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Back-end: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Node JS – create and read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mongoose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postman</w:t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Instructions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Create the right routes and use postman to test your work to do the following: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Create a product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Read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Get all products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Get a specific product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Get products that are active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Get products with a specific price range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0"/>
          <w:szCs w:val="30"/>
          <w:rtl w:val="0"/>
        </w:rPr>
        <w:t xml:space="preserve">(example min = 50 max = 500)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