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EA" w:rsidRDefault="00EB24EA" w:rsidP="00EB24EA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יישומי בינה מלאכותית </w:t>
      </w:r>
    </w:p>
    <w:p w:rsidR="00EB24EA" w:rsidRPr="001B3764" w:rsidRDefault="00EB24EA" w:rsidP="00E81957">
      <w:pPr>
        <w:bidi/>
        <w:jc w:val="center"/>
        <w:rPr>
          <w:b/>
          <w:bCs/>
          <w:sz w:val="32"/>
          <w:szCs w:val="32"/>
          <w:rtl/>
          <w:lang w:bidi="he-IL"/>
        </w:rPr>
      </w:pPr>
      <w:r w:rsidRPr="001B3764">
        <w:rPr>
          <w:rFonts w:hint="cs"/>
          <w:b/>
          <w:bCs/>
          <w:sz w:val="32"/>
          <w:szCs w:val="32"/>
          <w:rtl/>
          <w:lang w:bidi="he-IL"/>
        </w:rPr>
        <w:t>סמסטר חורף תשע</w:t>
      </w:r>
      <w:r w:rsidRPr="001B3764">
        <w:rPr>
          <w:rFonts w:hint="cs"/>
          <w:b/>
          <w:bCs/>
          <w:sz w:val="32"/>
          <w:szCs w:val="32"/>
          <w:rtl/>
        </w:rPr>
        <w:t>"</w:t>
      </w:r>
      <w:r w:rsidR="00E81957">
        <w:rPr>
          <w:rFonts w:hint="cs"/>
          <w:b/>
          <w:bCs/>
          <w:sz w:val="32"/>
          <w:szCs w:val="32"/>
          <w:rtl/>
          <w:lang w:bidi="he-IL"/>
        </w:rPr>
        <w:t>ז</w:t>
      </w:r>
    </w:p>
    <w:p w:rsidR="00EB24EA" w:rsidRDefault="00EB24EA" w:rsidP="004532A5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  <w:lang w:bidi="he-IL"/>
        </w:rPr>
        <w:t xml:space="preserve">מטלה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  <w:lang w:bidi="he-IL"/>
        </w:rPr>
        <w:t>תאריך הגשה</w:t>
      </w:r>
      <w:r>
        <w:rPr>
          <w:rFonts w:hint="cs"/>
          <w:sz w:val="36"/>
          <w:szCs w:val="36"/>
          <w:rtl/>
        </w:rPr>
        <w:t xml:space="preserve">: </w:t>
      </w:r>
      <w:r w:rsidR="00124E36">
        <w:rPr>
          <w:sz w:val="36"/>
          <w:szCs w:val="36"/>
        </w:rPr>
        <w:t>2</w:t>
      </w:r>
      <w:r w:rsidR="004532A5">
        <w:rPr>
          <w:sz w:val="36"/>
          <w:szCs w:val="36"/>
        </w:rPr>
        <w:t>3</w:t>
      </w:r>
      <w:bookmarkStart w:id="0" w:name="_GoBack"/>
      <w:bookmarkEnd w:id="0"/>
      <w:r w:rsidR="00124E36">
        <w:rPr>
          <w:sz w:val="36"/>
          <w:szCs w:val="36"/>
        </w:rPr>
        <w:t>.11.16</w:t>
      </w:r>
      <w:r>
        <w:rPr>
          <w:rFonts w:hint="cs"/>
          <w:sz w:val="36"/>
          <w:szCs w:val="36"/>
          <w:rtl/>
        </w:rPr>
        <w:t xml:space="preserve"> 23:55</w:t>
      </w:r>
    </w:p>
    <w:p w:rsidR="00EB24EA" w:rsidRDefault="00EB24EA" w:rsidP="00EB24EA">
      <w:pPr>
        <w:bidi/>
        <w:rPr>
          <w:sz w:val="36"/>
          <w:szCs w:val="36"/>
          <w:rtl/>
        </w:rPr>
      </w:pPr>
    </w:p>
    <w:p w:rsidR="00D06703" w:rsidRDefault="00EB24EA" w:rsidP="0007476F">
      <w:pPr>
        <w:bidi/>
        <w:rPr>
          <w:sz w:val="32"/>
          <w:szCs w:val="32"/>
          <w:lang w:bidi="he-IL"/>
        </w:rPr>
      </w:pPr>
      <w:r w:rsidRPr="00F16A5F">
        <w:rPr>
          <w:rFonts w:hint="cs"/>
          <w:sz w:val="32"/>
          <w:szCs w:val="32"/>
          <w:rtl/>
          <w:lang w:bidi="he-IL"/>
        </w:rPr>
        <w:t xml:space="preserve">יש להגיש את העבודה </w:t>
      </w:r>
      <w:r>
        <w:rPr>
          <w:rFonts w:hint="cs"/>
          <w:sz w:val="32"/>
          <w:szCs w:val="32"/>
          <w:rtl/>
          <w:lang w:bidi="he-IL"/>
        </w:rPr>
        <w:t>מודפסת</w:t>
      </w:r>
      <w:r w:rsidRPr="00F16A5F">
        <w:rPr>
          <w:rFonts w:hint="cs"/>
          <w:sz w:val="32"/>
          <w:szCs w:val="32"/>
          <w:rtl/>
          <w:lang w:bidi="he-IL"/>
        </w:rPr>
        <w:t xml:space="preserve"> או בכתב יד ברור</w:t>
      </w:r>
      <w:r w:rsidRPr="00F16A5F">
        <w:rPr>
          <w:rFonts w:hint="cs"/>
          <w:sz w:val="32"/>
          <w:szCs w:val="32"/>
          <w:rtl/>
        </w:rPr>
        <w:t xml:space="preserve">, </w:t>
      </w:r>
      <w:r w:rsidRPr="00F16A5F">
        <w:rPr>
          <w:rFonts w:hint="cs"/>
          <w:sz w:val="32"/>
          <w:szCs w:val="32"/>
          <w:rtl/>
          <w:lang w:bidi="he-IL"/>
        </w:rPr>
        <w:t>במחלקה בתא</w:t>
      </w:r>
      <w:r>
        <w:rPr>
          <w:rFonts w:hint="cs"/>
          <w:sz w:val="32"/>
          <w:szCs w:val="32"/>
          <w:rtl/>
        </w:rPr>
        <w:t xml:space="preserve"> 56</w:t>
      </w:r>
      <w:r w:rsidRPr="00F16A5F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(</w:t>
      </w:r>
      <w:r w:rsidRPr="00F16A5F">
        <w:rPr>
          <w:rFonts w:hint="cs"/>
          <w:sz w:val="32"/>
          <w:szCs w:val="32"/>
          <w:rtl/>
        </w:rPr>
        <w:t>"</w:t>
      </w:r>
      <w:r w:rsidRPr="00F16A5F">
        <w:rPr>
          <w:rFonts w:hint="cs"/>
          <w:sz w:val="32"/>
          <w:szCs w:val="32"/>
          <w:rtl/>
          <w:lang w:bidi="he-IL"/>
        </w:rPr>
        <w:t>דור עצמון</w:t>
      </w:r>
      <w:r w:rsidRPr="00F16A5F">
        <w:rPr>
          <w:rFonts w:hint="cs"/>
          <w:sz w:val="32"/>
          <w:szCs w:val="32"/>
          <w:rtl/>
        </w:rPr>
        <w:t>"</w:t>
      </w:r>
      <w:r>
        <w:rPr>
          <w:rFonts w:hint="cs"/>
          <w:sz w:val="32"/>
          <w:szCs w:val="32"/>
          <w:rtl/>
        </w:rPr>
        <w:t xml:space="preserve">) </w:t>
      </w:r>
      <w:r w:rsidRPr="008646B2">
        <w:rPr>
          <w:rFonts w:hint="cs"/>
          <w:b/>
          <w:bCs/>
          <w:sz w:val="32"/>
          <w:szCs w:val="32"/>
          <w:rtl/>
          <w:lang w:bidi="he-IL"/>
        </w:rPr>
        <w:t>או</w:t>
      </w:r>
      <w:r>
        <w:rPr>
          <w:rFonts w:hint="cs"/>
          <w:sz w:val="32"/>
          <w:szCs w:val="32"/>
          <w:rtl/>
          <w:lang w:bidi="he-IL"/>
        </w:rPr>
        <w:t xml:space="preserve"> במודל </w:t>
      </w:r>
      <w:r>
        <w:rPr>
          <w:rFonts w:hint="cs"/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  <w:lang w:bidi="he-IL"/>
        </w:rPr>
        <w:t>נא להגיש באחד מהם בלבד</w:t>
      </w:r>
      <w:r>
        <w:rPr>
          <w:rFonts w:hint="cs"/>
          <w:sz w:val="32"/>
          <w:szCs w:val="32"/>
          <w:rtl/>
        </w:rPr>
        <w:t>)</w:t>
      </w:r>
      <w:r w:rsidRPr="00F16A5F">
        <w:rPr>
          <w:rFonts w:hint="cs"/>
          <w:sz w:val="32"/>
          <w:szCs w:val="32"/>
          <w:rtl/>
        </w:rPr>
        <w:t>.</w:t>
      </w:r>
      <w:r w:rsidRPr="00F16A5F">
        <w:rPr>
          <w:b/>
          <w:bCs/>
          <w:sz w:val="32"/>
          <w:szCs w:val="32"/>
          <w:u w:val="single"/>
          <w:rtl/>
        </w:rPr>
        <w:br/>
      </w:r>
      <w:r w:rsidRPr="00F16A5F">
        <w:rPr>
          <w:rFonts w:hint="cs"/>
          <w:sz w:val="32"/>
          <w:szCs w:val="32"/>
          <w:rtl/>
          <w:lang w:bidi="he-IL"/>
        </w:rPr>
        <w:t>יש לשאול שאלות במודל</w:t>
      </w:r>
      <w:r w:rsidRPr="00F16A5F">
        <w:rPr>
          <w:rFonts w:hint="cs"/>
          <w:sz w:val="32"/>
          <w:szCs w:val="32"/>
          <w:rtl/>
        </w:rPr>
        <w:t xml:space="preserve">, </w:t>
      </w:r>
      <w:r w:rsidRPr="00F16A5F">
        <w:rPr>
          <w:rFonts w:hint="cs"/>
          <w:sz w:val="32"/>
          <w:szCs w:val="32"/>
          <w:rtl/>
          <w:lang w:bidi="he-IL"/>
        </w:rPr>
        <w:t xml:space="preserve">בפורום מטלה </w:t>
      </w:r>
      <w:r w:rsidR="0007476F">
        <w:rPr>
          <w:rFonts w:hint="cs"/>
          <w:sz w:val="32"/>
          <w:szCs w:val="32"/>
          <w:rtl/>
          <w:lang w:bidi="he-IL"/>
        </w:rPr>
        <w:t>1</w:t>
      </w:r>
      <w:r w:rsidRPr="00F16A5F">
        <w:rPr>
          <w:rFonts w:hint="cs"/>
          <w:sz w:val="32"/>
          <w:szCs w:val="32"/>
          <w:rtl/>
        </w:rPr>
        <w:t>.</w:t>
      </w:r>
      <w:r w:rsidRPr="00F16A5F">
        <w:rPr>
          <w:sz w:val="32"/>
          <w:szCs w:val="32"/>
          <w:rtl/>
        </w:rPr>
        <w:br/>
      </w:r>
      <w:r w:rsidRPr="00F16A5F">
        <w:rPr>
          <w:rFonts w:hint="cs"/>
          <w:sz w:val="32"/>
          <w:szCs w:val="32"/>
          <w:rtl/>
          <w:lang w:bidi="he-IL"/>
        </w:rPr>
        <w:t>העבודה להגשה בזוגות בלבד</w:t>
      </w:r>
      <w:r w:rsidR="00405E5E">
        <w:rPr>
          <w:rFonts w:hint="cs"/>
          <w:sz w:val="32"/>
          <w:szCs w:val="32"/>
          <w:rtl/>
          <w:lang w:bidi="he-IL"/>
        </w:rPr>
        <w:t xml:space="preserve"> אלא אם כן המגישים קיבלו אישור להגשה שאינה בזוגות</w:t>
      </w:r>
      <w:r w:rsidRPr="00F16A5F">
        <w:rPr>
          <w:rFonts w:hint="cs"/>
          <w:sz w:val="32"/>
          <w:szCs w:val="32"/>
          <w:rtl/>
        </w:rPr>
        <w:t>.</w:t>
      </w:r>
      <w:r w:rsidRPr="00F16A5F">
        <w:rPr>
          <w:b/>
          <w:bCs/>
          <w:sz w:val="32"/>
          <w:szCs w:val="32"/>
          <w:u w:val="single"/>
        </w:rPr>
        <w:br/>
      </w:r>
      <w:r w:rsidR="00D06703">
        <w:rPr>
          <w:b/>
          <w:bCs/>
          <w:sz w:val="40"/>
          <w:szCs w:val="40"/>
          <w:u w:val="single"/>
          <w:rtl/>
          <w:lang w:bidi="he-IL"/>
        </w:rPr>
        <w:br/>
      </w:r>
      <w:r w:rsidR="00D06703">
        <w:rPr>
          <w:rFonts w:hint="cs"/>
          <w:sz w:val="32"/>
          <w:szCs w:val="32"/>
          <w:rtl/>
          <w:lang w:bidi="he-IL"/>
        </w:rPr>
        <w:t>1)</w:t>
      </w:r>
      <w:r w:rsidR="00790453">
        <w:rPr>
          <w:rFonts w:hint="cs"/>
          <w:sz w:val="32"/>
          <w:szCs w:val="32"/>
          <w:rtl/>
          <w:lang w:bidi="he-IL"/>
        </w:rPr>
        <w:t xml:space="preserve"> </w:t>
      </w:r>
      <w:r w:rsidR="00D06703">
        <w:rPr>
          <w:rFonts w:hint="cs"/>
          <w:sz w:val="32"/>
          <w:szCs w:val="32"/>
          <w:rtl/>
          <w:lang w:bidi="he-IL"/>
        </w:rPr>
        <w:t>השלם את הפונ' הבאות לחיפושים האבסטרקטים שמצויינים בהמשך</w:t>
      </w:r>
      <w:r w:rsidR="00D06703">
        <w:rPr>
          <w:sz w:val="32"/>
          <w:szCs w:val="32"/>
          <w:lang w:bidi="he-IL"/>
        </w:rPr>
        <w:t>:</w:t>
      </w:r>
    </w:p>
    <w:p w:rsidR="00D06703" w:rsidRDefault="00D06703" w:rsidP="00D06703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InitOpen()</w:t>
      </w:r>
      <w:r>
        <w:rPr>
          <w:sz w:val="32"/>
          <w:szCs w:val="32"/>
          <w:lang w:bidi="he-IL"/>
        </w:rPr>
        <w:br/>
        <w:t>AddToOpen(V)</w:t>
      </w:r>
      <w:r>
        <w:rPr>
          <w:sz w:val="32"/>
          <w:szCs w:val="32"/>
          <w:lang w:bidi="he-IL"/>
        </w:rPr>
        <w:br/>
        <w:t>OpenSize()</w:t>
      </w:r>
    </w:p>
    <w:p w:rsidR="00593606" w:rsidRDefault="00D06703" w:rsidP="0077222F">
      <w:pPr>
        <w:rPr>
          <w:sz w:val="32"/>
          <w:szCs w:val="32"/>
        </w:rPr>
      </w:pPr>
      <w:r>
        <w:rPr>
          <w:sz w:val="32"/>
          <w:szCs w:val="32"/>
          <w:lang w:bidi="he-IL"/>
        </w:rPr>
        <w:t>GetBest()</w:t>
      </w:r>
      <w:r w:rsidR="007240BB">
        <w:rPr>
          <w:sz w:val="32"/>
          <w:szCs w:val="32"/>
          <w:lang w:bidi="he-IL"/>
        </w:rPr>
        <w:br/>
      </w:r>
      <w:r w:rsidR="00593606" w:rsidRPr="00593606">
        <w:rPr>
          <w:sz w:val="32"/>
          <w:szCs w:val="32"/>
        </w:rPr>
        <w:t xml:space="preserve">Close( V ) </w:t>
      </w:r>
      <w:r w:rsidR="007240BB">
        <w:rPr>
          <w:sz w:val="32"/>
          <w:szCs w:val="32"/>
        </w:rPr>
        <w:br/>
      </w:r>
      <w:r w:rsidR="007240BB" w:rsidRPr="00593606">
        <w:rPr>
          <w:sz w:val="32"/>
          <w:szCs w:val="32"/>
        </w:rPr>
        <w:t>IsClosed(V)</w:t>
      </w:r>
    </w:p>
    <w:p w:rsidR="00D06703" w:rsidRDefault="00D06703" w:rsidP="00D0670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לחיפושים:</w:t>
      </w:r>
    </w:p>
    <w:p w:rsidR="00D06703" w:rsidRDefault="00D06703" w:rsidP="00D06703">
      <w:pPr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lang w:bidi="he-IL"/>
        </w:rPr>
        <w:t>DFS</w:t>
      </w:r>
      <w:r>
        <w:rPr>
          <w:sz w:val="32"/>
          <w:szCs w:val="32"/>
          <w:lang w:bidi="he-IL"/>
        </w:rPr>
        <w:t>(Depth First Search)</w:t>
      </w:r>
    </w:p>
    <w:p w:rsidR="00D06703" w:rsidRDefault="00D06703" w:rsidP="00D06703">
      <w:pPr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UCS</w:t>
      </w:r>
      <w:r>
        <w:rPr>
          <w:rFonts w:hint="cs"/>
          <w:sz w:val="32"/>
          <w:szCs w:val="32"/>
          <w:rtl/>
          <w:lang w:bidi="he-IL"/>
        </w:rPr>
        <w:t>)</w:t>
      </w:r>
      <w:r>
        <w:rPr>
          <w:sz w:val="32"/>
          <w:szCs w:val="32"/>
          <w:lang w:bidi="he-IL"/>
        </w:rPr>
        <w:t>Uniform Cost Search)</w:t>
      </w:r>
    </w:p>
    <w:p w:rsidR="00B25957" w:rsidRDefault="00D06703" w:rsidP="00D06703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 </w:t>
      </w:r>
    </w:p>
    <w:p w:rsidR="00257133" w:rsidRDefault="00163CC4" w:rsidP="0025713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2</w:t>
      </w:r>
      <w:r w:rsidR="0060338D">
        <w:rPr>
          <w:rFonts w:hint="cs"/>
          <w:sz w:val="32"/>
          <w:szCs w:val="32"/>
          <w:rtl/>
          <w:lang w:bidi="he-IL"/>
        </w:rPr>
        <w:t>) הוכח:</w:t>
      </w:r>
      <w:r w:rsidR="000E52EE">
        <w:rPr>
          <w:rFonts w:hint="cs"/>
          <w:sz w:val="32"/>
          <w:szCs w:val="32"/>
          <w:rtl/>
          <w:lang w:bidi="he-IL"/>
        </w:rPr>
        <w:t xml:space="preserve"> </w:t>
      </w:r>
      <w:r w:rsidR="0060338D">
        <w:rPr>
          <w:rFonts w:hint="cs"/>
          <w:sz w:val="32"/>
          <w:szCs w:val="32"/>
          <w:rtl/>
          <w:lang w:bidi="he-IL"/>
        </w:rPr>
        <w:t>פונקציה אדמיסיבילית אינה בהכרח פונקציה קונסיסטנטית.</w:t>
      </w:r>
      <w:r w:rsidR="00257133">
        <w:rPr>
          <w:sz w:val="32"/>
          <w:szCs w:val="32"/>
          <w:rtl/>
          <w:lang w:bidi="he-IL"/>
        </w:rPr>
        <w:br/>
      </w:r>
      <w:r w:rsidR="00257133">
        <w:rPr>
          <w:sz w:val="32"/>
          <w:szCs w:val="32"/>
          <w:rtl/>
          <w:lang w:bidi="he-IL"/>
        </w:rPr>
        <w:br/>
      </w:r>
      <w:r w:rsidR="00257133">
        <w:rPr>
          <w:rFonts w:hint="cs"/>
          <w:sz w:val="32"/>
          <w:szCs w:val="32"/>
          <w:rtl/>
          <w:lang w:bidi="he-IL"/>
        </w:rPr>
        <w:t xml:space="preserve">3) </w:t>
      </w:r>
      <w:r w:rsidR="00257133">
        <w:rPr>
          <w:sz w:val="32"/>
          <w:szCs w:val="32"/>
          <w:lang w:bidi="he-IL"/>
        </w:rPr>
        <w:t>h1</w:t>
      </w:r>
      <w:r w:rsidR="00257133">
        <w:rPr>
          <w:rFonts w:hint="cs"/>
          <w:sz w:val="32"/>
          <w:szCs w:val="32"/>
          <w:rtl/>
          <w:lang w:bidi="he-IL"/>
        </w:rPr>
        <w:t xml:space="preserve"> ו-</w:t>
      </w:r>
      <w:r w:rsidR="00257133">
        <w:rPr>
          <w:sz w:val="32"/>
          <w:szCs w:val="32"/>
          <w:lang w:bidi="he-IL"/>
        </w:rPr>
        <w:t>h2</w:t>
      </w:r>
      <w:r w:rsidR="00257133">
        <w:rPr>
          <w:rFonts w:hint="cs"/>
          <w:sz w:val="32"/>
          <w:szCs w:val="32"/>
          <w:rtl/>
          <w:lang w:bidi="he-IL"/>
        </w:rPr>
        <w:t xml:space="preserve"> פונקציות אדמיסיביליות, ענה והסבר(הוכח במידת הצורך):</w:t>
      </w:r>
    </w:p>
    <w:p w:rsidR="00257133" w:rsidRDefault="00257133" w:rsidP="00257133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>
        <w:rPr>
          <w:rFonts w:hint="cs"/>
          <w:sz w:val="32"/>
          <w:szCs w:val="32"/>
          <w:rtl/>
          <w:lang w:bidi="he-IL"/>
        </w:rPr>
        <w:t xml:space="preserve">א) האם בהכרח </w:t>
      </w:r>
      <w:r>
        <w:rPr>
          <w:rFonts w:hint="cs"/>
          <w:sz w:val="32"/>
          <w:szCs w:val="32"/>
          <w:lang w:bidi="he-IL"/>
        </w:rPr>
        <w:t>M</w:t>
      </w:r>
      <w:r>
        <w:rPr>
          <w:sz w:val="32"/>
          <w:szCs w:val="32"/>
          <w:lang w:bidi="he-IL"/>
        </w:rPr>
        <w:t>AX(h1,h2)</w:t>
      </w:r>
      <w:r>
        <w:rPr>
          <w:rFonts w:hint="cs"/>
          <w:sz w:val="32"/>
          <w:szCs w:val="32"/>
          <w:rtl/>
          <w:lang w:bidi="he-IL"/>
        </w:rPr>
        <w:t xml:space="preserve"> פונקציה אדמיסיבילית?</w:t>
      </w:r>
    </w:p>
    <w:p w:rsidR="00257133" w:rsidRDefault="00257133" w:rsidP="00257133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>
        <w:rPr>
          <w:rFonts w:hint="cs"/>
          <w:sz w:val="32"/>
          <w:szCs w:val="32"/>
          <w:rtl/>
          <w:lang w:bidi="he-IL"/>
        </w:rPr>
        <w:t xml:space="preserve">ב) האם </w:t>
      </w:r>
      <w:r>
        <w:rPr>
          <w:sz w:val="32"/>
          <w:szCs w:val="32"/>
          <w:lang w:bidi="he-IL"/>
        </w:rPr>
        <w:t>h1+h2</w:t>
      </w:r>
      <w:r>
        <w:rPr>
          <w:rFonts w:hint="cs"/>
          <w:sz w:val="32"/>
          <w:szCs w:val="32"/>
          <w:rtl/>
          <w:lang w:bidi="he-IL"/>
        </w:rPr>
        <w:t xml:space="preserve"> בהכרח אדמיסיבילית?</w:t>
      </w:r>
    </w:p>
    <w:p w:rsidR="00257133" w:rsidRDefault="00257133" w:rsidP="00257133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tab/>
      </w:r>
      <w:r>
        <w:rPr>
          <w:rFonts w:hint="cs"/>
          <w:sz w:val="32"/>
          <w:szCs w:val="32"/>
          <w:rtl/>
          <w:lang w:bidi="he-IL"/>
        </w:rPr>
        <w:t xml:space="preserve">ג) עבור אילו ערכים </w:t>
      </w:r>
      <w:r>
        <w:rPr>
          <w:sz w:val="32"/>
          <w:szCs w:val="32"/>
          <w:lang w:bidi="he-IL"/>
        </w:rPr>
        <w:t>h1*h2</w:t>
      </w:r>
      <w:r>
        <w:rPr>
          <w:rFonts w:hint="cs"/>
          <w:sz w:val="32"/>
          <w:szCs w:val="32"/>
          <w:rtl/>
          <w:lang w:bidi="he-IL"/>
        </w:rPr>
        <w:t xml:space="preserve"> אדמיסיבילית?</w:t>
      </w:r>
    </w:p>
    <w:p w:rsidR="00B1229D" w:rsidRDefault="00B1229D">
      <w:pPr>
        <w:rPr>
          <w:sz w:val="32"/>
          <w:szCs w:val="32"/>
          <w:rtl/>
          <w:lang w:bidi="he-IL"/>
        </w:rPr>
      </w:pPr>
    </w:p>
    <w:p w:rsidR="00163CC4" w:rsidRDefault="00163CC4" w:rsidP="00D52DB7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4</w:t>
      </w:r>
      <w:r w:rsidR="00D61763">
        <w:rPr>
          <w:rFonts w:hint="cs"/>
          <w:sz w:val="32"/>
          <w:szCs w:val="32"/>
          <w:rtl/>
          <w:lang w:bidi="he-IL"/>
        </w:rPr>
        <w:t>) הראה דוגמא כי:</w:t>
      </w:r>
      <w:r w:rsidR="00C85400">
        <w:rPr>
          <w:rFonts w:hint="cs"/>
          <w:sz w:val="32"/>
          <w:szCs w:val="32"/>
          <w:rtl/>
          <w:lang w:bidi="he-IL"/>
        </w:rPr>
        <w:t xml:space="preserve"> </w:t>
      </w:r>
      <w:r w:rsidR="00D61763">
        <w:rPr>
          <w:rFonts w:hint="cs"/>
          <w:sz w:val="32"/>
          <w:szCs w:val="32"/>
          <w:rtl/>
          <w:lang w:bidi="he-IL"/>
        </w:rPr>
        <w:t xml:space="preserve">בהינתן היוריסטיקה לא אדמיסיבילית, </w:t>
      </w:r>
      <w:r w:rsidR="00D61763">
        <w:rPr>
          <w:sz w:val="32"/>
          <w:szCs w:val="32"/>
          <w:lang w:bidi="he-IL"/>
        </w:rPr>
        <w:t>A*</w:t>
      </w:r>
      <w:r w:rsidR="00D61763">
        <w:rPr>
          <w:rFonts w:hint="cs"/>
          <w:sz w:val="32"/>
          <w:szCs w:val="32"/>
          <w:rtl/>
          <w:lang w:bidi="he-IL"/>
        </w:rPr>
        <w:t xml:space="preserve"> אינה בהכרח מחזירה את המסלול האופטימלי.</w:t>
      </w:r>
      <w:r>
        <w:rPr>
          <w:sz w:val="32"/>
          <w:szCs w:val="32"/>
          <w:lang w:bidi="he-IL"/>
        </w:rPr>
        <w:t xml:space="preserve"> </w:t>
      </w:r>
      <w:r w:rsidR="00CE150F">
        <w:rPr>
          <w:rFonts w:hint="cs"/>
          <w:sz w:val="32"/>
          <w:szCs w:val="32"/>
          <w:rtl/>
          <w:lang w:bidi="he-IL"/>
        </w:rPr>
        <w:t xml:space="preserve"> (צייר גרף והסבר במילים את ניהול תור העדיפויות של האלגוריתם על פי הגרף</w:t>
      </w:r>
      <w:r>
        <w:rPr>
          <w:rFonts w:hint="cs"/>
          <w:sz w:val="32"/>
          <w:szCs w:val="32"/>
          <w:rtl/>
          <w:lang w:bidi="he-IL"/>
        </w:rPr>
        <w:t>)</w:t>
      </w:r>
      <w:r>
        <w:rPr>
          <w:sz w:val="32"/>
          <w:szCs w:val="32"/>
          <w:rtl/>
          <w:lang w:bidi="he-IL"/>
        </w:rPr>
        <w:br/>
      </w:r>
    </w:p>
    <w:p w:rsidR="00C603B7" w:rsidRPr="002431B6" w:rsidRDefault="00C603B7" w:rsidP="005C6676">
      <w:pPr>
        <w:bidi/>
        <w:rPr>
          <w:b/>
          <w:bCs/>
          <w:sz w:val="32"/>
          <w:szCs w:val="32"/>
          <w:rtl/>
          <w:lang w:bidi="he-IL"/>
        </w:rPr>
      </w:pPr>
      <w:r w:rsidRPr="002431B6">
        <w:rPr>
          <w:rFonts w:hint="cs"/>
          <w:b/>
          <w:bCs/>
          <w:sz w:val="32"/>
          <w:szCs w:val="32"/>
          <w:rtl/>
          <w:lang w:bidi="he-IL"/>
        </w:rPr>
        <w:lastRenderedPageBreak/>
        <w:t>ענה על 4 הסעיפים (א-ד) שבסוף ה</w:t>
      </w:r>
      <w:r w:rsidR="005C6676">
        <w:rPr>
          <w:rFonts w:hint="cs"/>
          <w:b/>
          <w:bCs/>
          <w:sz w:val="32"/>
          <w:szCs w:val="32"/>
          <w:rtl/>
          <w:lang w:bidi="he-IL"/>
        </w:rPr>
        <w:t>מטלה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, עבור </w:t>
      </w:r>
      <w:r w:rsidR="005C6676">
        <w:rPr>
          <w:rFonts w:hint="cs"/>
          <w:b/>
          <w:bCs/>
          <w:sz w:val="32"/>
          <w:szCs w:val="32"/>
          <w:rtl/>
          <w:lang w:bidi="he-IL"/>
        </w:rPr>
        <w:t>3</w:t>
      </w:r>
      <w:r w:rsidRPr="002431B6">
        <w:rPr>
          <w:rFonts w:hint="cs"/>
          <w:b/>
          <w:bCs/>
          <w:sz w:val="32"/>
          <w:szCs w:val="32"/>
          <w:rtl/>
          <w:lang w:bidi="he-IL"/>
        </w:rPr>
        <w:t xml:space="preserve"> הבעיות הבאות: </w:t>
      </w:r>
    </w:p>
    <w:p w:rsidR="006051FE" w:rsidRDefault="00C603B7" w:rsidP="006262A2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5) </w:t>
      </w:r>
      <w:r w:rsidR="006262A2">
        <w:rPr>
          <w:rFonts w:hint="cs"/>
          <w:sz w:val="32"/>
          <w:szCs w:val="32"/>
          <w:rtl/>
          <w:lang w:bidi="he-IL"/>
        </w:rPr>
        <w:t xml:space="preserve">בעיית </w:t>
      </w:r>
      <w:r w:rsidR="00626736">
        <w:rPr>
          <w:rFonts w:hint="cs"/>
          <w:sz w:val="32"/>
          <w:szCs w:val="32"/>
          <w:rtl/>
          <w:lang w:bidi="he-IL"/>
        </w:rPr>
        <w:t>מציאת מסלול ב-</w:t>
      </w:r>
      <w:r w:rsidR="00626736">
        <w:rPr>
          <w:sz w:val="32"/>
          <w:szCs w:val="32"/>
          <w:lang w:bidi="he-IL"/>
        </w:rPr>
        <w:t>8 connected grid</w:t>
      </w:r>
    </w:p>
    <w:p w:rsidR="00B3254D" w:rsidRDefault="00B3254D" w:rsidP="00766C33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מוגדרת באופן הבא: נתונה מפה (כמ</w:t>
      </w:r>
      <w:r w:rsidR="004577F7">
        <w:rPr>
          <w:rFonts w:hint="cs"/>
          <w:sz w:val="32"/>
          <w:szCs w:val="32"/>
          <w:rtl/>
          <w:lang w:bidi="he-IL"/>
        </w:rPr>
        <w:t>ו בדוגמא הבאה), נק' התחלה וסיום,</w:t>
      </w:r>
      <w:r>
        <w:rPr>
          <w:rFonts w:hint="cs"/>
          <w:sz w:val="32"/>
          <w:szCs w:val="32"/>
          <w:rtl/>
          <w:lang w:bidi="he-IL"/>
        </w:rPr>
        <w:t xml:space="preserve"> יש למצוא מסלול קצר ביותר בין </w:t>
      </w:r>
      <w:r w:rsidR="001C2EDB">
        <w:rPr>
          <w:rFonts w:hint="cs"/>
          <w:sz w:val="32"/>
          <w:szCs w:val="32"/>
          <w:rtl/>
          <w:lang w:bidi="he-IL"/>
        </w:rPr>
        <w:t xml:space="preserve">שתי </w:t>
      </w:r>
      <w:r>
        <w:rPr>
          <w:rFonts w:hint="cs"/>
          <w:sz w:val="32"/>
          <w:szCs w:val="32"/>
          <w:rtl/>
          <w:lang w:bidi="he-IL"/>
        </w:rPr>
        <w:t xml:space="preserve">הנקודות. בכל צעד ניתן לזוז </w:t>
      </w:r>
      <w:r w:rsidR="00C93914">
        <w:rPr>
          <w:rFonts w:hint="cs"/>
          <w:sz w:val="32"/>
          <w:szCs w:val="32"/>
          <w:rtl/>
          <w:lang w:bidi="he-IL"/>
        </w:rPr>
        <w:t>למשבצת שכנה פנויה כלשהי (עד 8 משבצות שכנות</w:t>
      </w:r>
      <w:r w:rsidR="00766C33">
        <w:rPr>
          <w:rFonts w:hint="cs"/>
          <w:sz w:val="32"/>
          <w:szCs w:val="32"/>
          <w:rtl/>
          <w:lang w:bidi="he-IL"/>
        </w:rPr>
        <w:t xml:space="preserve"> - </w:t>
      </w:r>
      <w:r w:rsidR="00C93914">
        <w:rPr>
          <w:rFonts w:hint="cs"/>
          <w:sz w:val="32"/>
          <w:szCs w:val="32"/>
          <w:rtl/>
          <w:lang w:bidi="he-IL"/>
        </w:rPr>
        <w:t>ניתן לזוז גם באלכסון)</w:t>
      </w:r>
      <w:r w:rsidR="00290ABB">
        <w:rPr>
          <w:rFonts w:hint="cs"/>
          <w:sz w:val="32"/>
          <w:szCs w:val="32"/>
          <w:rtl/>
          <w:lang w:bidi="he-IL"/>
        </w:rPr>
        <w:t>.</w:t>
      </w:r>
      <w:r w:rsidR="00C93914">
        <w:rPr>
          <w:sz w:val="32"/>
          <w:szCs w:val="32"/>
          <w:rtl/>
          <w:lang w:bidi="he-IL"/>
        </w:rPr>
        <w:br/>
      </w:r>
      <w:r w:rsidR="00C93914">
        <w:rPr>
          <w:rFonts w:hint="cs"/>
          <w:sz w:val="32"/>
          <w:szCs w:val="32"/>
          <w:rtl/>
          <w:lang w:bidi="he-IL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  <w:r>
              <w:rPr>
                <w:sz w:val="32"/>
                <w:szCs w:val="32"/>
                <w:lang w:bidi="he-IL"/>
              </w:rPr>
              <w:t>G</w:t>
            </w: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  <w:r>
              <w:rPr>
                <w:sz w:val="32"/>
                <w:szCs w:val="32"/>
                <w:lang w:bidi="he-IL"/>
              </w:rPr>
              <w:t>S</w:t>
            </w: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</w:tr>
      <w:tr w:rsidR="006051FE" w:rsidTr="006051FE">
        <w:trPr>
          <w:trHeight w:val="432"/>
          <w:jc w:val="center"/>
        </w:trPr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  <w:shd w:val="clear" w:color="auto" w:fill="000000" w:themeFill="text1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432" w:type="dxa"/>
          </w:tcPr>
          <w:p w:rsidR="006051FE" w:rsidRDefault="006051FE" w:rsidP="006262A2">
            <w:pPr>
              <w:bidi/>
              <w:rPr>
                <w:sz w:val="32"/>
                <w:szCs w:val="32"/>
                <w:lang w:bidi="he-IL"/>
              </w:rPr>
            </w:pPr>
          </w:p>
        </w:tc>
      </w:tr>
    </w:tbl>
    <w:p w:rsidR="009B78C0" w:rsidRDefault="009B78C0" w:rsidP="009B78C0">
      <w:pPr>
        <w:bidi/>
        <w:rPr>
          <w:sz w:val="32"/>
          <w:szCs w:val="32"/>
          <w:lang w:bidi="he-IL"/>
        </w:rPr>
      </w:pPr>
    </w:p>
    <w:p w:rsidR="009B78C0" w:rsidRDefault="009B78C0" w:rsidP="009B78C0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6) משחק החפיסות</w:t>
      </w:r>
    </w:p>
    <w:p w:rsidR="009B78C0" w:rsidRDefault="009B78C0" w:rsidP="001D22BB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מוגדר באופן הבא: נתונות 3 חפיסות בעלות </w:t>
      </w:r>
      <w:r w:rsidR="00875D91">
        <w:rPr>
          <w:rFonts w:hint="cs"/>
          <w:sz w:val="32"/>
          <w:szCs w:val="32"/>
          <w:rtl/>
          <w:lang w:bidi="he-IL"/>
        </w:rPr>
        <w:t>10</w:t>
      </w:r>
      <w:r>
        <w:rPr>
          <w:rFonts w:hint="cs"/>
          <w:sz w:val="32"/>
          <w:szCs w:val="32"/>
          <w:rtl/>
          <w:lang w:bidi="he-IL"/>
        </w:rPr>
        <w:t xml:space="preserve"> קלפים כל אחת. </w:t>
      </w:r>
      <w:r w:rsidR="00213A77">
        <w:rPr>
          <w:sz w:val="32"/>
          <w:szCs w:val="32"/>
          <w:rtl/>
          <w:lang w:bidi="he-IL"/>
        </w:rPr>
        <w:br/>
      </w:r>
      <w:r>
        <w:rPr>
          <w:rFonts w:hint="cs"/>
          <w:sz w:val="32"/>
          <w:szCs w:val="32"/>
          <w:rtl/>
          <w:lang w:bidi="he-IL"/>
        </w:rPr>
        <w:t xml:space="preserve">בכל חפיסה </w:t>
      </w:r>
      <w:r w:rsidR="00875D91">
        <w:rPr>
          <w:rFonts w:hint="cs"/>
          <w:sz w:val="32"/>
          <w:szCs w:val="32"/>
          <w:rtl/>
          <w:lang w:bidi="he-IL"/>
        </w:rPr>
        <w:t>5</w:t>
      </w:r>
      <w:r>
        <w:rPr>
          <w:rFonts w:hint="cs"/>
          <w:sz w:val="32"/>
          <w:szCs w:val="32"/>
          <w:rtl/>
          <w:lang w:bidi="he-IL"/>
        </w:rPr>
        <w:t xml:space="preserve"> קלפים הממוספרים 1, </w:t>
      </w:r>
      <w:r w:rsidR="00875D91">
        <w:rPr>
          <w:rFonts w:hint="cs"/>
          <w:sz w:val="32"/>
          <w:szCs w:val="32"/>
          <w:rtl/>
          <w:lang w:bidi="he-IL"/>
        </w:rPr>
        <w:t xml:space="preserve">4 ממוספרים 2 </w:t>
      </w:r>
      <w:r>
        <w:rPr>
          <w:rFonts w:hint="cs"/>
          <w:sz w:val="32"/>
          <w:szCs w:val="32"/>
          <w:rtl/>
          <w:lang w:bidi="he-IL"/>
        </w:rPr>
        <w:t xml:space="preserve">ואחד ממוספר </w:t>
      </w:r>
      <w:r w:rsidR="00875D91">
        <w:rPr>
          <w:rFonts w:hint="cs"/>
          <w:sz w:val="32"/>
          <w:szCs w:val="32"/>
          <w:rtl/>
          <w:lang w:bidi="he-IL"/>
        </w:rPr>
        <w:t>5</w:t>
      </w:r>
      <w:r>
        <w:rPr>
          <w:rFonts w:hint="cs"/>
          <w:sz w:val="32"/>
          <w:szCs w:val="32"/>
          <w:rtl/>
          <w:lang w:bidi="he-IL"/>
        </w:rPr>
        <w:t>.</w:t>
      </w:r>
      <w:r w:rsidR="00F32941">
        <w:rPr>
          <w:rFonts w:hint="cs"/>
          <w:sz w:val="32"/>
          <w:szCs w:val="32"/>
          <w:rtl/>
          <w:lang w:bidi="he-IL"/>
        </w:rPr>
        <w:t xml:space="preserve"> </w:t>
      </w:r>
      <w:r w:rsidR="00875D91">
        <w:rPr>
          <w:sz w:val="32"/>
          <w:szCs w:val="32"/>
          <w:rtl/>
          <w:lang w:bidi="he-IL"/>
        </w:rPr>
        <w:br/>
      </w:r>
      <w:r w:rsidR="00F32941">
        <w:rPr>
          <w:rFonts w:hint="cs"/>
          <w:sz w:val="32"/>
          <w:szCs w:val="32"/>
          <w:rtl/>
          <w:lang w:bidi="he-IL"/>
        </w:rPr>
        <w:t xml:space="preserve">במצב ההתחלתי </w:t>
      </w:r>
      <w:r w:rsidR="00C146DB">
        <w:rPr>
          <w:rFonts w:hint="cs"/>
          <w:sz w:val="32"/>
          <w:szCs w:val="32"/>
          <w:rtl/>
          <w:lang w:bidi="he-IL"/>
        </w:rPr>
        <w:t>הקלף שבראש כל חפיסה חשוף.</w:t>
      </w:r>
      <w:r w:rsidR="00D6757F">
        <w:rPr>
          <w:rFonts w:hint="cs"/>
          <w:sz w:val="32"/>
          <w:szCs w:val="32"/>
          <w:rtl/>
          <w:lang w:bidi="he-IL"/>
        </w:rPr>
        <w:t xml:space="preserve"> </w:t>
      </w:r>
      <w:r w:rsidR="00213A77">
        <w:rPr>
          <w:sz w:val="32"/>
          <w:szCs w:val="32"/>
          <w:rtl/>
          <w:lang w:bidi="he-IL"/>
        </w:rPr>
        <w:br/>
      </w:r>
      <w:r w:rsidR="00D6757F">
        <w:rPr>
          <w:rFonts w:hint="cs"/>
          <w:sz w:val="32"/>
          <w:szCs w:val="32"/>
          <w:rtl/>
          <w:lang w:bidi="he-IL"/>
        </w:rPr>
        <w:t xml:space="preserve">בכל צעד </w:t>
      </w:r>
      <w:r w:rsidR="008F3E2B">
        <w:rPr>
          <w:rFonts w:hint="cs"/>
          <w:sz w:val="32"/>
          <w:szCs w:val="32"/>
          <w:rtl/>
          <w:lang w:bidi="he-IL"/>
        </w:rPr>
        <w:t>יש</w:t>
      </w:r>
      <w:r w:rsidR="00D6757F">
        <w:rPr>
          <w:rFonts w:hint="cs"/>
          <w:sz w:val="32"/>
          <w:szCs w:val="32"/>
          <w:rtl/>
          <w:lang w:bidi="he-IL"/>
        </w:rPr>
        <w:t xml:space="preserve"> לבחור את אחת מהחפיסות, להוציא ממנה את הקלף שבראש</w:t>
      </w:r>
      <w:r w:rsidR="00213A77">
        <w:rPr>
          <w:rFonts w:hint="cs"/>
          <w:sz w:val="32"/>
          <w:szCs w:val="32"/>
          <w:rtl/>
          <w:lang w:bidi="he-IL"/>
        </w:rPr>
        <w:t>ה</w:t>
      </w:r>
      <w:r w:rsidR="00D6757F">
        <w:rPr>
          <w:rFonts w:hint="cs"/>
          <w:sz w:val="32"/>
          <w:szCs w:val="32"/>
          <w:rtl/>
          <w:lang w:bidi="he-IL"/>
        </w:rPr>
        <w:t xml:space="preserve"> ומספר קלפים אחריו כמספרו של הקלף</w:t>
      </w:r>
      <w:r w:rsidR="00213A77">
        <w:rPr>
          <w:rFonts w:hint="cs"/>
          <w:sz w:val="32"/>
          <w:szCs w:val="32"/>
          <w:rtl/>
          <w:lang w:bidi="he-IL"/>
        </w:rPr>
        <w:t xml:space="preserve"> שהיה בראשה</w:t>
      </w:r>
      <w:r w:rsidR="00E375D5">
        <w:rPr>
          <w:rFonts w:hint="cs"/>
          <w:sz w:val="32"/>
          <w:szCs w:val="32"/>
          <w:rtl/>
          <w:lang w:bidi="he-IL"/>
        </w:rPr>
        <w:t xml:space="preserve"> (לא ניתן לראות אילו קלפים הוצאו</w:t>
      </w:r>
      <w:r w:rsidR="00E92CC0">
        <w:rPr>
          <w:rFonts w:hint="cs"/>
          <w:sz w:val="32"/>
          <w:szCs w:val="32"/>
          <w:rtl/>
          <w:lang w:bidi="he-IL"/>
        </w:rPr>
        <w:t xml:space="preserve"> מלבד הקלף שנבחר</w:t>
      </w:r>
      <w:r w:rsidR="00E375D5">
        <w:rPr>
          <w:rFonts w:hint="cs"/>
          <w:sz w:val="32"/>
          <w:szCs w:val="32"/>
          <w:rtl/>
          <w:lang w:bidi="he-IL"/>
        </w:rPr>
        <w:t>)</w:t>
      </w:r>
      <w:r w:rsidR="00D6757F">
        <w:rPr>
          <w:rFonts w:hint="cs"/>
          <w:sz w:val="32"/>
          <w:szCs w:val="32"/>
          <w:rtl/>
          <w:lang w:bidi="he-IL"/>
        </w:rPr>
        <w:t>, וכן</w:t>
      </w:r>
      <w:r w:rsidR="00E92CC0">
        <w:rPr>
          <w:rFonts w:hint="cs"/>
          <w:sz w:val="32"/>
          <w:szCs w:val="32"/>
          <w:rtl/>
          <w:lang w:bidi="he-IL"/>
        </w:rPr>
        <w:t xml:space="preserve"> לאחר מכן</w:t>
      </w:r>
      <w:r w:rsidR="00D6757F">
        <w:rPr>
          <w:rFonts w:hint="cs"/>
          <w:sz w:val="32"/>
          <w:szCs w:val="32"/>
          <w:rtl/>
          <w:lang w:bidi="he-IL"/>
        </w:rPr>
        <w:t xml:space="preserve"> לחשוף את הקלף הבא ש</w:t>
      </w:r>
      <w:r w:rsidR="00110049">
        <w:rPr>
          <w:rFonts w:hint="cs"/>
          <w:sz w:val="32"/>
          <w:szCs w:val="32"/>
          <w:rtl/>
          <w:lang w:bidi="he-IL"/>
        </w:rPr>
        <w:t xml:space="preserve">כעת </w:t>
      </w:r>
      <w:r w:rsidR="00D6757F">
        <w:rPr>
          <w:rFonts w:hint="cs"/>
          <w:sz w:val="32"/>
          <w:szCs w:val="32"/>
          <w:rtl/>
          <w:lang w:bidi="he-IL"/>
        </w:rPr>
        <w:t>בראש החפיסה.</w:t>
      </w:r>
      <w:r w:rsidR="002F1665">
        <w:rPr>
          <w:rFonts w:hint="cs"/>
          <w:sz w:val="32"/>
          <w:szCs w:val="32"/>
          <w:rtl/>
          <w:lang w:bidi="he-IL"/>
        </w:rPr>
        <w:t xml:space="preserve"> מטרת המשחק הינה לסיים במינימום </w:t>
      </w:r>
      <w:r w:rsidR="002F1665" w:rsidRPr="00CC1282">
        <w:rPr>
          <w:rFonts w:hint="cs"/>
          <w:sz w:val="32"/>
          <w:szCs w:val="32"/>
          <w:rtl/>
          <w:lang w:bidi="he-IL"/>
        </w:rPr>
        <w:t>צעדים</w:t>
      </w:r>
      <w:r w:rsidR="001D22BB">
        <w:rPr>
          <w:rFonts w:hint="cs"/>
          <w:sz w:val="32"/>
          <w:szCs w:val="32"/>
          <w:rtl/>
          <w:lang w:bidi="he-IL"/>
        </w:rPr>
        <w:t xml:space="preserve"> (יש למצוא מה הדרך לסיום המשחק במספר צעדים מינימלי)</w:t>
      </w:r>
      <w:r w:rsidR="002F1665">
        <w:rPr>
          <w:rFonts w:hint="cs"/>
          <w:sz w:val="32"/>
          <w:szCs w:val="32"/>
          <w:rtl/>
          <w:lang w:bidi="he-IL"/>
        </w:rPr>
        <w:t>.</w:t>
      </w:r>
    </w:p>
    <w:p w:rsidR="002B618C" w:rsidRDefault="002B618C" w:rsidP="002B618C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דוגמא: נניח ונותרו 2 קלפים מתחת לחפיסה השמאלית, ניתן לקחת את הקלף 2 ואת 2 הקלפים שמתחתיו ולסיים את המשחק</w:t>
      </w:r>
    </w:p>
    <w:p w:rsidR="006262A2" w:rsidRPr="002B618C" w:rsidRDefault="006262A2" w:rsidP="006262A2">
      <w:pPr>
        <w:bidi/>
        <w:rPr>
          <w:sz w:val="32"/>
          <w:szCs w:val="32"/>
          <w:rtl/>
          <w:lang w:bidi="he-IL"/>
        </w:rPr>
      </w:pPr>
    </w:p>
    <w:p w:rsidR="00C603B7" w:rsidRDefault="00C603B7" w:rsidP="00C603B7">
      <w:pPr>
        <w:bidi/>
        <w:jc w:val="center"/>
        <w:rPr>
          <w:sz w:val="32"/>
          <w:szCs w:val="32"/>
          <w:rtl/>
          <w:lang w:bidi="he-IL"/>
        </w:rPr>
      </w:pPr>
      <w:r>
        <w:rPr>
          <w:sz w:val="32"/>
          <w:szCs w:val="32"/>
          <w:rtl/>
          <w:lang w:bidi="he-IL"/>
        </w:rPr>
        <w:br/>
      </w:r>
      <w:r w:rsidR="00875D91">
        <w:rPr>
          <w:noProof/>
          <w:sz w:val="32"/>
          <w:szCs w:val="32"/>
          <w:lang w:bidi="he-IL"/>
        </w:rPr>
        <w:drawing>
          <wp:inline distT="0" distB="0" distL="0" distR="0" wp14:anchorId="45D187BB">
            <wp:extent cx="3580771" cy="1419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62" cy="1426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676" w:rsidRDefault="005C6676" w:rsidP="005C6676">
      <w:pPr>
        <w:bidi/>
        <w:jc w:val="center"/>
        <w:rPr>
          <w:sz w:val="32"/>
          <w:szCs w:val="32"/>
          <w:lang w:bidi="he-IL"/>
        </w:rPr>
      </w:pPr>
    </w:p>
    <w:p w:rsidR="005C6676" w:rsidRDefault="00AC46A3" w:rsidP="00831316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>7</w:t>
      </w:r>
      <w:r w:rsidR="005C6676">
        <w:rPr>
          <w:rFonts w:hint="cs"/>
          <w:sz w:val="32"/>
          <w:szCs w:val="32"/>
          <w:rtl/>
          <w:lang w:bidi="he-IL"/>
        </w:rPr>
        <w:t xml:space="preserve">) </w:t>
      </w:r>
      <w:r w:rsidR="00831316">
        <w:rPr>
          <w:sz w:val="32"/>
          <w:szCs w:val="32"/>
          <w:lang w:bidi="he-IL"/>
        </w:rPr>
        <w:t xml:space="preserve"> Weighed </w:t>
      </w:r>
      <w:r w:rsidR="00831316">
        <w:rPr>
          <w:rFonts w:cs="Arial"/>
          <w:sz w:val="32"/>
          <w:szCs w:val="32"/>
          <w:lang w:bidi="he-IL"/>
        </w:rPr>
        <w:t xml:space="preserve">15 </w:t>
      </w:r>
      <w:r w:rsidR="00831316" w:rsidRPr="00831316">
        <w:rPr>
          <w:sz w:val="32"/>
          <w:szCs w:val="32"/>
          <w:lang w:bidi="he-IL"/>
        </w:rPr>
        <w:t>puzzle</w:t>
      </w:r>
    </w:p>
    <w:p w:rsidR="00831316" w:rsidRDefault="003B6DB7" w:rsidP="00A73F8D">
      <w:pPr>
        <w:bidi/>
        <w:rPr>
          <w:sz w:val="32"/>
          <w:szCs w:val="32"/>
          <w:lang w:bidi="he-IL"/>
        </w:rPr>
      </w:pPr>
      <w:r>
        <w:rPr>
          <w:rFonts w:hint="cs"/>
          <w:noProof/>
          <w:sz w:val="32"/>
          <w:szCs w:val="32"/>
          <w:rtl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2858827</wp:posOffset>
                </wp:positionH>
                <wp:positionV relativeFrom="paragraph">
                  <wp:posOffset>1368861</wp:posOffset>
                </wp:positionV>
                <wp:extent cx="1044054" cy="6824"/>
                <wp:effectExtent l="0" t="95250" r="0" b="1079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054" cy="68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3F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1pt;margin-top:107.8pt;width:82.2pt;height: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831316">
        <w:rPr>
          <w:rFonts w:hint="cs"/>
          <w:sz w:val="32"/>
          <w:szCs w:val="32"/>
          <w:rtl/>
          <w:lang w:bidi="he-IL"/>
        </w:rPr>
        <w:t>בדומה ל-</w:t>
      </w:r>
      <w:r w:rsidR="00831316">
        <w:rPr>
          <w:sz w:val="32"/>
          <w:szCs w:val="32"/>
          <w:lang w:bidi="he-IL"/>
        </w:rPr>
        <w:t>15 puzzle</w:t>
      </w:r>
      <w:r w:rsidR="00831316">
        <w:rPr>
          <w:rFonts w:hint="cs"/>
          <w:sz w:val="32"/>
          <w:szCs w:val="32"/>
          <w:rtl/>
          <w:lang w:bidi="he-IL"/>
        </w:rPr>
        <w:t xml:space="preserve"> הסטנדרטי (</w:t>
      </w:r>
      <w:hyperlink r:id="rId7" w:history="1">
        <w:r w:rsidR="00831316" w:rsidRPr="00831316">
          <w:rPr>
            <w:rStyle w:val="Hyperlink"/>
            <w:rFonts w:hint="cs"/>
            <w:sz w:val="32"/>
            <w:szCs w:val="32"/>
            <w:rtl/>
            <w:lang w:bidi="he-IL"/>
          </w:rPr>
          <w:t>קישור</w:t>
        </w:r>
      </w:hyperlink>
      <w:r w:rsidR="00831316">
        <w:rPr>
          <w:rFonts w:hint="cs"/>
          <w:sz w:val="32"/>
          <w:szCs w:val="32"/>
          <w:rtl/>
          <w:lang w:bidi="he-IL"/>
        </w:rPr>
        <w:t>)</w:t>
      </w:r>
      <w:r w:rsidR="00A73F8D">
        <w:rPr>
          <w:rFonts w:hint="cs"/>
          <w:sz w:val="32"/>
          <w:szCs w:val="32"/>
          <w:rtl/>
          <w:lang w:bidi="he-IL"/>
        </w:rPr>
        <w:t>.</w:t>
      </w:r>
      <w:r w:rsidR="00831316">
        <w:rPr>
          <w:rFonts w:hint="cs"/>
          <w:sz w:val="32"/>
          <w:szCs w:val="32"/>
          <w:rtl/>
          <w:lang w:bidi="he-IL"/>
        </w:rPr>
        <w:t xml:space="preserve"> בנוסף, עלות הזזת רכיב</w:t>
      </w:r>
      <w:r>
        <w:rPr>
          <w:rFonts w:hint="cs"/>
          <w:sz w:val="32"/>
          <w:szCs w:val="32"/>
          <w:rtl/>
          <w:lang w:bidi="he-IL"/>
        </w:rPr>
        <w:t xml:space="preserve"> בפאזל הינה </w:t>
      </w:r>
      <w:r w:rsidR="00875D91">
        <w:rPr>
          <w:rFonts w:hint="cs"/>
          <w:sz w:val="32"/>
          <w:szCs w:val="32"/>
          <w:rtl/>
          <w:lang w:bidi="he-IL"/>
        </w:rPr>
        <w:t>כ</w:t>
      </w:r>
      <w:r>
        <w:rPr>
          <w:rFonts w:hint="cs"/>
          <w:sz w:val="32"/>
          <w:szCs w:val="32"/>
          <w:rtl/>
          <w:lang w:bidi="he-IL"/>
        </w:rPr>
        <w:t>מספר הרכיב שהוזז. דוגמא לפעולה שעלותה 15</w:t>
      </w:r>
      <w:r w:rsidR="00A73F8D">
        <w:rPr>
          <w:rFonts w:hint="cs"/>
          <w:sz w:val="32"/>
          <w:szCs w:val="32"/>
          <w:rtl/>
          <w:lang w:bidi="he-IL"/>
        </w:rPr>
        <w:t>:</w:t>
      </w:r>
      <w:r w:rsidR="00831316">
        <w:rPr>
          <w:sz w:val="32"/>
          <w:szCs w:val="32"/>
          <w:rtl/>
          <w:lang w:bidi="he-IL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</w:tblGrid>
      <w:tr w:rsidR="003B6DB7" w:rsidTr="003B6DB7">
        <w:trPr>
          <w:trHeight w:val="576"/>
        </w:trPr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4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3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2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</w:t>
            </w:r>
          </w:p>
        </w:tc>
      </w:tr>
      <w:tr w:rsidR="003B6DB7" w:rsidTr="003B6DB7">
        <w:trPr>
          <w:trHeight w:val="576"/>
        </w:trPr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8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7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6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5</w:t>
            </w:r>
          </w:p>
        </w:tc>
      </w:tr>
      <w:tr w:rsidR="003B6DB7" w:rsidTr="003B6DB7">
        <w:trPr>
          <w:trHeight w:val="576"/>
        </w:trPr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12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11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10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9</w:t>
            </w:r>
          </w:p>
        </w:tc>
      </w:tr>
      <w:tr w:rsidR="003B6DB7" w:rsidTr="003B6DB7">
        <w:trPr>
          <w:trHeight w:val="576"/>
        </w:trPr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15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14</w:t>
            </w:r>
          </w:p>
        </w:tc>
        <w:tc>
          <w:tcPr>
            <w:tcW w:w="317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13</w:t>
            </w:r>
          </w:p>
        </w:tc>
      </w:tr>
    </w:tbl>
    <w:tbl>
      <w:tblPr>
        <w:tblStyle w:val="TableGrid"/>
        <w:tblpPr w:leftFromText="180" w:rightFromText="180" w:vertAnchor="text" w:horzAnchor="page" w:tblpX="2838" w:tblpY="-2388"/>
        <w:bidiVisual/>
        <w:tblW w:w="0" w:type="auto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</w:tblGrid>
      <w:tr w:rsidR="003B6DB7" w:rsidTr="003B6DB7">
        <w:trPr>
          <w:trHeight w:val="576"/>
        </w:trPr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4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3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2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</w:t>
            </w:r>
          </w:p>
        </w:tc>
      </w:tr>
      <w:tr w:rsidR="003B6DB7" w:rsidTr="003B6DB7">
        <w:trPr>
          <w:trHeight w:val="576"/>
        </w:trPr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8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7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6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5</w:t>
            </w:r>
          </w:p>
        </w:tc>
      </w:tr>
      <w:tr w:rsidR="003B6DB7" w:rsidTr="003B6DB7">
        <w:trPr>
          <w:trHeight w:val="576"/>
        </w:trPr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12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11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10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9</w:t>
            </w:r>
          </w:p>
        </w:tc>
      </w:tr>
      <w:tr w:rsidR="003B6DB7" w:rsidTr="003B6DB7">
        <w:trPr>
          <w:trHeight w:val="576"/>
        </w:trPr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15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14</w:t>
            </w:r>
          </w:p>
        </w:tc>
        <w:tc>
          <w:tcPr>
            <w:tcW w:w="572" w:type="dxa"/>
          </w:tcPr>
          <w:p w:rsidR="003B6DB7" w:rsidRDefault="003B6DB7" w:rsidP="003B6DB7">
            <w:pPr>
              <w:bidi/>
              <w:jc w:val="center"/>
              <w:rPr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sz w:val="32"/>
                <w:szCs w:val="32"/>
                <w:rtl/>
                <w:lang w:bidi="he-IL"/>
              </w:rPr>
              <w:t>13</w:t>
            </w:r>
          </w:p>
        </w:tc>
      </w:tr>
    </w:tbl>
    <w:p w:rsidR="003B6DB7" w:rsidRDefault="003B6DB7" w:rsidP="003B6DB7">
      <w:pPr>
        <w:bidi/>
        <w:rPr>
          <w:sz w:val="32"/>
          <w:szCs w:val="32"/>
          <w:rtl/>
          <w:lang w:bidi="he-IL"/>
        </w:rPr>
      </w:pPr>
    </w:p>
    <w:p w:rsidR="003B6DB7" w:rsidRDefault="003B6DB7" w:rsidP="003B6DB7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מטרת המשחק: לסדר את הפאזל למצב שמופיע מצד שמאל בעלות מינימלית</w:t>
      </w:r>
    </w:p>
    <w:p w:rsidR="003B6DB7" w:rsidRDefault="003B6DB7" w:rsidP="003B6DB7">
      <w:pPr>
        <w:bidi/>
        <w:rPr>
          <w:sz w:val="32"/>
          <w:szCs w:val="32"/>
          <w:rtl/>
          <w:lang w:bidi="he-IL"/>
        </w:rPr>
      </w:pPr>
    </w:p>
    <w:p w:rsidR="00A73F8D" w:rsidRDefault="00A73F8D" w:rsidP="00A73F8D">
      <w:pPr>
        <w:bidi/>
        <w:rPr>
          <w:sz w:val="32"/>
          <w:szCs w:val="32"/>
          <w:rtl/>
          <w:lang w:bidi="he-IL"/>
        </w:rPr>
      </w:pPr>
    </w:p>
    <w:p w:rsidR="00A73F8D" w:rsidRPr="005C6676" w:rsidRDefault="00A73F8D" w:rsidP="00A73F8D">
      <w:pPr>
        <w:bidi/>
        <w:rPr>
          <w:sz w:val="32"/>
          <w:szCs w:val="32"/>
          <w:rtl/>
          <w:lang w:bidi="he-IL"/>
        </w:rPr>
      </w:pPr>
    </w:p>
    <w:p w:rsidR="00C603B7" w:rsidRDefault="00C603B7" w:rsidP="00C603B7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הגדר "מצב" לייצוג גרף פתרון הבעיה.</w:t>
      </w:r>
    </w:p>
    <w:p w:rsidR="00C603B7" w:rsidRDefault="00C603B7" w:rsidP="00C603B7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הגדר את כל האופרטורים למעבר.</w:t>
      </w:r>
    </w:p>
    <w:p w:rsidR="00C603B7" w:rsidRDefault="00C603B7" w:rsidP="00C603B7">
      <w:pPr>
        <w:pStyle w:val="ListParagraph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הגדר מצב התחלה ומצב מטרה (</w:t>
      </w:r>
      <w:r>
        <w:rPr>
          <w:sz w:val="32"/>
          <w:szCs w:val="32"/>
          <w:lang w:bidi="he-IL"/>
        </w:rPr>
        <w:t>goal</w:t>
      </w:r>
      <w:r>
        <w:rPr>
          <w:rFonts w:hint="cs"/>
          <w:sz w:val="32"/>
          <w:szCs w:val="32"/>
          <w:rtl/>
          <w:lang w:bidi="he-IL"/>
        </w:rPr>
        <w:t>).</w:t>
      </w:r>
    </w:p>
    <w:p w:rsidR="00D61763" w:rsidRPr="00C603B7" w:rsidRDefault="00C603B7" w:rsidP="00C603B7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>הגדירו פונקציה היוריסטית (טובה ככל האפשר) לפתרון הבעיה.</w:t>
      </w:r>
    </w:p>
    <w:sectPr w:rsidR="00D61763" w:rsidRPr="00C6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F8C"/>
    <w:multiLevelType w:val="hybridMultilevel"/>
    <w:tmpl w:val="4C802000"/>
    <w:lvl w:ilvl="0" w:tplc="25467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61476"/>
    <w:multiLevelType w:val="hybridMultilevel"/>
    <w:tmpl w:val="19506024"/>
    <w:lvl w:ilvl="0" w:tplc="C3AC250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03"/>
    <w:rsid w:val="0007476F"/>
    <w:rsid w:val="000B0BA6"/>
    <w:rsid w:val="000E52EE"/>
    <w:rsid w:val="00110049"/>
    <w:rsid w:val="00124E36"/>
    <w:rsid w:val="00163CC4"/>
    <w:rsid w:val="00177BB9"/>
    <w:rsid w:val="001B3764"/>
    <w:rsid w:val="001C2EDB"/>
    <w:rsid w:val="001D22BB"/>
    <w:rsid w:val="00203AEC"/>
    <w:rsid w:val="002067A5"/>
    <w:rsid w:val="00213A77"/>
    <w:rsid w:val="00257133"/>
    <w:rsid w:val="002729B2"/>
    <w:rsid w:val="002804DA"/>
    <w:rsid w:val="00290ABB"/>
    <w:rsid w:val="002B618C"/>
    <w:rsid w:val="002F1665"/>
    <w:rsid w:val="003208C0"/>
    <w:rsid w:val="00383875"/>
    <w:rsid w:val="003B6DB7"/>
    <w:rsid w:val="003C388D"/>
    <w:rsid w:val="00405E5E"/>
    <w:rsid w:val="004532A5"/>
    <w:rsid w:val="004577F7"/>
    <w:rsid w:val="00567C51"/>
    <w:rsid w:val="00593606"/>
    <w:rsid w:val="005C6676"/>
    <w:rsid w:val="005E2504"/>
    <w:rsid w:val="0060338D"/>
    <w:rsid w:val="006051FE"/>
    <w:rsid w:val="006262A2"/>
    <w:rsid w:val="00626736"/>
    <w:rsid w:val="00650EEA"/>
    <w:rsid w:val="006C0CE5"/>
    <w:rsid w:val="007240BB"/>
    <w:rsid w:val="00766C33"/>
    <w:rsid w:val="0077222F"/>
    <w:rsid w:val="00790453"/>
    <w:rsid w:val="007B14FE"/>
    <w:rsid w:val="007D1DD0"/>
    <w:rsid w:val="007E4E8D"/>
    <w:rsid w:val="0080386C"/>
    <w:rsid w:val="00831316"/>
    <w:rsid w:val="00875D91"/>
    <w:rsid w:val="008B2AE0"/>
    <w:rsid w:val="008E2262"/>
    <w:rsid w:val="008F3E2B"/>
    <w:rsid w:val="00906B02"/>
    <w:rsid w:val="009B78C0"/>
    <w:rsid w:val="009D1E85"/>
    <w:rsid w:val="00A460EF"/>
    <w:rsid w:val="00A50727"/>
    <w:rsid w:val="00A73F8D"/>
    <w:rsid w:val="00A8482D"/>
    <w:rsid w:val="00AC46A3"/>
    <w:rsid w:val="00AF37CD"/>
    <w:rsid w:val="00B1229D"/>
    <w:rsid w:val="00B25957"/>
    <w:rsid w:val="00B3254D"/>
    <w:rsid w:val="00BA7010"/>
    <w:rsid w:val="00C0373D"/>
    <w:rsid w:val="00C146DB"/>
    <w:rsid w:val="00C366E7"/>
    <w:rsid w:val="00C603B7"/>
    <w:rsid w:val="00C670F5"/>
    <w:rsid w:val="00C85400"/>
    <w:rsid w:val="00C93914"/>
    <w:rsid w:val="00CC1282"/>
    <w:rsid w:val="00CE150F"/>
    <w:rsid w:val="00D06703"/>
    <w:rsid w:val="00D52DB7"/>
    <w:rsid w:val="00D61763"/>
    <w:rsid w:val="00D6757F"/>
    <w:rsid w:val="00DC128C"/>
    <w:rsid w:val="00E375D5"/>
    <w:rsid w:val="00E77487"/>
    <w:rsid w:val="00E81957"/>
    <w:rsid w:val="00E92CC0"/>
    <w:rsid w:val="00EB24EA"/>
    <w:rsid w:val="00F32941"/>
    <w:rsid w:val="00F7143C"/>
    <w:rsid w:val="00FA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9325C-76BA-4BE8-80D4-F56E29BD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.wikipedia.org/wiki/%D7%97%D7%99%D7%93%D7%AA_%D7%94-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%20Atzm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1323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83</cp:revision>
  <dcterms:created xsi:type="dcterms:W3CDTF">2015-10-27T21:46:00Z</dcterms:created>
  <dcterms:modified xsi:type="dcterms:W3CDTF">2016-11-15T14:52:00Z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