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7"/>
        <w:tabs>
          <w:tab w:val="right" w:leader="middleDot" w:pos="9746"/>
        </w:tabs>
      </w:pPr>
      <w:r>
        <w:rPr>
          <w:rStyle w:val="12"/>
          <w:rFonts w:hint="eastAsia"/>
        </w:rPr>
        <w:fldChar w:fldCharType="begin"/>
      </w:r>
      <w:r>
        <w:rPr>
          <w:rStyle w:val="12"/>
          <w:rFonts w:hint="eastAsia"/>
        </w:rPr>
        <w:instrText xml:space="preserve">TOC \o "1-3" \h \u </w:instrText>
      </w:r>
      <w:r>
        <w:rPr>
          <w:rStyle w:val="12"/>
          <w:rFonts w:hint="eastAsia"/>
        </w:rPr>
        <w:fldChar w:fldCharType="separate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_Toc9187 </w:instrText>
      </w:r>
      <w:r>
        <w:rPr>
          <w:rFonts w:hint="eastAsia"/>
        </w:rPr>
        <w:fldChar w:fldCharType="separate"/>
      </w:r>
      <w:r>
        <w:rPr>
          <w:rFonts w:hint="eastAsia"/>
          <w:lang w:val="en-US" w:eastAsia="zh-CN"/>
        </w:rPr>
        <w:t>R语言计算机操作</w:t>
      </w:r>
      <w:r>
        <w:tab/>
      </w:r>
      <w:r>
        <w:fldChar w:fldCharType="begin"/>
      </w:r>
      <w:r>
        <w:instrText xml:space="preserve"> PAGEREF _Toc9187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8"/>
        <w:tabs>
          <w:tab w:val="right" w:leader="middleDot" w:pos="974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_Toc29080 </w:instrText>
      </w:r>
      <w:r>
        <w:rPr>
          <w:rFonts w:hint="eastAsia"/>
        </w:rPr>
        <w:fldChar w:fldCharType="separate"/>
      </w:r>
      <w:r>
        <w:rPr>
          <w:rFonts w:hint="eastAsia"/>
          <w:lang w:val="en-US" w:eastAsia="zh-CN"/>
        </w:rPr>
        <w:t>双数据实现检验</w:t>
      </w:r>
      <w:r>
        <w:tab/>
      </w:r>
      <w:r>
        <w:fldChar w:fldCharType="begin"/>
      </w:r>
      <w:r>
        <w:instrText xml:space="preserve"> PAGEREF _Toc29080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8"/>
        <w:tabs>
          <w:tab w:val="right" w:leader="middleDot" w:pos="974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_Toc10172 </w:instrText>
      </w:r>
      <w:r>
        <w:rPr>
          <w:rFonts w:hint="eastAsia"/>
        </w:rPr>
        <w:fldChar w:fldCharType="separate"/>
      </w:r>
      <w:r>
        <w:rPr>
          <w:rFonts w:hint="eastAsia"/>
          <w:lang w:val="en-US" w:eastAsia="zh-CN"/>
        </w:rPr>
        <w:t>多数据实现检验</w:t>
      </w:r>
      <w:r>
        <w:tab/>
      </w:r>
      <w:r>
        <w:fldChar w:fldCharType="begin"/>
      </w:r>
      <w:r>
        <w:instrText xml:space="preserve"> PAGEREF _Toc10172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8"/>
        <w:tabs>
          <w:tab w:val="right" w:leader="middleDot" w:pos="974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_Toc15540 </w:instrText>
      </w:r>
      <w:r>
        <w:rPr>
          <w:rFonts w:hint="eastAsia"/>
        </w:rPr>
        <w:fldChar w:fldCharType="separate"/>
      </w:r>
      <w:r>
        <w:rPr>
          <w:rFonts w:hint="eastAsia"/>
          <w:lang w:val="en-US" w:eastAsia="zh-CN"/>
        </w:rPr>
        <w:t>线性相关分析</w:t>
      </w:r>
      <w:r>
        <w:tab/>
      </w:r>
      <w:r>
        <w:fldChar w:fldCharType="begin"/>
      </w:r>
      <w:r>
        <w:instrText xml:space="preserve"> PAGEREF _Toc15540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8"/>
        <w:tabs>
          <w:tab w:val="right" w:leader="middleDot" w:pos="974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_Toc22541 </w:instrText>
      </w:r>
      <w:r>
        <w:rPr>
          <w:rFonts w:hint="eastAsia"/>
        </w:rPr>
        <w:fldChar w:fldCharType="separate"/>
      </w:r>
      <w:r>
        <w:rPr>
          <w:rFonts w:hint="eastAsia"/>
        </w:rPr>
        <w:t>载入文件</w:t>
      </w:r>
      <w:r>
        <w:tab/>
      </w:r>
      <w:r>
        <w:fldChar w:fldCharType="begin"/>
      </w:r>
      <w:r>
        <w:instrText xml:space="preserve"> PAGEREF _Toc22541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8"/>
        <w:tabs>
          <w:tab w:val="right" w:leader="middleDot" w:pos="974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_Toc13812 </w:instrText>
      </w:r>
      <w:r>
        <w:rPr>
          <w:rFonts w:hint="eastAsia"/>
        </w:rPr>
        <w:fldChar w:fldCharType="separate"/>
      </w:r>
      <w:r>
        <w:rPr>
          <w:rFonts w:hint="eastAsia"/>
        </w:rPr>
        <w:t>查看数据集</w:t>
      </w:r>
      <w:r>
        <w:tab/>
      </w:r>
      <w:r>
        <w:fldChar w:fldCharType="begin"/>
      </w:r>
      <w:r>
        <w:instrText xml:space="preserve"> PAGEREF _Toc13812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8"/>
        <w:tabs>
          <w:tab w:val="right" w:leader="middleDot" w:pos="974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_Toc4190 </w:instrText>
      </w:r>
      <w:r>
        <w:rPr>
          <w:rFonts w:hint="eastAsia"/>
        </w:rPr>
        <w:fldChar w:fldCharType="separate"/>
      </w:r>
      <w:r>
        <w:t>设置图</w:t>
      </w:r>
      <w:r>
        <w:rPr>
          <w:rFonts w:hint="eastAsia"/>
        </w:rPr>
        <w:t>表</w:t>
      </w:r>
      <w:r>
        <w:t>颜色</w:t>
      </w:r>
      <w:r>
        <w:tab/>
      </w:r>
      <w:r>
        <w:fldChar w:fldCharType="begin"/>
      </w:r>
      <w:r>
        <w:instrText xml:space="preserve"> PAGEREF _Toc4190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8"/>
        <w:tabs>
          <w:tab w:val="right" w:leader="middleDot" w:pos="974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_Toc22769 </w:instrText>
      </w:r>
      <w:r>
        <w:rPr>
          <w:rFonts w:hint="eastAsia"/>
        </w:rPr>
        <w:fldChar w:fldCharType="separate"/>
      </w:r>
      <w:r>
        <w:t>设置图表行列个数</w:t>
      </w:r>
      <w:r>
        <w:tab/>
      </w:r>
      <w:r>
        <w:fldChar w:fldCharType="begin"/>
      </w:r>
      <w:r>
        <w:instrText xml:space="preserve"> PAGEREF _Toc22769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8"/>
        <w:tabs>
          <w:tab w:val="right" w:leader="middleDot" w:pos="974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_Toc6961 </w:instrText>
      </w:r>
      <w:r>
        <w:rPr>
          <w:rFonts w:hint="eastAsia"/>
        </w:rPr>
        <w:fldChar w:fldCharType="separate"/>
      </w:r>
      <w:r>
        <w:rPr>
          <w:rFonts w:hint="eastAsia"/>
        </w:rPr>
        <w:t>设置边框样式</w:t>
      </w:r>
      <w:r>
        <w:tab/>
      </w:r>
      <w:r>
        <w:fldChar w:fldCharType="begin"/>
      </w:r>
      <w:r>
        <w:instrText xml:space="preserve"> PAGEREF _Toc6961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8"/>
        <w:tabs>
          <w:tab w:val="right" w:leader="middleDot" w:pos="974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_Toc22070 </w:instrText>
      </w:r>
      <w:r>
        <w:rPr>
          <w:rFonts w:hint="eastAsia"/>
        </w:rPr>
        <w:fldChar w:fldCharType="separate"/>
      </w:r>
      <w:r>
        <w:rPr>
          <w:rFonts w:hint="eastAsia"/>
        </w:rPr>
        <w:t>缩放倍数</w:t>
      </w:r>
      <w:r>
        <w:tab/>
      </w:r>
      <w:r>
        <w:fldChar w:fldCharType="begin"/>
      </w:r>
      <w:r>
        <w:instrText xml:space="preserve"> PAGEREF _Toc22070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8"/>
        <w:tabs>
          <w:tab w:val="right" w:leader="middleDot" w:pos="974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_Toc24269 </w:instrText>
      </w:r>
      <w:r>
        <w:rPr>
          <w:rFonts w:hint="eastAsia"/>
        </w:rPr>
        <w:fldChar w:fldCharType="separate"/>
      </w:r>
      <w:r>
        <w:t>图标颜色</w:t>
      </w:r>
      <w:r>
        <w:tab/>
      </w:r>
      <w:r>
        <w:fldChar w:fldCharType="begin"/>
      </w:r>
      <w:r>
        <w:instrText xml:space="preserve"> PAGEREF _Toc24269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8"/>
        <w:tabs>
          <w:tab w:val="right" w:leader="middleDot" w:pos="974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_Toc6978 </w:instrText>
      </w:r>
      <w:r>
        <w:rPr>
          <w:rFonts w:hint="eastAsia"/>
        </w:rPr>
        <w:fldChar w:fldCharType="separate"/>
      </w:r>
      <w:r>
        <w:rPr>
          <w:rFonts w:hint="eastAsia"/>
        </w:rPr>
        <w:t>设置字体</w:t>
      </w:r>
      <w:r>
        <w:tab/>
      </w:r>
      <w:r>
        <w:fldChar w:fldCharType="begin"/>
      </w:r>
      <w:r>
        <w:instrText xml:space="preserve"> PAGEREF _Toc6978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8"/>
        <w:tabs>
          <w:tab w:val="right" w:leader="middleDot" w:pos="974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_Toc6562 </w:instrText>
      </w:r>
      <w:r>
        <w:rPr>
          <w:rFonts w:hint="eastAsia"/>
        </w:rPr>
        <w:fldChar w:fldCharType="separate"/>
      </w:r>
      <w:r>
        <w:t>符号显示</w:t>
      </w:r>
      <w:r>
        <w:tab/>
      </w:r>
      <w:r>
        <w:fldChar w:fldCharType="begin"/>
      </w:r>
      <w:r>
        <w:instrText xml:space="preserve"> PAGEREF _Toc6562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8"/>
        <w:tabs>
          <w:tab w:val="right" w:leader="middleDot" w:pos="974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_Toc8180 </w:instrText>
      </w:r>
      <w:r>
        <w:rPr>
          <w:rFonts w:hint="eastAsia"/>
        </w:rPr>
        <w:fldChar w:fldCharType="separate"/>
      </w:r>
      <w:r>
        <w:rPr>
          <w:rFonts w:hint="eastAsia"/>
        </w:rPr>
        <w:t>线条格式</w:t>
      </w:r>
      <w:r>
        <w:tab/>
      </w:r>
      <w:r>
        <w:fldChar w:fldCharType="begin"/>
      </w:r>
      <w:r>
        <w:instrText xml:space="preserve"> PAGEREF _Toc8180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8"/>
        <w:tabs>
          <w:tab w:val="right" w:leader="middleDot" w:pos="974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_Toc29337 </w:instrText>
      </w:r>
      <w:r>
        <w:rPr>
          <w:rFonts w:hint="eastAsia"/>
        </w:rPr>
        <w:fldChar w:fldCharType="separate"/>
      </w:r>
      <w:r>
        <w:t>调用数据列</w:t>
      </w:r>
      <w:r>
        <w:tab/>
      </w:r>
      <w:r>
        <w:fldChar w:fldCharType="begin"/>
      </w:r>
      <w:r>
        <w:instrText xml:space="preserve"> PAGEREF _Toc29337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8"/>
        <w:tabs>
          <w:tab w:val="right" w:leader="middleDot" w:pos="974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_Toc19468 </w:instrText>
      </w:r>
      <w:r>
        <w:rPr>
          <w:rFonts w:hint="eastAsia"/>
        </w:rPr>
        <w:fldChar w:fldCharType="separate"/>
      </w:r>
      <w:r>
        <w:rPr>
          <w:rFonts w:hint="eastAsia"/>
        </w:rPr>
        <w:t>正态检验</w:t>
      </w:r>
      <w:r>
        <w:tab/>
      </w:r>
      <w:r>
        <w:fldChar w:fldCharType="begin"/>
      </w:r>
      <w:r>
        <w:instrText xml:space="preserve"> PAGEREF _Toc19468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8"/>
        <w:tabs>
          <w:tab w:val="right" w:leader="middleDot" w:pos="974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_Toc1284 </w:instrText>
      </w:r>
      <w:r>
        <w:rPr>
          <w:rFonts w:hint="eastAsia"/>
        </w:rPr>
        <w:fldChar w:fldCharType="separate"/>
      </w:r>
      <w:r>
        <w:rPr>
          <w:rFonts w:hint="eastAsia"/>
        </w:rPr>
        <w:t>平均数</w:t>
      </w:r>
      <w:r>
        <w:tab/>
      </w:r>
      <w:r>
        <w:fldChar w:fldCharType="begin"/>
      </w:r>
      <w:r>
        <w:instrText xml:space="preserve"> PAGEREF _Toc1284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8"/>
        <w:tabs>
          <w:tab w:val="right" w:leader="middleDot" w:pos="974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_Toc7639 </w:instrText>
      </w:r>
      <w:r>
        <w:rPr>
          <w:rFonts w:hint="eastAsia"/>
        </w:rPr>
        <w:fldChar w:fldCharType="separate"/>
      </w:r>
      <w:r>
        <w:rPr>
          <w:rFonts w:hint="eastAsia"/>
        </w:rPr>
        <w:t>方差齐性</w:t>
      </w:r>
      <w:r>
        <w:tab/>
      </w:r>
      <w:r>
        <w:fldChar w:fldCharType="begin"/>
      </w:r>
      <w:r>
        <w:instrText xml:space="preserve"> PAGEREF _Toc7639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8"/>
        <w:tabs>
          <w:tab w:val="right" w:leader="middleDot" w:pos="974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_Toc3352 </w:instrText>
      </w:r>
      <w:r>
        <w:rPr>
          <w:rFonts w:hint="eastAsia"/>
        </w:rPr>
        <w:fldChar w:fldCharType="separate"/>
      </w:r>
      <w:r>
        <w:t>T分布</w:t>
      </w:r>
      <w:r>
        <w:rPr>
          <w:rFonts w:hint="eastAsia"/>
        </w:rPr>
        <w:t>检验</w:t>
      </w:r>
      <w:r>
        <w:tab/>
      </w:r>
      <w:r>
        <w:fldChar w:fldCharType="begin"/>
      </w:r>
      <w:r>
        <w:instrText xml:space="preserve"> PAGEREF _Toc3352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6"/>
        <w:tabs>
          <w:tab w:val="right" w:leader="middleDot" w:pos="974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_Toc17238 </w:instrText>
      </w:r>
      <w:r>
        <w:rPr>
          <w:rFonts w:hint="eastAsia"/>
        </w:rPr>
        <w:fldChar w:fldCharType="separate"/>
      </w:r>
      <w:r>
        <w:t>T检验</w:t>
      </w:r>
      <w:r>
        <w:tab/>
      </w:r>
      <w:r>
        <w:fldChar w:fldCharType="begin"/>
      </w:r>
      <w:r>
        <w:instrText xml:space="preserve"> PAGEREF _Toc17238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6"/>
        <w:tabs>
          <w:tab w:val="right" w:leader="middleDot" w:pos="974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_Toc16652 </w:instrText>
      </w:r>
      <w:r>
        <w:rPr>
          <w:rFonts w:hint="eastAsia"/>
        </w:rPr>
        <w:fldChar w:fldCharType="separate"/>
      </w:r>
      <w:r>
        <w:t>配对</w:t>
      </w:r>
      <w:r>
        <w:rPr>
          <w:rFonts w:hint="eastAsia"/>
        </w:rPr>
        <w:t>t</w:t>
      </w:r>
      <w:r>
        <w:tab/>
      </w:r>
      <w:r>
        <w:fldChar w:fldCharType="begin"/>
      </w:r>
      <w:r>
        <w:instrText xml:space="preserve"> PAGEREF _Toc16652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6"/>
        <w:tabs>
          <w:tab w:val="right" w:leader="middleDot" w:pos="974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_Toc8525 </w:instrText>
      </w:r>
      <w:r>
        <w:rPr>
          <w:rFonts w:hint="eastAsia"/>
        </w:rPr>
        <w:fldChar w:fldCharType="separate"/>
      </w:r>
      <w:r>
        <w:t>近似t</w:t>
      </w:r>
      <w:r>
        <w:tab/>
      </w:r>
      <w:r>
        <w:fldChar w:fldCharType="begin"/>
      </w:r>
      <w:r>
        <w:instrText xml:space="preserve"> PAGEREF _Toc8525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6"/>
        <w:tabs>
          <w:tab w:val="right" w:leader="middleDot" w:pos="974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_Toc1105 </w:instrText>
      </w:r>
      <w:r>
        <w:rPr>
          <w:rFonts w:hint="eastAsia"/>
        </w:rPr>
        <w:fldChar w:fldCharType="separate"/>
      </w:r>
      <w:r>
        <w:t>非参数</w:t>
      </w:r>
      <w:r>
        <w:tab/>
      </w:r>
      <w:r>
        <w:fldChar w:fldCharType="begin"/>
      </w:r>
      <w:r>
        <w:instrText xml:space="preserve"> PAGEREF _Toc1105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8"/>
        <w:tabs>
          <w:tab w:val="right" w:leader="middleDot" w:pos="974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_Toc24610 </w:instrText>
      </w:r>
      <w:r>
        <w:rPr>
          <w:rFonts w:hint="eastAsia"/>
        </w:rPr>
        <w:fldChar w:fldCharType="separate"/>
      </w:r>
      <w:r>
        <w:rPr>
          <w:rFonts w:hint="eastAsia"/>
        </w:rPr>
        <w:t>制图</w:t>
      </w:r>
      <w:r>
        <w:tab/>
      </w:r>
      <w:r>
        <w:fldChar w:fldCharType="begin"/>
      </w:r>
      <w:r>
        <w:instrText xml:space="preserve"> PAGEREF _Toc24610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6"/>
        <w:tabs>
          <w:tab w:val="right" w:leader="middleDot" w:pos="974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_Toc19847 </w:instrText>
      </w:r>
      <w:r>
        <w:rPr>
          <w:rFonts w:hint="eastAsia"/>
        </w:rPr>
        <w:fldChar w:fldCharType="separate"/>
      </w:r>
      <w:r>
        <w:t>箱</w:t>
      </w:r>
      <w:r>
        <w:rPr>
          <w:rFonts w:hint="eastAsia"/>
        </w:rPr>
        <w:t>图</w:t>
      </w:r>
      <w:r>
        <w:tab/>
      </w:r>
      <w:r>
        <w:fldChar w:fldCharType="begin"/>
      </w:r>
      <w:r>
        <w:instrText xml:space="preserve"> PAGEREF _Toc19847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6"/>
        <w:tabs>
          <w:tab w:val="right" w:leader="middleDot" w:pos="974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_Toc5245 </w:instrText>
      </w:r>
      <w:r>
        <w:rPr>
          <w:rFonts w:hint="eastAsia"/>
        </w:rPr>
        <w:fldChar w:fldCharType="separate"/>
      </w:r>
      <w:r>
        <w:rPr>
          <w:rFonts w:hint="eastAsia"/>
        </w:rPr>
        <w:t>直方图</w:t>
      </w:r>
      <w:r>
        <w:tab/>
      </w:r>
      <w:r>
        <w:fldChar w:fldCharType="begin"/>
      </w:r>
      <w:r>
        <w:instrText xml:space="preserve"> PAGEREF _Toc5245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6"/>
        <w:tabs>
          <w:tab w:val="right" w:leader="middleDot" w:pos="974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_Toc7448 </w:instrText>
      </w:r>
      <w:r>
        <w:rPr>
          <w:rFonts w:hint="eastAsia"/>
        </w:rPr>
        <w:fldChar w:fldCharType="separate"/>
      </w:r>
      <w:r>
        <w:t>散点图</w:t>
      </w:r>
      <w:r>
        <w:tab/>
      </w:r>
      <w:r>
        <w:fldChar w:fldCharType="begin"/>
      </w:r>
      <w:r>
        <w:instrText xml:space="preserve"> PAGEREF _Toc7448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6"/>
        <w:tabs>
          <w:tab w:val="right" w:leader="middleDot" w:pos="974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_Toc2557 </w:instrText>
      </w:r>
      <w:r>
        <w:rPr>
          <w:rFonts w:hint="eastAsia"/>
        </w:rPr>
        <w:fldChar w:fldCharType="separate"/>
      </w:r>
      <w:r>
        <w:rPr>
          <w:rFonts w:hint="eastAsia"/>
        </w:rPr>
        <w:t>分组图</w:t>
      </w:r>
      <w:r>
        <w:tab/>
      </w:r>
      <w:r>
        <w:fldChar w:fldCharType="begin"/>
      </w:r>
      <w:r>
        <w:instrText xml:space="preserve"> PAGEREF _Toc2557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6"/>
        <w:tabs>
          <w:tab w:val="right" w:leader="middleDot" w:pos="974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_Toc4510 </w:instrText>
      </w:r>
      <w:r>
        <w:rPr>
          <w:rFonts w:hint="eastAsia"/>
        </w:rPr>
        <w:fldChar w:fldCharType="separate"/>
      </w:r>
      <w:r>
        <w:t>线性函数</w:t>
      </w:r>
      <w:r>
        <w:tab/>
      </w:r>
      <w:r>
        <w:fldChar w:fldCharType="begin"/>
      </w:r>
      <w:r>
        <w:instrText xml:space="preserve"> PAGEREF _Toc4510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8"/>
        <w:tabs>
          <w:tab w:val="right" w:leader="middleDot" w:pos="974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_Toc10368 </w:instrText>
      </w:r>
      <w:r>
        <w:rPr>
          <w:rFonts w:hint="eastAsia"/>
        </w:rPr>
        <w:fldChar w:fldCharType="separate"/>
      </w:r>
      <w:r>
        <w:rPr>
          <w:rFonts w:hint="eastAsia"/>
        </w:rPr>
        <w:t>分组函数</w:t>
      </w:r>
      <w:r>
        <w:tab/>
      </w:r>
      <w:r>
        <w:fldChar w:fldCharType="begin"/>
      </w:r>
      <w:r>
        <w:instrText xml:space="preserve"> PAGEREF _Toc10368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8"/>
        <w:tabs>
          <w:tab w:val="right" w:leader="middleDot" w:pos="974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_Toc20603 </w:instrText>
      </w:r>
      <w:r>
        <w:rPr>
          <w:rFonts w:hint="eastAsia"/>
        </w:rPr>
        <w:fldChar w:fldCharType="separate"/>
      </w:r>
      <w:r>
        <w:rPr>
          <w:rFonts w:hint="eastAsia"/>
        </w:rPr>
        <w:t>B</w:t>
      </w:r>
      <w:r>
        <w:t>artlett检验</w:t>
      </w:r>
      <w:r>
        <w:tab/>
      </w:r>
      <w:r>
        <w:fldChar w:fldCharType="begin"/>
      </w:r>
      <w:r>
        <w:instrText xml:space="preserve"> PAGEREF _Toc20603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8"/>
        <w:tabs>
          <w:tab w:val="right" w:leader="middleDot" w:pos="974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_Toc28885 </w:instrText>
      </w:r>
      <w:r>
        <w:rPr>
          <w:rFonts w:hint="eastAsia"/>
        </w:rPr>
        <w:fldChar w:fldCharType="separate"/>
      </w:r>
      <w:r>
        <w:rPr>
          <w:rFonts w:hint="eastAsia"/>
        </w:rPr>
        <w:t>F</w:t>
      </w:r>
      <w:r>
        <w:t>ligner检验</w:t>
      </w:r>
      <w:r>
        <w:tab/>
      </w:r>
      <w:r>
        <w:fldChar w:fldCharType="begin"/>
      </w:r>
      <w:r>
        <w:instrText xml:space="preserve"> PAGEREF _Toc28885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8"/>
        <w:tabs>
          <w:tab w:val="right" w:leader="middleDot" w:pos="974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_Toc27736 </w:instrText>
      </w:r>
      <w:r>
        <w:rPr>
          <w:rFonts w:hint="eastAsia"/>
        </w:rPr>
        <w:fldChar w:fldCharType="separate"/>
      </w:r>
      <w:r>
        <w:rPr>
          <w:rFonts w:hint="eastAsia"/>
        </w:rPr>
        <w:t>方差分析</w:t>
      </w:r>
      <w:r>
        <w:tab/>
      </w:r>
      <w:r>
        <w:fldChar w:fldCharType="begin"/>
      </w:r>
      <w:r>
        <w:instrText xml:space="preserve"> PAGEREF _Toc27736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8"/>
        <w:tabs>
          <w:tab w:val="right" w:leader="middleDot" w:pos="974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_Toc13262 </w:instrText>
      </w:r>
      <w:r>
        <w:rPr>
          <w:rFonts w:hint="eastAsia"/>
        </w:rPr>
        <w:fldChar w:fldCharType="separate"/>
      </w:r>
      <w:r>
        <w:rPr>
          <w:rFonts w:hint="eastAsia"/>
        </w:rPr>
        <w:t>分析</w:t>
      </w:r>
      <w:r>
        <w:t>总结</w:t>
      </w:r>
      <w:r>
        <w:tab/>
      </w:r>
      <w:r>
        <w:fldChar w:fldCharType="begin"/>
      </w:r>
      <w:r>
        <w:instrText xml:space="preserve"> PAGEREF _Toc13262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8"/>
        <w:tabs>
          <w:tab w:val="right" w:leader="middleDot" w:pos="974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_Toc93 </w:instrText>
      </w:r>
      <w:r>
        <w:rPr>
          <w:rFonts w:hint="eastAsia"/>
        </w:rPr>
        <w:fldChar w:fldCharType="separate"/>
      </w:r>
      <w:r>
        <w:t>多重比较</w:t>
      </w:r>
      <w:r>
        <w:tab/>
      </w:r>
      <w:r>
        <w:fldChar w:fldCharType="begin"/>
      </w:r>
      <w:r>
        <w:instrText xml:space="preserve"> PAGEREF _Toc93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8"/>
        <w:tabs>
          <w:tab w:val="right" w:leader="middleDot" w:pos="974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_Toc32523 </w:instrText>
      </w:r>
      <w:r>
        <w:rPr>
          <w:rFonts w:hint="eastAsia"/>
        </w:rPr>
        <w:fldChar w:fldCharType="separate"/>
      </w:r>
      <w:r>
        <w:rPr>
          <w:rFonts w:hint="eastAsia"/>
        </w:rPr>
        <w:t>平均图</w:t>
      </w:r>
      <w:r>
        <w:tab/>
      </w:r>
      <w:r>
        <w:fldChar w:fldCharType="begin"/>
      </w:r>
      <w:r>
        <w:instrText xml:space="preserve"> PAGEREF _Toc32523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8"/>
        <w:tabs>
          <w:tab w:val="right" w:leader="middleDot" w:pos="974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_Toc11872 </w:instrText>
      </w:r>
      <w:r>
        <w:rPr>
          <w:rFonts w:hint="eastAsia"/>
        </w:rPr>
        <w:fldChar w:fldCharType="separate"/>
      </w:r>
      <w:r>
        <w:rPr>
          <w:rFonts w:hint="eastAsia"/>
        </w:rPr>
        <w:t>K</w:t>
      </w:r>
      <w:r>
        <w:t>ruskal检验</w:t>
      </w:r>
      <w:r>
        <w:tab/>
      </w:r>
      <w:r>
        <w:fldChar w:fldCharType="begin"/>
      </w:r>
      <w:r>
        <w:instrText xml:space="preserve"> PAGEREF _Toc11872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8"/>
        <w:tabs>
          <w:tab w:val="right" w:leader="middleDot" w:pos="974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_Toc21750 </w:instrText>
      </w:r>
      <w:r>
        <w:rPr>
          <w:rFonts w:hint="eastAsia"/>
        </w:rPr>
        <w:fldChar w:fldCharType="separate"/>
      </w:r>
      <w:r>
        <w:rPr>
          <w:rFonts w:hint="eastAsia"/>
        </w:rPr>
        <w:t>线性回归</w:t>
      </w:r>
      <w:r>
        <w:tab/>
      </w:r>
      <w:r>
        <w:fldChar w:fldCharType="begin"/>
      </w:r>
      <w:r>
        <w:instrText xml:space="preserve"> PAGEREF _Toc21750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8"/>
        <w:tabs>
          <w:tab w:val="right" w:leader="middleDot" w:pos="974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_Toc24417 </w:instrText>
      </w:r>
      <w:r>
        <w:rPr>
          <w:rFonts w:hint="eastAsia"/>
        </w:rPr>
        <w:fldChar w:fldCharType="separate"/>
      </w:r>
      <w:r>
        <w:t>函数区间作图</w:t>
      </w:r>
      <w:r>
        <w:tab/>
      </w:r>
      <w:r>
        <w:fldChar w:fldCharType="begin"/>
      </w:r>
      <w:r>
        <w:instrText xml:space="preserve"> PAGEREF _Toc24417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8"/>
        <w:tabs>
          <w:tab w:val="right" w:leader="middleDot" w:pos="974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_Toc12745 </w:instrText>
      </w:r>
      <w:r>
        <w:rPr>
          <w:rFonts w:hint="eastAsia"/>
        </w:rPr>
        <w:fldChar w:fldCharType="separate"/>
      </w:r>
      <w:r>
        <w:rPr>
          <w:rFonts w:hint="eastAsia"/>
        </w:rPr>
        <w:t>残差拟合值</w:t>
      </w:r>
      <w:r>
        <w:tab/>
      </w:r>
      <w:r>
        <w:fldChar w:fldCharType="begin"/>
      </w:r>
      <w:r>
        <w:instrText xml:space="preserve"> PAGEREF _Toc12745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8"/>
        <w:tabs>
          <w:tab w:val="right" w:leader="middleDot" w:pos="974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_Toc24841 </w:instrText>
      </w:r>
      <w:r>
        <w:rPr>
          <w:rFonts w:hint="eastAsia"/>
        </w:rPr>
        <w:fldChar w:fldCharType="separate"/>
      </w:r>
      <w:r>
        <w:t>相关分析</w:t>
      </w:r>
      <w:r>
        <w:tab/>
      </w:r>
      <w:r>
        <w:fldChar w:fldCharType="begin"/>
      </w:r>
      <w:r>
        <w:instrText xml:space="preserve"> PAGEREF _Toc24841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8"/>
        <w:tabs>
          <w:tab w:val="right" w:leader="middleDot" w:pos="974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_Toc11667 </w:instrText>
      </w:r>
      <w:r>
        <w:rPr>
          <w:rFonts w:hint="eastAsia"/>
        </w:rPr>
        <w:fldChar w:fldCharType="separate"/>
      </w:r>
      <w:r>
        <w:rPr>
          <w:rFonts w:hint="eastAsia"/>
        </w:rPr>
        <w:t>协方差</w:t>
      </w:r>
      <w:r>
        <w:tab/>
      </w:r>
      <w:r>
        <w:fldChar w:fldCharType="begin"/>
      </w:r>
      <w:r>
        <w:instrText xml:space="preserve"> PAGEREF _Toc11667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8"/>
        <w:tabs>
          <w:tab w:val="right" w:leader="middleDot" w:pos="974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_Toc4106 </w:instrText>
      </w:r>
      <w:r>
        <w:rPr>
          <w:rFonts w:hint="eastAsia"/>
        </w:rPr>
        <w:fldChar w:fldCharType="separate"/>
      </w:r>
      <w:r>
        <w:t>皮尔逊相关分析</w:t>
      </w:r>
      <w:r>
        <w:tab/>
      </w:r>
      <w:r>
        <w:fldChar w:fldCharType="begin"/>
      </w:r>
      <w:r>
        <w:instrText xml:space="preserve"> PAGEREF _Toc4106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8"/>
        <w:tabs>
          <w:tab w:val="right" w:leader="middleDot" w:pos="974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_Toc19350 </w:instrText>
      </w:r>
      <w:r>
        <w:rPr>
          <w:rFonts w:hint="eastAsia"/>
        </w:rPr>
        <w:fldChar w:fldCharType="separate"/>
      </w:r>
      <w:r>
        <w:t>非参数</w:t>
      </w:r>
      <w:r>
        <w:tab/>
      </w:r>
      <w:r>
        <w:fldChar w:fldCharType="begin"/>
      </w:r>
      <w:r>
        <w:instrText xml:space="preserve"> PAGEREF _Toc19350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8"/>
        <w:tabs>
          <w:tab w:val="right" w:leader="middleDot" w:pos="974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_Toc32399 </w:instrText>
      </w:r>
      <w:r>
        <w:rPr>
          <w:rFonts w:hint="eastAsia"/>
        </w:rPr>
        <w:fldChar w:fldCharType="separate"/>
      </w:r>
      <w:r>
        <w:rPr>
          <w:rFonts w:hint="eastAsia"/>
        </w:rPr>
        <w:t>非参数</w:t>
      </w:r>
      <w:r>
        <w:tab/>
      </w:r>
      <w:r>
        <w:fldChar w:fldCharType="begin"/>
      </w:r>
      <w:r>
        <w:instrText xml:space="preserve"> PAGEREF _Toc32399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8"/>
        <w:tabs>
          <w:tab w:val="right" w:leader="middleDot" w:pos="974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_Toc18811 </w:instrText>
      </w:r>
      <w:r>
        <w:rPr>
          <w:rFonts w:hint="eastAsia"/>
        </w:rPr>
        <w:fldChar w:fldCharType="separate"/>
      </w:r>
      <w:r>
        <w:rPr>
          <w:rFonts w:hint="eastAsia"/>
        </w:rPr>
        <w:t>模型最优检验</w:t>
      </w:r>
      <w:r>
        <w:tab/>
      </w:r>
      <w:r>
        <w:fldChar w:fldCharType="begin"/>
      </w:r>
      <w:r>
        <w:instrText xml:space="preserve"> PAGEREF _Toc18811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8"/>
        <w:tabs>
          <w:tab w:val="right" w:leader="middleDot" w:pos="974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_Toc16160 </w:instrText>
      </w:r>
      <w:r>
        <w:rPr>
          <w:rFonts w:hint="eastAsia"/>
        </w:rPr>
        <w:fldChar w:fldCharType="separate"/>
      </w:r>
      <w:r>
        <w:rPr>
          <w:rFonts w:hint="eastAsia"/>
        </w:rPr>
        <w:t>矩阵</w:t>
      </w:r>
      <w:r>
        <w:tab/>
      </w:r>
      <w:r>
        <w:fldChar w:fldCharType="begin"/>
      </w:r>
      <w:r>
        <w:instrText xml:space="preserve"> PAGEREF _Toc16160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8"/>
        <w:tabs>
          <w:tab w:val="right" w:leader="middleDot" w:pos="974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_Toc5415 </w:instrText>
      </w:r>
      <w:r>
        <w:rPr>
          <w:rFonts w:hint="eastAsia"/>
        </w:rPr>
        <w:fldChar w:fldCharType="separate"/>
      </w:r>
      <w:r>
        <w:t>矩阵作图</w:t>
      </w:r>
      <w:r>
        <w:tab/>
      </w:r>
      <w:r>
        <w:fldChar w:fldCharType="begin"/>
      </w:r>
      <w:r>
        <w:instrText xml:space="preserve"> PAGEREF _Toc5415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8"/>
        <w:tabs>
          <w:tab w:val="right" w:leader="middleDot" w:pos="974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_Toc32672 </w:instrText>
      </w:r>
      <w:r>
        <w:rPr>
          <w:rFonts w:hint="eastAsia"/>
        </w:rPr>
        <w:fldChar w:fldCharType="separate"/>
      </w:r>
      <w:r>
        <w:rPr>
          <w:rFonts w:hint="eastAsia"/>
        </w:rPr>
        <w:t>卡方检验</w:t>
      </w:r>
      <w:r>
        <w:tab/>
      </w:r>
      <w:r>
        <w:fldChar w:fldCharType="begin"/>
      </w:r>
      <w:r>
        <w:instrText xml:space="preserve"> PAGEREF _Toc32672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8"/>
        <w:tabs>
          <w:tab w:val="right" w:leader="middleDot" w:pos="974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_Toc1593 </w:instrText>
      </w:r>
      <w:r>
        <w:rPr>
          <w:rFonts w:hint="eastAsia"/>
        </w:rPr>
        <w:fldChar w:fldCharType="separate"/>
      </w:r>
      <w:r>
        <w:rPr>
          <w:rFonts w:hint="eastAsia"/>
        </w:rPr>
        <w:t>卡方矫正检验</w:t>
      </w:r>
      <w:r>
        <w:tab/>
      </w:r>
      <w:r>
        <w:fldChar w:fldCharType="begin"/>
      </w:r>
      <w:r>
        <w:instrText xml:space="preserve"> PAGEREF _Toc1593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8"/>
        <w:tabs>
          <w:tab w:val="right" w:leader="middleDot" w:pos="974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_Toc15701 </w:instrText>
      </w:r>
      <w:r>
        <w:rPr>
          <w:rFonts w:hint="eastAsia"/>
        </w:rPr>
        <w:fldChar w:fldCharType="separate"/>
      </w:r>
      <w:r>
        <w:rPr>
          <w:rFonts w:hint="eastAsia"/>
        </w:rPr>
        <w:t>卡方精确检验</w:t>
      </w:r>
      <w:r>
        <w:tab/>
      </w:r>
      <w:r>
        <w:fldChar w:fldCharType="begin"/>
      </w:r>
      <w:r>
        <w:instrText xml:space="preserve"> PAGEREF _Toc15701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8"/>
        <w:tabs>
          <w:tab w:val="right" w:leader="middleDot" w:pos="974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_Toc8312 </w:instrText>
      </w:r>
      <w:r>
        <w:rPr>
          <w:rFonts w:hint="eastAsia"/>
        </w:rPr>
        <w:fldChar w:fldCharType="separate"/>
      </w:r>
      <w:r>
        <w:t>独立性检验</w:t>
      </w:r>
      <w:r>
        <w:tab/>
      </w:r>
      <w:r>
        <w:fldChar w:fldCharType="begin"/>
      </w:r>
      <w:r>
        <w:instrText xml:space="preserve"> PAGEREF _Toc8312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8"/>
        <w:tabs>
          <w:tab w:val="right" w:leader="middleDot" w:pos="974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_Toc25114 </w:instrText>
      </w:r>
      <w:r>
        <w:rPr>
          <w:rFonts w:hint="eastAsia"/>
        </w:rPr>
        <w:fldChar w:fldCharType="separate"/>
      </w:r>
      <w:r>
        <w:t>卡方检验配对差异</w:t>
      </w:r>
      <w:r>
        <w:tab/>
      </w:r>
      <w:r>
        <w:fldChar w:fldCharType="begin"/>
      </w:r>
      <w:r>
        <w:instrText xml:space="preserve"> PAGEREF _Toc25114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</w:rPr>
        <w:fldChar w:fldCharType="end"/>
      </w:r>
    </w:p>
    <w:p>
      <w:pPr>
        <w:pStyle w:val="8"/>
        <w:tabs>
          <w:tab w:val="right" w:leader="middleDot" w:pos="9746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_Toc3774 </w:instrText>
      </w:r>
      <w:r>
        <w:rPr>
          <w:rFonts w:hint="eastAsia"/>
        </w:rPr>
        <w:fldChar w:fldCharType="separate"/>
      </w:r>
      <w:r>
        <w:t>偏相关分析</w:t>
      </w:r>
      <w:r>
        <w:tab/>
      </w:r>
      <w:r>
        <w:fldChar w:fldCharType="begin"/>
      </w:r>
      <w:r>
        <w:instrText xml:space="preserve"> PAGEREF _Toc3774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</w:rPr>
        <w:fldChar w:fldCharType="end"/>
      </w:r>
    </w:p>
    <w:p>
      <w:pPr>
        <w:rPr>
          <w:rFonts w:hint="eastAsia"/>
        </w:rPr>
      </w:pPr>
      <w:r>
        <w:rPr>
          <w:rFonts w:hint="eastAsia"/>
        </w:rPr>
        <w:fldChar w:fldCharType="end"/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pStyle w:val="2"/>
        <w:bidi w:val="0"/>
        <w:rPr>
          <w:rFonts w:hint="eastAsia"/>
          <w:lang w:val="en-US" w:eastAsia="zh-CN"/>
        </w:rPr>
      </w:pPr>
      <w:bookmarkStart w:id="0" w:name="_Toc9187"/>
      <w:r>
        <w:rPr>
          <w:rFonts w:hint="eastAsia"/>
          <w:lang w:val="en-US" w:eastAsia="zh-CN"/>
        </w:rPr>
        <w:t>R语言计算机操作</w:t>
      </w:r>
      <w:bookmarkEnd w:id="0"/>
    </w:p>
    <w:p>
      <w:pPr>
        <w:rPr>
          <w:rFonts w:hint="eastAsia"/>
          <w:lang w:val="en-US" w:eastAsia="zh-CN"/>
        </w:rPr>
      </w:pPr>
    </w:p>
    <w:p>
      <w:pPr>
        <w:rPr>
          <w:rFonts w:hint="default" w:ascii="宋体" w:hAnsi="宋体" w:eastAsia="宋体" w:cs="宋体"/>
          <w:b/>
          <w:bCs/>
          <w:sz w:val="32"/>
          <w:szCs w:val="32"/>
          <w:lang w:val="en-US" w:eastAsia="zh-CN"/>
        </w:rPr>
        <w:sectPr>
          <w:pgSz w:w="11906" w:h="16838"/>
          <w:pgMar w:top="1440" w:right="1080" w:bottom="1440" w:left="1080" w:header="851" w:footer="992" w:gutter="0"/>
          <w:cols w:space="425" w:num="1"/>
          <w:docGrid w:type="lines" w:linePitch="312" w:charSpace="0"/>
        </w:sectPr>
      </w:pPr>
      <w:r>
        <w:rPr>
          <w:rFonts w:hint="eastAsia" w:ascii="楷体" w:hAnsi="楷体" w:eastAsia="楷体" w:cs="楷体"/>
          <w:b/>
          <w:bCs/>
          <w:sz w:val="32"/>
          <w:szCs w:val="32"/>
          <w:lang w:val="en-US" w:eastAsia="zh-CN"/>
        </w:rPr>
        <w:t>论文引入：</w:t>
      </w:r>
      <w:r>
        <w:rPr>
          <w:rFonts w:hint="eastAsia" w:ascii="宋体" w:hAnsi="宋体" w:eastAsia="宋体" w:cs="宋体"/>
          <w:b/>
          <w:bCs/>
          <w:color w:val="FF0000"/>
          <w:sz w:val="32"/>
          <w:szCs w:val="32"/>
          <w:lang w:val="en-US" w:eastAsia="zh-CN"/>
        </w:rPr>
        <w:t>规律+定义域+证据（t值、标准误SE、概率值P、各种系数值）+模型绘图</w:t>
      </w:r>
    </w:p>
    <w:p>
      <w:pPr>
        <w:bidi w:val="0"/>
        <w:rPr>
          <w:rFonts w:hint="eastAsia"/>
          <w:lang w:val="en-US" w:eastAsia="zh-CN"/>
        </w:rPr>
      </w:pPr>
      <w:bookmarkStart w:id="1" w:name="_Toc29080"/>
      <w:r>
        <w:rPr>
          <w:rStyle w:val="12"/>
          <w:rFonts w:hint="eastAsia"/>
          <w:lang w:val="en-US" w:eastAsia="zh-CN"/>
        </w:rPr>
        <w:t>双数据实现检验</w:t>
      </w:r>
      <w:bookmarkEnd w:id="1"/>
      <w:r>
        <w:rPr>
          <w:rFonts w:hint="eastAsia"/>
          <w:lang w:val="en-US" w:eastAsia="zh-CN"/>
        </w:rPr>
        <w:t>：</w:t>
      </w:r>
    </w:p>
    <w:p>
      <w:pPr>
        <w:numPr>
          <w:ilvl w:val="0"/>
          <w:numId w:val="1"/>
        </w:numPr>
        <w:bidi w:val="0"/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引入数据</w:t>
      </w:r>
    </w:p>
    <w:p>
      <w:pPr>
        <w:numPr>
          <w:ilvl w:val="0"/>
          <w:numId w:val="1"/>
        </w:numPr>
        <w:bidi w:val="0"/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提取数据集和数据子集</w:t>
      </w:r>
    </w:p>
    <w:p>
      <w:pPr>
        <w:numPr>
          <w:ilvl w:val="0"/>
          <w:numId w:val="1"/>
        </w:numPr>
        <w:bidi w:val="0"/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正态检验和方差齐性检验</w:t>
      </w:r>
    </w:p>
    <w:p>
      <w:pPr>
        <w:numPr>
          <w:ilvl w:val="0"/>
          <w:numId w:val="1"/>
        </w:numPr>
        <w:bidi w:val="0"/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T检验或非参数检验</w:t>
      </w:r>
    </w:p>
    <w:p>
      <w:pPr>
        <w:numPr>
          <w:ilvl w:val="0"/>
          <w:numId w:val="1"/>
        </w:numPr>
        <w:bidi w:val="0"/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画图及分析结果总结</w:t>
      </w:r>
    </w:p>
    <w:p>
      <w:pPr>
        <w:bidi w:val="0"/>
        <w:rPr>
          <w:rFonts w:hint="eastAsia"/>
          <w:sz w:val="28"/>
          <w:szCs w:val="28"/>
          <w:lang w:val="en-US" w:eastAsia="zh-CN"/>
        </w:rPr>
      </w:pPr>
      <w:bookmarkStart w:id="2" w:name="_Toc10172"/>
      <w:r>
        <w:rPr>
          <w:rStyle w:val="12"/>
          <w:rFonts w:hint="eastAsia"/>
          <w:lang w:val="en-US" w:eastAsia="zh-CN"/>
        </w:rPr>
        <w:t>多数据实现检验</w:t>
      </w:r>
      <w:bookmarkEnd w:id="2"/>
      <w:r>
        <w:rPr>
          <w:rFonts w:hint="eastAsia"/>
          <w:sz w:val="28"/>
          <w:szCs w:val="28"/>
          <w:lang w:val="en-US" w:eastAsia="zh-CN"/>
        </w:rPr>
        <w:t>：</w:t>
      </w:r>
    </w:p>
    <w:p>
      <w:pPr>
        <w:numPr>
          <w:ilvl w:val="0"/>
          <w:numId w:val="2"/>
        </w:numPr>
        <w:bidi w:val="0"/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引入数据</w:t>
      </w:r>
    </w:p>
    <w:p>
      <w:pPr>
        <w:numPr>
          <w:ilvl w:val="0"/>
          <w:numId w:val="2"/>
        </w:numPr>
        <w:bidi w:val="0"/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提取数据集和数据子集</w:t>
      </w:r>
    </w:p>
    <w:p>
      <w:pPr>
        <w:numPr>
          <w:ilvl w:val="0"/>
          <w:numId w:val="2"/>
        </w:numPr>
        <w:bidi w:val="0"/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正态检验和方差齐性检验</w:t>
      </w:r>
    </w:p>
    <w:p>
      <w:pPr>
        <w:numPr>
          <w:ilvl w:val="0"/>
          <w:numId w:val="2"/>
        </w:numPr>
        <w:bidi w:val="0"/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数据集或数据子集合并及数据再分组（一次分组或二次分组）</w:t>
      </w:r>
    </w:p>
    <w:p>
      <w:pPr>
        <w:numPr>
          <w:ilvl w:val="0"/>
          <w:numId w:val="2"/>
        </w:numPr>
        <w:bidi w:val="0"/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方差分析、Bartlett检验和fligner检验</w:t>
      </w:r>
    </w:p>
    <w:p>
      <w:pPr>
        <w:numPr>
          <w:ilvl w:val="0"/>
          <w:numId w:val="2"/>
        </w:numPr>
        <w:bidi w:val="0"/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多重比较或非参数检验、kruskal检验</w:t>
      </w:r>
    </w:p>
    <w:p>
      <w:pPr>
        <w:numPr>
          <w:ilvl w:val="0"/>
          <w:numId w:val="2"/>
        </w:numPr>
        <w:bidi w:val="0"/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画图及分析结果总结</w:t>
      </w:r>
    </w:p>
    <w:p>
      <w:pPr>
        <w:bidi w:val="0"/>
        <w:rPr>
          <w:rFonts w:hint="eastAsia"/>
          <w:sz w:val="28"/>
          <w:szCs w:val="28"/>
          <w:lang w:val="en-US" w:eastAsia="zh-CN"/>
        </w:rPr>
      </w:pPr>
      <w:bookmarkStart w:id="3" w:name="_Toc15540"/>
      <w:r>
        <w:rPr>
          <w:rStyle w:val="12"/>
          <w:rFonts w:hint="eastAsia"/>
          <w:lang w:val="en-US" w:eastAsia="zh-CN"/>
        </w:rPr>
        <w:t>线性相关分析</w:t>
      </w:r>
      <w:bookmarkEnd w:id="3"/>
      <w:r>
        <w:rPr>
          <w:rFonts w:hint="eastAsia"/>
          <w:sz w:val="28"/>
          <w:szCs w:val="28"/>
          <w:lang w:val="en-US" w:eastAsia="zh-CN"/>
        </w:rPr>
        <w:t>：</w:t>
      </w:r>
    </w:p>
    <w:p>
      <w:pPr>
        <w:numPr>
          <w:ilvl w:val="0"/>
          <w:numId w:val="1"/>
        </w:numPr>
        <w:bidi w:val="0"/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引入数据</w:t>
      </w:r>
    </w:p>
    <w:p>
      <w:pPr>
        <w:numPr>
          <w:ilvl w:val="0"/>
          <w:numId w:val="1"/>
        </w:numPr>
        <w:bidi w:val="0"/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提取数据集和数据子集</w:t>
      </w:r>
    </w:p>
    <w:p>
      <w:pPr>
        <w:numPr>
          <w:ilvl w:val="0"/>
          <w:numId w:val="1"/>
        </w:numPr>
        <w:bidi w:val="0"/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正态分析和方差齐性检验</w:t>
      </w:r>
    </w:p>
    <w:p>
      <w:pPr>
        <w:numPr>
          <w:ilvl w:val="0"/>
          <w:numId w:val="1"/>
        </w:numPr>
        <w:bidi w:val="0"/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相关分析和线性回归检验</w:t>
      </w:r>
    </w:p>
    <w:p>
      <w:pPr>
        <w:numPr>
          <w:ilvl w:val="0"/>
          <w:numId w:val="1"/>
        </w:numPr>
        <w:bidi w:val="0"/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拟合优度检验和独立性检验</w:t>
      </w:r>
    </w:p>
    <w:p>
      <w:pPr>
        <w:numPr>
          <w:ilvl w:val="0"/>
          <w:numId w:val="1"/>
        </w:numPr>
        <w:bidi w:val="0"/>
        <w:ind w:left="420" w:leftChars="0" w:hanging="42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作图及分析结果总结</w:t>
      </w:r>
    </w:p>
    <w:p>
      <w:pPr>
        <w:bidi w:val="0"/>
        <w:rPr>
          <w:rFonts w:hint="default"/>
          <w:sz w:val="28"/>
          <w:szCs w:val="28"/>
          <w:lang w:val="en-US" w:eastAsia="zh-CN"/>
        </w:rPr>
      </w:pPr>
    </w:p>
    <w:p>
      <w:pPr>
        <w:bidi w:val="0"/>
        <w:rPr>
          <w:rStyle w:val="12"/>
          <w:rFonts w:hint="default" w:eastAsiaTheme="major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bookmarkStart w:id="54" w:name="_GoBack"/>
      <w:bookmarkEnd w:id="54"/>
    </w:p>
    <w:p>
      <w:pPr>
        <w:rPr>
          <w:rFonts w:ascii="微软雅黑" w:hAnsi="微软雅黑" w:eastAsia="微软雅黑"/>
          <w:sz w:val="28"/>
          <w:szCs w:val="28"/>
        </w:rPr>
      </w:pPr>
      <w:bookmarkStart w:id="4" w:name="_Toc22541"/>
      <w:r>
        <w:rPr>
          <w:rStyle w:val="12"/>
          <w:rFonts w:hint="eastAsia"/>
        </w:rPr>
        <w:t>载入文件</w:t>
      </w:r>
      <w:bookmarkEnd w:id="4"/>
      <w:r>
        <w:rPr>
          <w:rFonts w:hint="eastAsia" w:ascii="微软雅黑" w:hAnsi="微软雅黑" w:eastAsia="微软雅黑"/>
          <w:sz w:val="28"/>
          <w:szCs w:val="28"/>
        </w:rPr>
        <w:t>：</w:t>
      </w:r>
    </w:p>
    <w:p>
      <w:pPr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&gt;</w:t>
      </w:r>
      <w:r>
        <w:rPr>
          <w:rFonts w:ascii="微软雅黑" w:hAnsi="微软雅黑" w:eastAsia="微软雅黑"/>
          <w:sz w:val="28"/>
          <w:szCs w:val="28"/>
        </w:rPr>
        <w:t>file.choose</w:t>
      </w:r>
      <w:r>
        <w:rPr>
          <w:rFonts w:hint="eastAsia" w:ascii="微软雅黑" w:hAnsi="微软雅黑" w:eastAsia="微软雅黑"/>
          <w:sz w:val="28"/>
          <w:szCs w:val="28"/>
        </w:rPr>
        <w:t>(</w:t>
      </w:r>
      <w:r>
        <w:rPr>
          <w:rFonts w:ascii="微软雅黑" w:hAnsi="微软雅黑" w:eastAsia="微软雅黑"/>
          <w:sz w:val="28"/>
          <w:szCs w:val="28"/>
        </w:rPr>
        <w:t>)</w:t>
      </w:r>
    </w:p>
    <w:p>
      <w:pPr>
        <w:rPr>
          <w:rFonts w:ascii="微软雅黑" w:hAnsi="微软雅黑" w:eastAsia="微软雅黑"/>
          <w:sz w:val="28"/>
          <w:szCs w:val="28"/>
        </w:rPr>
      </w:pPr>
      <w:r>
        <w:rPr>
          <w:rFonts w:ascii="微软雅黑" w:hAnsi="微软雅黑" w:eastAsia="微软雅黑"/>
          <w:sz w:val="28"/>
          <w:szCs w:val="28"/>
        </w:rPr>
        <w:t>&gt;read.csv()</w:t>
      </w:r>
    </w:p>
    <w:p>
      <w:pPr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&gt;</w:t>
      </w:r>
      <w:r>
        <w:rPr>
          <w:rFonts w:ascii="微软雅黑" w:hAnsi="微软雅黑" w:eastAsia="微软雅黑"/>
          <w:sz w:val="28"/>
          <w:szCs w:val="28"/>
        </w:rPr>
        <w:t>d=read.csv()</w:t>
      </w:r>
    </w:p>
    <w:p>
      <w:pPr>
        <w:rPr>
          <w:rFonts w:ascii="微软雅黑" w:hAnsi="微软雅黑" w:eastAsia="微软雅黑"/>
          <w:sz w:val="28"/>
          <w:szCs w:val="28"/>
        </w:rPr>
      </w:pPr>
      <w:bookmarkStart w:id="5" w:name="_Toc13812"/>
      <w:r>
        <w:rPr>
          <w:rStyle w:val="12"/>
          <w:rFonts w:hint="eastAsia"/>
        </w:rPr>
        <w:t>查看数据集</w:t>
      </w:r>
      <w:bookmarkEnd w:id="5"/>
      <w:r>
        <w:rPr>
          <w:rFonts w:hint="eastAsia" w:ascii="微软雅黑" w:hAnsi="微软雅黑" w:eastAsia="微软雅黑"/>
          <w:sz w:val="28"/>
          <w:szCs w:val="28"/>
        </w:rPr>
        <w:t>：</w:t>
      </w:r>
    </w:p>
    <w:p>
      <w:pPr>
        <w:rPr>
          <w:rFonts w:ascii="微软雅黑" w:hAnsi="微软雅黑" w:eastAsia="微软雅黑"/>
          <w:sz w:val="28"/>
          <w:szCs w:val="28"/>
        </w:rPr>
      </w:pPr>
      <w:r>
        <w:rPr>
          <w:rFonts w:ascii="微软雅黑" w:hAnsi="微软雅黑" w:eastAsia="微软雅黑"/>
          <w:sz w:val="28"/>
          <w:szCs w:val="28"/>
        </w:rPr>
        <w:t>&gt;d</w:t>
      </w:r>
    </w:p>
    <w:p>
      <w:pPr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&gt;</w:t>
      </w:r>
      <w:r>
        <w:rPr>
          <w:rFonts w:ascii="微软雅黑" w:hAnsi="微软雅黑" w:eastAsia="微软雅黑"/>
          <w:sz w:val="28"/>
          <w:szCs w:val="28"/>
        </w:rPr>
        <w:t>names(d)</w:t>
      </w:r>
    </w:p>
    <w:p>
      <w:pPr>
        <w:rPr>
          <w:rFonts w:ascii="微软雅黑" w:hAnsi="微软雅黑" w:eastAsia="微软雅黑"/>
          <w:sz w:val="28"/>
          <w:szCs w:val="28"/>
        </w:rPr>
      </w:pPr>
      <w:bookmarkStart w:id="6" w:name="_Toc4190"/>
      <w:r>
        <w:rPr>
          <w:rStyle w:val="12"/>
        </w:rPr>
        <w:t>设置图</w:t>
      </w:r>
      <w:r>
        <w:rPr>
          <w:rStyle w:val="12"/>
          <w:rFonts w:hint="eastAsia"/>
        </w:rPr>
        <w:t>表</w:t>
      </w:r>
      <w:r>
        <w:rPr>
          <w:rStyle w:val="12"/>
        </w:rPr>
        <w:t>颜色</w:t>
      </w:r>
      <w:bookmarkEnd w:id="6"/>
      <w:r>
        <w:rPr>
          <w:rFonts w:hint="eastAsia" w:ascii="微软雅黑" w:hAnsi="微软雅黑" w:eastAsia="微软雅黑"/>
          <w:sz w:val="28"/>
          <w:szCs w:val="28"/>
        </w:rPr>
        <w:t>：</w:t>
      </w:r>
    </w:p>
    <w:p>
      <w:pPr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&gt;</w:t>
      </w:r>
      <w:r>
        <w:rPr>
          <w:rFonts w:ascii="微软雅黑" w:hAnsi="微软雅黑" w:eastAsia="微软雅黑"/>
          <w:sz w:val="28"/>
          <w:szCs w:val="28"/>
        </w:rPr>
        <w:t>par(bg=”red”)</w:t>
      </w:r>
    </w:p>
    <w:p>
      <w:pPr>
        <w:rPr>
          <w:rFonts w:ascii="微软雅黑" w:hAnsi="微软雅黑" w:eastAsia="微软雅黑"/>
          <w:sz w:val="28"/>
          <w:szCs w:val="28"/>
        </w:rPr>
      </w:pPr>
      <w:bookmarkStart w:id="7" w:name="_Toc22769"/>
      <w:r>
        <w:rPr>
          <w:rStyle w:val="12"/>
        </w:rPr>
        <w:t>设置图表行列个数</w:t>
      </w:r>
      <w:bookmarkEnd w:id="7"/>
      <w:r>
        <w:rPr>
          <w:rFonts w:hint="eastAsia" w:ascii="微软雅黑" w:hAnsi="微软雅黑" w:eastAsia="微软雅黑"/>
          <w:sz w:val="28"/>
          <w:szCs w:val="28"/>
        </w:rPr>
        <w:t>：</w:t>
      </w:r>
    </w:p>
    <w:p>
      <w:pPr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&gt;</w:t>
      </w:r>
      <w:r>
        <w:rPr>
          <w:rFonts w:ascii="微软雅黑" w:hAnsi="微软雅黑" w:eastAsia="微软雅黑"/>
          <w:sz w:val="28"/>
          <w:szCs w:val="28"/>
        </w:rPr>
        <w:t>par(mfrow=c(2,2))</w:t>
      </w:r>
    </w:p>
    <w:p>
      <w:pPr>
        <w:rPr>
          <w:rFonts w:ascii="微软雅黑" w:hAnsi="微软雅黑" w:eastAsia="微软雅黑"/>
          <w:sz w:val="28"/>
          <w:szCs w:val="28"/>
        </w:rPr>
      </w:pPr>
      <w:bookmarkStart w:id="8" w:name="_Toc6961"/>
      <w:r>
        <w:rPr>
          <w:rStyle w:val="12"/>
          <w:rFonts w:hint="eastAsia"/>
        </w:rPr>
        <w:t>设置边框样式</w:t>
      </w:r>
      <w:bookmarkEnd w:id="8"/>
      <w:r>
        <w:rPr>
          <w:rFonts w:hint="eastAsia" w:ascii="微软雅黑" w:hAnsi="微软雅黑" w:eastAsia="微软雅黑"/>
          <w:sz w:val="28"/>
          <w:szCs w:val="28"/>
        </w:rPr>
        <w:t>：</w:t>
      </w:r>
    </w:p>
    <w:p>
      <w:pPr>
        <w:rPr>
          <w:rFonts w:ascii="微软雅黑" w:hAnsi="微软雅黑" w:eastAsia="微软雅黑"/>
          <w:sz w:val="28"/>
          <w:szCs w:val="28"/>
        </w:rPr>
      </w:pPr>
      <w:r>
        <w:rPr>
          <w:rFonts w:ascii="微软雅黑" w:hAnsi="微软雅黑" w:eastAsia="微软雅黑"/>
          <w:sz w:val="28"/>
          <w:szCs w:val="28"/>
        </w:rPr>
        <w:t>&gt;par(bty=”l”)</w:t>
      </w:r>
    </w:p>
    <w:p>
      <w:pPr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取值可以为o</w:t>
      </w:r>
      <w:r>
        <w:rPr>
          <w:rFonts w:ascii="微软雅黑" w:hAnsi="微软雅黑" w:eastAsia="微软雅黑"/>
          <w:sz w:val="28"/>
          <w:szCs w:val="28"/>
        </w:rPr>
        <w:t>\l\7\c\u</w:t>
      </w:r>
    </w:p>
    <w:p>
      <w:pPr>
        <w:rPr>
          <w:rFonts w:ascii="微软雅黑" w:hAnsi="微软雅黑" w:eastAsia="微软雅黑"/>
          <w:sz w:val="28"/>
          <w:szCs w:val="28"/>
        </w:rPr>
      </w:pPr>
      <w:bookmarkStart w:id="9" w:name="_Toc22070"/>
      <w:r>
        <w:rPr>
          <w:rStyle w:val="12"/>
          <w:rFonts w:hint="eastAsia"/>
        </w:rPr>
        <w:t>缩放倍数</w:t>
      </w:r>
      <w:bookmarkEnd w:id="9"/>
      <w:r>
        <w:rPr>
          <w:rFonts w:hint="eastAsia" w:ascii="微软雅黑" w:hAnsi="微软雅黑" w:eastAsia="微软雅黑"/>
          <w:sz w:val="28"/>
          <w:szCs w:val="28"/>
        </w:rPr>
        <w:t>：</w:t>
      </w:r>
    </w:p>
    <w:p>
      <w:pPr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&gt;</w:t>
      </w:r>
      <w:r>
        <w:rPr>
          <w:rFonts w:ascii="微软雅黑" w:hAnsi="微软雅黑" w:eastAsia="微软雅黑"/>
          <w:sz w:val="28"/>
          <w:szCs w:val="28"/>
        </w:rPr>
        <w:t>par(cex=1.5,cex.lab=1.5,cex.axis=1.5,cex.main=1.5,cex.sub=1.5)</w:t>
      </w:r>
    </w:p>
    <w:p>
      <w:pPr>
        <w:rPr>
          <w:rFonts w:ascii="微软雅黑" w:hAnsi="微软雅黑" w:eastAsia="微软雅黑"/>
          <w:sz w:val="28"/>
          <w:szCs w:val="28"/>
        </w:rPr>
      </w:pPr>
      <w:bookmarkStart w:id="10" w:name="_Toc24269"/>
      <w:r>
        <w:rPr>
          <w:rStyle w:val="12"/>
        </w:rPr>
        <w:t>图标颜色</w:t>
      </w:r>
      <w:bookmarkEnd w:id="10"/>
      <w:r>
        <w:rPr>
          <w:rFonts w:hint="eastAsia" w:ascii="微软雅黑" w:hAnsi="微软雅黑" w:eastAsia="微软雅黑"/>
          <w:sz w:val="28"/>
          <w:szCs w:val="28"/>
        </w:rPr>
        <w:t>：</w:t>
      </w:r>
    </w:p>
    <w:p>
      <w:pPr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&gt;</w:t>
      </w:r>
      <w:r>
        <w:rPr>
          <w:rFonts w:ascii="微软雅黑" w:hAnsi="微软雅黑" w:eastAsia="微软雅黑"/>
          <w:sz w:val="28"/>
          <w:szCs w:val="28"/>
        </w:rPr>
        <w:t>par(col=”red”,col.lab=”brown”,col.axis=”green”,col.main=”yellow”,col.sub=”pink”)</w:t>
      </w:r>
    </w:p>
    <w:p>
      <w:pPr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查看颜色&gt;</w:t>
      </w:r>
      <w:r>
        <w:rPr>
          <w:rFonts w:ascii="微软雅黑" w:hAnsi="微软雅黑" w:eastAsia="微软雅黑"/>
          <w:sz w:val="28"/>
          <w:szCs w:val="28"/>
        </w:rPr>
        <w:t>colors()</w:t>
      </w:r>
    </w:p>
    <w:p>
      <w:pPr>
        <w:rPr>
          <w:rFonts w:ascii="微软雅黑" w:hAnsi="微软雅黑" w:eastAsia="微软雅黑"/>
          <w:sz w:val="28"/>
          <w:szCs w:val="28"/>
        </w:rPr>
      </w:pPr>
      <w:bookmarkStart w:id="11" w:name="_Toc6978"/>
      <w:r>
        <w:rPr>
          <w:rStyle w:val="12"/>
          <w:rFonts w:hint="eastAsia"/>
        </w:rPr>
        <w:t>设置字体</w:t>
      </w:r>
      <w:bookmarkEnd w:id="11"/>
      <w:r>
        <w:rPr>
          <w:rFonts w:hint="eastAsia" w:ascii="微软雅黑" w:hAnsi="微软雅黑" w:eastAsia="微软雅黑"/>
          <w:sz w:val="28"/>
          <w:szCs w:val="28"/>
        </w:rPr>
        <w:t>：</w:t>
      </w:r>
    </w:p>
    <w:p>
      <w:pPr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&gt;</w:t>
      </w:r>
      <w:r>
        <w:rPr>
          <w:rFonts w:ascii="微软雅黑" w:hAnsi="微软雅黑" w:eastAsia="微软雅黑"/>
          <w:sz w:val="28"/>
          <w:szCs w:val="28"/>
        </w:rPr>
        <w:t>par(font=1,font.axis=2,font.lab=3,font.main=4,font.sub=1)</w:t>
      </w:r>
    </w:p>
    <w:p>
      <w:pPr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字体：正常、粗体、斜体、粗斜体</w:t>
      </w:r>
    </w:p>
    <w:p>
      <w:pPr>
        <w:rPr>
          <w:rFonts w:ascii="微软雅黑" w:hAnsi="微软雅黑" w:eastAsia="微软雅黑"/>
          <w:sz w:val="28"/>
          <w:szCs w:val="28"/>
        </w:rPr>
      </w:pPr>
      <w:bookmarkStart w:id="12" w:name="_Toc6562"/>
      <w:r>
        <w:rPr>
          <w:rStyle w:val="12"/>
        </w:rPr>
        <w:t>符号显示</w:t>
      </w:r>
      <w:bookmarkEnd w:id="12"/>
      <w:r>
        <w:rPr>
          <w:rFonts w:hint="eastAsia" w:ascii="微软雅黑" w:hAnsi="微软雅黑" w:eastAsia="微软雅黑"/>
          <w:sz w:val="28"/>
          <w:szCs w:val="28"/>
        </w:rPr>
        <w:t>：</w:t>
      </w:r>
    </w:p>
    <w:p>
      <w:pPr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&gt;</w:t>
      </w:r>
      <w:r>
        <w:rPr>
          <w:rFonts w:ascii="微软雅黑" w:hAnsi="微软雅黑" w:eastAsia="微软雅黑"/>
          <w:sz w:val="28"/>
          <w:szCs w:val="28"/>
        </w:rPr>
        <w:t>par(pch=16)</w:t>
      </w:r>
    </w:p>
    <w:p>
      <w:pPr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取值1</w:t>
      </w:r>
      <w:r>
        <w:rPr>
          <w:rFonts w:ascii="微软雅黑" w:hAnsi="微软雅黑" w:eastAsia="微软雅黑"/>
          <w:sz w:val="28"/>
          <w:szCs w:val="28"/>
        </w:rPr>
        <w:t>~25</w:t>
      </w:r>
      <w:r>
        <w:rPr>
          <w:rFonts w:hint="eastAsia" w:ascii="微软雅黑" w:hAnsi="微软雅黑" w:eastAsia="微软雅黑"/>
          <w:sz w:val="28"/>
          <w:szCs w:val="28"/>
        </w:rPr>
        <w:t>、</w:t>
      </w:r>
      <w:r>
        <w:rPr>
          <w:rFonts w:ascii="微软雅黑" w:hAnsi="微软雅黑" w:eastAsia="微软雅黑"/>
          <w:sz w:val="28"/>
          <w:szCs w:val="28"/>
        </w:rPr>
        <w:t>”A”\</w:t>
      </w:r>
      <w:r>
        <w:rPr>
          <w:rFonts w:hint="eastAsia" w:ascii="微软雅黑" w:hAnsi="微软雅黑" w:eastAsia="微软雅黑"/>
          <w:sz w:val="28"/>
          <w:szCs w:val="28"/>
        </w:rPr>
        <w:t>”</w:t>
      </w:r>
      <w:r>
        <w:rPr>
          <w:rFonts w:ascii="微软雅黑" w:hAnsi="微软雅黑" w:eastAsia="微软雅黑"/>
          <w:sz w:val="28"/>
          <w:szCs w:val="28"/>
        </w:rPr>
        <w:t>B”\”C”</w:t>
      </w:r>
    </w:p>
    <w:p>
      <w:pPr>
        <w:rPr>
          <w:rFonts w:ascii="微软雅黑" w:hAnsi="微软雅黑" w:eastAsia="微软雅黑"/>
          <w:sz w:val="28"/>
          <w:szCs w:val="28"/>
        </w:rPr>
      </w:pPr>
      <w:bookmarkStart w:id="13" w:name="_Toc8180"/>
      <w:r>
        <w:rPr>
          <w:rStyle w:val="12"/>
          <w:rFonts w:hint="eastAsia"/>
        </w:rPr>
        <w:t>线条格式</w:t>
      </w:r>
      <w:bookmarkEnd w:id="13"/>
      <w:r>
        <w:rPr>
          <w:rFonts w:hint="eastAsia" w:ascii="微软雅黑" w:hAnsi="微软雅黑" w:eastAsia="微软雅黑"/>
          <w:sz w:val="28"/>
          <w:szCs w:val="28"/>
        </w:rPr>
        <w:t>：</w:t>
      </w:r>
    </w:p>
    <w:p>
      <w:pPr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&gt;</w:t>
      </w:r>
      <w:r>
        <w:rPr>
          <w:rFonts w:ascii="微软雅黑" w:hAnsi="微软雅黑" w:eastAsia="微软雅黑"/>
          <w:sz w:val="28"/>
          <w:szCs w:val="28"/>
        </w:rPr>
        <w:t>par(lty=2,lwd=3)</w:t>
      </w:r>
    </w:p>
    <w:p>
      <w:pPr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取值1</w:t>
      </w:r>
      <w:r>
        <w:rPr>
          <w:rFonts w:ascii="微软雅黑" w:hAnsi="微软雅黑" w:eastAsia="微软雅黑"/>
          <w:sz w:val="28"/>
          <w:szCs w:val="28"/>
        </w:rPr>
        <w:t>~6</w:t>
      </w:r>
      <w:r>
        <w:rPr>
          <w:rFonts w:hint="eastAsia" w:ascii="微软雅黑" w:hAnsi="微软雅黑" w:eastAsia="微软雅黑"/>
          <w:sz w:val="28"/>
          <w:szCs w:val="28"/>
        </w:rPr>
        <w:t>、</w:t>
      </w:r>
      <w:r>
        <w:rPr>
          <w:rFonts w:ascii="微软雅黑" w:hAnsi="微软雅黑" w:eastAsia="微软雅黑"/>
          <w:sz w:val="28"/>
          <w:szCs w:val="28"/>
        </w:rPr>
        <w:t>”black”\</w:t>
      </w:r>
      <w:r>
        <w:rPr>
          <w:rFonts w:hint="eastAsia" w:ascii="微软雅黑" w:hAnsi="微软雅黑" w:eastAsia="微软雅黑"/>
          <w:sz w:val="28"/>
          <w:szCs w:val="28"/>
        </w:rPr>
        <w:t>字符串</w:t>
      </w:r>
    </w:p>
    <w:p>
      <w:pPr>
        <w:rPr>
          <w:rFonts w:ascii="微软雅黑" w:hAnsi="微软雅黑" w:eastAsia="微软雅黑"/>
          <w:sz w:val="28"/>
          <w:szCs w:val="28"/>
        </w:rPr>
      </w:pPr>
      <w:bookmarkStart w:id="14" w:name="_Toc29337"/>
      <w:r>
        <w:rPr>
          <w:rStyle w:val="12"/>
        </w:rPr>
        <w:t>调用数据列</w:t>
      </w:r>
      <w:bookmarkEnd w:id="14"/>
      <w:r>
        <w:rPr>
          <w:rFonts w:hint="eastAsia" w:ascii="微软雅黑" w:hAnsi="微软雅黑" w:eastAsia="微软雅黑"/>
          <w:sz w:val="28"/>
          <w:szCs w:val="28"/>
        </w:rPr>
        <w:t>：</w:t>
      </w:r>
    </w:p>
    <w:p>
      <w:pPr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&gt;</w:t>
      </w:r>
      <w:r>
        <w:rPr>
          <w:rFonts w:ascii="微软雅黑" w:hAnsi="微软雅黑" w:eastAsia="微软雅黑"/>
          <w:sz w:val="28"/>
          <w:szCs w:val="28"/>
        </w:rPr>
        <w:t>d1=d[,1]</w:t>
      </w:r>
    </w:p>
    <w:p>
      <w:pPr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&gt;</w:t>
      </w:r>
      <w:r>
        <w:rPr>
          <w:rFonts w:ascii="微软雅黑" w:hAnsi="微软雅黑" w:eastAsia="微软雅黑"/>
          <w:sz w:val="28"/>
          <w:szCs w:val="28"/>
        </w:rPr>
        <w:t>d1=d$”name”</w:t>
      </w:r>
    </w:p>
    <w:p>
      <w:pPr>
        <w:rPr>
          <w:rFonts w:ascii="微软雅黑" w:hAnsi="微软雅黑" w:eastAsia="微软雅黑"/>
          <w:sz w:val="28"/>
          <w:szCs w:val="28"/>
        </w:rPr>
      </w:pPr>
      <w:bookmarkStart w:id="15" w:name="_Toc19468"/>
      <w:r>
        <w:rPr>
          <w:rStyle w:val="12"/>
          <w:rFonts w:hint="eastAsia"/>
        </w:rPr>
        <w:t>正态检验</w:t>
      </w:r>
      <w:bookmarkEnd w:id="15"/>
      <w:r>
        <w:rPr>
          <w:rFonts w:hint="eastAsia" w:ascii="微软雅黑" w:hAnsi="微软雅黑" w:eastAsia="微软雅黑"/>
          <w:sz w:val="28"/>
          <w:szCs w:val="28"/>
        </w:rPr>
        <w:t>：</w:t>
      </w:r>
    </w:p>
    <w:p>
      <w:pPr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&gt;</w:t>
      </w:r>
      <w:r>
        <w:rPr>
          <w:rFonts w:ascii="微软雅黑" w:hAnsi="微软雅黑" w:eastAsia="微软雅黑"/>
          <w:sz w:val="28"/>
          <w:szCs w:val="28"/>
        </w:rPr>
        <w:t>shapiro.test(d)</w:t>
      </w:r>
    </w:p>
    <w:p>
      <w:pPr>
        <w:rPr>
          <w:rFonts w:ascii="微软雅黑" w:hAnsi="微软雅黑" w:eastAsia="微软雅黑"/>
          <w:sz w:val="28"/>
          <w:szCs w:val="28"/>
        </w:rPr>
      </w:pPr>
      <w:bookmarkStart w:id="16" w:name="_Toc1284"/>
      <w:r>
        <w:rPr>
          <w:rStyle w:val="12"/>
          <w:rFonts w:hint="eastAsia"/>
        </w:rPr>
        <w:t>平均数</w:t>
      </w:r>
      <w:bookmarkEnd w:id="16"/>
      <w:r>
        <w:rPr>
          <w:rFonts w:hint="eastAsia" w:ascii="微软雅黑" w:hAnsi="微软雅黑" w:eastAsia="微软雅黑"/>
          <w:sz w:val="28"/>
          <w:szCs w:val="28"/>
        </w:rPr>
        <w:t>：</w:t>
      </w:r>
    </w:p>
    <w:p>
      <w:pPr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&gt;</w:t>
      </w:r>
      <w:r>
        <w:rPr>
          <w:rFonts w:ascii="微软雅黑" w:hAnsi="微软雅黑" w:eastAsia="微软雅黑"/>
          <w:sz w:val="28"/>
          <w:szCs w:val="28"/>
        </w:rPr>
        <w:t>sd(d)</w:t>
      </w:r>
    </w:p>
    <w:p>
      <w:pPr>
        <w:rPr>
          <w:rFonts w:ascii="微软雅黑" w:hAnsi="微软雅黑" w:eastAsia="微软雅黑"/>
          <w:sz w:val="28"/>
          <w:szCs w:val="28"/>
        </w:rPr>
      </w:pPr>
      <w:bookmarkStart w:id="17" w:name="_Toc7639"/>
      <w:r>
        <w:rPr>
          <w:rStyle w:val="12"/>
          <w:rFonts w:hint="eastAsia"/>
        </w:rPr>
        <w:t>方差齐性</w:t>
      </w:r>
      <w:bookmarkEnd w:id="17"/>
      <w:r>
        <w:rPr>
          <w:rFonts w:hint="eastAsia" w:ascii="微软雅黑" w:hAnsi="微软雅黑" w:eastAsia="微软雅黑"/>
          <w:sz w:val="28"/>
          <w:szCs w:val="28"/>
        </w:rPr>
        <w:t>：</w:t>
      </w:r>
    </w:p>
    <w:p>
      <w:pPr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&gt;</w:t>
      </w:r>
      <w:r>
        <w:rPr>
          <w:rFonts w:ascii="微软雅黑" w:hAnsi="微软雅黑" w:eastAsia="微软雅黑"/>
          <w:sz w:val="28"/>
          <w:szCs w:val="28"/>
        </w:rPr>
        <w:t>var(d)</w:t>
      </w:r>
    </w:p>
    <w:p>
      <w:pPr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&gt;</w:t>
      </w:r>
      <w:r>
        <w:rPr>
          <w:rFonts w:ascii="微软雅黑" w:hAnsi="微软雅黑" w:eastAsia="微软雅黑"/>
          <w:sz w:val="28"/>
          <w:szCs w:val="28"/>
        </w:rPr>
        <w:t>var.test(d1,d2)</w:t>
      </w:r>
    </w:p>
    <w:p>
      <w:pPr>
        <w:rPr>
          <w:rFonts w:ascii="微软雅黑" w:hAnsi="微软雅黑" w:eastAsia="微软雅黑"/>
          <w:sz w:val="28"/>
          <w:szCs w:val="28"/>
        </w:rPr>
      </w:pPr>
      <w:bookmarkStart w:id="18" w:name="_Toc3352"/>
      <w:r>
        <w:rPr>
          <w:rStyle w:val="12"/>
        </w:rPr>
        <w:t>T分布</w:t>
      </w:r>
      <w:r>
        <w:rPr>
          <w:rStyle w:val="12"/>
          <w:rFonts w:hint="eastAsia"/>
        </w:rPr>
        <w:t>检验</w:t>
      </w:r>
      <w:bookmarkEnd w:id="18"/>
      <w:r>
        <w:rPr>
          <w:rFonts w:hint="eastAsia" w:ascii="微软雅黑" w:hAnsi="微软雅黑" w:eastAsia="微软雅黑"/>
          <w:sz w:val="28"/>
          <w:szCs w:val="28"/>
        </w:rPr>
        <w:t>：</w:t>
      </w:r>
    </w:p>
    <w:p>
      <w:pPr>
        <w:rPr>
          <w:rFonts w:ascii="微软雅黑" w:hAnsi="微软雅黑" w:eastAsia="微软雅黑"/>
          <w:sz w:val="28"/>
          <w:szCs w:val="28"/>
        </w:rPr>
      </w:pPr>
      <w:bookmarkStart w:id="19" w:name="_Toc17238"/>
      <w:r>
        <w:rPr>
          <w:rStyle w:val="13"/>
        </w:rPr>
        <w:t>T检验</w:t>
      </w:r>
      <w:bookmarkEnd w:id="19"/>
      <w:r>
        <w:rPr>
          <w:rFonts w:hint="eastAsia" w:ascii="微软雅黑" w:hAnsi="微软雅黑" w:eastAsia="微软雅黑"/>
          <w:sz w:val="28"/>
          <w:szCs w:val="28"/>
        </w:rPr>
        <w:t>：</w:t>
      </w:r>
    </w:p>
    <w:p>
      <w:pPr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&gt;</w:t>
      </w:r>
      <w:r>
        <w:rPr>
          <w:rFonts w:ascii="微软雅黑" w:hAnsi="微软雅黑" w:eastAsia="微软雅黑"/>
          <w:sz w:val="28"/>
          <w:szCs w:val="28"/>
        </w:rPr>
        <w:t>t.test(d1,d2,var.equal=T)</w:t>
      </w:r>
    </w:p>
    <w:p>
      <w:pPr>
        <w:rPr>
          <w:rFonts w:ascii="微软雅黑" w:hAnsi="微软雅黑" w:eastAsia="微软雅黑"/>
          <w:sz w:val="28"/>
          <w:szCs w:val="28"/>
        </w:rPr>
      </w:pPr>
      <w:bookmarkStart w:id="20" w:name="_Toc16652"/>
      <w:r>
        <w:rPr>
          <w:rStyle w:val="13"/>
        </w:rPr>
        <w:t>配对</w:t>
      </w:r>
      <w:r>
        <w:rPr>
          <w:rStyle w:val="13"/>
          <w:rFonts w:hint="eastAsia"/>
        </w:rPr>
        <w:t>t</w:t>
      </w:r>
      <w:bookmarkEnd w:id="20"/>
      <w:r>
        <w:rPr>
          <w:rFonts w:hint="eastAsia" w:ascii="微软雅黑" w:hAnsi="微软雅黑" w:eastAsia="微软雅黑"/>
          <w:sz w:val="28"/>
          <w:szCs w:val="28"/>
        </w:rPr>
        <w:t>：</w:t>
      </w:r>
    </w:p>
    <w:p>
      <w:pPr>
        <w:rPr>
          <w:rFonts w:ascii="微软雅黑" w:hAnsi="微软雅黑" w:eastAsia="微软雅黑"/>
          <w:sz w:val="28"/>
          <w:szCs w:val="28"/>
        </w:rPr>
      </w:pPr>
      <w:r>
        <w:rPr>
          <w:rFonts w:ascii="微软雅黑" w:hAnsi="微软雅黑" w:eastAsia="微软雅黑"/>
          <w:sz w:val="28"/>
          <w:szCs w:val="28"/>
        </w:rPr>
        <w:t>&gt;t.test(d1,d2,paired=T)</w:t>
      </w:r>
    </w:p>
    <w:p>
      <w:pPr>
        <w:rPr>
          <w:rFonts w:ascii="微软雅黑" w:hAnsi="微软雅黑" w:eastAsia="微软雅黑"/>
          <w:sz w:val="28"/>
          <w:szCs w:val="28"/>
        </w:rPr>
      </w:pPr>
      <w:bookmarkStart w:id="21" w:name="_Toc8525"/>
      <w:r>
        <w:rPr>
          <w:rStyle w:val="13"/>
        </w:rPr>
        <w:t>近似t</w:t>
      </w:r>
      <w:bookmarkEnd w:id="21"/>
      <w:r>
        <w:rPr>
          <w:rFonts w:hint="eastAsia" w:ascii="微软雅黑" w:hAnsi="微软雅黑" w:eastAsia="微软雅黑"/>
          <w:sz w:val="28"/>
          <w:szCs w:val="28"/>
        </w:rPr>
        <w:t>：</w:t>
      </w:r>
    </w:p>
    <w:p>
      <w:pPr>
        <w:rPr>
          <w:rFonts w:ascii="微软雅黑" w:hAnsi="微软雅黑" w:eastAsia="微软雅黑"/>
          <w:sz w:val="28"/>
          <w:szCs w:val="28"/>
        </w:rPr>
      </w:pPr>
      <w:r>
        <w:rPr>
          <w:rFonts w:ascii="微软雅黑" w:hAnsi="微软雅黑" w:eastAsia="微软雅黑"/>
          <w:sz w:val="28"/>
          <w:szCs w:val="28"/>
        </w:rPr>
        <w:t>&gt;t.test(d1,d2,var.equal=F)</w:t>
      </w:r>
    </w:p>
    <w:p>
      <w:pPr>
        <w:rPr>
          <w:rFonts w:ascii="微软雅黑" w:hAnsi="微软雅黑" w:eastAsia="微软雅黑"/>
          <w:sz w:val="28"/>
          <w:szCs w:val="28"/>
        </w:rPr>
      </w:pPr>
      <w:bookmarkStart w:id="22" w:name="_Toc1105"/>
      <w:r>
        <w:rPr>
          <w:rStyle w:val="13"/>
        </w:rPr>
        <w:t>非参数</w:t>
      </w:r>
      <w:bookmarkEnd w:id="22"/>
      <w:r>
        <w:rPr>
          <w:rFonts w:hint="eastAsia" w:ascii="微软雅黑" w:hAnsi="微软雅黑" w:eastAsia="微软雅黑"/>
          <w:sz w:val="28"/>
          <w:szCs w:val="28"/>
        </w:rPr>
        <w:t>：</w:t>
      </w:r>
    </w:p>
    <w:p>
      <w:pPr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&gt;</w:t>
      </w:r>
      <w:r>
        <w:rPr>
          <w:rFonts w:ascii="微软雅黑" w:hAnsi="微软雅黑" w:eastAsia="微软雅黑"/>
          <w:sz w:val="28"/>
          <w:szCs w:val="28"/>
        </w:rPr>
        <w:t>wilcox.test(d1,d2)</w:t>
      </w:r>
    </w:p>
    <w:p>
      <w:pPr>
        <w:rPr>
          <w:rFonts w:ascii="微软雅黑" w:hAnsi="微软雅黑" w:eastAsia="微软雅黑"/>
          <w:sz w:val="28"/>
          <w:szCs w:val="28"/>
        </w:rPr>
      </w:pPr>
      <w:bookmarkStart w:id="23" w:name="_Toc24610"/>
      <w:r>
        <w:rPr>
          <w:rStyle w:val="12"/>
          <w:rFonts w:hint="eastAsia"/>
        </w:rPr>
        <w:t>制图</w:t>
      </w:r>
      <w:bookmarkEnd w:id="23"/>
      <w:r>
        <w:rPr>
          <w:rFonts w:hint="eastAsia" w:ascii="微软雅黑" w:hAnsi="微软雅黑" w:eastAsia="微软雅黑"/>
          <w:sz w:val="28"/>
          <w:szCs w:val="28"/>
        </w:rPr>
        <w:t>：</w:t>
      </w:r>
    </w:p>
    <w:p>
      <w:pPr>
        <w:rPr>
          <w:rFonts w:ascii="微软雅黑" w:hAnsi="微软雅黑" w:eastAsia="微软雅黑"/>
          <w:sz w:val="28"/>
          <w:szCs w:val="28"/>
        </w:rPr>
      </w:pPr>
      <w:bookmarkStart w:id="24" w:name="_Toc19847"/>
      <w:r>
        <w:rPr>
          <w:rStyle w:val="13"/>
        </w:rPr>
        <w:t>箱</w:t>
      </w:r>
      <w:r>
        <w:rPr>
          <w:rStyle w:val="13"/>
          <w:rFonts w:hint="eastAsia"/>
        </w:rPr>
        <w:t>图</w:t>
      </w:r>
      <w:bookmarkEnd w:id="24"/>
      <w:r>
        <w:rPr>
          <w:rFonts w:hint="eastAsia" w:ascii="微软雅黑" w:hAnsi="微软雅黑" w:eastAsia="微软雅黑"/>
          <w:sz w:val="28"/>
          <w:szCs w:val="28"/>
        </w:rPr>
        <w:t>：</w:t>
      </w:r>
    </w:p>
    <w:p>
      <w:pPr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&gt;</w:t>
      </w:r>
      <w:r>
        <w:rPr>
          <w:rFonts w:ascii="微软雅黑" w:hAnsi="微软雅黑" w:eastAsia="微软雅黑"/>
          <w:sz w:val="28"/>
          <w:szCs w:val="28"/>
        </w:rPr>
        <w:t>boxplot(d1,d2)</w:t>
      </w:r>
    </w:p>
    <w:p>
      <w:pPr>
        <w:rPr>
          <w:rFonts w:ascii="微软雅黑" w:hAnsi="微软雅黑" w:eastAsia="微软雅黑"/>
          <w:sz w:val="28"/>
          <w:szCs w:val="28"/>
        </w:rPr>
      </w:pPr>
      <w:bookmarkStart w:id="25" w:name="_Toc5245"/>
      <w:r>
        <w:rPr>
          <w:rStyle w:val="13"/>
          <w:rFonts w:hint="eastAsia"/>
        </w:rPr>
        <w:t>直方图</w:t>
      </w:r>
      <w:bookmarkEnd w:id="25"/>
      <w:r>
        <w:rPr>
          <w:rFonts w:hint="eastAsia" w:ascii="微软雅黑" w:hAnsi="微软雅黑" w:eastAsia="微软雅黑"/>
          <w:sz w:val="28"/>
          <w:szCs w:val="28"/>
        </w:rPr>
        <w:t>：</w:t>
      </w:r>
    </w:p>
    <w:p>
      <w:pPr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&gt;</w:t>
      </w:r>
      <w:r>
        <w:rPr>
          <w:rFonts w:ascii="微软雅黑" w:hAnsi="微软雅黑" w:eastAsia="微软雅黑"/>
          <w:sz w:val="28"/>
          <w:szCs w:val="28"/>
        </w:rPr>
        <w:t>hist(d1,d2)</w:t>
      </w:r>
    </w:p>
    <w:p>
      <w:pPr>
        <w:rPr>
          <w:rFonts w:ascii="微软雅黑" w:hAnsi="微软雅黑" w:eastAsia="微软雅黑"/>
          <w:sz w:val="28"/>
          <w:szCs w:val="28"/>
        </w:rPr>
      </w:pPr>
      <w:bookmarkStart w:id="26" w:name="_Toc7448"/>
      <w:r>
        <w:rPr>
          <w:rStyle w:val="13"/>
        </w:rPr>
        <w:t>散点图</w:t>
      </w:r>
      <w:bookmarkEnd w:id="26"/>
      <w:r>
        <w:rPr>
          <w:rFonts w:hint="eastAsia" w:ascii="微软雅黑" w:hAnsi="微软雅黑" w:eastAsia="微软雅黑"/>
          <w:sz w:val="28"/>
          <w:szCs w:val="28"/>
        </w:rPr>
        <w:t>：</w:t>
      </w:r>
    </w:p>
    <w:p>
      <w:pPr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&gt;</w:t>
      </w:r>
      <w:r>
        <w:rPr>
          <w:rFonts w:ascii="微软雅黑" w:hAnsi="微软雅黑" w:eastAsia="微软雅黑"/>
          <w:sz w:val="28"/>
          <w:szCs w:val="28"/>
        </w:rPr>
        <w:t>plot(d1,d2,pch=16)</w:t>
      </w:r>
    </w:p>
    <w:p>
      <w:pPr>
        <w:rPr>
          <w:rFonts w:ascii="微软雅黑" w:hAnsi="微软雅黑" w:eastAsia="微软雅黑"/>
          <w:sz w:val="28"/>
          <w:szCs w:val="28"/>
        </w:rPr>
      </w:pPr>
      <w:bookmarkStart w:id="27" w:name="_Toc2557"/>
      <w:r>
        <w:rPr>
          <w:rStyle w:val="13"/>
          <w:rFonts w:hint="eastAsia"/>
        </w:rPr>
        <w:t>分组图</w:t>
      </w:r>
      <w:bookmarkEnd w:id="27"/>
      <w:r>
        <w:rPr>
          <w:rFonts w:hint="eastAsia" w:ascii="微软雅黑" w:hAnsi="微软雅黑" w:eastAsia="微软雅黑"/>
          <w:sz w:val="28"/>
          <w:szCs w:val="28"/>
        </w:rPr>
        <w:t>：</w:t>
      </w:r>
    </w:p>
    <w:p>
      <w:pPr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&gt;</w:t>
      </w:r>
      <w:r>
        <w:rPr>
          <w:rFonts w:ascii="微软雅黑" w:hAnsi="微软雅黑" w:eastAsia="微软雅黑"/>
          <w:sz w:val="28"/>
          <w:szCs w:val="28"/>
        </w:rPr>
        <w:t>interaction.plot(g1,g2,d)</w:t>
      </w:r>
    </w:p>
    <w:p>
      <w:pPr>
        <w:rPr>
          <w:rFonts w:ascii="微软雅黑" w:hAnsi="微软雅黑" w:eastAsia="微软雅黑"/>
          <w:sz w:val="28"/>
          <w:szCs w:val="28"/>
        </w:rPr>
      </w:pPr>
      <w:bookmarkStart w:id="28" w:name="_Toc4510"/>
      <w:r>
        <w:rPr>
          <w:rStyle w:val="13"/>
        </w:rPr>
        <w:t>线性函数</w:t>
      </w:r>
      <w:bookmarkEnd w:id="28"/>
      <w:r>
        <w:rPr>
          <w:rFonts w:hint="eastAsia" w:ascii="微软雅黑" w:hAnsi="微软雅黑" w:eastAsia="微软雅黑"/>
          <w:sz w:val="28"/>
          <w:szCs w:val="28"/>
        </w:rPr>
        <w:t>：</w:t>
      </w:r>
    </w:p>
    <w:p>
      <w:pPr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&gt;</w:t>
      </w:r>
      <w:r>
        <w:rPr>
          <w:rFonts w:ascii="微软雅黑" w:hAnsi="微软雅黑" w:eastAsia="微软雅黑"/>
          <w:sz w:val="28"/>
          <w:szCs w:val="28"/>
        </w:rPr>
        <w:t>abline(m)</w:t>
      </w:r>
    </w:p>
    <w:p>
      <w:pPr>
        <w:rPr>
          <w:rFonts w:ascii="微软雅黑" w:hAnsi="微软雅黑" w:eastAsia="微软雅黑"/>
          <w:sz w:val="28"/>
          <w:szCs w:val="28"/>
        </w:rPr>
      </w:pPr>
      <w:bookmarkStart w:id="29" w:name="_Toc10368"/>
      <w:r>
        <w:rPr>
          <w:rStyle w:val="12"/>
          <w:rFonts w:hint="eastAsia"/>
        </w:rPr>
        <w:t>分组函数</w:t>
      </w:r>
      <w:bookmarkEnd w:id="29"/>
      <w:r>
        <w:rPr>
          <w:rFonts w:hint="eastAsia" w:ascii="微软雅黑" w:hAnsi="微软雅黑" w:eastAsia="微软雅黑"/>
          <w:sz w:val="28"/>
          <w:szCs w:val="28"/>
        </w:rPr>
        <w:t>：</w:t>
      </w:r>
    </w:p>
    <w:p>
      <w:pPr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&gt;</w:t>
      </w:r>
      <w:r>
        <w:rPr>
          <w:rFonts w:ascii="微软雅黑" w:hAnsi="微软雅黑" w:eastAsia="微软雅黑"/>
          <w:sz w:val="28"/>
          <w:szCs w:val="28"/>
        </w:rPr>
        <w:t>g=gl(n1,n2)</w:t>
      </w:r>
    </w:p>
    <w:p>
      <w:pPr>
        <w:rPr>
          <w:rFonts w:ascii="微软雅黑" w:hAnsi="微软雅黑" w:eastAsia="微软雅黑"/>
          <w:sz w:val="28"/>
          <w:szCs w:val="28"/>
        </w:rPr>
      </w:pPr>
      <w:bookmarkStart w:id="30" w:name="_Toc20603"/>
      <w:r>
        <w:rPr>
          <w:rStyle w:val="12"/>
          <w:rFonts w:hint="eastAsia"/>
        </w:rPr>
        <w:t>B</w:t>
      </w:r>
      <w:r>
        <w:rPr>
          <w:rStyle w:val="12"/>
        </w:rPr>
        <w:t>artlett检验</w:t>
      </w:r>
      <w:bookmarkEnd w:id="30"/>
      <w:r>
        <w:rPr>
          <w:rFonts w:hint="eastAsia" w:ascii="微软雅黑" w:hAnsi="微软雅黑" w:eastAsia="微软雅黑"/>
          <w:sz w:val="28"/>
          <w:szCs w:val="28"/>
        </w:rPr>
        <w:t>：</w:t>
      </w:r>
    </w:p>
    <w:p>
      <w:pPr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&gt;</w:t>
      </w:r>
      <w:r>
        <w:rPr>
          <w:rFonts w:ascii="微软雅黑" w:hAnsi="微软雅黑" w:eastAsia="微软雅黑"/>
          <w:sz w:val="28"/>
          <w:szCs w:val="28"/>
        </w:rPr>
        <w:t>bartlett.test(d~g)</w:t>
      </w:r>
    </w:p>
    <w:p>
      <w:pPr>
        <w:rPr>
          <w:rFonts w:ascii="微软雅黑" w:hAnsi="微软雅黑" w:eastAsia="微软雅黑"/>
          <w:sz w:val="28"/>
          <w:szCs w:val="28"/>
        </w:rPr>
      </w:pPr>
      <w:bookmarkStart w:id="31" w:name="_Toc28885"/>
      <w:r>
        <w:rPr>
          <w:rStyle w:val="12"/>
          <w:rFonts w:hint="eastAsia"/>
        </w:rPr>
        <w:t>F</w:t>
      </w:r>
      <w:r>
        <w:rPr>
          <w:rStyle w:val="12"/>
        </w:rPr>
        <w:t>ligner检验</w:t>
      </w:r>
      <w:bookmarkEnd w:id="31"/>
      <w:r>
        <w:rPr>
          <w:rFonts w:hint="eastAsia" w:ascii="微软雅黑" w:hAnsi="微软雅黑" w:eastAsia="微软雅黑"/>
          <w:sz w:val="28"/>
          <w:szCs w:val="28"/>
        </w:rPr>
        <w:t>：</w:t>
      </w:r>
    </w:p>
    <w:p>
      <w:pPr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&gt;</w:t>
      </w:r>
      <w:r>
        <w:rPr>
          <w:rFonts w:ascii="微软雅黑" w:hAnsi="微软雅黑" w:eastAsia="微软雅黑"/>
          <w:sz w:val="28"/>
          <w:szCs w:val="28"/>
        </w:rPr>
        <w:t>fligner.test(d~g)</w:t>
      </w:r>
    </w:p>
    <w:p>
      <w:pPr>
        <w:rPr>
          <w:rFonts w:ascii="微软雅黑" w:hAnsi="微软雅黑" w:eastAsia="微软雅黑"/>
          <w:sz w:val="28"/>
          <w:szCs w:val="28"/>
        </w:rPr>
      </w:pPr>
      <w:bookmarkStart w:id="32" w:name="_Toc27736"/>
      <w:r>
        <w:rPr>
          <w:rStyle w:val="12"/>
          <w:rFonts w:hint="eastAsia"/>
        </w:rPr>
        <w:t>方差分析</w:t>
      </w:r>
      <w:bookmarkEnd w:id="32"/>
      <w:r>
        <w:rPr>
          <w:rFonts w:hint="eastAsia" w:ascii="微软雅黑" w:hAnsi="微软雅黑" w:eastAsia="微软雅黑"/>
          <w:sz w:val="28"/>
          <w:szCs w:val="28"/>
        </w:rPr>
        <w:t>：</w:t>
      </w:r>
    </w:p>
    <w:p>
      <w:pPr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&gt;</w:t>
      </w:r>
      <w:r>
        <w:rPr>
          <w:rFonts w:ascii="微软雅黑" w:hAnsi="微软雅黑" w:eastAsia="微软雅黑"/>
          <w:sz w:val="28"/>
          <w:szCs w:val="28"/>
        </w:rPr>
        <w:t>aov(d~g)</w:t>
      </w:r>
    </w:p>
    <w:p>
      <w:pPr>
        <w:rPr>
          <w:rFonts w:ascii="微软雅黑" w:hAnsi="微软雅黑" w:eastAsia="微软雅黑"/>
          <w:sz w:val="28"/>
          <w:szCs w:val="28"/>
        </w:rPr>
      </w:pPr>
      <w:bookmarkStart w:id="33" w:name="_Toc13262"/>
      <w:r>
        <w:rPr>
          <w:rStyle w:val="12"/>
          <w:rFonts w:hint="eastAsia"/>
        </w:rPr>
        <w:t>分析</w:t>
      </w:r>
      <w:r>
        <w:rPr>
          <w:rStyle w:val="12"/>
        </w:rPr>
        <w:t>总结</w:t>
      </w:r>
      <w:bookmarkEnd w:id="33"/>
      <w:r>
        <w:rPr>
          <w:rFonts w:hint="eastAsia" w:ascii="微软雅黑" w:hAnsi="微软雅黑" w:eastAsia="微软雅黑"/>
          <w:sz w:val="28"/>
          <w:szCs w:val="28"/>
        </w:rPr>
        <w:t>：</w:t>
      </w:r>
    </w:p>
    <w:p>
      <w:pPr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&gt;</w:t>
      </w:r>
      <w:r>
        <w:rPr>
          <w:rFonts w:ascii="微软雅黑" w:hAnsi="微软雅黑" w:eastAsia="微软雅黑"/>
          <w:sz w:val="28"/>
          <w:szCs w:val="28"/>
        </w:rPr>
        <w:t>summary(m)</w:t>
      </w:r>
    </w:p>
    <w:p>
      <w:pPr>
        <w:rPr>
          <w:rFonts w:ascii="微软雅黑" w:hAnsi="微软雅黑" w:eastAsia="微软雅黑"/>
          <w:sz w:val="28"/>
          <w:szCs w:val="28"/>
        </w:rPr>
      </w:pPr>
      <w:bookmarkStart w:id="34" w:name="_Toc93"/>
      <w:r>
        <w:rPr>
          <w:rStyle w:val="12"/>
        </w:rPr>
        <w:t>多重比较</w:t>
      </w:r>
      <w:bookmarkEnd w:id="34"/>
      <w:r>
        <w:rPr>
          <w:rFonts w:hint="eastAsia" w:ascii="微软雅黑" w:hAnsi="微软雅黑" w:eastAsia="微软雅黑"/>
          <w:sz w:val="28"/>
          <w:szCs w:val="28"/>
        </w:rPr>
        <w:t>：</w:t>
      </w:r>
    </w:p>
    <w:p>
      <w:pPr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&gt;</w:t>
      </w:r>
      <w:r>
        <w:rPr>
          <w:rFonts w:ascii="微软雅黑" w:hAnsi="微软雅黑" w:eastAsia="微软雅黑"/>
          <w:sz w:val="28"/>
          <w:szCs w:val="28"/>
        </w:rPr>
        <w:t>TukeyHSD(m)</w:t>
      </w:r>
    </w:p>
    <w:p>
      <w:pPr>
        <w:rPr>
          <w:rFonts w:ascii="微软雅黑" w:hAnsi="微软雅黑" w:eastAsia="微软雅黑"/>
          <w:sz w:val="28"/>
          <w:szCs w:val="28"/>
        </w:rPr>
      </w:pPr>
      <w:bookmarkStart w:id="35" w:name="_Toc32523"/>
      <w:r>
        <w:rPr>
          <w:rStyle w:val="12"/>
          <w:rFonts w:hint="eastAsia"/>
        </w:rPr>
        <w:t>平均图</w:t>
      </w:r>
      <w:bookmarkEnd w:id="35"/>
      <w:r>
        <w:rPr>
          <w:rFonts w:hint="eastAsia" w:ascii="微软雅黑" w:hAnsi="微软雅黑" w:eastAsia="微软雅黑"/>
          <w:sz w:val="28"/>
          <w:szCs w:val="28"/>
        </w:rPr>
        <w:t>：</w:t>
      </w:r>
    </w:p>
    <w:p>
      <w:pPr>
        <w:rPr>
          <w:rFonts w:ascii="微软雅黑" w:hAnsi="微软雅黑" w:eastAsia="微软雅黑"/>
          <w:sz w:val="28"/>
          <w:szCs w:val="28"/>
        </w:rPr>
      </w:pPr>
      <w:r>
        <w:rPr>
          <w:rFonts w:ascii="微软雅黑" w:hAnsi="微软雅黑" w:eastAsia="微软雅黑"/>
          <w:sz w:val="28"/>
          <w:szCs w:val="28"/>
        </w:rPr>
        <w:t>&gt;library(gplots)</w:t>
      </w:r>
    </w:p>
    <w:p>
      <w:pPr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&gt;</w:t>
      </w:r>
      <w:r>
        <w:rPr>
          <w:rFonts w:ascii="微软雅黑" w:hAnsi="微软雅黑" w:eastAsia="微软雅黑"/>
          <w:sz w:val="28"/>
          <w:szCs w:val="28"/>
        </w:rPr>
        <w:t>plotmeans(d~g)</w:t>
      </w:r>
    </w:p>
    <w:p>
      <w:pPr>
        <w:rPr>
          <w:rFonts w:ascii="微软雅黑" w:hAnsi="微软雅黑" w:eastAsia="微软雅黑"/>
          <w:sz w:val="28"/>
          <w:szCs w:val="28"/>
        </w:rPr>
      </w:pPr>
      <w:bookmarkStart w:id="36" w:name="_Toc11872"/>
      <w:r>
        <w:rPr>
          <w:rStyle w:val="12"/>
          <w:rFonts w:hint="eastAsia"/>
        </w:rPr>
        <w:t>K</w:t>
      </w:r>
      <w:r>
        <w:rPr>
          <w:rStyle w:val="12"/>
        </w:rPr>
        <w:t>ruskal检验</w:t>
      </w:r>
      <w:bookmarkEnd w:id="36"/>
      <w:r>
        <w:rPr>
          <w:rFonts w:hint="eastAsia" w:ascii="微软雅黑" w:hAnsi="微软雅黑" w:eastAsia="微软雅黑"/>
          <w:sz w:val="28"/>
          <w:szCs w:val="28"/>
        </w:rPr>
        <w:t>：</w:t>
      </w:r>
    </w:p>
    <w:p>
      <w:pPr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&gt;</w:t>
      </w:r>
      <w:r>
        <w:rPr>
          <w:rFonts w:ascii="微软雅黑" w:hAnsi="微软雅黑" w:eastAsia="微软雅黑"/>
          <w:sz w:val="28"/>
          <w:szCs w:val="28"/>
        </w:rPr>
        <w:t>Kruskal.test(d~g)</w:t>
      </w:r>
    </w:p>
    <w:p>
      <w:pPr>
        <w:rPr>
          <w:rFonts w:ascii="微软雅黑" w:hAnsi="微软雅黑" w:eastAsia="微软雅黑"/>
          <w:sz w:val="28"/>
          <w:szCs w:val="28"/>
        </w:rPr>
      </w:pPr>
      <w:bookmarkStart w:id="37" w:name="_Toc21750"/>
      <w:r>
        <w:rPr>
          <w:rStyle w:val="12"/>
          <w:rFonts w:hint="eastAsia"/>
        </w:rPr>
        <w:t>线性回归</w:t>
      </w:r>
      <w:bookmarkEnd w:id="37"/>
      <w:r>
        <w:rPr>
          <w:rFonts w:hint="eastAsia" w:ascii="微软雅黑" w:hAnsi="微软雅黑" w:eastAsia="微软雅黑"/>
          <w:sz w:val="28"/>
          <w:szCs w:val="28"/>
        </w:rPr>
        <w:t>：</w:t>
      </w:r>
    </w:p>
    <w:p>
      <w:pPr>
        <w:rPr>
          <w:rFonts w:ascii="微软雅黑" w:hAnsi="微软雅黑" w:eastAsia="微软雅黑"/>
          <w:sz w:val="28"/>
          <w:szCs w:val="28"/>
        </w:rPr>
      </w:pPr>
      <w:r>
        <w:rPr>
          <w:rFonts w:ascii="微软雅黑" w:hAnsi="微软雅黑" w:eastAsia="微软雅黑"/>
          <w:sz w:val="28"/>
          <w:szCs w:val="28"/>
        </w:rPr>
        <w:t>&gt;lm(y~x)</w:t>
      </w:r>
    </w:p>
    <w:p>
      <w:pPr>
        <w:rPr>
          <w:rFonts w:ascii="微软雅黑" w:hAnsi="微软雅黑" w:eastAsia="微软雅黑"/>
          <w:sz w:val="28"/>
          <w:szCs w:val="28"/>
        </w:rPr>
      </w:pPr>
      <w:bookmarkStart w:id="38" w:name="_Toc24417"/>
      <w:r>
        <w:rPr>
          <w:rStyle w:val="12"/>
        </w:rPr>
        <w:t>函数区间作图</w:t>
      </w:r>
      <w:bookmarkEnd w:id="38"/>
      <w:r>
        <w:rPr>
          <w:rFonts w:hint="eastAsia" w:ascii="微软雅黑" w:hAnsi="微软雅黑" w:eastAsia="微软雅黑"/>
          <w:sz w:val="28"/>
          <w:szCs w:val="28"/>
        </w:rPr>
        <w:t>：</w:t>
      </w:r>
    </w:p>
    <w:p>
      <w:pPr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&gt;</w:t>
      </w:r>
      <w:r>
        <w:rPr>
          <w:rFonts w:ascii="微软雅黑" w:hAnsi="微软雅黑" w:eastAsia="微软雅黑"/>
          <w:sz w:val="28"/>
          <w:szCs w:val="28"/>
        </w:rPr>
        <w:t>z=predict(m,interval=”confidence”)</w:t>
      </w:r>
    </w:p>
    <w:p>
      <w:pPr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&gt;</w:t>
      </w:r>
      <w:r>
        <w:rPr>
          <w:rFonts w:ascii="微软雅黑" w:hAnsi="微软雅黑" w:eastAsia="微软雅黑"/>
          <w:sz w:val="28"/>
          <w:szCs w:val="28"/>
        </w:rPr>
        <w:t>lines(x,z[,2])</w:t>
      </w:r>
    </w:p>
    <w:p>
      <w:pPr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&gt;</w:t>
      </w:r>
      <w:r>
        <w:rPr>
          <w:rFonts w:ascii="微软雅黑" w:hAnsi="微软雅黑" w:eastAsia="微软雅黑"/>
          <w:sz w:val="28"/>
          <w:szCs w:val="28"/>
        </w:rPr>
        <w:t>lines(x,z[,3])</w:t>
      </w:r>
    </w:p>
    <w:p>
      <w:pPr>
        <w:rPr>
          <w:rFonts w:ascii="微软雅黑" w:hAnsi="微软雅黑" w:eastAsia="微软雅黑"/>
          <w:sz w:val="28"/>
          <w:szCs w:val="28"/>
        </w:rPr>
      </w:pPr>
      <w:bookmarkStart w:id="39" w:name="_Toc12745"/>
      <w:r>
        <w:rPr>
          <w:rStyle w:val="12"/>
          <w:rFonts w:hint="eastAsia"/>
        </w:rPr>
        <w:t>残差拟合值</w:t>
      </w:r>
      <w:bookmarkEnd w:id="39"/>
      <w:r>
        <w:rPr>
          <w:rFonts w:hint="eastAsia" w:ascii="微软雅黑" w:hAnsi="微软雅黑" w:eastAsia="微软雅黑"/>
          <w:sz w:val="28"/>
          <w:szCs w:val="28"/>
        </w:rPr>
        <w:t>：</w:t>
      </w:r>
    </w:p>
    <w:p>
      <w:pPr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&gt;</w:t>
      </w:r>
      <w:r>
        <w:rPr>
          <w:rFonts w:ascii="微软雅黑" w:hAnsi="微软雅黑" w:eastAsia="微软雅黑"/>
          <w:sz w:val="28"/>
          <w:szCs w:val="28"/>
        </w:rPr>
        <w:t>plot(m)</w:t>
      </w:r>
    </w:p>
    <w:p>
      <w:pPr>
        <w:rPr>
          <w:rFonts w:ascii="微软雅黑" w:hAnsi="微软雅黑" w:eastAsia="微软雅黑"/>
          <w:sz w:val="28"/>
          <w:szCs w:val="28"/>
        </w:rPr>
      </w:pPr>
      <w:bookmarkStart w:id="40" w:name="_Toc24841"/>
      <w:r>
        <w:rPr>
          <w:rStyle w:val="12"/>
        </w:rPr>
        <w:t>相关分析</w:t>
      </w:r>
      <w:bookmarkEnd w:id="40"/>
      <w:r>
        <w:rPr>
          <w:rFonts w:hint="eastAsia" w:ascii="微软雅黑" w:hAnsi="微软雅黑" w:eastAsia="微软雅黑"/>
          <w:sz w:val="28"/>
          <w:szCs w:val="28"/>
        </w:rPr>
        <w:t>：</w:t>
      </w:r>
    </w:p>
    <w:p>
      <w:pPr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&gt;</w:t>
      </w:r>
      <w:r>
        <w:rPr>
          <w:rFonts w:ascii="微软雅黑" w:hAnsi="微软雅黑" w:eastAsia="微软雅黑"/>
          <w:sz w:val="28"/>
          <w:szCs w:val="28"/>
        </w:rPr>
        <w:t>cor(d)</w:t>
      </w:r>
    </w:p>
    <w:p>
      <w:pPr>
        <w:rPr>
          <w:rFonts w:ascii="微软雅黑" w:hAnsi="微软雅黑" w:eastAsia="微软雅黑"/>
          <w:sz w:val="28"/>
          <w:szCs w:val="28"/>
        </w:rPr>
      </w:pPr>
      <w:bookmarkStart w:id="41" w:name="_Toc11667"/>
      <w:r>
        <w:rPr>
          <w:rStyle w:val="12"/>
          <w:rFonts w:hint="eastAsia"/>
        </w:rPr>
        <w:t>协方差</w:t>
      </w:r>
      <w:bookmarkEnd w:id="41"/>
      <w:r>
        <w:rPr>
          <w:rFonts w:hint="eastAsia" w:ascii="微软雅黑" w:hAnsi="微软雅黑" w:eastAsia="微软雅黑"/>
          <w:sz w:val="28"/>
          <w:szCs w:val="28"/>
        </w:rPr>
        <w:t>：</w:t>
      </w:r>
    </w:p>
    <w:p>
      <w:pPr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&gt;cov(d)</w:t>
      </w:r>
    </w:p>
    <w:p>
      <w:pPr>
        <w:rPr>
          <w:rFonts w:ascii="微软雅黑" w:hAnsi="微软雅黑" w:eastAsia="微软雅黑"/>
          <w:sz w:val="28"/>
          <w:szCs w:val="28"/>
        </w:rPr>
      </w:pPr>
      <w:bookmarkStart w:id="42" w:name="_Toc4106"/>
      <w:r>
        <w:rPr>
          <w:rStyle w:val="12"/>
        </w:rPr>
        <w:t>皮尔逊相关分析</w:t>
      </w:r>
      <w:bookmarkEnd w:id="42"/>
      <w:r>
        <w:rPr>
          <w:rFonts w:hint="eastAsia" w:ascii="微软雅黑" w:hAnsi="微软雅黑" w:eastAsia="微软雅黑"/>
          <w:sz w:val="28"/>
          <w:szCs w:val="28"/>
        </w:rPr>
        <w:t>：</w:t>
      </w:r>
    </w:p>
    <w:p>
      <w:pPr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&gt;</w:t>
      </w:r>
      <w:r>
        <w:rPr>
          <w:rFonts w:ascii="微软雅黑" w:hAnsi="微软雅黑" w:eastAsia="微软雅黑"/>
          <w:sz w:val="28"/>
          <w:szCs w:val="28"/>
        </w:rPr>
        <w:t>cor.test(x,y)</w:t>
      </w:r>
    </w:p>
    <w:p>
      <w:pPr>
        <w:rPr>
          <w:rFonts w:ascii="微软雅黑" w:hAnsi="微软雅黑" w:eastAsia="微软雅黑"/>
          <w:sz w:val="28"/>
          <w:szCs w:val="28"/>
        </w:rPr>
      </w:pPr>
      <w:bookmarkStart w:id="43" w:name="_Toc19350"/>
      <w:r>
        <w:rPr>
          <w:rStyle w:val="12"/>
        </w:rPr>
        <w:t>非参数</w:t>
      </w:r>
      <w:bookmarkEnd w:id="43"/>
      <w:r>
        <w:rPr>
          <w:rFonts w:hint="eastAsia" w:ascii="微软雅黑" w:hAnsi="微软雅黑" w:eastAsia="微软雅黑"/>
          <w:sz w:val="28"/>
          <w:szCs w:val="28"/>
        </w:rPr>
        <w:t>：</w:t>
      </w:r>
    </w:p>
    <w:p>
      <w:pPr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&gt;</w:t>
      </w:r>
      <w:r>
        <w:rPr>
          <w:rFonts w:ascii="微软雅黑" w:hAnsi="微软雅黑" w:eastAsia="微软雅黑"/>
          <w:sz w:val="28"/>
          <w:szCs w:val="28"/>
        </w:rPr>
        <w:t>cor.test(x,y,method=”spearman”)</w:t>
      </w:r>
    </w:p>
    <w:p>
      <w:pPr>
        <w:rPr>
          <w:rFonts w:ascii="微软雅黑" w:hAnsi="微软雅黑" w:eastAsia="微软雅黑"/>
          <w:sz w:val="28"/>
          <w:szCs w:val="28"/>
        </w:rPr>
      </w:pPr>
      <w:bookmarkStart w:id="44" w:name="_Toc32399"/>
      <w:r>
        <w:rPr>
          <w:rStyle w:val="12"/>
          <w:rFonts w:hint="eastAsia"/>
        </w:rPr>
        <w:t>非参数</w:t>
      </w:r>
      <w:bookmarkEnd w:id="44"/>
      <w:r>
        <w:rPr>
          <w:rFonts w:hint="eastAsia" w:ascii="微软雅黑" w:hAnsi="微软雅黑" w:eastAsia="微软雅黑"/>
          <w:sz w:val="28"/>
          <w:szCs w:val="28"/>
        </w:rPr>
        <w:t>：</w:t>
      </w:r>
    </w:p>
    <w:p>
      <w:pPr>
        <w:rPr>
          <w:rFonts w:ascii="微软雅黑" w:hAnsi="微软雅黑" w:eastAsia="微软雅黑"/>
          <w:sz w:val="28"/>
          <w:szCs w:val="28"/>
        </w:rPr>
      </w:pPr>
      <w:r>
        <w:rPr>
          <w:rFonts w:ascii="微软雅黑" w:hAnsi="微软雅黑" w:eastAsia="微软雅黑"/>
          <w:sz w:val="28"/>
          <w:szCs w:val="28"/>
        </w:rPr>
        <w:t>&gt;cor.test(x,y,method=”kendall”)</w:t>
      </w:r>
    </w:p>
    <w:p>
      <w:pPr>
        <w:rPr>
          <w:rFonts w:ascii="微软雅黑" w:hAnsi="微软雅黑" w:eastAsia="微软雅黑"/>
          <w:sz w:val="28"/>
          <w:szCs w:val="28"/>
        </w:rPr>
      </w:pPr>
      <w:bookmarkStart w:id="45" w:name="_Toc18811"/>
      <w:r>
        <w:rPr>
          <w:rStyle w:val="12"/>
          <w:rFonts w:hint="eastAsia"/>
        </w:rPr>
        <w:t>模型最优检验</w:t>
      </w:r>
      <w:bookmarkEnd w:id="45"/>
      <w:r>
        <w:rPr>
          <w:rFonts w:hint="eastAsia" w:ascii="微软雅黑" w:hAnsi="微软雅黑" w:eastAsia="微软雅黑"/>
          <w:sz w:val="28"/>
          <w:szCs w:val="28"/>
        </w:rPr>
        <w:t>：</w:t>
      </w:r>
    </w:p>
    <w:p>
      <w:pPr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&gt;</w:t>
      </w:r>
      <w:r>
        <w:rPr>
          <w:rFonts w:ascii="微软雅黑" w:hAnsi="微软雅黑" w:eastAsia="微软雅黑"/>
          <w:sz w:val="28"/>
          <w:szCs w:val="28"/>
        </w:rPr>
        <w:t>AIC(m1,m2)</w:t>
      </w:r>
    </w:p>
    <w:p>
      <w:pPr>
        <w:rPr>
          <w:rFonts w:ascii="微软雅黑" w:hAnsi="微软雅黑" w:eastAsia="微软雅黑"/>
          <w:sz w:val="28"/>
          <w:szCs w:val="28"/>
        </w:rPr>
      </w:pPr>
      <w:bookmarkStart w:id="46" w:name="_Toc16160"/>
      <w:r>
        <w:rPr>
          <w:rStyle w:val="12"/>
          <w:rFonts w:hint="eastAsia"/>
        </w:rPr>
        <w:t>矩阵</w:t>
      </w:r>
      <w:bookmarkEnd w:id="46"/>
      <w:r>
        <w:rPr>
          <w:rFonts w:hint="eastAsia" w:ascii="微软雅黑" w:hAnsi="微软雅黑" w:eastAsia="微软雅黑"/>
          <w:sz w:val="28"/>
          <w:szCs w:val="28"/>
        </w:rPr>
        <w:t>：</w:t>
      </w:r>
    </w:p>
    <w:p>
      <w:pPr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&gt;</w:t>
      </w:r>
      <w:r>
        <w:rPr>
          <w:rFonts w:ascii="微软雅黑" w:hAnsi="微软雅黑" w:eastAsia="微软雅黑"/>
          <w:sz w:val="28"/>
          <w:szCs w:val="28"/>
        </w:rPr>
        <w:t>a=matrix(c(n1,n2,n3,n4),ncol=2)</w:t>
      </w:r>
    </w:p>
    <w:p>
      <w:pPr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&gt;</w:t>
      </w:r>
      <w:r>
        <w:rPr>
          <w:rFonts w:ascii="微软雅黑" w:hAnsi="微软雅黑" w:eastAsia="微软雅黑"/>
          <w:sz w:val="28"/>
          <w:szCs w:val="28"/>
        </w:rPr>
        <w:t>a</w:t>
      </w:r>
    </w:p>
    <w:p>
      <w:pPr>
        <w:rPr>
          <w:rFonts w:ascii="微软雅黑" w:hAnsi="微软雅黑" w:eastAsia="微软雅黑"/>
          <w:sz w:val="28"/>
          <w:szCs w:val="28"/>
        </w:rPr>
      </w:pPr>
      <w:bookmarkStart w:id="47" w:name="_Toc5415"/>
      <w:r>
        <w:rPr>
          <w:rStyle w:val="12"/>
        </w:rPr>
        <w:t>矩阵作图</w:t>
      </w:r>
      <w:bookmarkEnd w:id="47"/>
      <w:r>
        <w:rPr>
          <w:rFonts w:hint="eastAsia" w:ascii="微软雅黑" w:hAnsi="微软雅黑" w:eastAsia="微软雅黑"/>
          <w:sz w:val="28"/>
          <w:szCs w:val="28"/>
        </w:rPr>
        <w:t>：</w:t>
      </w:r>
    </w:p>
    <w:p>
      <w:pPr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&gt;</w:t>
      </w:r>
      <w:r>
        <w:rPr>
          <w:rFonts w:ascii="微软雅黑" w:hAnsi="微软雅黑" w:eastAsia="微软雅黑"/>
          <w:sz w:val="28"/>
          <w:szCs w:val="28"/>
        </w:rPr>
        <w:t>mosaicplot(d)</w:t>
      </w:r>
    </w:p>
    <w:p>
      <w:pPr>
        <w:rPr>
          <w:rFonts w:ascii="微软雅黑" w:hAnsi="微软雅黑" w:eastAsia="微软雅黑"/>
          <w:sz w:val="28"/>
          <w:szCs w:val="28"/>
        </w:rPr>
      </w:pPr>
      <w:bookmarkStart w:id="48" w:name="_Toc32672"/>
      <w:r>
        <w:rPr>
          <w:rStyle w:val="12"/>
          <w:rFonts w:hint="eastAsia"/>
        </w:rPr>
        <w:t>卡方检验</w:t>
      </w:r>
      <w:bookmarkEnd w:id="48"/>
      <w:r>
        <w:rPr>
          <w:rFonts w:hint="eastAsia" w:ascii="微软雅黑" w:hAnsi="微软雅黑" w:eastAsia="微软雅黑"/>
          <w:sz w:val="28"/>
          <w:szCs w:val="28"/>
        </w:rPr>
        <w:t>：</w:t>
      </w:r>
    </w:p>
    <w:p>
      <w:pPr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&gt;</w:t>
      </w:r>
      <w:r>
        <w:rPr>
          <w:rFonts w:ascii="微软雅黑" w:hAnsi="微软雅黑" w:eastAsia="微软雅黑"/>
          <w:sz w:val="28"/>
          <w:szCs w:val="28"/>
        </w:rPr>
        <w:t>chisq.test(c(n1,n2,n3,n4),p=c(p1,p2,p3,p4)/p)</w:t>
      </w:r>
    </w:p>
    <w:p>
      <w:pPr>
        <w:rPr>
          <w:rFonts w:ascii="微软雅黑" w:hAnsi="微软雅黑" w:eastAsia="微软雅黑"/>
          <w:sz w:val="28"/>
          <w:szCs w:val="28"/>
        </w:rPr>
      </w:pPr>
      <w:r>
        <w:rPr>
          <w:rFonts w:ascii="微软雅黑" w:hAnsi="微软雅黑" w:eastAsia="微软雅黑"/>
          <w:sz w:val="28"/>
          <w:szCs w:val="28"/>
        </w:rPr>
        <w:t>&gt;chisq.test(a)</w:t>
      </w:r>
    </w:p>
    <w:p>
      <w:pPr>
        <w:rPr>
          <w:rFonts w:ascii="微软雅黑" w:hAnsi="微软雅黑" w:eastAsia="微软雅黑"/>
          <w:sz w:val="28"/>
          <w:szCs w:val="28"/>
        </w:rPr>
      </w:pPr>
      <w:bookmarkStart w:id="49" w:name="_Toc1593"/>
      <w:r>
        <w:rPr>
          <w:rStyle w:val="12"/>
          <w:rFonts w:hint="eastAsia"/>
        </w:rPr>
        <w:t>卡方矫正检验</w:t>
      </w:r>
      <w:bookmarkEnd w:id="49"/>
      <w:r>
        <w:rPr>
          <w:rFonts w:hint="eastAsia" w:ascii="微软雅黑" w:hAnsi="微软雅黑" w:eastAsia="微软雅黑"/>
          <w:sz w:val="28"/>
          <w:szCs w:val="28"/>
        </w:rPr>
        <w:t>：</w:t>
      </w:r>
    </w:p>
    <w:p>
      <w:pPr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&gt;</w:t>
      </w:r>
      <w:r>
        <w:rPr>
          <w:rFonts w:ascii="微软雅黑" w:hAnsi="微软雅黑" w:eastAsia="微软雅黑"/>
          <w:sz w:val="28"/>
          <w:szCs w:val="28"/>
        </w:rPr>
        <w:t>chisq.test(a,correct=F)</w:t>
      </w:r>
    </w:p>
    <w:p>
      <w:pPr>
        <w:rPr>
          <w:rFonts w:ascii="微软雅黑" w:hAnsi="微软雅黑" w:eastAsia="微软雅黑"/>
          <w:sz w:val="28"/>
          <w:szCs w:val="28"/>
        </w:rPr>
      </w:pPr>
      <w:bookmarkStart w:id="50" w:name="_Toc15701"/>
      <w:r>
        <w:rPr>
          <w:rStyle w:val="12"/>
          <w:rFonts w:hint="eastAsia"/>
        </w:rPr>
        <w:t>卡方精确检验</w:t>
      </w:r>
      <w:bookmarkEnd w:id="50"/>
      <w:r>
        <w:rPr>
          <w:rFonts w:hint="eastAsia" w:ascii="微软雅黑" w:hAnsi="微软雅黑" w:eastAsia="微软雅黑"/>
          <w:sz w:val="28"/>
          <w:szCs w:val="28"/>
        </w:rPr>
        <w:t>：</w:t>
      </w:r>
    </w:p>
    <w:p>
      <w:pPr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&gt;</w:t>
      </w:r>
      <w:r>
        <w:rPr>
          <w:rFonts w:ascii="微软雅黑" w:hAnsi="微软雅黑" w:eastAsia="微软雅黑"/>
          <w:sz w:val="28"/>
          <w:szCs w:val="28"/>
        </w:rPr>
        <w:t>fisher.test(a)</w:t>
      </w:r>
    </w:p>
    <w:p>
      <w:pPr>
        <w:rPr>
          <w:rFonts w:ascii="微软雅黑" w:hAnsi="微软雅黑" w:eastAsia="微软雅黑"/>
          <w:sz w:val="28"/>
          <w:szCs w:val="28"/>
        </w:rPr>
      </w:pPr>
      <w:bookmarkStart w:id="51" w:name="_Toc8312"/>
      <w:r>
        <w:rPr>
          <w:rStyle w:val="12"/>
        </w:rPr>
        <w:t>独立性检验</w:t>
      </w:r>
      <w:bookmarkEnd w:id="51"/>
      <w:r>
        <w:rPr>
          <w:rFonts w:hint="eastAsia" w:ascii="微软雅黑" w:hAnsi="微软雅黑" w:eastAsia="微软雅黑"/>
          <w:sz w:val="28"/>
          <w:szCs w:val="28"/>
        </w:rPr>
        <w:t>：</w:t>
      </w:r>
    </w:p>
    <w:p>
      <w:pPr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&gt;</w:t>
      </w:r>
      <w:r>
        <w:rPr>
          <w:rFonts w:ascii="微软雅黑" w:hAnsi="微软雅黑" w:eastAsia="微软雅黑"/>
          <w:sz w:val="28"/>
          <w:szCs w:val="28"/>
        </w:rPr>
        <w:t>anova(m1,m2,test=”chi”)</w:t>
      </w:r>
    </w:p>
    <w:p>
      <w:pPr>
        <w:rPr>
          <w:rFonts w:ascii="微软雅黑" w:hAnsi="微软雅黑" w:eastAsia="微软雅黑"/>
          <w:sz w:val="28"/>
          <w:szCs w:val="28"/>
        </w:rPr>
      </w:pPr>
      <w:bookmarkStart w:id="52" w:name="_Toc25114"/>
      <w:r>
        <w:rPr>
          <w:rStyle w:val="12"/>
        </w:rPr>
        <w:t>卡方检验配对差异</w:t>
      </w:r>
      <w:bookmarkEnd w:id="52"/>
      <w:r>
        <w:rPr>
          <w:rFonts w:hint="eastAsia" w:ascii="微软雅黑" w:hAnsi="微软雅黑" w:eastAsia="微软雅黑"/>
          <w:sz w:val="28"/>
          <w:szCs w:val="28"/>
        </w:rPr>
        <w:t>：</w:t>
      </w:r>
    </w:p>
    <w:p>
      <w:pPr>
        <w:rPr>
          <w:rFonts w:ascii="微软雅黑" w:hAnsi="微软雅黑" w:eastAsia="微软雅黑"/>
          <w:sz w:val="28"/>
          <w:szCs w:val="28"/>
        </w:rPr>
      </w:pPr>
      <w:r>
        <w:rPr>
          <w:rFonts w:hint="eastAsia" w:ascii="微软雅黑" w:hAnsi="微软雅黑" w:eastAsia="微软雅黑"/>
          <w:sz w:val="28"/>
          <w:szCs w:val="28"/>
        </w:rPr>
        <w:t>&gt;</w:t>
      </w:r>
      <w:r>
        <w:rPr>
          <w:rFonts w:ascii="微软雅黑" w:hAnsi="微软雅黑" w:eastAsia="微软雅黑"/>
          <w:sz w:val="28"/>
          <w:szCs w:val="28"/>
        </w:rPr>
        <w:t>mcnemar.test()</w:t>
      </w:r>
    </w:p>
    <w:p>
      <w:pPr>
        <w:rPr>
          <w:rFonts w:ascii="微软雅黑" w:hAnsi="微软雅黑" w:eastAsia="微软雅黑"/>
          <w:sz w:val="28"/>
          <w:szCs w:val="28"/>
        </w:rPr>
      </w:pPr>
      <w:bookmarkStart w:id="53" w:name="_Toc3774"/>
      <w:r>
        <w:rPr>
          <w:rStyle w:val="12"/>
        </w:rPr>
        <w:t>偏相关分析</w:t>
      </w:r>
      <w:bookmarkEnd w:id="53"/>
      <w:r>
        <w:rPr>
          <w:rFonts w:hint="eastAsia" w:ascii="微软雅黑" w:hAnsi="微软雅黑" w:eastAsia="微软雅黑"/>
          <w:sz w:val="28"/>
          <w:szCs w:val="28"/>
        </w:rPr>
        <w:t>：</w:t>
      </w:r>
    </w:p>
    <w:p>
      <w:pPr>
        <w:rPr>
          <w:rFonts w:ascii="微软雅黑" w:hAnsi="微软雅黑" w:eastAsia="微软雅黑"/>
          <w:sz w:val="28"/>
          <w:szCs w:val="28"/>
        </w:rPr>
        <w:sectPr>
          <w:pgSz w:w="11906" w:h="16838"/>
          <w:pgMar w:top="1440" w:right="1800" w:bottom="1440" w:left="1800" w:header="851" w:footer="992" w:gutter="0"/>
          <w:cols w:space="427" w:num="2" w:sep="1"/>
          <w:docGrid w:type="lines" w:linePitch="312" w:charSpace="0"/>
        </w:sectPr>
      </w:pPr>
      <w:r>
        <w:rPr>
          <w:rFonts w:hint="eastAsia" w:ascii="微软雅黑" w:hAnsi="微软雅黑" w:eastAsia="微软雅黑"/>
          <w:sz w:val="28"/>
          <w:szCs w:val="28"/>
        </w:rPr>
        <w:t>&gt;</w:t>
      </w:r>
      <w:r>
        <w:rPr>
          <w:rFonts w:ascii="微软雅黑" w:hAnsi="微软雅黑" w:eastAsia="微软雅黑"/>
          <w:sz w:val="28"/>
          <w:szCs w:val="28"/>
        </w:rPr>
        <w:t>mantelhaen.test()</w:t>
      </w:r>
    </w:p>
    <w:p>
      <w:pPr>
        <w:rPr>
          <w:rFonts w:ascii="微软雅黑" w:hAnsi="微软雅黑" w:eastAsia="微软雅黑"/>
          <w:sz w:val="28"/>
          <w:szCs w:val="28"/>
        </w:rPr>
      </w:pPr>
    </w:p>
    <w:sectPr>
      <w:type w:val="continuous"/>
      <w:pgSz w:w="11906" w:h="16838"/>
      <w:pgMar w:top="1440" w:right="1800" w:bottom="1440" w:left="1800" w:header="851" w:footer="992" w:gutter="0"/>
      <w:cols w:equalWidth="0" w:num="2">
        <w:col w:w="3940" w:space="425"/>
        <w:col w:w="3940"/>
      </w:cols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7AEE8A"/>
    <w:multiLevelType w:val="singleLevel"/>
    <w:tmpl w:val="AE7AEE8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BB18174D"/>
    <w:multiLevelType w:val="singleLevel"/>
    <w:tmpl w:val="BB18174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867"/>
    <w:rsid w:val="0018716F"/>
    <w:rsid w:val="0031173E"/>
    <w:rsid w:val="0035170A"/>
    <w:rsid w:val="00440E21"/>
    <w:rsid w:val="0054423D"/>
    <w:rsid w:val="00661C20"/>
    <w:rsid w:val="00724EA7"/>
    <w:rsid w:val="0084398C"/>
    <w:rsid w:val="00921942"/>
    <w:rsid w:val="00A47129"/>
    <w:rsid w:val="00A6761D"/>
    <w:rsid w:val="00BE5BE4"/>
    <w:rsid w:val="00D97244"/>
    <w:rsid w:val="00DA62F4"/>
    <w:rsid w:val="00DD0325"/>
    <w:rsid w:val="00E71867"/>
    <w:rsid w:val="00F072C6"/>
    <w:rsid w:val="00F659F6"/>
    <w:rsid w:val="00FA14B1"/>
    <w:rsid w:val="44276CEC"/>
    <w:rsid w:val="61ED3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4"/>
    <w:next w:val="1"/>
    <w:link w:val="12"/>
    <w:unhideWhenUsed/>
    <w:qFormat/>
    <w:uiPriority w:val="9"/>
    <w:pPr>
      <w:keepNext/>
      <w:keepLines/>
      <w:spacing w:before="260" w:after="260" w:line="416" w:lineRule="auto"/>
      <w:jc w:val="left"/>
    </w:pPr>
    <w:rPr>
      <w:rFonts w:asciiTheme="majorHAnsi" w:hAnsiTheme="majorHAnsi" w:eastAsiaTheme="majorEastAsia" w:cstheme="majorBidi"/>
      <w:b w:val="0"/>
      <w:bCs w:val="0"/>
    </w:rPr>
  </w:style>
  <w:style w:type="paragraph" w:styleId="5">
    <w:name w:val="heading 3"/>
    <w:basedOn w:val="1"/>
    <w:next w:val="1"/>
    <w:link w:val="13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Subtitle"/>
    <w:basedOn w:val="1"/>
    <w:next w:val="1"/>
    <w:link w:val="14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6">
    <w:name w:val="toc 3"/>
    <w:basedOn w:val="1"/>
    <w:next w:val="1"/>
    <w:unhideWhenUsed/>
    <w:uiPriority w:val="39"/>
    <w:pPr>
      <w:ind w:left="840" w:leftChars="400"/>
    </w:pPr>
  </w:style>
  <w:style w:type="paragraph" w:styleId="7">
    <w:name w:val="toc 1"/>
    <w:basedOn w:val="1"/>
    <w:next w:val="1"/>
    <w:semiHidden/>
    <w:unhideWhenUsed/>
    <w:uiPriority w:val="39"/>
  </w:style>
  <w:style w:type="paragraph" w:styleId="8">
    <w:name w:val="toc 2"/>
    <w:basedOn w:val="1"/>
    <w:next w:val="1"/>
    <w:unhideWhenUsed/>
    <w:uiPriority w:val="39"/>
    <w:pPr>
      <w:ind w:left="420" w:leftChars="200"/>
    </w:pPr>
  </w:style>
  <w:style w:type="character" w:styleId="11">
    <w:name w:val="Hyperlink"/>
    <w:basedOn w:val="10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2">
    <w:name w:val="标题 2 字符"/>
    <w:basedOn w:val="10"/>
    <w:link w:val="3"/>
    <w:qFormat/>
    <w:uiPriority w:val="9"/>
    <w:rPr>
      <w:rFonts w:asciiTheme="majorHAnsi" w:hAnsiTheme="majorHAnsi" w:eastAsiaTheme="majorEastAsia" w:cstheme="majorBidi"/>
      <w:kern w:val="28"/>
      <w:sz w:val="32"/>
      <w:szCs w:val="32"/>
    </w:rPr>
  </w:style>
  <w:style w:type="character" w:customStyle="1" w:styleId="13">
    <w:name w:val="标题 3 字符"/>
    <w:basedOn w:val="10"/>
    <w:link w:val="5"/>
    <w:uiPriority w:val="9"/>
    <w:rPr>
      <w:b/>
      <w:bCs/>
      <w:sz w:val="32"/>
      <w:szCs w:val="32"/>
    </w:rPr>
  </w:style>
  <w:style w:type="character" w:customStyle="1" w:styleId="14">
    <w:name w:val="副标题 字符"/>
    <w:basedOn w:val="10"/>
    <w:link w:val="4"/>
    <w:uiPriority w:val="11"/>
    <w:rPr>
      <w:b/>
      <w:bCs/>
      <w:kern w:val="28"/>
      <w:sz w:val="32"/>
      <w:szCs w:val="32"/>
    </w:rPr>
  </w:style>
  <w:style w:type="character" w:customStyle="1" w:styleId="15">
    <w:name w:val="标题 1 字符"/>
    <w:basedOn w:val="10"/>
    <w:link w:val="2"/>
    <w:qFormat/>
    <w:uiPriority w:val="9"/>
    <w:rPr>
      <w:b/>
      <w:bCs/>
      <w:kern w:val="44"/>
      <w:sz w:val="44"/>
      <w:szCs w:val="44"/>
    </w:rPr>
  </w:style>
  <w:style w:type="paragraph" w:customStyle="1" w:styleId="16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095099-4206-440E-AE8C-0E36E0997E8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670</Words>
  <Characters>3821</Characters>
  <Lines>31</Lines>
  <Paragraphs>8</Paragraphs>
  <TotalTime>2</TotalTime>
  <ScaleCrop>false</ScaleCrop>
  <LinksUpToDate>false</LinksUpToDate>
  <CharactersWithSpaces>4483</CharactersWithSpaces>
  <Application>WPS Office_11.8.6.11825_F1E327BC-269C-435d-A152-05C5408002CA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2024-07-22T01:59:00Z</dcterms:created>
  <dc:creator>Administrator</dc:creator>
  <cp:lastModifiedBy>千年月隶</cp:lastModifiedBy>
  <dcterms:modified xsi:type="dcterms:W3CDTF">2024-07-22T07:44:18Z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2052-11.8.6.11825</vt:lpwstr>
  </property>
  <property fmtid="{D5CDD505-2E9C-101B-9397-08002B2CF9AE}" pid="3" name="ICV">
    <vt:lpwstr>5409F1AA719340CBB63C0FA943518BE0</vt:lpwstr>
  </property>
</Properties>
</file>