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30E90" w14:textId="58969136" w:rsidR="001B174B" w:rsidRDefault="001A2C72">
      <w:r w:rsidRPr="001A2C72">
        <w:t>TFX: A TensorFlow-Based Production-Scale Machine Learning Platform</w:t>
      </w:r>
    </w:p>
    <w:p w14:paraId="0F841445" w14:textId="2732C35D" w:rsidR="00417E4B" w:rsidRDefault="00417E4B">
      <w:r>
        <w:rPr>
          <w:rFonts w:hint="eastAsia"/>
        </w:rPr>
        <w:t>P</w:t>
      </w:r>
      <w:r>
        <w:t>roblem:</w:t>
      </w:r>
    </w:p>
    <w:p w14:paraId="234DA128" w14:textId="18805D32" w:rsidR="00B52A59" w:rsidRDefault="00C66E2D">
      <w:r>
        <w:t xml:space="preserve">Creating and maintaining a platform </w:t>
      </w:r>
      <w:r w:rsidR="00DD1D82">
        <w:t>for reliably producing and deploying machine learning</w:t>
      </w:r>
      <w:r w:rsidR="009D4E18">
        <w:t xml:space="preserve"> models</w:t>
      </w:r>
      <w:r w:rsidR="00191BDC">
        <w:t xml:space="preserve"> can be </w:t>
      </w:r>
      <w:r w:rsidR="00191BDC" w:rsidRPr="00DF2BE8">
        <w:rPr>
          <w:highlight w:val="yellow"/>
        </w:rPr>
        <w:t xml:space="preserve">particularly </w:t>
      </w:r>
      <w:r w:rsidR="00FD3344" w:rsidRPr="00DF2BE8">
        <w:rPr>
          <w:highlight w:val="yellow"/>
        </w:rPr>
        <w:t>challenging when data changes</w:t>
      </w:r>
      <w:r w:rsidR="001C33A1" w:rsidRPr="00DF2BE8">
        <w:rPr>
          <w:highlight w:val="yellow"/>
        </w:rPr>
        <w:t xml:space="preserve"> over time and </w:t>
      </w:r>
      <w:r w:rsidR="00497D99" w:rsidRPr="00DF2BE8">
        <w:rPr>
          <w:highlight w:val="yellow"/>
        </w:rPr>
        <w:t xml:space="preserve">fresh </w:t>
      </w:r>
      <w:r w:rsidR="00D4022F" w:rsidRPr="00DF2BE8">
        <w:rPr>
          <w:highlight w:val="yellow"/>
        </w:rPr>
        <w:t>model</w:t>
      </w:r>
      <w:r w:rsidR="0010035E" w:rsidRPr="00DF2BE8">
        <w:rPr>
          <w:highlight w:val="yellow"/>
        </w:rPr>
        <w:t>s</w:t>
      </w:r>
      <w:r w:rsidR="00497D99" w:rsidRPr="00DF2BE8">
        <w:rPr>
          <w:highlight w:val="yellow"/>
        </w:rPr>
        <w:t xml:space="preserve"> require</w:t>
      </w:r>
      <w:r w:rsidR="0010035E" w:rsidRPr="00DF2BE8">
        <w:rPr>
          <w:highlight w:val="yellow"/>
        </w:rPr>
        <w:t xml:space="preserve"> to be produced continuously</w:t>
      </w:r>
      <w:r w:rsidR="0010035E">
        <w:t xml:space="preserve">. </w:t>
      </w:r>
      <w:r w:rsidR="00477F23">
        <w:t>–</w:t>
      </w:r>
      <w:r w:rsidR="00F9667E">
        <w:t xml:space="preserve"> </w:t>
      </w:r>
      <w:r w:rsidR="00477F23">
        <w:t xml:space="preserve">previous orchestration is often done </w:t>
      </w:r>
      <w:r w:rsidR="00477F23" w:rsidRPr="00DF2BE8">
        <w:rPr>
          <w:highlight w:val="yellow"/>
        </w:rPr>
        <w:t>ad hos using glue code and custom scripts</w:t>
      </w:r>
      <w:r w:rsidR="00477F23">
        <w:t xml:space="preserve"> </w:t>
      </w:r>
      <w:r w:rsidR="006A1374">
        <w:t xml:space="preserve">developed </w:t>
      </w:r>
      <w:r w:rsidR="004C79B8">
        <w:t>by individuals</w:t>
      </w:r>
      <w:r w:rsidR="00CD3196">
        <w:t xml:space="preserve">, leading </w:t>
      </w:r>
      <w:r w:rsidR="00CD3196" w:rsidRPr="00DF2BE8">
        <w:rPr>
          <w:highlight w:val="yellow"/>
        </w:rPr>
        <w:t xml:space="preserve">duplicated effort and </w:t>
      </w:r>
      <w:r w:rsidR="00DF2BE8" w:rsidRPr="00DF2BE8">
        <w:rPr>
          <w:highlight w:val="yellow"/>
        </w:rPr>
        <w:t>fragile systems with high technical debt</w:t>
      </w:r>
      <w:r w:rsidR="00DF2BE8">
        <w:t>.</w:t>
      </w:r>
    </w:p>
    <w:p w14:paraId="2B376F6B" w14:textId="77777777" w:rsidR="00417E4B" w:rsidRDefault="00417E4B"/>
    <w:p w14:paraId="5AEEDC25" w14:textId="617D9E86" w:rsidR="00417E4B" w:rsidRDefault="006120B6">
      <w:r>
        <w:rPr>
          <w:rFonts w:hint="eastAsia"/>
        </w:rPr>
        <w:t>S</w:t>
      </w:r>
      <w:r>
        <w:t xml:space="preserve">olution: </w:t>
      </w:r>
    </w:p>
    <w:p w14:paraId="2FC576EB" w14:textId="67558B7A" w:rsidR="006D354F" w:rsidRDefault="006120B6">
      <w:r>
        <w:t>TensorFlow Extended (TFX)</w:t>
      </w:r>
      <w:r w:rsidR="00A10190">
        <w:t xml:space="preserve"> – integrating </w:t>
      </w:r>
      <w:r w:rsidR="009C3048">
        <w:t>the aforementioned components</w:t>
      </w:r>
      <w:r w:rsidR="00EC422F">
        <w:t xml:space="preserve">. </w:t>
      </w:r>
    </w:p>
    <w:p w14:paraId="79B832C2" w14:textId="011F94F7" w:rsidR="00DF2BE8" w:rsidRDefault="006D354F" w:rsidP="006D354F">
      <w:pPr>
        <w:pStyle w:val="a3"/>
        <w:numPr>
          <w:ilvl w:val="0"/>
          <w:numId w:val="1"/>
        </w:numPr>
        <w:ind w:firstLineChars="0"/>
      </w:pPr>
      <w:r>
        <w:t>S</w:t>
      </w:r>
      <w:r w:rsidR="00DC6231">
        <w:t>tandard</w:t>
      </w:r>
      <w:r w:rsidR="00193B89">
        <w:t>iz</w:t>
      </w:r>
      <w:r w:rsidR="002009D1">
        <w:t>e</w:t>
      </w:r>
      <w:r w:rsidR="00193B89">
        <w:t xml:space="preserve"> the components</w:t>
      </w:r>
    </w:p>
    <w:p w14:paraId="052B6057" w14:textId="1BF21016" w:rsidR="006D354F" w:rsidRDefault="006D354F" w:rsidP="006D3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implify</w:t>
      </w:r>
      <w:r w:rsidR="00A66838">
        <w:t xml:space="preserve"> platform configuration</w:t>
      </w:r>
    </w:p>
    <w:p w14:paraId="305FE187" w14:textId="75FFDFD7" w:rsidR="00A66838" w:rsidRDefault="00A66838" w:rsidP="006D354F">
      <w:pPr>
        <w:pStyle w:val="a3"/>
        <w:numPr>
          <w:ilvl w:val="0"/>
          <w:numId w:val="1"/>
        </w:numPr>
        <w:ind w:firstLineChars="0"/>
      </w:pPr>
      <w:r>
        <w:t>Reduce time</w:t>
      </w:r>
      <w:r w:rsidR="0036513A">
        <w:t xml:space="preserve"> to production</w:t>
      </w:r>
    </w:p>
    <w:p w14:paraId="743B219B" w14:textId="063B6E1E" w:rsidR="0036513A" w:rsidRDefault="00030CA2" w:rsidP="006D354F">
      <w:pPr>
        <w:pStyle w:val="a3"/>
        <w:numPr>
          <w:ilvl w:val="0"/>
          <w:numId w:val="1"/>
        </w:numPr>
        <w:ind w:firstLineChars="0"/>
      </w:pPr>
      <w:r>
        <w:t xml:space="preserve">Provide platform stability </w:t>
      </w:r>
      <w:r w:rsidR="00B91A2C">
        <w:t>that minimizes disruptions</w:t>
      </w:r>
    </w:p>
    <w:p w14:paraId="30FC1724" w14:textId="0AF732F0" w:rsidR="004B2E47" w:rsidRDefault="004B2E47" w:rsidP="006D3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imit the technical debt </w:t>
      </w:r>
      <w:r w:rsidR="001B549D">
        <w:t>arising from implementation</w:t>
      </w:r>
    </w:p>
    <w:p w14:paraId="71C1F225" w14:textId="012A0EBE" w:rsidR="0020662B" w:rsidRDefault="00310F66" w:rsidP="0020662B">
      <w:r>
        <w:rPr>
          <w:rFonts w:hint="eastAsia"/>
        </w:rPr>
        <w:t>C</w:t>
      </w:r>
      <w:r>
        <w:t>over</w:t>
      </w:r>
      <w:r w:rsidR="0079639D">
        <w:t>ing existing ML algorithms</w:t>
      </w:r>
      <w:r w:rsidR="00ED3E7E">
        <w:t xml:space="preserve">, giving users the ability to switch </w:t>
      </w:r>
      <w:r w:rsidR="00550A15">
        <w:t xml:space="preserve">between </w:t>
      </w:r>
      <w:r w:rsidR="00ED3E7E">
        <w:t xml:space="preserve">ML </w:t>
      </w:r>
      <w:r w:rsidR="00295D49">
        <w:t>algorithms</w:t>
      </w:r>
    </w:p>
    <w:p w14:paraId="30F0E5EF" w14:textId="371A6B08" w:rsidR="0020662B" w:rsidRDefault="0020662B" w:rsidP="0020662B">
      <w:r>
        <w:rPr>
          <w:rFonts w:hint="eastAsia"/>
        </w:rPr>
        <w:t>C</w:t>
      </w:r>
      <w:r>
        <w:t>hallenges:</w:t>
      </w:r>
    </w:p>
    <w:p w14:paraId="0B88E89A" w14:textId="7DC4D0D8" w:rsidR="0020662B" w:rsidRDefault="006922DA" w:rsidP="0020662B">
      <w:pPr>
        <w:pStyle w:val="a3"/>
        <w:numPr>
          <w:ilvl w:val="0"/>
          <w:numId w:val="2"/>
        </w:numPr>
        <w:ind w:firstLineChars="0"/>
      </w:pPr>
      <w:r>
        <w:t>One platform for many different learning tasks</w:t>
      </w:r>
      <w:r w:rsidR="00E955BB">
        <w:t>- difference in data representation, storage infrastructure</w:t>
      </w:r>
      <w:r w:rsidR="0015165A">
        <w:t xml:space="preserve"> and ML tasks</w:t>
      </w:r>
    </w:p>
    <w:p w14:paraId="028CD713" w14:textId="518CFB08" w:rsidR="004B3D4D" w:rsidRDefault="00411076" w:rsidP="0020662B">
      <w:pPr>
        <w:pStyle w:val="a3"/>
        <w:numPr>
          <w:ilvl w:val="0"/>
          <w:numId w:val="2"/>
        </w:numPr>
        <w:ind w:firstLineChars="0"/>
      </w:pPr>
      <w:r>
        <w:t xml:space="preserve">Continuous training and serving </w:t>
      </w:r>
      <w:r w:rsidR="00B320D7">
        <w:t>–</w:t>
      </w:r>
      <w:r w:rsidR="00B37E16">
        <w:t xml:space="preserve"> </w:t>
      </w:r>
      <w:r w:rsidR="00B320D7">
        <w:t xml:space="preserve">models need to </w:t>
      </w:r>
      <w:r w:rsidR="0078714F">
        <w:t xml:space="preserve">be </w:t>
      </w:r>
      <w:r w:rsidR="00B320D7">
        <w:t>updated based on new data</w:t>
      </w:r>
    </w:p>
    <w:p w14:paraId="28873B39" w14:textId="27CEE399" w:rsidR="0055570D" w:rsidRPr="0055570D" w:rsidRDefault="0055570D" w:rsidP="0055570D">
      <w:pPr>
        <w:pStyle w:val="a3"/>
        <w:ind w:left="1080" w:firstLineChars="0" w:firstLine="0"/>
        <w:rPr>
          <w:rFonts w:hint="eastAsia"/>
          <w:b/>
          <w:bCs/>
        </w:rPr>
      </w:pPr>
      <w:r>
        <w:rPr>
          <w:b/>
          <w:bCs/>
        </w:rPr>
        <w:t xml:space="preserve">Support </w:t>
      </w:r>
      <w:r w:rsidR="00782E79">
        <w:rPr>
          <w:b/>
          <w:bCs/>
        </w:rPr>
        <w:t>interaction between data visitation and warm-starting</w:t>
      </w:r>
      <w:r w:rsidR="0031337E">
        <w:rPr>
          <w:b/>
          <w:bCs/>
        </w:rPr>
        <w:t xml:space="preserve"> (subsets)</w:t>
      </w:r>
      <w:r w:rsidR="00782E79">
        <w:rPr>
          <w:b/>
          <w:bCs/>
        </w:rPr>
        <w:t xml:space="preserve"> options</w:t>
      </w:r>
      <w:r w:rsidR="001E0247">
        <w:rPr>
          <w:b/>
          <w:bCs/>
        </w:rPr>
        <w:t>, along with dynamic option for data visualization</w:t>
      </w:r>
    </w:p>
    <w:p w14:paraId="535DD59E" w14:textId="677E8C13" w:rsidR="00EB3B20" w:rsidRDefault="002C1313" w:rsidP="002066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 xml:space="preserve">uman-in-the-loop </w:t>
      </w:r>
      <w:r w:rsidR="005164D4">
        <w:t>–</w:t>
      </w:r>
      <w:r>
        <w:t xml:space="preserve"> </w:t>
      </w:r>
      <w:r w:rsidR="005164D4">
        <w:t>ML platform needs</w:t>
      </w:r>
      <w:r w:rsidR="002F3F06">
        <w:t xml:space="preserve"> simple user interface </w:t>
      </w:r>
      <w:r w:rsidR="00C51DE9">
        <w:t>for the need to deploy and platform monitoring</w:t>
      </w:r>
    </w:p>
    <w:p w14:paraId="7CD0B1E1" w14:textId="5E36681D" w:rsidR="00484F1A" w:rsidRPr="00484F1A" w:rsidRDefault="002F09BB" w:rsidP="00484F1A">
      <w:pPr>
        <w:pStyle w:val="a3"/>
        <w:ind w:left="108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ne common configuration that is passed between components</w:t>
      </w:r>
      <w:r w:rsidR="00047DA1">
        <w:rPr>
          <w:b/>
          <w:bCs/>
        </w:rPr>
        <w:t xml:space="preserve">, enabling global </w:t>
      </w:r>
      <w:r w:rsidR="00AA0FE5">
        <w:rPr>
          <w:b/>
          <w:bCs/>
        </w:rPr>
        <w:t xml:space="preserve">garbage collection policies, unified debugging and </w:t>
      </w:r>
      <w:r w:rsidR="00F3608E">
        <w:rPr>
          <w:b/>
          <w:bCs/>
        </w:rPr>
        <w:t>status signals</w:t>
      </w:r>
    </w:p>
    <w:p w14:paraId="4F660443" w14:textId="6C706BC2" w:rsidR="00FF2D16" w:rsidRDefault="00FF2D16" w:rsidP="002066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roduction-level reliability and scalability </w:t>
      </w:r>
      <w:r w:rsidR="00747F11">
        <w:t>–</w:t>
      </w:r>
      <w:r>
        <w:t xml:space="preserve"> </w:t>
      </w:r>
      <w:r w:rsidR="00747F11">
        <w:t>platform need to be resilient to disruptions from inconsistent data</w:t>
      </w:r>
      <w:r w:rsidR="00B7539A">
        <w:t xml:space="preserve"> and scalable to high data volume</w:t>
      </w:r>
    </w:p>
    <w:p w14:paraId="2FE2D116" w14:textId="74E2CE9E" w:rsidR="00505645" w:rsidRPr="00505645" w:rsidRDefault="0028214A" w:rsidP="00505645">
      <w:pPr>
        <w:pStyle w:val="a3"/>
        <w:ind w:left="108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odel validation is critical</w:t>
      </w:r>
      <w:r w:rsidR="0095385E">
        <w:rPr>
          <w:b/>
          <w:bCs/>
        </w:rPr>
        <w:t>, coupled with data v</w:t>
      </w:r>
      <w:r w:rsidR="008F2CCD">
        <w:rPr>
          <w:b/>
          <w:bCs/>
        </w:rPr>
        <w:t>alidation to detected bad training data</w:t>
      </w:r>
      <w:r w:rsidR="00EE0077">
        <w:rPr>
          <w:b/>
          <w:bCs/>
        </w:rPr>
        <w:t xml:space="preserve">. It is vital </w:t>
      </w:r>
      <w:r w:rsidR="00B12E09">
        <w:rPr>
          <w:b/>
          <w:bCs/>
        </w:rPr>
        <w:t>to the reliability and robustness of ML platform</w:t>
      </w:r>
      <w:r w:rsidR="00637FD3">
        <w:rPr>
          <w:b/>
          <w:bCs/>
        </w:rPr>
        <w:t>.</w:t>
      </w:r>
      <w:r w:rsidR="00DC35EE">
        <w:rPr>
          <w:b/>
          <w:bCs/>
        </w:rPr>
        <w:t xml:space="preserve"> The best practices in many production pipelined is included in this platform.</w:t>
      </w:r>
      <w:bookmarkStart w:id="0" w:name="_GoBack"/>
      <w:bookmarkEnd w:id="0"/>
    </w:p>
    <w:sectPr w:rsidR="00505645" w:rsidRPr="005056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1AEE"/>
    <w:multiLevelType w:val="hybridMultilevel"/>
    <w:tmpl w:val="A198AC08"/>
    <w:lvl w:ilvl="0" w:tplc="D1543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A1B3B7B"/>
    <w:multiLevelType w:val="hybridMultilevel"/>
    <w:tmpl w:val="228E115A"/>
    <w:lvl w:ilvl="0" w:tplc="9160A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DAytDAzNrYwMLZU0lEKTi0uzszPAykwrAUA9nJnEywAAAA="/>
  </w:docVars>
  <w:rsids>
    <w:rsidRoot w:val="001A2C72"/>
    <w:rsid w:val="00030CA2"/>
    <w:rsid w:val="00047DA1"/>
    <w:rsid w:val="0010035E"/>
    <w:rsid w:val="0015165A"/>
    <w:rsid w:val="00191BDC"/>
    <w:rsid w:val="00193B89"/>
    <w:rsid w:val="001A2C72"/>
    <w:rsid w:val="001B174B"/>
    <w:rsid w:val="001B549D"/>
    <w:rsid w:val="001C33A1"/>
    <w:rsid w:val="001E0247"/>
    <w:rsid w:val="002009D1"/>
    <w:rsid w:val="0020662B"/>
    <w:rsid w:val="0028214A"/>
    <w:rsid w:val="00295D49"/>
    <w:rsid w:val="002C1313"/>
    <w:rsid w:val="002F09BB"/>
    <w:rsid w:val="002F3F06"/>
    <w:rsid w:val="00310F66"/>
    <w:rsid w:val="0031337E"/>
    <w:rsid w:val="0036513A"/>
    <w:rsid w:val="003A1FCB"/>
    <w:rsid w:val="00411076"/>
    <w:rsid w:val="00417E4B"/>
    <w:rsid w:val="00477F23"/>
    <w:rsid w:val="00484F1A"/>
    <w:rsid w:val="00497D99"/>
    <w:rsid w:val="004B2E47"/>
    <w:rsid w:val="004B3D4D"/>
    <w:rsid w:val="004C79B8"/>
    <w:rsid w:val="00505645"/>
    <w:rsid w:val="005164D4"/>
    <w:rsid w:val="00550A15"/>
    <w:rsid w:val="0055570D"/>
    <w:rsid w:val="005A1B8D"/>
    <w:rsid w:val="006120B6"/>
    <w:rsid w:val="00637FD3"/>
    <w:rsid w:val="006922DA"/>
    <w:rsid w:val="006A1374"/>
    <w:rsid w:val="006D354F"/>
    <w:rsid w:val="00747F11"/>
    <w:rsid w:val="00782E79"/>
    <w:rsid w:val="0078714F"/>
    <w:rsid w:val="0079639D"/>
    <w:rsid w:val="008F2CCD"/>
    <w:rsid w:val="0095385E"/>
    <w:rsid w:val="009C3048"/>
    <w:rsid w:val="009D4E18"/>
    <w:rsid w:val="00A10190"/>
    <w:rsid w:val="00A21C15"/>
    <w:rsid w:val="00A278C4"/>
    <w:rsid w:val="00A66838"/>
    <w:rsid w:val="00AA0FE5"/>
    <w:rsid w:val="00B12E09"/>
    <w:rsid w:val="00B320D7"/>
    <w:rsid w:val="00B37E16"/>
    <w:rsid w:val="00B52A59"/>
    <w:rsid w:val="00B7539A"/>
    <w:rsid w:val="00B91A2C"/>
    <w:rsid w:val="00BD7880"/>
    <w:rsid w:val="00C51DE9"/>
    <w:rsid w:val="00C66E2D"/>
    <w:rsid w:val="00CD1C24"/>
    <w:rsid w:val="00CD3196"/>
    <w:rsid w:val="00D4022F"/>
    <w:rsid w:val="00DC35EE"/>
    <w:rsid w:val="00DC6231"/>
    <w:rsid w:val="00DD1D82"/>
    <w:rsid w:val="00DF2BE8"/>
    <w:rsid w:val="00E955BB"/>
    <w:rsid w:val="00EB3B20"/>
    <w:rsid w:val="00EC422F"/>
    <w:rsid w:val="00ED3E7E"/>
    <w:rsid w:val="00EE0077"/>
    <w:rsid w:val="00F3608E"/>
    <w:rsid w:val="00F9667E"/>
    <w:rsid w:val="00FD3344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BF7"/>
  <w15:chartTrackingRefBased/>
  <w15:docId w15:val="{76C71E70-5465-430E-BDA0-D444C25B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Shangru</dc:creator>
  <cp:keywords/>
  <dc:description/>
  <cp:lastModifiedBy>Shangru Yi</cp:lastModifiedBy>
  <cp:revision>78</cp:revision>
  <dcterms:created xsi:type="dcterms:W3CDTF">2020-01-14T12:56:00Z</dcterms:created>
  <dcterms:modified xsi:type="dcterms:W3CDTF">2020-01-14T18:14:00Z</dcterms:modified>
</cp:coreProperties>
</file>