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888-1505986449172" w:id="1"/>
      <w:bookmarkEnd w:id="1"/>
      <w:r>
        <w:rPr>
          <w:b w:val="true"/>
          <w:color w:val="333333"/>
          <w:sz w:val="24"/>
          <w:highlight w:val="white"/>
        </w:rPr>
        <w:t>一、原理区别</w:t>
      </w:r>
    </w:p>
    <w:p>
      <w:pPr>
        <w:ind w:left="420"/>
      </w:pPr>
      <w:bookmarkStart w:name="8129-1505986497270" w:id="2"/>
      <w:bookmarkEnd w:id="2"/>
      <w:r>
        <w:rPr>
          <w:color w:val="333333"/>
          <w:highlight w:val="white"/>
        </w:rPr>
        <w:t>HTTP定义了与服务器交互的不同方法，其中最基本的四种：GET，POST，PUT，DELETE，HEAD，其中GET和HEAD被称为安全方法，因为使用GET和HEAD的HTTP请求不会产生什么动作。不会产生动作意味着GET和HEAD的HTTP请求不会在服务器上产生任何结果。但是安全方法并不是什么动作都不产生，这里的安全方法仅仅指不会修改信息。</w:t>
      </w:r>
    </w:p>
    <w:p>
      <w:pPr>
        <w:ind w:left="420"/>
      </w:pPr>
      <w:bookmarkStart w:name="9929-1505986497270" w:id="3"/>
      <w:bookmarkEnd w:id="3"/>
      <w:r>
        <w:rPr>
          <w:color w:val="333333"/>
          <w:highlight w:val="white"/>
        </w:rPr>
        <w:t>根据HTTP规范，POST可能会修改服务器上的资源的请求。比如CSDN的博客，用户提交一篇文章或者一个读者提交评论是通过POST请求来实现的，因为再提交文章或者评论提交后资源（即某个页面）不同了，或者说资源被修改了，这些便是“不安全方法”。</w:t>
      </w:r>
    </w:p>
    <w:p>
      <w:pPr/>
      <w:bookmarkStart w:name="3025-1505989914099" w:id="4"/>
      <w:bookmarkEnd w:id="4"/>
      <w:r>
        <w:rPr>
          <w:b w:val="true"/>
          <w:color w:val="333333"/>
          <w:sz w:val="24"/>
          <w:highlight w:val="white"/>
        </w:rPr>
        <w:t>二、实现方式的区别</w:t>
      </w:r>
    </w:p>
    <w:p>
      <w:pPr>
        <w:ind w:left="420"/>
      </w:pPr>
      <w:bookmarkStart w:name="2477-1505995836946" w:id="5"/>
      <w:bookmarkEnd w:id="5"/>
      <w:r>
        <w:rPr>
          <w:color w:val="333333"/>
          <w:highlight w:val="white"/>
        </w:rPr>
        <w:t>GET请求，请求的数据会附加在URL之后，以?分割URL和传输数据，多个参数用&amp;连接。</w:t>
      </w:r>
    </w:p>
    <w:p>
      <w:pPr>
        <w:ind w:left="420"/>
      </w:pPr>
      <w:bookmarkStart w:name="8072-1505995992176" w:id="6"/>
      <w:bookmarkEnd w:id="6"/>
      <w:r>
        <w:rPr>
          <w:color w:val="333333"/>
          <w:highlight w:val="white"/>
        </w:rPr>
        <w:t>POST请求会把请求的数据放置在HTTP请求包的包体中</w:t>
      </w:r>
    </w:p>
    <w:p>
      <w:pPr/>
      <w:bookmarkStart w:name="4780-1505996092377" w:id="7"/>
      <w:bookmarkEnd w:id="7"/>
      <w:r>
        <w:rPr>
          <w:b w:val="true"/>
          <w:color w:val="333333"/>
          <w:sz w:val="24"/>
          <w:highlight w:val="white"/>
        </w:rPr>
        <w:t>三、传输数据长度</w:t>
      </w:r>
    </w:p>
    <w:p>
      <w:pPr>
        <w:ind w:left="420"/>
      </w:pPr>
      <w:bookmarkStart w:name="7200-1505996100224" w:id="8"/>
      <w:bookmarkEnd w:id="8"/>
      <w:r>
        <w:rPr>
          <w:color w:val="333333"/>
          <w:highlight w:val="white"/>
        </w:rPr>
        <w:t>在HTTP规范中，没有对URL的长度和传输的数据大小进行限制。但是在实际开发过程中，对于GET，特定的浏览器和服务器对URL的长度有限制。因此，在使用GET请求时，传输数据会受到URL长度的限制。</w:t>
      </w:r>
    </w:p>
    <w:p>
      <w:pPr>
        <w:ind w:left="420"/>
      </w:pPr>
      <w:bookmarkStart w:name="3588-1505996124735" w:id="9"/>
      <w:bookmarkEnd w:id="9"/>
      <w:r>
        <w:rPr>
          <w:color w:val="333333"/>
          <w:highlight w:val="white"/>
        </w:rPr>
        <w:t>对于POST，由于不是URL传值，理论上是不会受限制的，但是实际上各个服务器会规定对POST提交数据大小进行限制，Apache、IIS都有各自的配置。</w:t>
      </w:r>
    </w:p>
    <w:p>
      <w:pPr/>
      <w:bookmarkStart w:name="5797-1505996238463" w:id="10"/>
      <w:bookmarkEnd w:id="10"/>
      <w:r>
        <w:rPr>
          <w:b w:val="true"/>
          <w:color w:val="333333"/>
          <w:sz w:val="24"/>
          <w:highlight w:val="white"/>
        </w:rPr>
        <w:t>四、安全性</w:t>
      </w:r>
    </w:p>
    <w:p>
      <w:pPr>
        <w:ind w:left="420"/>
      </w:pPr>
      <w:bookmarkStart w:name="6834-1505996244657" w:id="11"/>
      <w:bookmarkEnd w:id="11"/>
      <w:r>
        <w:rPr>
          <w:color w:val="333333"/>
          <w:highlight w:val="white"/>
        </w:rPr>
        <w:t>POST的安全性比GET的高</w:t>
      </w:r>
    </w:p>
    <w:p>
      <w:pPr/>
      <w:bookmarkStart w:name="8116-1505995796931" w:id="12"/>
      <w:bookmarkEnd w:id="12"/>
    </w:p>
    <w:p>
      <w:pPr/>
      <w:bookmarkStart w:name="6823-1505989927836" w:id="13"/>
      <w:bookmarkEnd w:id="13"/>
    </w:p>
    <w:p>
      <w:pPr/>
      <w:bookmarkStart w:name="3722-1505986497270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2017-10-23T02:21:18Z</dcterms:created>
  <dc:creator>Apache POI</dc:creator>
</cp:coreProperties>
</file>