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F1C5" w14:textId="21DEE1D1" w:rsidR="00B40C8D" w:rsidRPr="00B9713F" w:rsidRDefault="00B40C8D" w:rsidP="007E69B7">
      <w:pPr>
        <w:spacing w:line="276" w:lineRule="auto"/>
        <w:jc w:val="center"/>
        <w:rPr>
          <w:rFonts w:ascii="宋体" w:eastAsia="宋体" w:hAnsi="宋体"/>
          <w:b/>
          <w:bCs/>
          <w:sz w:val="32"/>
          <w:szCs w:val="32"/>
        </w:rPr>
      </w:pPr>
      <w:r w:rsidRPr="00B9713F">
        <w:rPr>
          <w:rFonts w:ascii="宋体" w:eastAsia="宋体" w:hAnsi="宋体" w:hint="eastAsia"/>
          <w:b/>
          <w:bCs/>
          <w:sz w:val="32"/>
          <w:szCs w:val="32"/>
        </w:rPr>
        <w:t>论文阅读笔记</w:t>
      </w:r>
    </w:p>
    <w:p w14:paraId="7F5FC233" w14:textId="793DE339" w:rsidR="00B40C8D" w:rsidRPr="00B9713F" w:rsidRDefault="00B40C8D" w:rsidP="007E69B7">
      <w:pPr>
        <w:spacing w:line="276" w:lineRule="auto"/>
        <w:jc w:val="right"/>
        <w:rPr>
          <w:rFonts w:ascii="宋体" w:eastAsia="宋体" w:hAnsi="宋体"/>
        </w:rPr>
      </w:pPr>
      <w:r w:rsidRPr="00B9713F">
        <w:rPr>
          <w:rFonts w:ascii="宋体" w:eastAsia="宋体" w:hAnsi="宋体" w:hint="eastAsia"/>
        </w:rPr>
        <w:t>1</w:t>
      </w:r>
      <w:r w:rsidRPr="00B9713F">
        <w:rPr>
          <w:rFonts w:ascii="宋体" w:eastAsia="宋体" w:hAnsi="宋体"/>
        </w:rPr>
        <w:t>9211112</w:t>
      </w:r>
      <w:r w:rsidRPr="00B9713F">
        <w:rPr>
          <w:rFonts w:ascii="宋体" w:eastAsia="宋体" w:hAnsi="宋体" w:hint="eastAsia"/>
        </w:rPr>
        <w:t>马巍</w:t>
      </w:r>
      <w:proofErr w:type="gramStart"/>
      <w:r w:rsidRPr="00B9713F">
        <w:rPr>
          <w:rFonts w:ascii="宋体" w:eastAsia="宋体" w:hAnsi="宋体" w:hint="eastAsia"/>
        </w:rPr>
        <w:t>孺</w:t>
      </w:r>
      <w:proofErr w:type="gramEnd"/>
    </w:p>
    <w:p w14:paraId="0B00E20B" w14:textId="7C10DBF6" w:rsidR="00B40C8D" w:rsidRPr="00EB6BE8" w:rsidRDefault="00B40C8D" w:rsidP="00B9713F">
      <w:pPr>
        <w:spacing w:line="276" w:lineRule="auto"/>
        <w:rPr>
          <w:rFonts w:ascii="宋体" w:eastAsia="宋体" w:hAnsi="宋体"/>
          <w:sz w:val="21"/>
          <w:szCs w:val="21"/>
        </w:rPr>
      </w:pPr>
      <w:r w:rsidRPr="00EB6BE8">
        <w:rPr>
          <w:rFonts w:ascii="宋体" w:eastAsia="宋体" w:hAnsi="宋体" w:hint="eastAsia"/>
          <w:sz w:val="21"/>
          <w:szCs w:val="21"/>
        </w:rPr>
        <w:t>阅读论文</w:t>
      </w:r>
      <w:r w:rsidR="005D3BD4" w:rsidRPr="00EB6BE8">
        <w:rPr>
          <w:rFonts w:ascii="宋体" w:eastAsia="宋体" w:hAnsi="宋体" w:hint="eastAsia"/>
          <w:sz w:val="21"/>
          <w:szCs w:val="21"/>
        </w:rPr>
        <w:t>的</w:t>
      </w:r>
      <w:r w:rsidRPr="00EB6BE8">
        <w:rPr>
          <w:rFonts w:ascii="宋体" w:eastAsia="宋体" w:hAnsi="宋体" w:hint="eastAsia"/>
          <w:sz w:val="21"/>
          <w:szCs w:val="21"/>
        </w:rPr>
        <w:t>题目：</w:t>
      </w:r>
      <w:r w:rsidRPr="00EB6BE8">
        <w:rPr>
          <w:rFonts w:ascii="宋体" w:eastAsia="宋体" w:hAnsi="宋体"/>
          <w:sz w:val="21"/>
          <w:szCs w:val="21"/>
        </w:rPr>
        <w:t>NETRCA: AN EFFECTIVE NETWORK FAULT CAUSE LOCALIZATION ALGORITHM</w:t>
      </w:r>
    </w:p>
    <w:p w14:paraId="6594C39B" w14:textId="69B87207" w:rsidR="00246BE6" w:rsidRPr="00EB6BE8" w:rsidRDefault="00246BE6" w:rsidP="007E69B7">
      <w:pPr>
        <w:spacing w:line="276" w:lineRule="auto"/>
        <w:rPr>
          <w:rFonts w:ascii="宋体" w:eastAsia="宋体" w:hAnsi="宋体"/>
          <w:sz w:val="21"/>
          <w:szCs w:val="21"/>
        </w:rPr>
      </w:pPr>
      <w:r w:rsidRPr="00EB6BE8">
        <w:rPr>
          <w:rFonts w:ascii="宋体" w:eastAsia="宋体" w:hAnsi="宋体" w:hint="eastAsia"/>
          <w:sz w:val="21"/>
          <w:szCs w:val="21"/>
        </w:rPr>
        <w:t>目录如下：</w:t>
      </w:r>
    </w:p>
    <w:sdt>
      <w:sdtPr>
        <w:rPr>
          <w:rFonts w:ascii="宋体" w:eastAsia="宋体" w:hAnsi="宋体" w:cstheme="minorBidi"/>
          <w:color w:val="auto"/>
          <w:sz w:val="21"/>
          <w:szCs w:val="21"/>
          <w:lang w:val="zh-CN"/>
        </w:rPr>
        <w:id w:val="-90015491"/>
        <w:docPartObj>
          <w:docPartGallery w:val="Table of Contents"/>
          <w:docPartUnique/>
        </w:docPartObj>
      </w:sdtPr>
      <w:sdtEndPr>
        <w:rPr>
          <w:b/>
          <w:bCs/>
        </w:rPr>
      </w:sdtEndPr>
      <w:sdtContent>
        <w:p w14:paraId="695CF398" w14:textId="388910AD" w:rsidR="007E69B7" w:rsidRPr="00EB6BE8" w:rsidRDefault="007E69B7" w:rsidP="007E69B7">
          <w:pPr>
            <w:pStyle w:val="TOC"/>
            <w:spacing w:line="276" w:lineRule="auto"/>
            <w:rPr>
              <w:rFonts w:ascii="宋体" w:eastAsia="宋体" w:hAnsi="宋体"/>
              <w:sz w:val="21"/>
              <w:szCs w:val="21"/>
            </w:rPr>
          </w:pPr>
          <w:r w:rsidRPr="00EB6BE8">
            <w:rPr>
              <w:rFonts w:ascii="宋体" w:eastAsia="宋体" w:hAnsi="宋体"/>
              <w:sz w:val="21"/>
              <w:szCs w:val="21"/>
              <w:lang w:val="zh-CN"/>
            </w:rPr>
            <w:t>目录</w:t>
          </w:r>
        </w:p>
        <w:p w14:paraId="1594DF36" w14:textId="5F64C1F9" w:rsidR="007E69B7" w:rsidRPr="00EB6BE8" w:rsidRDefault="007E69B7" w:rsidP="007E69B7">
          <w:pPr>
            <w:pStyle w:val="TOC1"/>
            <w:tabs>
              <w:tab w:val="right" w:leader="dot" w:pos="8296"/>
            </w:tabs>
            <w:spacing w:line="276" w:lineRule="auto"/>
            <w:rPr>
              <w:rFonts w:ascii="宋体" w:eastAsia="宋体" w:hAnsi="宋体" w:cstheme="minorBidi"/>
              <w:noProof/>
              <w:kern w:val="2"/>
              <w:sz w:val="21"/>
              <w:szCs w:val="21"/>
            </w:rPr>
          </w:pPr>
          <w:r w:rsidRPr="00EB6BE8">
            <w:rPr>
              <w:rFonts w:ascii="宋体" w:eastAsia="宋体" w:hAnsi="宋体"/>
              <w:sz w:val="21"/>
              <w:szCs w:val="21"/>
            </w:rPr>
            <w:fldChar w:fldCharType="begin"/>
          </w:r>
          <w:r w:rsidRPr="00EB6BE8">
            <w:rPr>
              <w:rFonts w:ascii="宋体" w:eastAsia="宋体" w:hAnsi="宋体"/>
              <w:sz w:val="21"/>
              <w:szCs w:val="21"/>
            </w:rPr>
            <w:instrText xml:space="preserve"> TOC \o "1-3" \h \z \u </w:instrText>
          </w:r>
          <w:r w:rsidRPr="00EB6BE8">
            <w:rPr>
              <w:rFonts w:ascii="宋体" w:eastAsia="宋体" w:hAnsi="宋体"/>
              <w:sz w:val="21"/>
              <w:szCs w:val="21"/>
            </w:rPr>
            <w:fldChar w:fldCharType="separate"/>
          </w:r>
          <w:hyperlink w:anchor="_Toc104321266" w:history="1">
            <w:r w:rsidRPr="00EB6BE8">
              <w:rPr>
                <w:rStyle w:val="af5"/>
                <w:rFonts w:ascii="宋体" w:eastAsia="宋体" w:hAnsi="宋体"/>
                <w:b/>
                <w:bCs/>
                <w:noProof/>
                <w:sz w:val="21"/>
                <w:szCs w:val="21"/>
              </w:rPr>
              <w:t>一、论文背景</w:t>
            </w:r>
            <w:r w:rsidRPr="00EB6BE8">
              <w:rPr>
                <w:rFonts w:ascii="宋体" w:eastAsia="宋体" w:hAnsi="宋体"/>
                <w:noProof/>
                <w:webHidden/>
                <w:sz w:val="21"/>
                <w:szCs w:val="21"/>
              </w:rPr>
              <w:tab/>
            </w:r>
            <w:r w:rsidRPr="00EB6BE8">
              <w:rPr>
                <w:rFonts w:ascii="宋体" w:eastAsia="宋体" w:hAnsi="宋体"/>
                <w:noProof/>
                <w:webHidden/>
                <w:sz w:val="21"/>
                <w:szCs w:val="21"/>
              </w:rPr>
              <w:fldChar w:fldCharType="begin"/>
            </w:r>
            <w:r w:rsidRPr="00EB6BE8">
              <w:rPr>
                <w:rFonts w:ascii="宋体" w:eastAsia="宋体" w:hAnsi="宋体"/>
                <w:noProof/>
                <w:webHidden/>
                <w:sz w:val="21"/>
                <w:szCs w:val="21"/>
              </w:rPr>
              <w:instrText xml:space="preserve"> PAGEREF _Toc104321266 \h </w:instrText>
            </w:r>
            <w:r w:rsidRPr="00EB6BE8">
              <w:rPr>
                <w:rFonts w:ascii="宋体" w:eastAsia="宋体" w:hAnsi="宋体"/>
                <w:noProof/>
                <w:webHidden/>
                <w:sz w:val="21"/>
                <w:szCs w:val="21"/>
              </w:rPr>
            </w:r>
            <w:r w:rsidRPr="00EB6BE8">
              <w:rPr>
                <w:rFonts w:ascii="宋体" w:eastAsia="宋体" w:hAnsi="宋体"/>
                <w:noProof/>
                <w:webHidden/>
                <w:sz w:val="21"/>
                <w:szCs w:val="21"/>
              </w:rPr>
              <w:fldChar w:fldCharType="separate"/>
            </w:r>
            <w:r w:rsidR="00E25C00">
              <w:rPr>
                <w:rFonts w:ascii="宋体" w:eastAsia="宋体" w:hAnsi="宋体"/>
                <w:noProof/>
                <w:webHidden/>
                <w:sz w:val="21"/>
                <w:szCs w:val="21"/>
              </w:rPr>
              <w:t>1</w:t>
            </w:r>
            <w:r w:rsidRPr="00EB6BE8">
              <w:rPr>
                <w:rFonts w:ascii="宋体" w:eastAsia="宋体" w:hAnsi="宋体"/>
                <w:noProof/>
                <w:webHidden/>
                <w:sz w:val="21"/>
                <w:szCs w:val="21"/>
              </w:rPr>
              <w:fldChar w:fldCharType="end"/>
            </w:r>
          </w:hyperlink>
        </w:p>
        <w:p w14:paraId="0B43CAF3" w14:textId="22017CD5" w:rsidR="007E69B7" w:rsidRPr="00EB6BE8" w:rsidRDefault="00E25C00" w:rsidP="007E69B7">
          <w:pPr>
            <w:pStyle w:val="TOC1"/>
            <w:tabs>
              <w:tab w:val="right" w:leader="dot" w:pos="8296"/>
            </w:tabs>
            <w:spacing w:line="276" w:lineRule="auto"/>
            <w:rPr>
              <w:rFonts w:ascii="宋体" w:eastAsia="宋体" w:hAnsi="宋体" w:cstheme="minorBidi"/>
              <w:noProof/>
              <w:kern w:val="2"/>
              <w:sz w:val="21"/>
              <w:szCs w:val="21"/>
            </w:rPr>
          </w:pPr>
          <w:hyperlink w:anchor="_Toc104321267" w:history="1">
            <w:r w:rsidR="007E69B7" w:rsidRPr="00EB6BE8">
              <w:rPr>
                <w:rStyle w:val="af5"/>
                <w:rFonts w:ascii="宋体" w:eastAsia="宋体" w:hAnsi="宋体"/>
                <w:b/>
                <w:bCs/>
                <w:noProof/>
                <w:sz w:val="21"/>
                <w:szCs w:val="21"/>
              </w:rPr>
              <w:t>二、论文总体介绍</w:t>
            </w:r>
            <w:r w:rsidR="007E69B7" w:rsidRPr="00EB6BE8">
              <w:rPr>
                <w:rFonts w:ascii="宋体" w:eastAsia="宋体" w:hAnsi="宋体"/>
                <w:noProof/>
                <w:webHidden/>
                <w:sz w:val="21"/>
                <w:szCs w:val="21"/>
              </w:rPr>
              <w:tab/>
            </w:r>
            <w:r w:rsidR="007E69B7" w:rsidRPr="00EB6BE8">
              <w:rPr>
                <w:rFonts w:ascii="宋体" w:eastAsia="宋体" w:hAnsi="宋体"/>
                <w:noProof/>
                <w:webHidden/>
                <w:sz w:val="21"/>
                <w:szCs w:val="21"/>
              </w:rPr>
              <w:fldChar w:fldCharType="begin"/>
            </w:r>
            <w:r w:rsidR="007E69B7" w:rsidRPr="00EB6BE8">
              <w:rPr>
                <w:rFonts w:ascii="宋体" w:eastAsia="宋体" w:hAnsi="宋体"/>
                <w:noProof/>
                <w:webHidden/>
                <w:sz w:val="21"/>
                <w:szCs w:val="21"/>
              </w:rPr>
              <w:instrText xml:space="preserve"> PAGEREF _Toc104321267 \h </w:instrText>
            </w:r>
            <w:r w:rsidR="007E69B7" w:rsidRPr="00EB6BE8">
              <w:rPr>
                <w:rFonts w:ascii="宋体" w:eastAsia="宋体" w:hAnsi="宋体"/>
                <w:noProof/>
                <w:webHidden/>
                <w:sz w:val="21"/>
                <w:szCs w:val="21"/>
              </w:rPr>
            </w:r>
            <w:r w:rsidR="007E69B7" w:rsidRPr="00EB6BE8">
              <w:rPr>
                <w:rFonts w:ascii="宋体" w:eastAsia="宋体" w:hAnsi="宋体"/>
                <w:noProof/>
                <w:webHidden/>
                <w:sz w:val="21"/>
                <w:szCs w:val="21"/>
              </w:rPr>
              <w:fldChar w:fldCharType="separate"/>
            </w:r>
            <w:r>
              <w:rPr>
                <w:rFonts w:ascii="宋体" w:eastAsia="宋体" w:hAnsi="宋体"/>
                <w:noProof/>
                <w:webHidden/>
                <w:sz w:val="21"/>
                <w:szCs w:val="21"/>
              </w:rPr>
              <w:t>2</w:t>
            </w:r>
            <w:r w:rsidR="007E69B7" w:rsidRPr="00EB6BE8">
              <w:rPr>
                <w:rFonts w:ascii="宋体" w:eastAsia="宋体" w:hAnsi="宋体"/>
                <w:noProof/>
                <w:webHidden/>
                <w:sz w:val="21"/>
                <w:szCs w:val="21"/>
              </w:rPr>
              <w:fldChar w:fldCharType="end"/>
            </w:r>
          </w:hyperlink>
        </w:p>
        <w:p w14:paraId="42CD85D3" w14:textId="6A00600E" w:rsidR="007E69B7" w:rsidRPr="00EB6BE8" w:rsidRDefault="00E25C00" w:rsidP="007E69B7">
          <w:pPr>
            <w:pStyle w:val="TOC1"/>
            <w:tabs>
              <w:tab w:val="right" w:leader="dot" w:pos="8296"/>
            </w:tabs>
            <w:spacing w:line="276" w:lineRule="auto"/>
            <w:rPr>
              <w:rFonts w:ascii="宋体" w:eastAsia="宋体" w:hAnsi="宋体" w:cstheme="minorBidi"/>
              <w:noProof/>
              <w:kern w:val="2"/>
              <w:sz w:val="21"/>
              <w:szCs w:val="21"/>
            </w:rPr>
          </w:pPr>
          <w:hyperlink w:anchor="_Toc104321268" w:history="1">
            <w:r w:rsidR="007E69B7" w:rsidRPr="00EB6BE8">
              <w:rPr>
                <w:rStyle w:val="af5"/>
                <w:rFonts w:ascii="宋体" w:eastAsia="宋体" w:hAnsi="宋体"/>
                <w:b/>
                <w:bCs/>
                <w:noProof/>
                <w:sz w:val="21"/>
                <w:szCs w:val="21"/>
              </w:rPr>
              <w:t>三、论文细节研读</w:t>
            </w:r>
            <w:r w:rsidR="007E69B7" w:rsidRPr="00EB6BE8">
              <w:rPr>
                <w:rFonts w:ascii="宋体" w:eastAsia="宋体" w:hAnsi="宋体"/>
                <w:noProof/>
                <w:webHidden/>
                <w:sz w:val="21"/>
                <w:szCs w:val="21"/>
              </w:rPr>
              <w:tab/>
            </w:r>
            <w:r w:rsidR="007E69B7" w:rsidRPr="00EB6BE8">
              <w:rPr>
                <w:rFonts w:ascii="宋体" w:eastAsia="宋体" w:hAnsi="宋体"/>
                <w:noProof/>
                <w:webHidden/>
                <w:sz w:val="21"/>
                <w:szCs w:val="21"/>
              </w:rPr>
              <w:fldChar w:fldCharType="begin"/>
            </w:r>
            <w:r w:rsidR="007E69B7" w:rsidRPr="00EB6BE8">
              <w:rPr>
                <w:rFonts w:ascii="宋体" w:eastAsia="宋体" w:hAnsi="宋体"/>
                <w:noProof/>
                <w:webHidden/>
                <w:sz w:val="21"/>
                <w:szCs w:val="21"/>
              </w:rPr>
              <w:instrText xml:space="preserve"> PAGEREF _Toc104321268 \h </w:instrText>
            </w:r>
            <w:r w:rsidR="007E69B7" w:rsidRPr="00EB6BE8">
              <w:rPr>
                <w:rFonts w:ascii="宋体" w:eastAsia="宋体" w:hAnsi="宋体"/>
                <w:noProof/>
                <w:webHidden/>
                <w:sz w:val="21"/>
                <w:szCs w:val="21"/>
              </w:rPr>
            </w:r>
            <w:r w:rsidR="007E69B7" w:rsidRPr="00EB6BE8">
              <w:rPr>
                <w:rFonts w:ascii="宋体" w:eastAsia="宋体" w:hAnsi="宋体"/>
                <w:noProof/>
                <w:webHidden/>
                <w:sz w:val="21"/>
                <w:szCs w:val="21"/>
              </w:rPr>
              <w:fldChar w:fldCharType="separate"/>
            </w:r>
            <w:r>
              <w:rPr>
                <w:rFonts w:ascii="宋体" w:eastAsia="宋体" w:hAnsi="宋体"/>
                <w:noProof/>
                <w:webHidden/>
                <w:sz w:val="21"/>
                <w:szCs w:val="21"/>
              </w:rPr>
              <w:t>2</w:t>
            </w:r>
            <w:r w:rsidR="007E69B7" w:rsidRPr="00EB6BE8">
              <w:rPr>
                <w:rFonts w:ascii="宋体" w:eastAsia="宋体" w:hAnsi="宋体"/>
                <w:noProof/>
                <w:webHidden/>
                <w:sz w:val="21"/>
                <w:szCs w:val="21"/>
              </w:rPr>
              <w:fldChar w:fldCharType="end"/>
            </w:r>
          </w:hyperlink>
        </w:p>
        <w:p w14:paraId="6193B64F" w14:textId="4CAF31FD" w:rsidR="007E69B7" w:rsidRPr="00EB6BE8" w:rsidRDefault="00E25C00" w:rsidP="007E69B7">
          <w:pPr>
            <w:pStyle w:val="TOC1"/>
            <w:tabs>
              <w:tab w:val="right" w:leader="dot" w:pos="8296"/>
            </w:tabs>
            <w:spacing w:line="276" w:lineRule="auto"/>
            <w:rPr>
              <w:rFonts w:ascii="宋体" w:eastAsia="宋体" w:hAnsi="宋体" w:cstheme="minorBidi"/>
              <w:noProof/>
              <w:kern w:val="2"/>
              <w:sz w:val="21"/>
              <w:szCs w:val="21"/>
            </w:rPr>
          </w:pPr>
          <w:hyperlink w:anchor="_Toc104321269" w:history="1">
            <w:r w:rsidR="007E69B7" w:rsidRPr="00EB6BE8">
              <w:rPr>
                <w:rStyle w:val="af5"/>
                <w:rFonts w:ascii="宋体" w:eastAsia="宋体" w:hAnsi="宋体"/>
                <w:b/>
                <w:bCs/>
                <w:noProof/>
                <w:sz w:val="21"/>
                <w:szCs w:val="21"/>
              </w:rPr>
              <w:t>四、总结与体会</w:t>
            </w:r>
            <w:r w:rsidR="007E69B7" w:rsidRPr="00EB6BE8">
              <w:rPr>
                <w:rFonts w:ascii="宋体" w:eastAsia="宋体" w:hAnsi="宋体"/>
                <w:noProof/>
                <w:webHidden/>
                <w:sz w:val="21"/>
                <w:szCs w:val="21"/>
              </w:rPr>
              <w:tab/>
            </w:r>
            <w:r w:rsidR="007E69B7" w:rsidRPr="00EB6BE8">
              <w:rPr>
                <w:rFonts w:ascii="宋体" w:eastAsia="宋体" w:hAnsi="宋体"/>
                <w:noProof/>
                <w:webHidden/>
                <w:sz w:val="21"/>
                <w:szCs w:val="21"/>
              </w:rPr>
              <w:fldChar w:fldCharType="begin"/>
            </w:r>
            <w:r w:rsidR="007E69B7" w:rsidRPr="00EB6BE8">
              <w:rPr>
                <w:rFonts w:ascii="宋体" w:eastAsia="宋体" w:hAnsi="宋体"/>
                <w:noProof/>
                <w:webHidden/>
                <w:sz w:val="21"/>
                <w:szCs w:val="21"/>
              </w:rPr>
              <w:instrText xml:space="preserve"> PAGEREF _Toc104321269 \h </w:instrText>
            </w:r>
            <w:r w:rsidR="007E69B7" w:rsidRPr="00EB6BE8">
              <w:rPr>
                <w:rFonts w:ascii="宋体" w:eastAsia="宋体" w:hAnsi="宋体"/>
                <w:noProof/>
                <w:webHidden/>
                <w:sz w:val="21"/>
                <w:szCs w:val="21"/>
              </w:rPr>
            </w:r>
            <w:r w:rsidR="007E69B7" w:rsidRPr="00EB6BE8">
              <w:rPr>
                <w:rFonts w:ascii="宋体" w:eastAsia="宋体" w:hAnsi="宋体"/>
                <w:noProof/>
                <w:webHidden/>
                <w:sz w:val="21"/>
                <w:szCs w:val="21"/>
              </w:rPr>
              <w:fldChar w:fldCharType="separate"/>
            </w:r>
            <w:r>
              <w:rPr>
                <w:rFonts w:ascii="宋体" w:eastAsia="宋体" w:hAnsi="宋体"/>
                <w:noProof/>
                <w:webHidden/>
                <w:sz w:val="21"/>
                <w:szCs w:val="21"/>
              </w:rPr>
              <w:t>8</w:t>
            </w:r>
            <w:r w:rsidR="007E69B7" w:rsidRPr="00EB6BE8">
              <w:rPr>
                <w:rFonts w:ascii="宋体" w:eastAsia="宋体" w:hAnsi="宋体"/>
                <w:noProof/>
                <w:webHidden/>
                <w:sz w:val="21"/>
                <w:szCs w:val="21"/>
              </w:rPr>
              <w:fldChar w:fldCharType="end"/>
            </w:r>
          </w:hyperlink>
        </w:p>
        <w:p w14:paraId="422E2CA3" w14:textId="7D66451A" w:rsidR="007E69B7" w:rsidRPr="00EB6BE8" w:rsidRDefault="007E69B7" w:rsidP="007E69B7">
          <w:pPr>
            <w:spacing w:line="276" w:lineRule="auto"/>
            <w:rPr>
              <w:rFonts w:ascii="宋体" w:eastAsia="宋体" w:hAnsi="宋体"/>
              <w:sz w:val="21"/>
              <w:szCs w:val="21"/>
            </w:rPr>
          </w:pPr>
          <w:r w:rsidRPr="00EB6BE8">
            <w:rPr>
              <w:rFonts w:ascii="宋体" w:eastAsia="宋体" w:hAnsi="宋体"/>
              <w:b/>
              <w:bCs/>
              <w:sz w:val="21"/>
              <w:szCs w:val="21"/>
              <w:lang w:val="zh-CN"/>
            </w:rPr>
            <w:fldChar w:fldCharType="end"/>
          </w:r>
        </w:p>
      </w:sdtContent>
    </w:sdt>
    <w:p w14:paraId="54B4F7FD" w14:textId="3FD3F4A9" w:rsidR="004148B3" w:rsidRPr="00EB6BE8" w:rsidRDefault="00D464F9" w:rsidP="007E69B7">
      <w:pPr>
        <w:pStyle w:val="a5"/>
        <w:spacing w:line="276" w:lineRule="auto"/>
        <w:outlineLvl w:val="0"/>
        <w:rPr>
          <w:rFonts w:ascii="宋体" w:eastAsia="宋体" w:hAnsi="宋体"/>
          <w:b/>
          <w:bCs/>
          <w:sz w:val="21"/>
          <w:szCs w:val="21"/>
        </w:rPr>
      </w:pPr>
      <w:bookmarkStart w:id="0" w:name="_Toc104321266"/>
      <w:r w:rsidRPr="00EB6BE8">
        <w:rPr>
          <w:rFonts w:ascii="宋体" w:eastAsia="宋体" w:hAnsi="宋体" w:hint="eastAsia"/>
          <w:b/>
          <w:bCs/>
          <w:sz w:val="21"/>
          <w:szCs w:val="21"/>
        </w:rPr>
        <w:t>一、</w:t>
      </w:r>
      <w:r w:rsidR="004148B3" w:rsidRPr="00EB6BE8">
        <w:rPr>
          <w:rFonts w:ascii="宋体" w:eastAsia="宋体" w:hAnsi="宋体" w:hint="eastAsia"/>
          <w:b/>
          <w:bCs/>
          <w:sz w:val="21"/>
          <w:szCs w:val="21"/>
        </w:rPr>
        <w:t>论文背景</w:t>
      </w:r>
      <w:bookmarkEnd w:id="0"/>
    </w:p>
    <w:p w14:paraId="36A196CF" w14:textId="5F06C536" w:rsidR="00977340" w:rsidRPr="00EB6BE8" w:rsidRDefault="00827750"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本篇论文是针对“</w:t>
      </w:r>
      <w:r w:rsidRPr="00EB6BE8">
        <w:rPr>
          <w:rFonts w:ascii="宋体" w:eastAsia="宋体" w:hAnsi="宋体"/>
          <w:sz w:val="21"/>
          <w:szCs w:val="21"/>
        </w:rPr>
        <w:t>ICASSP 2022 5G 网络故障根因定位挑战</w:t>
      </w:r>
      <w:r w:rsidR="007E69B7" w:rsidRPr="00EB6BE8">
        <w:rPr>
          <w:rFonts w:ascii="宋体" w:eastAsia="宋体" w:hAnsi="宋体" w:hint="eastAsia"/>
          <w:sz w:val="21"/>
          <w:szCs w:val="21"/>
        </w:rPr>
        <w:t>赛</w:t>
      </w:r>
      <w:r w:rsidRPr="00EB6BE8">
        <w:rPr>
          <w:rFonts w:ascii="宋体" w:eastAsia="宋体" w:hAnsi="宋体" w:hint="eastAsia"/>
          <w:sz w:val="21"/>
          <w:szCs w:val="21"/>
        </w:rPr>
        <w:t>”</w:t>
      </w:r>
      <w:r w:rsidR="004148B3" w:rsidRPr="00EB6BE8">
        <w:rPr>
          <w:rFonts w:ascii="宋体" w:eastAsia="宋体" w:hAnsi="宋体" w:hint="eastAsia"/>
          <w:sz w:val="21"/>
          <w:szCs w:val="21"/>
        </w:rPr>
        <w:t>而</w:t>
      </w:r>
      <w:r w:rsidR="005366C8" w:rsidRPr="00EB6BE8">
        <w:rPr>
          <w:rFonts w:ascii="宋体" w:eastAsia="宋体" w:hAnsi="宋体" w:hint="eastAsia"/>
          <w:sz w:val="21"/>
          <w:szCs w:val="21"/>
        </w:rPr>
        <w:t>写</w:t>
      </w:r>
      <w:r w:rsidR="004148B3" w:rsidRPr="00EB6BE8">
        <w:rPr>
          <w:rFonts w:ascii="宋体" w:eastAsia="宋体" w:hAnsi="宋体" w:hint="eastAsia"/>
          <w:sz w:val="21"/>
          <w:szCs w:val="21"/>
        </w:rPr>
        <w:t>的</w:t>
      </w:r>
      <w:r w:rsidRPr="00EB6BE8">
        <w:rPr>
          <w:rFonts w:ascii="宋体" w:eastAsia="宋体" w:hAnsi="宋体" w:hint="eastAsia"/>
          <w:sz w:val="21"/>
          <w:szCs w:val="21"/>
        </w:rPr>
        <w:t>，这个挑战赛的背景是：</w:t>
      </w:r>
      <w:r w:rsidRPr="00EB6BE8">
        <w:rPr>
          <w:rFonts w:ascii="宋体" w:eastAsia="宋体" w:hAnsi="宋体"/>
          <w:sz w:val="21"/>
          <w:szCs w:val="21"/>
        </w:rPr>
        <w:t>5G无线网络故障根因定位是网络运维中的一个重要环节，通过快速且准确地判断网络故障的根因，技术人员可以及时采取措施对网络进行修复。然而，现</w:t>
      </w:r>
      <w:r w:rsidR="00E438EF" w:rsidRPr="00EB6BE8">
        <w:rPr>
          <w:rFonts w:ascii="宋体" w:eastAsia="宋体" w:hAnsi="宋体" w:hint="eastAsia"/>
          <w:sz w:val="21"/>
          <w:szCs w:val="21"/>
        </w:rPr>
        <w:t>在</w:t>
      </w:r>
      <w:r w:rsidRPr="00EB6BE8">
        <w:rPr>
          <w:rFonts w:ascii="宋体" w:eastAsia="宋体" w:hAnsi="宋体"/>
          <w:sz w:val="21"/>
          <w:szCs w:val="21"/>
        </w:rPr>
        <w:t>经常受困于复杂的无线通信环境和网络部署结构，且存在网络故障样本数少、不同的场景下故障表征差异性大等问题。如何充分利用领域知识和</w:t>
      </w:r>
      <w:proofErr w:type="gramStart"/>
      <w:r w:rsidRPr="00EB6BE8">
        <w:rPr>
          <w:rFonts w:ascii="宋体" w:eastAsia="宋体" w:hAnsi="宋体"/>
          <w:sz w:val="21"/>
          <w:szCs w:val="21"/>
        </w:rPr>
        <w:t>一</w:t>
      </w:r>
      <w:proofErr w:type="gramEnd"/>
      <w:r w:rsidRPr="00EB6BE8">
        <w:rPr>
          <w:rFonts w:ascii="宋体" w:eastAsia="宋体" w:hAnsi="宋体"/>
          <w:sz w:val="21"/>
          <w:szCs w:val="21"/>
        </w:rPr>
        <w:t>小部分标定数据，使用统计学习和因果推断技术，快速准确地定位故障的根因，是网络运</w:t>
      </w:r>
      <w:proofErr w:type="gramStart"/>
      <w:r w:rsidRPr="00EB6BE8">
        <w:rPr>
          <w:rFonts w:ascii="宋体" w:eastAsia="宋体" w:hAnsi="宋体"/>
          <w:sz w:val="21"/>
          <w:szCs w:val="21"/>
        </w:rPr>
        <w:t>维面临</w:t>
      </w:r>
      <w:proofErr w:type="gramEnd"/>
      <w:r w:rsidRPr="00EB6BE8">
        <w:rPr>
          <w:rFonts w:ascii="宋体" w:eastAsia="宋体" w:hAnsi="宋体"/>
          <w:sz w:val="21"/>
          <w:szCs w:val="21"/>
        </w:rPr>
        <w:t>的巨大挑战。</w:t>
      </w:r>
    </w:p>
    <w:p w14:paraId="76811F84" w14:textId="77777777" w:rsidR="00B9713F" w:rsidRDefault="00BA3613"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在电信网络中，低于预期的</w:t>
      </w:r>
      <w:r w:rsidR="004148B3" w:rsidRPr="00EB6BE8">
        <w:rPr>
          <w:rFonts w:ascii="宋体" w:eastAsia="宋体" w:hAnsi="宋体" w:hint="eastAsia"/>
          <w:sz w:val="21"/>
          <w:szCs w:val="21"/>
        </w:rPr>
        <w:t>特征0</w:t>
      </w:r>
      <w:r w:rsidRPr="00EB6BE8">
        <w:rPr>
          <w:rFonts w:ascii="宋体" w:eastAsia="宋体" w:hAnsi="宋体"/>
          <w:sz w:val="21"/>
          <w:szCs w:val="21"/>
        </w:rPr>
        <w:t>的性能是客户关注的问题。本次大赛主要集中在 feature0 性能不佳的根本原因分析上。当其值小于200时，我们需要分析影响因素并找到原因。因果关系如</w:t>
      </w:r>
      <w:r w:rsidRPr="00EB6BE8">
        <w:rPr>
          <w:rFonts w:ascii="宋体" w:eastAsia="宋体" w:hAnsi="宋体" w:hint="eastAsia"/>
          <w:sz w:val="21"/>
          <w:szCs w:val="21"/>
        </w:rPr>
        <w:t>下图</w:t>
      </w:r>
      <w:r w:rsidRPr="00EB6BE8">
        <w:rPr>
          <w:rFonts w:ascii="宋体" w:eastAsia="宋体" w:hAnsi="宋体"/>
          <w:sz w:val="21"/>
          <w:szCs w:val="21"/>
        </w:rPr>
        <w:t>所示。</w:t>
      </w:r>
    </w:p>
    <w:p w14:paraId="68825CDD" w14:textId="15DDBBFA" w:rsidR="00EB6BE8" w:rsidRDefault="00EB6BE8" w:rsidP="00B9713F">
      <w:pPr>
        <w:spacing w:line="276" w:lineRule="auto"/>
        <w:ind w:firstLineChars="200" w:firstLine="420"/>
        <w:jc w:val="center"/>
        <w:rPr>
          <w:rFonts w:ascii="宋体" w:eastAsia="宋体" w:hAnsi="宋体"/>
          <w:sz w:val="21"/>
          <w:szCs w:val="21"/>
        </w:rPr>
      </w:pPr>
      <w:r w:rsidRPr="00EB6BE8">
        <w:rPr>
          <w:rFonts w:ascii="宋体" w:eastAsia="宋体" w:hAnsi="宋体"/>
          <w:noProof/>
          <w:sz w:val="21"/>
          <w:szCs w:val="21"/>
        </w:rPr>
        <w:drawing>
          <wp:inline distT="0" distB="0" distL="0" distR="0" wp14:anchorId="68B6EE8A" wp14:editId="43AE323F">
            <wp:extent cx="4953000" cy="2890343"/>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0563" cy="2906428"/>
                    </a:xfrm>
                    <a:prstGeom prst="rect">
                      <a:avLst/>
                    </a:prstGeom>
                  </pic:spPr>
                </pic:pic>
              </a:graphicData>
            </a:graphic>
          </wp:inline>
        </w:drawing>
      </w:r>
    </w:p>
    <w:p w14:paraId="786A5B08" w14:textId="0CCA68BE" w:rsidR="00BA3613" w:rsidRPr="00EB6BE8" w:rsidRDefault="00BA3613" w:rsidP="00EB6BE8">
      <w:pPr>
        <w:spacing w:line="276" w:lineRule="auto"/>
        <w:ind w:firstLineChars="200" w:firstLine="420"/>
        <w:rPr>
          <w:rFonts w:ascii="宋体" w:eastAsia="宋体" w:hAnsi="宋体"/>
          <w:sz w:val="21"/>
          <w:szCs w:val="21"/>
        </w:rPr>
      </w:pPr>
      <w:r w:rsidRPr="00EB6BE8">
        <w:rPr>
          <w:rFonts w:ascii="宋体" w:eastAsia="宋体" w:hAnsi="宋体"/>
          <w:sz w:val="21"/>
          <w:szCs w:val="21"/>
        </w:rPr>
        <w:lastRenderedPageBreak/>
        <w:t>每个功能都可以解释为电信网络中的关键绩效指标（KPI）。这些 KPI 的值随时间而变化，并相互影响。根据</w:t>
      </w:r>
      <w:r w:rsidR="00ED34E1" w:rsidRPr="00EB6BE8">
        <w:rPr>
          <w:rFonts w:ascii="宋体" w:eastAsia="宋体" w:hAnsi="宋体" w:hint="eastAsia"/>
          <w:sz w:val="21"/>
          <w:szCs w:val="21"/>
        </w:rPr>
        <w:t>下图</w:t>
      </w:r>
      <w:r w:rsidRPr="00EB6BE8">
        <w:rPr>
          <w:rFonts w:ascii="宋体" w:eastAsia="宋体" w:hAnsi="宋体"/>
          <w:sz w:val="21"/>
          <w:szCs w:val="21"/>
        </w:rPr>
        <w:t>中提供的关系，需要推断 feature0 值较低的根本原因。</w:t>
      </w:r>
    </w:p>
    <w:p w14:paraId="10FDDC5D" w14:textId="6B505191" w:rsidR="00BA3613" w:rsidRPr="00EB6BE8" w:rsidRDefault="00D464F9" w:rsidP="007E69B7">
      <w:pPr>
        <w:pStyle w:val="a5"/>
        <w:spacing w:line="276" w:lineRule="auto"/>
        <w:outlineLvl w:val="0"/>
        <w:rPr>
          <w:rFonts w:ascii="宋体" w:eastAsia="宋体" w:hAnsi="宋体"/>
          <w:b/>
          <w:bCs/>
          <w:sz w:val="21"/>
          <w:szCs w:val="21"/>
        </w:rPr>
      </w:pPr>
      <w:bookmarkStart w:id="1" w:name="_Toc104321267"/>
      <w:r w:rsidRPr="00EB6BE8">
        <w:rPr>
          <w:rFonts w:ascii="宋体" w:eastAsia="宋体" w:hAnsi="宋体" w:hint="eastAsia"/>
          <w:b/>
          <w:bCs/>
          <w:sz w:val="21"/>
          <w:szCs w:val="21"/>
        </w:rPr>
        <w:t>二、</w:t>
      </w:r>
      <w:r w:rsidR="00532330" w:rsidRPr="00EB6BE8">
        <w:rPr>
          <w:rFonts w:ascii="宋体" w:eastAsia="宋体" w:hAnsi="宋体" w:hint="eastAsia"/>
          <w:b/>
          <w:bCs/>
          <w:sz w:val="21"/>
          <w:szCs w:val="21"/>
        </w:rPr>
        <w:t>论文</w:t>
      </w:r>
      <w:r w:rsidRPr="00EB6BE8">
        <w:rPr>
          <w:rFonts w:ascii="宋体" w:eastAsia="宋体" w:hAnsi="宋体" w:hint="eastAsia"/>
          <w:b/>
          <w:bCs/>
          <w:sz w:val="21"/>
          <w:szCs w:val="21"/>
        </w:rPr>
        <w:t>总体介绍</w:t>
      </w:r>
      <w:bookmarkEnd w:id="1"/>
    </w:p>
    <w:p w14:paraId="1AFDB2CF" w14:textId="47160D93" w:rsidR="004151B1" w:rsidRPr="00EB6BE8" w:rsidRDefault="004151B1"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这篇文章的题目是：</w:t>
      </w:r>
      <w:r w:rsidRPr="00EB6BE8">
        <w:rPr>
          <w:rFonts w:ascii="宋体" w:eastAsia="宋体" w:hAnsi="宋体"/>
          <w:sz w:val="21"/>
          <w:szCs w:val="21"/>
        </w:rPr>
        <w:t>NETRCA: AN EFFECTIVE NETWORK FAULT CAUSE LOCALIZATION ALGORITHM</w:t>
      </w:r>
      <w:r w:rsidR="00532330" w:rsidRPr="00EB6BE8">
        <w:rPr>
          <w:rFonts w:ascii="宋体" w:eastAsia="宋体" w:hAnsi="宋体" w:hint="eastAsia"/>
          <w:sz w:val="21"/>
          <w:szCs w:val="21"/>
        </w:rPr>
        <w:t>（N</w:t>
      </w:r>
      <w:r w:rsidRPr="00EB6BE8">
        <w:rPr>
          <w:rFonts w:ascii="宋体" w:eastAsia="宋体" w:hAnsi="宋体"/>
          <w:sz w:val="21"/>
          <w:szCs w:val="21"/>
        </w:rPr>
        <w:t>ETRCA：一种有效的网络故障原因定位算法</w:t>
      </w:r>
      <w:r w:rsidRPr="00EB6BE8">
        <w:rPr>
          <w:rFonts w:ascii="宋体" w:eastAsia="宋体" w:hAnsi="宋体" w:hint="eastAsia"/>
          <w:sz w:val="21"/>
          <w:szCs w:val="21"/>
        </w:rPr>
        <w:t>）</w:t>
      </w:r>
      <w:r w:rsidR="005366C8" w:rsidRPr="00EB6BE8">
        <w:rPr>
          <w:rFonts w:ascii="宋体" w:eastAsia="宋体" w:hAnsi="宋体" w:hint="eastAsia"/>
          <w:sz w:val="21"/>
          <w:szCs w:val="21"/>
        </w:rPr>
        <w:t>，</w:t>
      </w:r>
      <w:r w:rsidR="007E69B7" w:rsidRPr="00EB6BE8">
        <w:rPr>
          <w:rFonts w:ascii="宋体" w:eastAsia="宋体" w:hAnsi="宋体" w:hint="eastAsia"/>
          <w:sz w:val="21"/>
          <w:szCs w:val="21"/>
        </w:rPr>
        <w:t>作者</w:t>
      </w:r>
      <w:r w:rsidR="005366C8" w:rsidRPr="00EB6BE8">
        <w:rPr>
          <w:rFonts w:ascii="宋体" w:eastAsia="宋体" w:hAnsi="宋体" w:hint="eastAsia"/>
          <w:sz w:val="21"/>
          <w:szCs w:val="21"/>
        </w:rPr>
        <w:t>为</w:t>
      </w:r>
      <w:r w:rsidR="007E69B7" w:rsidRPr="00EB6BE8">
        <w:rPr>
          <w:rFonts w:ascii="宋体" w:eastAsia="宋体" w:hAnsi="宋体" w:hint="eastAsia"/>
          <w:sz w:val="21"/>
          <w:szCs w:val="21"/>
        </w:rPr>
        <w:t>：</w:t>
      </w:r>
      <w:proofErr w:type="spellStart"/>
      <w:r w:rsidR="007E69B7" w:rsidRPr="00EB6BE8">
        <w:rPr>
          <w:rFonts w:ascii="宋体" w:eastAsia="宋体" w:hAnsi="宋体"/>
          <w:sz w:val="21"/>
          <w:szCs w:val="21"/>
        </w:rPr>
        <w:t>Chaoli</w:t>
      </w:r>
      <w:proofErr w:type="spellEnd"/>
      <w:r w:rsidR="007E69B7" w:rsidRPr="00EB6BE8">
        <w:rPr>
          <w:rFonts w:ascii="宋体" w:eastAsia="宋体" w:hAnsi="宋体"/>
          <w:sz w:val="21"/>
          <w:szCs w:val="21"/>
        </w:rPr>
        <w:t xml:space="preserve"> Zhang</w:t>
      </w:r>
      <w:r w:rsidR="007E69B7" w:rsidRPr="00EB6BE8">
        <w:rPr>
          <w:rFonts w:ascii="宋体" w:eastAsia="宋体" w:hAnsi="宋体" w:hint="eastAsia"/>
          <w:sz w:val="21"/>
          <w:szCs w:val="21"/>
        </w:rPr>
        <w:t>，</w:t>
      </w:r>
      <w:r w:rsidR="007E69B7" w:rsidRPr="00EB6BE8">
        <w:rPr>
          <w:rFonts w:ascii="宋体" w:eastAsia="宋体" w:hAnsi="宋体"/>
          <w:sz w:val="21"/>
          <w:szCs w:val="21"/>
        </w:rPr>
        <w:t xml:space="preserve"> Zhiqiang Zhou</w:t>
      </w:r>
      <w:r w:rsidR="007E69B7" w:rsidRPr="00EB6BE8">
        <w:rPr>
          <w:rFonts w:ascii="宋体" w:eastAsia="宋体" w:hAnsi="宋体" w:hint="eastAsia"/>
          <w:sz w:val="21"/>
          <w:szCs w:val="21"/>
        </w:rPr>
        <w:t>，</w:t>
      </w:r>
      <w:r w:rsidR="007E69B7" w:rsidRPr="00EB6BE8">
        <w:rPr>
          <w:rFonts w:ascii="宋体" w:eastAsia="宋体" w:hAnsi="宋体"/>
          <w:sz w:val="21"/>
          <w:szCs w:val="21"/>
        </w:rPr>
        <w:t>Yingying Zhang</w:t>
      </w:r>
      <w:r w:rsidR="007E69B7" w:rsidRPr="00EB6BE8">
        <w:rPr>
          <w:rFonts w:ascii="宋体" w:eastAsia="宋体" w:hAnsi="宋体" w:hint="eastAsia"/>
          <w:sz w:val="21"/>
          <w:szCs w:val="21"/>
        </w:rPr>
        <w:t>，</w:t>
      </w:r>
      <w:proofErr w:type="spellStart"/>
      <w:r w:rsidR="007E69B7" w:rsidRPr="00EB6BE8">
        <w:rPr>
          <w:rFonts w:ascii="宋体" w:eastAsia="宋体" w:hAnsi="宋体"/>
          <w:sz w:val="21"/>
          <w:szCs w:val="21"/>
        </w:rPr>
        <w:t>Linxiao</w:t>
      </w:r>
      <w:proofErr w:type="spellEnd"/>
      <w:r w:rsidR="007E69B7" w:rsidRPr="00EB6BE8">
        <w:rPr>
          <w:rFonts w:ascii="宋体" w:eastAsia="宋体" w:hAnsi="宋体"/>
          <w:sz w:val="21"/>
          <w:szCs w:val="21"/>
        </w:rPr>
        <w:t xml:space="preserve"> Yang</w:t>
      </w:r>
      <w:r w:rsidR="007E69B7" w:rsidRPr="00EB6BE8">
        <w:rPr>
          <w:rFonts w:ascii="宋体" w:eastAsia="宋体" w:hAnsi="宋体" w:hint="eastAsia"/>
          <w:sz w:val="21"/>
          <w:szCs w:val="21"/>
        </w:rPr>
        <w:t>，</w:t>
      </w:r>
      <w:r w:rsidR="007E69B7" w:rsidRPr="00EB6BE8">
        <w:rPr>
          <w:rFonts w:ascii="宋体" w:eastAsia="宋体" w:hAnsi="宋体"/>
          <w:sz w:val="21"/>
          <w:szCs w:val="21"/>
        </w:rPr>
        <w:t>Kai He</w:t>
      </w:r>
      <w:r w:rsidR="007E69B7" w:rsidRPr="00EB6BE8">
        <w:rPr>
          <w:rFonts w:ascii="宋体" w:eastAsia="宋体" w:hAnsi="宋体" w:hint="eastAsia"/>
          <w:sz w:val="21"/>
          <w:szCs w:val="21"/>
        </w:rPr>
        <w:t>，</w:t>
      </w:r>
      <w:proofErr w:type="spellStart"/>
      <w:r w:rsidR="007E69B7" w:rsidRPr="00EB6BE8">
        <w:rPr>
          <w:rFonts w:ascii="宋体" w:eastAsia="宋体" w:hAnsi="宋体"/>
          <w:sz w:val="21"/>
          <w:szCs w:val="21"/>
        </w:rPr>
        <w:t>Qingsong</w:t>
      </w:r>
      <w:proofErr w:type="spellEnd"/>
      <w:r w:rsidR="007E69B7" w:rsidRPr="00EB6BE8">
        <w:rPr>
          <w:rFonts w:ascii="宋体" w:eastAsia="宋体" w:hAnsi="宋体"/>
          <w:sz w:val="21"/>
          <w:szCs w:val="21"/>
        </w:rPr>
        <w:t xml:space="preserve"> Wen</w:t>
      </w:r>
      <w:r w:rsidR="007E69B7" w:rsidRPr="00EB6BE8">
        <w:rPr>
          <w:rFonts w:ascii="宋体" w:eastAsia="宋体" w:hAnsi="宋体" w:hint="eastAsia"/>
          <w:sz w:val="21"/>
          <w:szCs w:val="21"/>
        </w:rPr>
        <w:t>，</w:t>
      </w:r>
      <w:r w:rsidR="007E69B7" w:rsidRPr="00EB6BE8">
        <w:rPr>
          <w:rFonts w:ascii="宋体" w:eastAsia="宋体" w:hAnsi="宋体"/>
          <w:sz w:val="21"/>
          <w:szCs w:val="21"/>
        </w:rPr>
        <w:t>Liang Sun</w:t>
      </w:r>
      <w:r w:rsidR="007E69B7" w:rsidRPr="00EB6BE8">
        <w:rPr>
          <w:rFonts w:ascii="宋体" w:eastAsia="宋体" w:hAnsi="宋体" w:hint="eastAsia"/>
          <w:sz w:val="21"/>
          <w:szCs w:val="21"/>
        </w:rPr>
        <w:t>。</w:t>
      </w:r>
    </w:p>
    <w:p w14:paraId="78C670A9" w14:textId="3D235F46" w:rsidR="004151B1" w:rsidRPr="00EB6BE8" w:rsidRDefault="004151B1"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文章包括以下</w:t>
      </w:r>
      <w:proofErr w:type="gramStart"/>
      <w:r w:rsidRPr="00EB6BE8">
        <w:rPr>
          <w:rFonts w:ascii="宋体" w:eastAsia="宋体" w:hAnsi="宋体" w:hint="eastAsia"/>
          <w:sz w:val="21"/>
          <w:szCs w:val="21"/>
        </w:rPr>
        <w:t>个</w:t>
      </w:r>
      <w:proofErr w:type="gramEnd"/>
      <w:r w:rsidRPr="00EB6BE8">
        <w:rPr>
          <w:rFonts w:ascii="宋体" w:eastAsia="宋体" w:hAnsi="宋体" w:hint="eastAsia"/>
          <w:sz w:val="21"/>
          <w:szCs w:val="21"/>
        </w:rPr>
        <w:t>部分：</w:t>
      </w:r>
      <w:r w:rsidR="00532330" w:rsidRPr="00EB6BE8">
        <w:rPr>
          <w:rFonts w:ascii="宋体" w:eastAsia="宋体" w:hAnsi="宋体" w:hint="eastAsia"/>
          <w:sz w:val="21"/>
          <w:szCs w:val="21"/>
        </w:rPr>
        <w:t>分别是摘要、</w:t>
      </w:r>
      <w:r w:rsidR="00532330" w:rsidRPr="00EB6BE8">
        <w:rPr>
          <w:rFonts w:ascii="宋体" w:eastAsia="宋体" w:hAnsi="宋体"/>
          <w:sz w:val="21"/>
          <w:szCs w:val="21"/>
        </w:rPr>
        <w:t xml:space="preserve"> INTRODUCTION</w:t>
      </w:r>
      <w:r w:rsidR="00D464F9" w:rsidRPr="00EB6BE8">
        <w:rPr>
          <w:rFonts w:ascii="宋体" w:eastAsia="宋体" w:hAnsi="宋体" w:hint="eastAsia"/>
          <w:sz w:val="21"/>
          <w:szCs w:val="21"/>
        </w:rPr>
        <w:t>（简介），</w:t>
      </w:r>
      <w:r w:rsidR="00532330" w:rsidRPr="00EB6BE8">
        <w:rPr>
          <w:rFonts w:ascii="宋体" w:eastAsia="宋体" w:hAnsi="宋体"/>
          <w:sz w:val="21"/>
          <w:szCs w:val="21"/>
        </w:rPr>
        <w:t>PROPOSED NETWORK RCA FRAMEWORK</w:t>
      </w:r>
      <w:r w:rsidR="00D464F9" w:rsidRPr="00EB6BE8">
        <w:rPr>
          <w:rFonts w:ascii="宋体" w:eastAsia="宋体" w:hAnsi="宋体" w:hint="eastAsia"/>
          <w:sz w:val="21"/>
          <w:szCs w:val="21"/>
        </w:rPr>
        <w:t>（该部分</w:t>
      </w:r>
      <w:proofErr w:type="gramStart"/>
      <w:r w:rsidR="00D464F9" w:rsidRPr="00EB6BE8">
        <w:rPr>
          <w:rFonts w:ascii="宋体" w:eastAsia="宋体" w:hAnsi="宋体" w:hint="eastAsia"/>
          <w:sz w:val="21"/>
          <w:szCs w:val="21"/>
        </w:rPr>
        <w:t>分</w:t>
      </w:r>
      <w:proofErr w:type="gramEnd"/>
      <w:r w:rsidR="00D464F9" w:rsidRPr="00EB6BE8">
        <w:rPr>
          <w:rFonts w:ascii="宋体" w:eastAsia="宋体" w:hAnsi="宋体" w:hint="eastAsia"/>
          <w:sz w:val="21"/>
          <w:szCs w:val="21"/>
        </w:rPr>
        <w:t>模块介绍了算法的框架和数学原理），</w:t>
      </w:r>
      <w:r w:rsidR="00532330" w:rsidRPr="00EB6BE8">
        <w:rPr>
          <w:rFonts w:ascii="宋体" w:eastAsia="宋体" w:hAnsi="宋体"/>
          <w:sz w:val="21"/>
          <w:szCs w:val="21"/>
        </w:rPr>
        <w:t>EXPERIMENTS AND DISCUSSIONS</w:t>
      </w:r>
      <w:r w:rsidR="00D464F9" w:rsidRPr="00EB6BE8">
        <w:rPr>
          <w:rFonts w:ascii="宋体" w:eastAsia="宋体" w:hAnsi="宋体" w:hint="eastAsia"/>
          <w:sz w:val="21"/>
          <w:szCs w:val="21"/>
        </w:rPr>
        <w:t>（该部分进行实验测试并得到了一些结论），</w:t>
      </w:r>
      <w:r w:rsidR="00532330" w:rsidRPr="00EB6BE8">
        <w:rPr>
          <w:rFonts w:ascii="宋体" w:eastAsia="宋体" w:hAnsi="宋体"/>
          <w:sz w:val="21"/>
          <w:szCs w:val="21"/>
        </w:rPr>
        <w:t xml:space="preserve"> CONCLUSIONS</w:t>
      </w:r>
      <w:r w:rsidR="005366C8" w:rsidRPr="00EB6BE8">
        <w:rPr>
          <w:rFonts w:ascii="宋体" w:eastAsia="宋体" w:hAnsi="宋体" w:hint="eastAsia"/>
          <w:sz w:val="21"/>
          <w:szCs w:val="21"/>
        </w:rPr>
        <w:t>和R</w:t>
      </w:r>
      <w:r w:rsidR="005366C8" w:rsidRPr="00EB6BE8">
        <w:rPr>
          <w:rFonts w:ascii="宋体" w:eastAsia="宋体" w:hAnsi="宋体"/>
          <w:sz w:val="21"/>
          <w:szCs w:val="21"/>
        </w:rPr>
        <w:t>EFERENCES</w:t>
      </w:r>
      <w:r w:rsidR="00D464F9" w:rsidRPr="00EB6BE8">
        <w:rPr>
          <w:rFonts w:ascii="宋体" w:eastAsia="宋体" w:hAnsi="宋体" w:hint="eastAsia"/>
          <w:sz w:val="21"/>
          <w:szCs w:val="21"/>
        </w:rPr>
        <w:t>。</w:t>
      </w:r>
    </w:p>
    <w:p w14:paraId="1E0357F0" w14:textId="0356056A" w:rsidR="00532330" w:rsidRPr="00EB6BE8" w:rsidRDefault="00D464F9" w:rsidP="007E69B7">
      <w:pPr>
        <w:pStyle w:val="a5"/>
        <w:spacing w:line="276" w:lineRule="auto"/>
        <w:outlineLvl w:val="0"/>
        <w:rPr>
          <w:rFonts w:ascii="宋体" w:eastAsia="宋体" w:hAnsi="宋体"/>
          <w:b/>
          <w:bCs/>
          <w:sz w:val="21"/>
          <w:szCs w:val="21"/>
        </w:rPr>
      </w:pPr>
      <w:bookmarkStart w:id="2" w:name="_Toc104321268"/>
      <w:r w:rsidRPr="00EB6BE8">
        <w:rPr>
          <w:rFonts w:ascii="宋体" w:eastAsia="宋体" w:hAnsi="宋体" w:hint="eastAsia"/>
          <w:b/>
          <w:bCs/>
          <w:sz w:val="21"/>
          <w:szCs w:val="21"/>
        </w:rPr>
        <w:t>三、论文</w:t>
      </w:r>
      <w:r w:rsidR="007E69B7" w:rsidRPr="00EB6BE8">
        <w:rPr>
          <w:rFonts w:ascii="宋体" w:eastAsia="宋体" w:hAnsi="宋体" w:hint="eastAsia"/>
          <w:b/>
          <w:bCs/>
          <w:sz w:val="21"/>
          <w:szCs w:val="21"/>
        </w:rPr>
        <w:t>细节</w:t>
      </w:r>
      <w:r w:rsidRPr="00EB6BE8">
        <w:rPr>
          <w:rFonts w:ascii="宋体" w:eastAsia="宋体" w:hAnsi="宋体" w:hint="eastAsia"/>
          <w:b/>
          <w:bCs/>
          <w:sz w:val="21"/>
          <w:szCs w:val="21"/>
        </w:rPr>
        <w:t>研读</w:t>
      </w:r>
      <w:bookmarkEnd w:id="2"/>
    </w:p>
    <w:p w14:paraId="06A1AC9D" w14:textId="64622B6D" w:rsidR="00EE60FE" w:rsidRPr="00EB6BE8" w:rsidRDefault="00BD423D" w:rsidP="007E69B7">
      <w:pPr>
        <w:spacing w:line="276" w:lineRule="auto"/>
        <w:rPr>
          <w:rFonts w:ascii="宋体" w:eastAsia="宋体" w:hAnsi="宋体"/>
          <w:b/>
          <w:bCs/>
          <w:sz w:val="21"/>
          <w:szCs w:val="21"/>
        </w:rPr>
      </w:pPr>
      <w:r w:rsidRPr="00EB6BE8">
        <w:rPr>
          <w:rFonts w:ascii="宋体" w:eastAsia="宋体" w:hAnsi="宋体" w:hint="eastAsia"/>
          <w:b/>
          <w:bCs/>
          <w:sz w:val="21"/>
          <w:szCs w:val="21"/>
        </w:rPr>
        <w:t>摘要部分</w:t>
      </w:r>
      <w:r w:rsidR="00D464F9" w:rsidRPr="00EB6BE8">
        <w:rPr>
          <w:rFonts w:ascii="宋体" w:eastAsia="宋体" w:hAnsi="宋体" w:hint="eastAsia"/>
          <w:b/>
          <w:bCs/>
          <w:sz w:val="21"/>
          <w:szCs w:val="21"/>
        </w:rPr>
        <w:t>：</w:t>
      </w:r>
    </w:p>
    <w:p w14:paraId="2A3C3B1C" w14:textId="6F95E1D6" w:rsidR="00E40C9C" w:rsidRPr="00EB6BE8" w:rsidRDefault="00E40C9C"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首先给出了问题的背景：</w:t>
      </w:r>
      <w:r w:rsidR="00EE60FE" w:rsidRPr="00EB6BE8">
        <w:rPr>
          <w:rFonts w:ascii="宋体" w:eastAsia="宋体" w:hAnsi="宋体" w:hint="eastAsia"/>
          <w:sz w:val="21"/>
          <w:szCs w:val="21"/>
        </w:rPr>
        <w:t>定位网络故障的根本原因对于网络运行和维护至关重要。然而，由于复杂的网络架构和无线环境，以及有限的标记数据，准确定位真正的根本原因具有挑战性。</w:t>
      </w:r>
    </w:p>
    <w:p w14:paraId="22D5A44E" w14:textId="62AF8374" w:rsidR="00E40C9C" w:rsidRPr="00EB6BE8" w:rsidRDefault="00E40C9C"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然后开始介绍</w:t>
      </w:r>
      <w:r w:rsidR="00532330" w:rsidRPr="00EB6BE8">
        <w:rPr>
          <w:rFonts w:ascii="宋体" w:eastAsia="宋体" w:hAnsi="宋体" w:hint="eastAsia"/>
          <w:sz w:val="21"/>
          <w:szCs w:val="21"/>
        </w:rPr>
        <w:t>本文的算法</w:t>
      </w:r>
      <w:r w:rsidRPr="00EB6BE8">
        <w:rPr>
          <w:rFonts w:ascii="宋体" w:eastAsia="宋体" w:hAnsi="宋体" w:hint="eastAsia"/>
          <w:sz w:val="21"/>
          <w:szCs w:val="21"/>
        </w:rPr>
        <w:t>：</w:t>
      </w:r>
      <w:r w:rsidR="00EE60FE" w:rsidRPr="00EB6BE8">
        <w:rPr>
          <w:rFonts w:ascii="宋体" w:eastAsia="宋体" w:hAnsi="宋体" w:hint="eastAsia"/>
          <w:sz w:val="21"/>
          <w:szCs w:val="21"/>
        </w:rPr>
        <w:t>本文提出了一种新的算法</w:t>
      </w:r>
      <w:r w:rsidR="00EE60FE" w:rsidRPr="00EB6BE8">
        <w:rPr>
          <w:rFonts w:ascii="宋体" w:eastAsia="宋体" w:hAnsi="宋体"/>
          <w:sz w:val="21"/>
          <w:szCs w:val="21"/>
        </w:rPr>
        <w:t>NetRCA来解决这个问题。首先，考虑时间、方向、属性和交互特征，从原始数据中提取有效的衍生特征。其次，</w:t>
      </w:r>
      <w:r w:rsidR="00C51FA0" w:rsidRPr="00EB6BE8">
        <w:rPr>
          <w:rFonts w:ascii="宋体" w:eastAsia="宋体" w:hAnsi="宋体" w:hint="eastAsia"/>
          <w:sz w:val="21"/>
          <w:szCs w:val="21"/>
        </w:rPr>
        <w:t>论文</w:t>
      </w:r>
      <w:r w:rsidR="00EE60FE" w:rsidRPr="00EB6BE8">
        <w:rPr>
          <w:rFonts w:ascii="宋体" w:eastAsia="宋体" w:hAnsi="宋体"/>
          <w:sz w:val="21"/>
          <w:szCs w:val="21"/>
        </w:rPr>
        <w:t>采用多元时间序列相似性和标签传播，从标记和未标记的数据中生成新的训练数据，以克服标记样本的不足。第三，</w:t>
      </w:r>
      <w:r w:rsidR="00C51FA0" w:rsidRPr="00EB6BE8">
        <w:rPr>
          <w:rFonts w:ascii="宋体" w:eastAsia="宋体" w:hAnsi="宋体" w:hint="eastAsia"/>
          <w:sz w:val="21"/>
          <w:szCs w:val="21"/>
        </w:rPr>
        <w:t>论文</w:t>
      </w:r>
      <w:r w:rsidR="00EE60FE" w:rsidRPr="00EB6BE8">
        <w:rPr>
          <w:rFonts w:ascii="宋体" w:eastAsia="宋体" w:hAnsi="宋体"/>
          <w:sz w:val="21"/>
          <w:szCs w:val="21"/>
        </w:rPr>
        <w:t>设计了一个集成模型，该模型将</w:t>
      </w:r>
      <w:proofErr w:type="spellStart"/>
      <w:r w:rsidR="00EE60FE" w:rsidRPr="00EB6BE8">
        <w:rPr>
          <w:rFonts w:ascii="宋体" w:eastAsia="宋体" w:hAnsi="宋体"/>
          <w:sz w:val="21"/>
          <w:szCs w:val="21"/>
        </w:rPr>
        <w:t>XGBoost</w:t>
      </w:r>
      <w:proofErr w:type="spellEnd"/>
      <w:r w:rsidR="00EE60FE" w:rsidRPr="00EB6BE8">
        <w:rPr>
          <w:rFonts w:ascii="宋体" w:eastAsia="宋体" w:hAnsi="宋体"/>
          <w:sz w:val="21"/>
          <w:szCs w:val="21"/>
        </w:rPr>
        <w:t>、</w:t>
      </w:r>
      <w:proofErr w:type="gramStart"/>
      <w:r w:rsidR="00EE60FE" w:rsidRPr="00EB6BE8">
        <w:rPr>
          <w:rFonts w:ascii="宋体" w:eastAsia="宋体" w:hAnsi="宋体"/>
          <w:sz w:val="21"/>
          <w:szCs w:val="21"/>
        </w:rPr>
        <w:t>规则集</w:t>
      </w:r>
      <w:proofErr w:type="gramEnd"/>
      <w:r w:rsidR="00EE60FE" w:rsidRPr="00EB6BE8">
        <w:rPr>
          <w:rFonts w:ascii="宋体" w:eastAsia="宋体" w:hAnsi="宋体"/>
          <w:sz w:val="21"/>
          <w:szCs w:val="21"/>
        </w:rPr>
        <w:t>学习、属性模型和图算法相结合，以充分利用所有数据信息并提高性能。</w:t>
      </w:r>
    </w:p>
    <w:p w14:paraId="2BC90300" w14:textId="4E4DE2A6" w:rsidR="00BD423D" w:rsidRPr="00EB6BE8" w:rsidRDefault="00EE60FE" w:rsidP="007E69B7">
      <w:pPr>
        <w:spacing w:line="276" w:lineRule="auto"/>
        <w:ind w:firstLineChars="200" w:firstLine="420"/>
        <w:rPr>
          <w:rFonts w:ascii="宋体" w:eastAsia="宋体" w:hAnsi="宋体"/>
          <w:sz w:val="21"/>
          <w:szCs w:val="21"/>
        </w:rPr>
      </w:pPr>
      <w:r w:rsidRPr="00EB6BE8">
        <w:rPr>
          <w:rFonts w:ascii="宋体" w:eastAsia="宋体" w:hAnsi="宋体"/>
          <w:sz w:val="21"/>
          <w:szCs w:val="21"/>
        </w:rPr>
        <w:t>最后，在ICASSP 2022 AIOps挑战赛的真实数据集上进行了实验和分析，以证明</w:t>
      </w:r>
      <w:r w:rsidR="00532330" w:rsidRPr="00EB6BE8">
        <w:rPr>
          <w:rFonts w:ascii="宋体" w:eastAsia="宋体" w:hAnsi="宋体" w:hint="eastAsia"/>
          <w:sz w:val="21"/>
          <w:szCs w:val="21"/>
        </w:rPr>
        <w:t>论文的</w:t>
      </w:r>
      <w:r w:rsidRPr="00EB6BE8">
        <w:rPr>
          <w:rFonts w:ascii="宋体" w:eastAsia="宋体" w:hAnsi="宋体"/>
          <w:sz w:val="21"/>
          <w:szCs w:val="21"/>
        </w:rPr>
        <w:t>方法的优越性和有效性。</w:t>
      </w:r>
    </w:p>
    <w:p w14:paraId="19B15684" w14:textId="39144BC7" w:rsidR="00327F3B" w:rsidRPr="00EB6BE8" w:rsidRDefault="00D464F9" w:rsidP="007E69B7">
      <w:pPr>
        <w:spacing w:line="276" w:lineRule="auto"/>
        <w:rPr>
          <w:rFonts w:ascii="宋体" w:eastAsia="宋体" w:hAnsi="宋体"/>
          <w:b/>
          <w:bCs/>
          <w:sz w:val="21"/>
          <w:szCs w:val="21"/>
        </w:rPr>
      </w:pPr>
      <w:r w:rsidRPr="00EB6BE8">
        <w:rPr>
          <w:rFonts w:ascii="宋体" w:eastAsia="宋体" w:hAnsi="宋体"/>
          <w:b/>
          <w:bCs/>
          <w:sz w:val="21"/>
          <w:szCs w:val="21"/>
        </w:rPr>
        <w:t>1.</w:t>
      </w:r>
      <w:r w:rsidR="00327F3B" w:rsidRPr="00EB6BE8">
        <w:rPr>
          <w:rFonts w:ascii="宋体" w:eastAsia="宋体" w:hAnsi="宋体"/>
          <w:b/>
          <w:bCs/>
          <w:sz w:val="21"/>
          <w:szCs w:val="21"/>
        </w:rPr>
        <w:t>INTRODUCTION</w:t>
      </w:r>
      <w:r w:rsidRPr="00EB6BE8">
        <w:rPr>
          <w:rFonts w:ascii="宋体" w:eastAsia="宋体" w:hAnsi="宋体" w:hint="eastAsia"/>
          <w:b/>
          <w:bCs/>
          <w:sz w:val="21"/>
          <w:szCs w:val="21"/>
        </w:rPr>
        <w:t>：</w:t>
      </w:r>
    </w:p>
    <w:p w14:paraId="3C5D21CF" w14:textId="6A11541C" w:rsidR="00945C49" w:rsidRPr="00EB6BE8" w:rsidRDefault="00532330"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在该部分中，首先介绍了</w:t>
      </w:r>
      <w:r w:rsidR="00327F3B" w:rsidRPr="00EB6BE8">
        <w:rPr>
          <w:rFonts w:ascii="宋体" w:eastAsia="宋体" w:hAnsi="宋体" w:hint="eastAsia"/>
          <w:sz w:val="21"/>
          <w:szCs w:val="21"/>
        </w:rPr>
        <w:t>一些背景的内容</w:t>
      </w:r>
      <w:r w:rsidRPr="00EB6BE8">
        <w:rPr>
          <w:rFonts w:ascii="宋体" w:eastAsia="宋体" w:hAnsi="宋体" w:hint="eastAsia"/>
          <w:sz w:val="21"/>
          <w:szCs w:val="21"/>
        </w:rPr>
        <w:t>。</w:t>
      </w:r>
      <w:r w:rsidR="00327F3B" w:rsidRPr="00EB6BE8">
        <w:rPr>
          <w:rFonts w:ascii="宋体" w:eastAsia="宋体" w:hAnsi="宋体" w:hint="eastAsia"/>
          <w:sz w:val="21"/>
          <w:szCs w:val="21"/>
        </w:rPr>
        <w:t>网络规模和复杂性的增加需要自动和智能的根本原因分析算法和工具</w:t>
      </w:r>
      <w:r w:rsidR="00327F3B" w:rsidRPr="00EB6BE8">
        <w:rPr>
          <w:rFonts w:ascii="宋体" w:eastAsia="宋体" w:hAnsi="宋体"/>
          <w:sz w:val="21"/>
          <w:szCs w:val="21"/>
        </w:rPr>
        <w:t>。由于网络类型的多样性和多变量时间序列数据的复杂关键性能指标（</w:t>
      </w:r>
      <w:r w:rsidR="00945C49" w:rsidRPr="00EB6BE8">
        <w:rPr>
          <w:rFonts w:ascii="宋体" w:eastAsia="宋体" w:hAnsi="宋体" w:hint="eastAsia"/>
          <w:sz w:val="21"/>
          <w:szCs w:val="21"/>
        </w:rPr>
        <w:t>又叫</w:t>
      </w:r>
      <w:r w:rsidR="00327F3B" w:rsidRPr="00EB6BE8">
        <w:rPr>
          <w:rFonts w:ascii="宋体" w:eastAsia="宋体" w:hAnsi="宋体"/>
          <w:sz w:val="21"/>
          <w:szCs w:val="21"/>
        </w:rPr>
        <w:t>KPI）模式，开发</w:t>
      </w:r>
      <w:r w:rsidR="00945C49" w:rsidRPr="00EB6BE8">
        <w:rPr>
          <w:rFonts w:ascii="宋体" w:eastAsia="宋体" w:hAnsi="宋体" w:hint="eastAsia"/>
          <w:sz w:val="21"/>
          <w:szCs w:val="21"/>
        </w:rPr>
        <w:t>鲁棒</w:t>
      </w:r>
      <w:r w:rsidR="00327F3B" w:rsidRPr="00EB6BE8">
        <w:rPr>
          <w:rFonts w:ascii="宋体" w:eastAsia="宋体" w:hAnsi="宋体"/>
          <w:sz w:val="21"/>
          <w:szCs w:val="21"/>
        </w:rPr>
        <w:t>可靠的故障定位解决方案具有挑战性，并受到了大量研究关注。</w:t>
      </w:r>
    </w:p>
    <w:p w14:paraId="3EEC619F" w14:textId="71B7ED6D" w:rsidR="00327F3B" w:rsidRPr="00EB6BE8" w:rsidRDefault="00532330"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然后</w:t>
      </w:r>
      <w:r w:rsidR="00945C49" w:rsidRPr="00EB6BE8">
        <w:rPr>
          <w:rFonts w:ascii="宋体" w:eastAsia="宋体" w:hAnsi="宋体" w:hint="eastAsia"/>
          <w:sz w:val="21"/>
          <w:szCs w:val="21"/>
        </w:rPr>
        <w:t>列出了一些在参考文献中提出的</w:t>
      </w:r>
      <w:r w:rsidR="00D860E7" w:rsidRPr="00EB6BE8">
        <w:rPr>
          <w:rFonts w:ascii="宋体" w:eastAsia="宋体" w:hAnsi="宋体" w:hint="eastAsia"/>
          <w:sz w:val="21"/>
          <w:szCs w:val="21"/>
        </w:rPr>
        <w:t>解决方法</w:t>
      </w:r>
      <w:r w:rsidRPr="00EB6BE8">
        <w:rPr>
          <w:rFonts w:ascii="宋体" w:eastAsia="宋体" w:hAnsi="宋体" w:hint="eastAsia"/>
          <w:sz w:val="21"/>
          <w:szCs w:val="21"/>
        </w:rPr>
        <w:t>。</w:t>
      </w:r>
      <w:r w:rsidR="00D860E7" w:rsidRPr="00EB6BE8">
        <w:rPr>
          <w:rFonts w:ascii="宋体" w:eastAsia="宋体" w:hAnsi="宋体" w:hint="eastAsia"/>
          <w:sz w:val="21"/>
          <w:szCs w:val="21"/>
        </w:rPr>
        <w:t>比如</w:t>
      </w:r>
      <w:r w:rsidR="00327F3B" w:rsidRPr="00EB6BE8">
        <w:rPr>
          <w:rFonts w:ascii="宋体" w:eastAsia="宋体" w:hAnsi="宋体"/>
          <w:sz w:val="21"/>
          <w:szCs w:val="21"/>
        </w:rPr>
        <w:t>基于无监督自组织映射的自动诊断系统，自适应根本原因分析的自动故障检测和诊断解决方案</w:t>
      </w:r>
      <w:r w:rsidR="00D860E7" w:rsidRPr="00EB6BE8">
        <w:rPr>
          <w:rFonts w:ascii="宋体" w:eastAsia="宋体" w:hAnsi="宋体" w:hint="eastAsia"/>
          <w:sz w:val="21"/>
          <w:szCs w:val="21"/>
        </w:rPr>
        <w:t>（</w:t>
      </w:r>
      <w:r w:rsidR="00327F3B" w:rsidRPr="00EB6BE8">
        <w:rPr>
          <w:rFonts w:ascii="宋体" w:eastAsia="宋体" w:hAnsi="宋体"/>
          <w:sz w:val="21"/>
          <w:szCs w:val="21"/>
        </w:rPr>
        <w:t>该解决方案使用测量值和其他网络数据以及贝叶斯网络理论来执行自动循证RCA</w:t>
      </w:r>
      <w:r w:rsidR="00D860E7" w:rsidRPr="00EB6BE8">
        <w:rPr>
          <w:rFonts w:ascii="宋体" w:eastAsia="宋体" w:hAnsi="宋体" w:hint="eastAsia"/>
          <w:sz w:val="21"/>
          <w:szCs w:val="21"/>
        </w:rPr>
        <w:t>），</w:t>
      </w:r>
      <w:r w:rsidR="00327F3B" w:rsidRPr="00EB6BE8">
        <w:rPr>
          <w:rFonts w:ascii="宋体" w:eastAsia="宋体" w:hAnsi="宋体"/>
          <w:sz w:val="21"/>
          <w:szCs w:val="21"/>
        </w:rPr>
        <w:t>自动诊断算法</w:t>
      </w:r>
      <w:r w:rsidR="00D860E7" w:rsidRPr="00EB6BE8">
        <w:rPr>
          <w:rFonts w:ascii="宋体" w:eastAsia="宋体" w:hAnsi="宋体" w:hint="eastAsia"/>
          <w:sz w:val="21"/>
          <w:szCs w:val="21"/>
        </w:rPr>
        <w:t>（该算法</w:t>
      </w:r>
      <w:r w:rsidR="00327F3B" w:rsidRPr="00EB6BE8">
        <w:rPr>
          <w:rFonts w:ascii="宋体" w:eastAsia="宋体" w:hAnsi="宋体"/>
          <w:sz w:val="21"/>
          <w:szCs w:val="21"/>
        </w:rPr>
        <w:t>用于分析多个度量的时间演化，并在存在故障的情</w:t>
      </w:r>
      <w:r w:rsidR="00327F3B" w:rsidRPr="00EB6BE8">
        <w:rPr>
          <w:rFonts w:ascii="宋体" w:eastAsia="宋体" w:hAnsi="宋体" w:hint="eastAsia"/>
          <w:sz w:val="21"/>
          <w:szCs w:val="21"/>
        </w:rPr>
        <w:t>况下搜索潜在的相互依赖性</w:t>
      </w:r>
      <w:r w:rsidR="00D860E7" w:rsidRPr="00EB6BE8">
        <w:rPr>
          <w:rFonts w:ascii="宋体" w:eastAsia="宋体" w:hAnsi="宋体" w:hint="eastAsia"/>
          <w:sz w:val="21"/>
          <w:szCs w:val="21"/>
        </w:rPr>
        <w:t>），</w:t>
      </w:r>
      <w:r w:rsidR="00327F3B" w:rsidRPr="00EB6BE8">
        <w:rPr>
          <w:rFonts w:ascii="宋体" w:eastAsia="宋体" w:hAnsi="宋体"/>
          <w:sz w:val="21"/>
          <w:szCs w:val="21"/>
        </w:rPr>
        <w:t>通过稳健时间序列分析和层次贝叶斯网络设计</w:t>
      </w:r>
      <w:r w:rsidR="00D860E7" w:rsidRPr="00EB6BE8">
        <w:rPr>
          <w:rFonts w:ascii="宋体" w:eastAsia="宋体" w:hAnsi="宋体" w:hint="eastAsia"/>
          <w:sz w:val="21"/>
          <w:szCs w:val="21"/>
        </w:rPr>
        <w:t>的</w:t>
      </w:r>
      <w:r w:rsidR="00327F3B" w:rsidRPr="00EB6BE8">
        <w:rPr>
          <w:rFonts w:ascii="宋体" w:eastAsia="宋体" w:hAnsi="宋体"/>
          <w:sz w:val="21"/>
          <w:szCs w:val="21"/>
        </w:rPr>
        <w:t>根本原因分析系统</w:t>
      </w:r>
      <w:r w:rsidR="00D860E7" w:rsidRPr="00EB6BE8">
        <w:rPr>
          <w:rFonts w:ascii="宋体" w:eastAsia="宋体" w:hAnsi="宋体" w:hint="eastAsia"/>
          <w:sz w:val="21"/>
          <w:szCs w:val="21"/>
        </w:rPr>
        <w:t>，</w:t>
      </w:r>
      <w:r w:rsidR="00327F3B" w:rsidRPr="00EB6BE8">
        <w:rPr>
          <w:rFonts w:ascii="宋体" w:eastAsia="宋体" w:hAnsi="宋体"/>
          <w:sz w:val="21"/>
          <w:szCs w:val="21"/>
        </w:rPr>
        <w:t>应用多种全局和局部可解释性方法，主要目的是通过识别有助于决策的重要特征，在网络中进行根本原因分析</w:t>
      </w:r>
      <w:r w:rsidR="004B048F" w:rsidRPr="00EB6BE8">
        <w:rPr>
          <w:rFonts w:ascii="宋体" w:eastAsia="宋体" w:hAnsi="宋体" w:hint="eastAsia"/>
          <w:sz w:val="21"/>
          <w:szCs w:val="21"/>
        </w:rPr>
        <w:t>等。</w:t>
      </w:r>
    </w:p>
    <w:p w14:paraId="2BCDAE5F" w14:textId="51AA53DD" w:rsidR="004B048F" w:rsidRPr="00EB6BE8" w:rsidRDefault="004B048F"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接下来论文分析了现存的障碍</w:t>
      </w:r>
      <w:r w:rsidR="00532330" w:rsidRPr="00EB6BE8">
        <w:rPr>
          <w:rFonts w:ascii="宋体" w:eastAsia="宋体" w:hAnsi="宋体" w:hint="eastAsia"/>
          <w:sz w:val="21"/>
          <w:szCs w:val="21"/>
        </w:rPr>
        <w:t>。这些障碍</w:t>
      </w:r>
      <w:r w:rsidR="003D6EB6" w:rsidRPr="00EB6BE8">
        <w:rPr>
          <w:rFonts w:ascii="宋体" w:eastAsia="宋体" w:hAnsi="宋体" w:hint="eastAsia"/>
          <w:sz w:val="21"/>
          <w:szCs w:val="21"/>
        </w:rPr>
        <w:t>导致</w:t>
      </w:r>
      <w:r w:rsidRPr="00EB6BE8">
        <w:rPr>
          <w:rFonts w:ascii="宋体" w:eastAsia="宋体" w:hAnsi="宋体" w:hint="eastAsia"/>
          <w:sz w:val="21"/>
          <w:szCs w:val="21"/>
        </w:rPr>
        <w:t>现有</w:t>
      </w:r>
      <w:r w:rsidR="003D6EB6" w:rsidRPr="00EB6BE8">
        <w:rPr>
          <w:rFonts w:ascii="宋体" w:eastAsia="宋体" w:hAnsi="宋体" w:hint="eastAsia"/>
          <w:sz w:val="21"/>
          <w:szCs w:val="21"/>
        </w:rPr>
        <w:t>的</w:t>
      </w:r>
      <w:r w:rsidRPr="00EB6BE8">
        <w:rPr>
          <w:rFonts w:ascii="宋体" w:eastAsia="宋体" w:hAnsi="宋体" w:hint="eastAsia"/>
          <w:sz w:val="21"/>
          <w:szCs w:val="21"/>
        </w:rPr>
        <w:t>故障定位方案对于复杂的</w:t>
      </w:r>
      <w:r w:rsidRPr="00EB6BE8">
        <w:rPr>
          <w:rFonts w:ascii="宋体" w:eastAsia="宋体" w:hAnsi="宋体"/>
          <w:sz w:val="21"/>
          <w:szCs w:val="21"/>
        </w:rPr>
        <w:t>5G网络仍然很困难。第一个挑战是，网络深度的增加可能会通过从源节点到根节点的因果路径传</w:t>
      </w:r>
      <w:r w:rsidRPr="00EB6BE8">
        <w:rPr>
          <w:rFonts w:ascii="宋体" w:eastAsia="宋体" w:hAnsi="宋体"/>
          <w:sz w:val="21"/>
          <w:szCs w:val="21"/>
        </w:rPr>
        <w:lastRenderedPageBreak/>
        <w:t>播错误，从而使准确的根本原因归因变得困难。第二个挑战是缺乏足够的已知标签。在缩小可能的根本原因候选范围之前，通常必须深入研究KPI、服务日志和通信细节。最后，与每个网络节点关联的时间序列数据是多变量的。它们通常是复杂的模</w:t>
      </w:r>
      <w:r w:rsidR="007E69B7" w:rsidRPr="00EB6BE8">
        <w:rPr>
          <w:rFonts w:ascii="宋体" w:eastAsia="宋体" w:hAnsi="宋体" w:hint="eastAsia"/>
          <w:sz w:val="21"/>
          <w:szCs w:val="21"/>
        </w:rPr>
        <w:t>式子</w:t>
      </w:r>
      <w:r w:rsidRPr="00EB6BE8">
        <w:rPr>
          <w:rFonts w:ascii="宋体" w:eastAsia="宋体" w:hAnsi="宋体"/>
          <w:sz w:val="21"/>
          <w:szCs w:val="21"/>
        </w:rPr>
        <w:t>，具有相互依赖性和噪声，导致难以提取节点关系。</w:t>
      </w:r>
    </w:p>
    <w:p w14:paraId="0A7947D8" w14:textId="19AD84D4" w:rsidR="00D74643" w:rsidRPr="00EB6BE8" w:rsidRDefault="00D74643"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最后，介绍了本文的主要贡献</w:t>
      </w:r>
      <w:r w:rsidR="00532330" w:rsidRPr="00EB6BE8">
        <w:rPr>
          <w:rFonts w:ascii="宋体" w:eastAsia="宋体" w:hAnsi="宋体" w:hint="eastAsia"/>
          <w:sz w:val="21"/>
          <w:szCs w:val="21"/>
        </w:rPr>
        <w:t>。本文</w:t>
      </w:r>
      <w:r w:rsidRPr="00EB6BE8">
        <w:rPr>
          <w:rFonts w:ascii="宋体" w:eastAsia="宋体" w:hAnsi="宋体" w:hint="eastAsia"/>
          <w:sz w:val="21"/>
          <w:szCs w:val="21"/>
        </w:rPr>
        <w:t>提出了一种有效的无线网络故障原因定位算法，称为</w:t>
      </w:r>
      <w:r w:rsidRPr="00EB6BE8">
        <w:rPr>
          <w:rFonts w:ascii="宋体" w:eastAsia="宋体" w:hAnsi="宋体"/>
          <w:sz w:val="21"/>
          <w:szCs w:val="21"/>
        </w:rPr>
        <w:t>NetRCA。NetRCA由三个主要</w:t>
      </w:r>
      <w:r w:rsidR="00532330" w:rsidRPr="00EB6BE8">
        <w:rPr>
          <w:rFonts w:ascii="宋体" w:eastAsia="宋体" w:hAnsi="宋体" w:hint="eastAsia"/>
          <w:sz w:val="21"/>
          <w:szCs w:val="21"/>
        </w:rPr>
        <w:t>组成部分</w:t>
      </w:r>
      <w:r w:rsidRPr="00EB6BE8">
        <w:rPr>
          <w:rFonts w:ascii="宋体" w:eastAsia="宋体" w:hAnsi="宋体"/>
          <w:sz w:val="21"/>
          <w:szCs w:val="21"/>
        </w:rPr>
        <w:t>，包括特征工程、数据扩充和模型集成。在特征工程中，为时间序列数据和无线方向相关特征设计了特征。由于在实际应用中，标记数据往往是有限的，而存在大量的未标记数据，因此</w:t>
      </w:r>
      <w:r w:rsidR="003E2248" w:rsidRPr="00EB6BE8">
        <w:rPr>
          <w:rFonts w:ascii="宋体" w:eastAsia="宋体" w:hAnsi="宋体" w:hint="eastAsia"/>
          <w:sz w:val="21"/>
          <w:szCs w:val="21"/>
        </w:rPr>
        <w:t>论文</w:t>
      </w:r>
      <w:r w:rsidRPr="00EB6BE8">
        <w:rPr>
          <w:rFonts w:ascii="宋体" w:eastAsia="宋体" w:hAnsi="宋体"/>
          <w:sz w:val="21"/>
          <w:szCs w:val="21"/>
        </w:rPr>
        <w:t>提出了新的方法来执行数据扩充以生成标记数据。最后，</w:t>
      </w:r>
      <w:r w:rsidR="003E2248" w:rsidRPr="00EB6BE8">
        <w:rPr>
          <w:rFonts w:ascii="宋体" w:eastAsia="宋体" w:hAnsi="宋体" w:hint="eastAsia"/>
          <w:sz w:val="21"/>
          <w:szCs w:val="21"/>
        </w:rPr>
        <w:t>论文</w:t>
      </w:r>
      <w:r w:rsidRPr="00EB6BE8">
        <w:rPr>
          <w:rFonts w:ascii="宋体" w:eastAsia="宋体" w:hAnsi="宋体"/>
          <w:sz w:val="21"/>
          <w:szCs w:val="21"/>
        </w:rPr>
        <w:t>使用模型集成将根本原因定位视为一</w:t>
      </w:r>
      <w:r w:rsidRPr="00EB6BE8">
        <w:rPr>
          <w:rFonts w:ascii="宋体" w:eastAsia="宋体" w:hAnsi="宋体" w:hint="eastAsia"/>
          <w:sz w:val="21"/>
          <w:szCs w:val="21"/>
        </w:rPr>
        <w:t>个分类问题，该模型集成不仅采用</w:t>
      </w:r>
      <w:proofErr w:type="spellStart"/>
      <w:r w:rsidRPr="00EB6BE8">
        <w:rPr>
          <w:rFonts w:ascii="宋体" w:eastAsia="宋体" w:hAnsi="宋体"/>
          <w:sz w:val="21"/>
          <w:szCs w:val="21"/>
        </w:rPr>
        <w:t>XGBoost</w:t>
      </w:r>
      <w:proofErr w:type="spellEnd"/>
      <w:r w:rsidRPr="00EB6BE8">
        <w:rPr>
          <w:rFonts w:ascii="宋体" w:eastAsia="宋体" w:hAnsi="宋体"/>
          <w:sz w:val="21"/>
          <w:szCs w:val="21"/>
        </w:rPr>
        <w:t>来获得</w:t>
      </w:r>
      <w:r w:rsidR="00532330" w:rsidRPr="00EB6BE8">
        <w:rPr>
          <w:rFonts w:ascii="宋体" w:eastAsia="宋体" w:hAnsi="宋体" w:hint="eastAsia"/>
          <w:sz w:val="21"/>
          <w:szCs w:val="21"/>
        </w:rPr>
        <w:t>基线</w:t>
      </w:r>
      <w:r w:rsidRPr="00EB6BE8">
        <w:rPr>
          <w:rFonts w:ascii="宋体" w:eastAsia="宋体" w:hAnsi="宋体"/>
          <w:sz w:val="21"/>
          <w:szCs w:val="21"/>
        </w:rPr>
        <w:t>，还利用</w:t>
      </w:r>
      <w:proofErr w:type="gramStart"/>
      <w:r w:rsidRPr="00EB6BE8">
        <w:rPr>
          <w:rFonts w:ascii="宋体" w:eastAsia="宋体" w:hAnsi="宋体"/>
          <w:sz w:val="21"/>
          <w:szCs w:val="21"/>
        </w:rPr>
        <w:t>规则集</w:t>
      </w:r>
      <w:proofErr w:type="gramEnd"/>
      <w:r w:rsidRPr="00EB6BE8">
        <w:rPr>
          <w:rFonts w:ascii="宋体" w:eastAsia="宋体" w:hAnsi="宋体"/>
          <w:sz w:val="21"/>
          <w:szCs w:val="21"/>
        </w:rPr>
        <w:t>学习、属性模型和图算法，利用因果关系图进一步提高性能。除了具有较高的预测精度外，由于采用了基于规则的模型，NetRCA模型能够输出可解释的结果，这有助于了解根本原因如何影响系统。</w:t>
      </w:r>
    </w:p>
    <w:p w14:paraId="49A3878A" w14:textId="1DFC9D77" w:rsidR="007139C9" w:rsidRPr="00EB6BE8" w:rsidRDefault="007139C9" w:rsidP="007E69B7">
      <w:pPr>
        <w:spacing w:line="276" w:lineRule="auto"/>
        <w:rPr>
          <w:rFonts w:ascii="宋体" w:eastAsia="宋体" w:hAnsi="宋体"/>
          <w:b/>
          <w:bCs/>
          <w:sz w:val="21"/>
          <w:szCs w:val="21"/>
        </w:rPr>
      </w:pPr>
      <w:r w:rsidRPr="00EB6BE8">
        <w:rPr>
          <w:rFonts w:ascii="宋体" w:eastAsia="宋体" w:hAnsi="宋体"/>
          <w:b/>
          <w:bCs/>
          <w:sz w:val="21"/>
          <w:szCs w:val="21"/>
        </w:rPr>
        <w:t>2. PROPOSED NETWORK RCA FRAMEWORK</w:t>
      </w:r>
      <w:r w:rsidR="00D464F9" w:rsidRPr="00EB6BE8">
        <w:rPr>
          <w:rFonts w:ascii="宋体" w:eastAsia="宋体" w:hAnsi="宋体" w:hint="eastAsia"/>
          <w:b/>
          <w:bCs/>
          <w:sz w:val="21"/>
          <w:szCs w:val="21"/>
        </w:rPr>
        <w:t>：</w:t>
      </w:r>
    </w:p>
    <w:p w14:paraId="37EF1D2C" w14:textId="3513FA75" w:rsidR="007139C9" w:rsidRPr="00EB6BE8" w:rsidRDefault="007139C9"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2.1. Framework Overview</w:t>
      </w:r>
      <w:r w:rsidRPr="00EB6BE8">
        <w:rPr>
          <w:rFonts w:ascii="宋体" w:eastAsia="宋体" w:hAnsi="宋体" w:hint="eastAsia"/>
          <w:b/>
          <w:bCs/>
          <w:sz w:val="21"/>
          <w:szCs w:val="21"/>
        </w:rPr>
        <w:t>（</w:t>
      </w:r>
      <w:r w:rsidRPr="00EB6BE8">
        <w:rPr>
          <w:rFonts w:ascii="宋体" w:eastAsia="宋体" w:hAnsi="宋体"/>
          <w:b/>
          <w:bCs/>
          <w:sz w:val="21"/>
          <w:szCs w:val="21"/>
        </w:rPr>
        <w:t>框架概述</w:t>
      </w:r>
      <w:r w:rsidRPr="00EB6BE8">
        <w:rPr>
          <w:rFonts w:ascii="宋体" w:eastAsia="宋体" w:hAnsi="宋体" w:hint="eastAsia"/>
          <w:b/>
          <w:bCs/>
          <w:sz w:val="21"/>
          <w:szCs w:val="21"/>
        </w:rPr>
        <w:t>）</w:t>
      </w:r>
    </w:p>
    <w:p w14:paraId="0E7AF694" w14:textId="334F6517" w:rsidR="007139C9" w:rsidRPr="00EB6BE8" w:rsidRDefault="007139C9" w:rsidP="005366C8">
      <w:pPr>
        <w:spacing w:line="276" w:lineRule="auto"/>
        <w:ind w:firstLineChars="200" w:firstLine="420"/>
        <w:jc w:val="center"/>
        <w:rPr>
          <w:rFonts w:ascii="宋体" w:eastAsia="宋体" w:hAnsi="宋体"/>
          <w:b/>
          <w:bCs/>
          <w:sz w:val="21"/>
          <w:szCs w:val="21"/>
        </w:rPr>
      </w:pPr>
      <w:r w:rsidRPr="00EB6BE8">
        <w:rPr>
          <w:rFonts w:ascii="宋体" w:eastAsia="宋体" w:hAnsi="宋体"/>
          <w:noProof/>
          <w:sz w:val="21"/>
          <w:szCs w:val="21"/>
        </w:rPr>
        <w:drawing>
          <wp:inline distT="0" distB="0" distL="0" distR="0" wp14:anchorId="0C1B954C" wp14:editId="33685812">
            <wp:extent cx="5194716" cy="13411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3049" cy="1361343"/>
                    </a:xfrm>
                    <a:prstGeom prst="rect">
                      <a:avLst/>
                    </a:prstGeom>
                  </pic:spPr>
                </pic:pic>
              </a:graphicData>
            </a:graphic>
          </wp:inline>
        </w:drawing>
      </w:r>
    </w:p>
    <w:p w14:paraId="3D9071B2" w14:textId="5928934D" w:rsidR="00A13331" w:rsidRPr="00EB6BE8" w:rsidRDefault="007139C9" w:rsidP="00DB4635">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图一为算法的框架：</w:t>
      </w:r>
      <w:r w:rsidR="00A13331" w:rsidRPr="00EB6BE8">
        <w:rPr>
          <w:rFonts w:ascii="宋体" w:eastAsia="宋体" w:hAnsi="宋体" w:hint="eastAsia"/>
          <w:sz w:val="21"/>
          <w:szCs w:val="21"/>
        </w:rPr>
        <w:t>算法的三个部分将在以下三小结中依次介绍。</w:t>
      </w:r>
    </w:p>
    <w:p w14:paraId="514479E9" w14:textId="29FD4560" w:rsidR="007139C9" w:rsidRPr="00EB6BE8" w:rsidRDefault="007139C9"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2.2. Feature Engineering</w:t>
      </w:r>
      <w:r w:rsidRPr="00EB6BE8">
        <w:rPr>
          <w:rFonts w:ascii="宋体" w:eastAsia="宋体" w:hAnsi="宋体" w:hint="eastAsia"/>
          <w:b/>
          <w:bCs/>
          <w:sz w:val="21"/>
          <w:szCs w:val="21"/>
        </w:rPr>
        <w:t>（</w:t>
      </w:r>
      <w:r w:rsidRPr="00EB6BE8">
        <w:rPr>
          <w:rFonts w:ascii="宋体" w:eastAsia="宋体" w:hAnsi="宋体"/>
          <w:b/>
          <w:bCs/>
          <w:sz w:val="21"/>
          <w:szCs w:val="21"/>
        </w:rPr>
        <w:t>特征工程</w:t>
      </w:r>
      <w:r w:rsidRPr="00EB6BE8">
        <w:rPr>
          <w:rFonts w:ascii="宋体" w:eastAsia="宋体" w:hAnsi="宋体" w:hint="eastAsia"/>
          <w:b/>
          <w:bCs/>
          <w:sz w:val="21"/>
          <w:szCs w:val="21"/>
        </w:rPr>
        <w:t>）</w:t>
      </w:r>
    </w:p>
    <w:p w14:paraId="35CE6BB5" w14:textId="32D3A93D" w:rsidR="00A13331" w:rsidRPr="00EB6BE8" w:rsidRDefault="00A13331"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由于每个样本中的时间</w:t>
      </w:r>
      <w:proofErr w:type="gramStart"/>
      <w:r w:rsidRPr="00EB6BE8">
        <w:rPr>
          <w:rFonts w:ascii="宋体" w:eastAsia="宋体" w:hAnsi="宋体" w:hint="eastAsia"/>
          <w:sz w:val="21"/>
          <w:szCs w:val="21"/>
        </w:rPr>
        <w:t>戳数量</w:t>
      </w:r>
      <w:proofErr w:type="gramEnd"/>
      <w:r w:rsidRPr="00EB6BE8">
        <w:rPr>
          <w:rFonts w:ascii="宋体" w:eastAsia="宋体" w:hAnsi="宋体" w:hint="eastAsia"/>
          <w:sz w:val="21"/>
          <w:szCs w:val="21"/>
        </w:rPr>
        <w:t>不同，使用所有时间</w:t>
      </w:r>
      <w:proofErr w:type="gramStart"/>
      <w:r w:rsidRPr="00EB6BE8">
        <w:rPr>
          <w:rFonts w:ascii="宋体" w:eastAsia="宋体" w:hAnsi="宋体" w:hint="eastAsia"/>
          <w:sz w:val="21"/>
          <w:szCs w:val="21"/>
        </w:rPr>
        <w:t>戳直接</w:t>
      </w:r>
      <w:proofErr w:type="gramEnd"/>
      <w:r w:rsidRPr="00EB6BE8">
        <w:rPr>
          <w:rFonts w:ascii="宋体" w:eastAsia="宋体" w:hAnsi="宋体" w:hint="eastAsia"/>
          <w:sz w:val="21"/>
          <w:szCs w:val="21"/>
        </w:rPr>
        <w:t>训练模型可能会导致偏差，即模型可能倾向于使用更多的时间戳索引来聚焦样本。因此，根据从每个样本中提取的特征来训练模型。生成的特征可以大致分为四类：时间特征、方向相关特征、属性特征和交互特征。</w:t>
      </w:r>
    </w:p>
    <w:p w14:paraId="390EBF03" w14:textId="44730F7D" w:rsidR="00A13331" w:rsidRPr="00EB6BE8" w:rsidRDefault="00A13331"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模型中使用的一些时间特征是基于数据统计的，其中每个时间戳中的数据都假设是独立的。</w:t>
      </w:r>
      <w:r w:rsidRPr="00EB6BE8">
        <w:rPr>
          <w:rFonts w:ascii="宋体" w:eastAsia="宋体" w:hAnsi="宋体"/>
          <w:sz w:val="21"/>
          <w:szCs w:val="21"/>
        </w:rPr>
        <w:t>5G网络中采用了多天线和波束成</w:t>
      </w:r>
      <w:r w:rsidR="00570484" w:rsidRPr="00EB6BE8">
        <w:rPr>
          <w:rFonts w:ascii="宋体" w:eastAsia="宋体" w:hAnsi="宋体"/>
          <w:sz w:val="21"/>
          <w:szCs w:val="21"/>
        </w:rPr>
        <w:t>形</w:t>
      </w:r>
      <w:r w:rsidRPr="00EB6BE8">
        <w:rPr>
          <w:rFonts w:ascii="宋体" w:eastAsia="宋体" w:hAnsi="宋体"/>
          <w:sz w:val="21"/>
          <w:szCs w:val="21"/>
        </w:rPr>
        <w:t>来提高性能</w:t>
      </w:r>
      <w:r w:rsidR="00570484" w:rsidRPr="00EB6BE8">
        <w:rPr>
          <w:rFonts w:ascii="宋体" w:eastAsia="宋体" w:hAnsi="宋体" w:hint="eastAsia"/>
          <w:sz w:val="21"/>
          <w:szCs w:val="21"/>
        </w:rPr>
        <w:t>（多天线和波束赋形都是无线通信中的一些技术）</w:t>
      </w:r>
      <w:r w:rsidRPr="00EB6BE8">
        <w:rPr>
          <w:rFonts w:ascii="宋体" w:eastAsia="宋体" w:hAnsi="宋体"/>
          <w:sz w:val="21"/>
          <w:szCs w:val="21"/>
        </w:rPr>
        <w:t>。波束成</w:t>
      </w:r>
      <w:r w:rsidR="00570484" w:rsidRPr="00EB6BE8">
        <w:rPr>
          <w:rFonts w:ascii="宋体" w:eastAsia="宋体" w:hAnsi="宋体"/>
          <w:sz w:val="21"/>
          <w:szCs w:val="21"/>
        </w:rPr>
        <w:t>形</w:t>
      </w:r>
      <w:r w:rsidRPr="00EB6BE8">
        <w:rPr>
          <w:rFonts w:ascii="宋体" w:eastAsia="宋体" w:hAnsi="宋体"/>
          <w:sz w:val="21"/>
          <w:szCs w:val="21"/>
        </w:rPr>
        <w:t>的方向和每个节点之间的距离在网络性能中起着至关重要的作用，这对于根源定位也很重要。我们认为特征20是检测根本原因2和3的模型中的一个重要特征。由于特征20给出了映射到4×8位置矩阵的每个节点从0到31的索引，因此首先将每个节点的索引转换为二维坐标，然后通过欧氏距离测量每对节点之间的距离。然后推导了用于捕捉特征X和Y之间相互关系的特征，分别包括特征61/69/77/85和特征28/36/44/52，以便进一步改进。最后，从每个时间片样本的距离分布中总结统计特征（如均值、方差、分位数等），用于模型训练。</w:t>
      </w:r>
    </w:p>
    <w:p w14:paraId="69D4C5C2" w14:textId="394588F0" w:rsidR="00570484" w:rsidRPr="00EB6BE8" w:rsidRDefault="00570484" w:rsidP="00DB4635">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lastRenderedPageBreak/>
        <w:t>根据因果图推导</w:t>
      </w:r>
      <w:proofErr w:type="gramStart"/>
      <w:r w:rsidRPr="00EB6BE8">
        <w:rPr>
          <w:rFonts w:ascii="宋体" w:eastAsia="宋体" w:hAnsi="宋体" w:hint="eastAsia"/>
          <w:sz w:val="21"/>
          <w:szCs w:val="21"/>
        </w:rPr>
        <w:t>出除特征</w:t>
      </w:r>
      <w:proofErr w:type="gramEnd"/>
      <w:r w:rsidRPr="00EB6BE8">
        <w:rPr>
          <w:rFonts w:ascii="宋体" w:eastAsia="宋体" w:hAnsi="宋体"/>
          <w:sz w:val="21"/>
          <w:szCs w:val="21"/>
        </w:rPr>
        <w:t>0之外的所有节点的属性特征。正如问题描述中所述，这些根本原因最终导致功能0的值较低。真正的根本原因及其后代将比其他因素对功能0的当前</w:t>
      </w:r>
      <w:r w:rsidR="00DB4635" w:rsidRPr="00EB6BE8">
        <w:rPr>
          <w:rFonts w:ascii="宋体" w:eastAsia="宋体" w:hAnsi="宋体" w:hint="eastAsia"/>
          <w:sz w:val="21"/>
          <w:szCs w:val="21"/>
        </w:rPr>
        <w:t>的</w:t>
      </w:r>
      <w:proofErr w:type="gramStart"/>
      <w:r w:rsidRPr="00EB6BE8">
        <w:rPr>
          <w:rFonts w:ascii="宋体" w:eastAsia="宋体" w:hAnsi="宋体"/>
          <w:sz w:val="21"/>
          <w:szCs w:val="21"/>
        </w:rPr>
        <w:t>值发挥</w:t>
      </w:r>
      <w:proofErr w:type="gramEnd"/>
      <w:r w:rsidRPr="00EB6BE8">
        <w:rPr>
          <w:rFonts w:ascii="宋体" w:eastAsia="宋体" w:hAnsi="宋体"/>
          <w:sz w:val="21"/>
          <w:szCs w:val="21"/>
        </w:rPr>
        <w:t>更重要的作用。因此，生成了一个新的特征作为预测特征0上每个特征重要性得分的</w:t>
      </w:r>
      <w:r w:rsidR="00DB4635" w:rsidRPr="00EB6BE8">
        <w:rPr>
          <w:rFonts w:ascii="宋体" w:eastAsia="宋体" w:hAnsi="宋体" w:hint="eastAsia"/>
          <w:sz w:val="21"/>
          <w:szCs w:val="21"/>
        </w:rPr>
        <w:t>估计值。</w:t>
      </w:r>
      <w:r w:rsidRPr="00EB6BE8">
        <w:rPr>
          <w:rFonts w:ascii="宋体" w:eastAsia="宋体" w:hAnsi="宋体" w:hint="eastAsia"/>
          <w:sz w:val="21"/>
          <w:szCs w:val="21"/>
        </w:rPr>
        <w:t>生成了</w:t>
      </w:r>
      <w:r w:rsidR="00FC3BC7" w:rsidRPr="00EB6BE8">
        <w:rPr>
          <w:rFonts w:ascii="宋体" w:eastAsia="宋体" w:hAnsi="宋体"/>
          <w:sz w:val="21"/>
          <w:szCs w:val="21"/>
        </w:rPr>
        <w:t>X</w:t>
      </w:r>
      <w:r w:rsidR="00FC3BC7" w:rsidRPr="00EB6BE8">
        <w:rPr>
          <w:rFonts w:ascii="宋体" w:eastAsia="宋体" w:hAnsi="宋体" w:hint="eastAsia"/>
          <w:sz w:val="21"/>
          <w:szCs w:val="21"/>
        </w:rPr>
        <w:t>和Y</w:t>
      </w:r>
      <w:r w:rsidRPr="00EB6BE8">
        <w:rPr>
          <w:rFonts w:ascii="宋体" w:eastAsia="宋体" w:hAnsi="宋体"/>
          <w:sz w:val="21"/>
          <w:szCs w:val="21"/>
        </w:rPr>
        <w:t>的二阶交互特征。</w:t>
      </w:r>
      <w:proofErr w:type="gramStart"/>
      <w:r w:rsidRPr="00EB6BE8">
        <w:rPr>
          <w:rFonts w:ascii="宋体" w:eastAsia="宋体" w:hAnsi="宋体"/>
          <w:sz w:val="21"/>
          <w:szCs w:val="21"/>
        </w:rPr>
        <w:t>当</w:t>
      </w:r>
      <w:r w:rsidR="00FC3BC7" w:rsidRPr="00EB6BE8">
        <w:rPr>
          <w:rFonts w:ascii="宋体" w:eastAsia="宋体" w:hAnsi="宋体" w:hint="eastAsia"/>
          <w:sz w:val="21"/>
          <w:szCs w:val="21"/>
        </w:rPr>
        <w:t>特征</w:t>
      </w:r>
      <w:proofErr w:type="gramEnd"/>
      <w:r w:rsidRPr="00EB6BE8">
        <w:rPr>
          <w:rFonts w:ascii="宋体" w:eastAsia="宋体" w:hAnsi="宋体"/>
          <w:sz w:val="21"/>
          <w:szCs w:val="21"/>
        </w:rPr>
        <w:t>X等于某些未知因素的</w:t>
      </w:r>
      <w:r w:rsidR="00FC3BC7" w:rsidRPr="00EB6BE8">
        <w:rPr>
          <w:rFonts w:ascii="宋体" w:eastAsia="宋体" w:hAnsi="宋体" w:hint="eastAsia"/>
          <w:sz w:val="21"/>
          <w:szCs w:val="21"/>
        </w:rPr>
        <w:t>特征</w:t>
      </w:r>
      <w:r w:rsidRPr="00EB6BE8">
        <w:rPr>
          <w:rFonts w:ascii="宋体" w:eastAsia="宋体" w:hAnsi="宋体"/>
          <w:sz w:val="21"/>
          <w:szCs w:val="21"/>
        </w:rPr>
        <w:t>Y比率时</w:t>
      </w:r>
      <w:r w:rsidR="005366C8" w:rsidRPr="00EB6BE8">
        <w:rPr>
          <w:rFonts w:ascii="宋体" w:eastAsia="宋体" w:hAnsi="宋体" w:hint="eastAsia"/>
          <w:sz w:val="21"/>
          <w:szCs w:val="21"/>
        </w:rPr>
        <w:t>（</w:t>
      </w:r>
      <w:r w:rsidR="005366C8" w:rsidRPr="00EB6BE8">
        <w:rPr>
          <w:rFonts w:ascii="宋体" w:eastAsia="宋体" w:hAnsi="宋体"/>
          <w:sz w:val="21"/>
          <w:szCs w:val="21"/>
        </w:rPr>
        <w:t>X</w:t>
      </w:r>
      <w:r w:rsidR="005366C8" w:rsidRPr="00EB6BE8">
        <w:rPr>
          <w:rFonts w:ascii="宋体" w:eastAsia="宋体" w:hAnsi="宋体" w:hint="eastAsia"/>
          <w:sz w:val="21"/>
          <w:szCs w:val="21"/>
        </w:rPr>
        <w:t>与Y成比例）</w:t>
      </w:r>
      <w:r w:rsidRPr="00EB6BE8">
        <w:rPr>
          <w:rFonts w:ascii="宋体" w:eastAsia="宋体" w:hAnsi="宋体"/>
          <w:sz w:val="21"/>
          <w:szCs w:val="21"/>
        </w:rPr>
        <w:t>，生成</w:t>
      </w:r>
      <w:r w:rsidR="00FC3BC7" w:rsidRPr="00EB6BE8">
        <w:rPr>
          <w:rFonts w:ascii="宋体" w:eastAsia="宋体" w:hAnsi="宋体" w:hint="eastAsia"/>
          <w:sz w:val="21"/>
          <w:szCs w:val="21"/>
        </w:rPr>
        <w:t>特征X基于Y</w:t>
      </w:r>
      <w:r w:rsidRPr="00EB6BE8">
        <w:rPr>
          <w:rFonts w:ascii="宋体" w:eastAsia="宋体" w:hAnsi="宋体"/>
          <w:sz w:val="21"/>
          <w:szCs w:val="21"/>
        </w:rPr>
        <w:t>来衡量这些未知因素的影响。</w:t>
      </w:r>
      <w:r w:rsidR="00DB4635" w:rsidRPr="00EB6BE8">
        <w:rPr>
          <w:rFonts w:ascii="宋体" w:eastAsia="宋体" w:hAnsi="宋体" w:hint="eastAsia"/>
          <w:sz w:val="21"/>
          <w:szCs w:val="21"/>
        </w:rPr>
        <w:t>同时，</w:t>
      </w:r>
      <w:r w:rsidRPr="00EB6BE8">
        <w:rPr>
          <w:rFonts w:ascii="宋体" w:eastAsia="宋体" w:hAnsi="宋体"/>
          <w:sz w:val="21"/>
          <w:szCs w:val="21"/>
        </w:rPr>
        <w:t>首先根据问题描述将特征分组为X和Y对。对于每一对，计算</w:t>
      </w:r>
      <w:r w:rsidR="00FC3BC7" w:rsidRPr="00EB6BE8">
        <w:rPr>
          <w:rFonts w:ascii="宋体" w:eastAsia="宋体" w:hAnsi="宋体"/>
          <w:sz w:val="21"/>
          <w:szCs w:val="21"/>
        </w:rPr>
        <w:t>X</w:t>
      </w:r>
      <w:r w:rsidR="00FC3BC7" w:rsidRPr="00EB6BE8">
        <w:rPr>
          <w:rFonts w:ascii="宋体" w:eastAsia="宋体" w:hAnsi="宋体" w:hint="eastAsia"/>
          <w:sz w:val="21"/>
          <w:szCs w:val="21"/>
        </w:rPr>
        <w:t>相对</w:t>
      </w:r>
      <w:r w:rsidR="00FC3BC7" w:rsidRPr="00EB6BE8">
        <w:rPr>
          <w:rFonts w:ascii="宋体" w:eastAsia="宋体" w:hAnsi="宋体"/>
          <w:sz w:val="21"/>
          <w:szCs w:val="21"/>
        </w:rPr>
        <w:t>Y</w:t>
      </w:r>
      <w:r w:rsidRPr="00EB6BE8">
        <w:rPr>
          <w:rFonts w:ascii="宋体" w:eastAsia="宋体" w:hAnsi="宋体"/>
          <w:sz w:val="21"/>
          <w:szCs w:val="21"/>
        </w:rPr>
        <w:t>的比率。最后，</w:t>
      </w:r>
      <w:r w:rsidR="003E2248" w:rsidRPr="00EB6BE8">
        <w:rPr>
          <w:rFonts w:ascii="宋体" w:eastAsia="宋体" w:hAnsi="宋体"/>
          <w:sz w:val="21"/>
          <w:szCs w:val="21"/>
        </w:rPr>
        <w:t>像对时间特征所做的那样</w:t>
      </w:r>
      <w:r w:rsidRPr="00EB6BE8">
        <w:rPr>
          <w:rFonts w:ascii="宋体" w:eastAsia="宋体" w:hAnsi="宋体"/>
          <w:sz w:val="21"/>
          <w:szCs w:val="21"/>
        </w:rPr>
        <w:t>计算这些比率的统计信息</w:t>
      </w:r>
      <w:r w:rsidR="003E2248" w:rsidRPr="00EB6BE8">
        <w:rPr>
          <w:rFonts w:ascii="宋体" w:eastAsia="宋体" w:hAnsi="宋体" w:hint="eastAsia"/>
          <w:sz w:val="21"/>
          <w:szCs w:val="21"/>
        </w:rPr>
        <w:t>。</w:t>
      </w:r>
    </w:p>
    <w:p w14:paraId="4B05B836" w14:textId="4F3BC5B8" w:rsidR="007139C9" w:rsidRPr="00EB6BE8" w:rsidRDefault="007139C9"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2.3. Data Augmentation</w:t>
      </w:r>
      <w:r w:rsidRPr="00EB6BE8">
        <w:rPr>
          <w:rFonts w:ascii="宋体" w:eastAsia="宋体" w:hAnsi="宋体" w:hint="eastAsia"/>
          <w:b/>
          <w:bCs/>
          <w:sz w:val="21"/>
          <w:szCs w:val="21"/>
        </w:rPr>
        <w:t>（</w:t>
      </w:r>
      <w:r w:rsidRPr="00EB6BE8">
        <w:rPr>
          <w:rFonts w:ascii="宋体" w:eastAsia="宋体" w:hAnsi="宋体"/>
          <w:b/>
          <w:bCs/>
          <w:sz w:val="21"/>
          <w:szCs w:val="21"/>
        </w:rPr>
        <w:t>数据扩充</w:t>
      </w:r>
      <w:r w:rsidRPr="00EB6BE8">
        <w:rPr>
          <w:rFonts w:ascii="宋体" w:eastAsia="宋体" w:hAnsi="宋体" w:hint="eastAsia"/>
          <w:b/>
          <w:bCs/>
          <w:sz w:val="21"/>
          <w:szCs w:val="21"/>
        </w:rPr>
        <w:t>）</w:t>
      </w:r>
    </w:p>
    <w:p w14:paraId="5BAB621E" w14:textId="77777777" w:rsidR="008034CA" w:rsidRPr="00EB6BE8" w:rsidRDefault="00184956"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多元时间序列的相似性：</w:t>
      </w:r>
    </w:p>
    <w:p w14:paraId="21726AA4" w14:textId="7F795717" w:rsidR="00FC3BC7" w:rsidRPr="00EB6BE8" w:rsidRDefault="00184956"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论文运用E</w:t>
      </w:r>
      <w:r w:rsidRPr="00EB6BE8">
        <w:rPr>
          <w:rFonts w:ascii="宋体" w:eastAsia="宋体" w:hAnsi="宋体"/>
          <w:sz w:val="21"/>
          <w:szCs w:val="21"/>
        </w:rPr>
        <w:t>ros</w:t>
      </w:r>
      <w:r w:rsidRPr="00EB6BE8">
        <w:rPr>
          <w:rFonts w:ascii="宋体" w:eastAsia="宋体" w:hAnsi="宋体" w:hint="eastAsia"/>
          <w:sz w:val="21"/>
          <w:szCs w:val="21"/>
        </w:rPr>
        <w:t>算法（该算法引自其他论文）去计算多元时间序列的相似性，并扩展了</w:t>
      </w:r>
      <w:r w:rsidRPr="00EB6BE8">
        <w:rPr>
          <w:rFonts w:ascii="宋体" w:eastAsia="宋体" w:hAnsi="宋体"/>
          <w:sz w:val="21"/>
          <w:szCs w:val="21"/>
        </w:rPr>
        <w:t>Frobenius范数</w:t>
      </w:r>
      <w:r w:rsidR="008A6A7E" w:rsidRPr="00EB6BE8">
        <w:rPr>
          <w:rFonts w:ascii="宋体" w:eastAsia="宋体" w:hAnsi="宋体" w:hint="eastAsia"/>
          <w:sz w:val="21"/>
          <w:szCs w:val="21"/>
        </w:rPr>
        <w:t>（范数为泛函分析领域的知识点，范数本身就是一种结构，拥有了这种结构，集合就具有特殊之处</w:t>
      </w:r>
      <w:r w:rsidR="005366C8" w:rsidRPr="00EB6BE8">
        <w:rPr>
          <w:rFonts w:ascii="宋体" w:eastAsia="宋体" w:hAnsi="宋体" w:hint="eastAsia"/>
          <w:sz w:val="21"/>
          <w:szCs w:val="21"/>
        </w:rPr>
        <w:t>了</w:t>
      </w:r>
      <w:r w:rsidR="008A6A7E" w:rsidRPr="00EB6BE8">
        <w:rPr>
          <w:rFonts w:ascii="宋体" w:eastAsia="宋体" w:hAnsi="宋体" w:hint="eastAsia"/>
          <w:sz w:val="21"/>
          <w:szCs w:val="21"/>
        </w:rPr>
        <w:t>）</w:t>
      </w:r>
      <w:r w:rsidRPr="00EB6BE8">
        <w:rPr>
          <w:rFonts w:ascii="宋体" w:eastAsia="宋体" w:hAnsi="宋体" w:hint="eastAsia"/>
          <w:sz w:val="21"/>
          <w:szCs w:val="21"/>
        </w:rPr>
        <w:t>。</w:t>
      </w:r>
      <w:r w:rsidR="00F4070E" w:rsidRPr="00EB6BE8">
        <w:rPr>
          <w:rFonts w:ascii="宋体" w:eastAsia="宋体" w:hAnsi="宋体" w:hint="eastAsia"/>
          <w:sz w:val="21"/>
          <w:szCs w:val="21"/>
        </w:rPr>
        <w:t>具体需要用到奇异值分解等内容，最终得到的相似性为（w为权重向量）：</w:t>
      </w:r>
    </w:p>
    <w:p w14:paraId="3C76FD62" w14:textId="5478EA22" w:rsidR="00F4070E" w:rsidRPr="00EB6BE8" w:rsidRDefault="00F4070E" w:rsidP="00EB6BE8">
      <w:pPr>
        <w:spacing w:line="276" w:lineRule="auto"/>
        <w:ind w:firstLineChars="200" w:firstLine="420"/>
        <w:jc w:val="center"/>
        <w:rPr>
          <w:rFonts w:ascii="宋体" w:eastAsia="宋体" w:hAnsi="宋体"/>
          <w:sz w:val="21"/>
          <w:szCs w:val="21"/>
        </w:rPr>
      </w:pPr>
      <w:r w:rsidRPr="00EB6BE8">
        <w:rPr>
          <w:rFonts w:ascii="宋体" w:eastAsia="宋体" w:hAnsi="宋体"/>
          <w:noProof/>
          <w:sz w:val="21"/>
          <w:szCs w:val="21"/>
        </w:rPr>
        <w:drawing>
          <wp:inline distT="0" distB="0" distL="0" distR="0" wp14:anchorId="3DBB031A" wp14:editId="4A72D3BD">
            <wp:extent cx="2796782" cy="487722"/>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782" cy="487722"/>
                    </a:xfrm>
                    <a:prstGeom prst="rect">
                      <a:avLst/>
                    </a:prstGeom>
                  </pic:spPr>
                </pic:pic>
              </a:graphicData>
            </a:graphic>
          </wp:inline>
        </w:drawing>
      </w:r>
    </w:p>
    <w:p w14:paraId="69F8D1FD" w14:textId="77777777" w:rsidR="008034CA" w:rsidRPr="00EB6BE8" w:rsidRDefault="00F4070E"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数据</w:t>
      </w:r>
      <w:r w:rsidRPr="00EB6BE8">
        <w:rPr>
          <w:rFonts w:ascii="宋体" w:eastAsia="宋体" w:hAnsi="宋体"/>
          <w:sz w:val="21"/>
          <w:szCs w:val="21"/>
        </w:rPr>
        <w:t>/标签扩充</w:t>
      </w:r>
      <w:r w:rsidRPr="00EB6BE8">
        <w:rPr>
          <w:rFonts w:ascii="宋体" w:eastAsia="宋体" w:hAnsi="宋体" w:hint="eastAsia"/>
          <w:sz w:val="21"/>
          <w:szCs w:val="21"/>
        </w:rPr>
        <w:t>：</w:t>
      </w:r>
    </w:p>
    <w:p w14:paraId="1A06CCE0" w14:textId="7AC5F195" w:rsidR="00184956" w:rsidRPr="00EB6BE8" w:rsidRDefault="00B70771"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数据扩充对于从时间序列中学习很重要，因为标记的数据通常是有限的</w:t>
      </w:r>
      <w:r w:rsidRPr="00EB6BE8">
        <w:rPr>
          <w:rFonts w:ascii="宋体" w:eastAsia="宋体" w:hAnsi="宋体"/>
          <w:sz w:val="21"/>
          <w:szCs w:val="21"/>
        </w:rPr>
        <w:t>。</w:t>
      </w:r>
      <w:r w:rsidR="003E2248" w:rsidRPr="00EB6BE8">
        <w:rPr>
          <w:rFonts w:ascii="宋体" w:eastAsia="宋体" w:hAnsi="宋体" w:hint="eastAsia"/>
          <w:sz w:val="21"/>
          <w:szCs w:val="21"/>
        </w:rPr>
        <w:t>会</w:t>
      </w:r>
      <w:r w:rsidRPr="00EB6BE8">
        <w:rPr>
          <w:rFonts w:ascii="宋体" w:eastAsia="宋体" w:hAnsi="宋体"/>
          <w:sz w:val="21"/>
          <w:szCs w:val="21"/>
        </w:rPr>
        <w:t>发现一半以上的训练数据是未标记的，仅仅删除这些数据就会丢失很多有价值的信息。使用Eros能够测量任意两个训练样本之间的相似性，这两个样本都是多变量时间序列。这样可以通过从那些与标记数据具有高度相似性的标记数据中选择样本来丰富训练集，并根据与这些样本相似的训练样本的真正根本原因来标记它们。针对每种类型的根本原因分别执行此过程，以提高计算效率。</w:t>
      </w:r>
    </w:p>
    <w:p w14:paraId="71F10763" w14:textId="591DE15B" w:rsidR="008034CA" w:rsidRPr="00EB6BE8" w:rsidRDefault="008034CA"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另一个重要的增强是传播共享相似时间戳的训练样本的根本原因标签。这改进了对测试数据集的多个根本原因的预测，</w:t>
      </w:r>
      <w:r w:rsidR="00CE23D8" w:rsidRPr="00EB6BE8">
        <w:rPr>
          <w:rFonts w:ascii="宋体" w:eastAsia="宋体" w:hAnsi="宋体" w:hint="eastAsia"/>
          <w:sz w:val="21"/>
          <w:szCs w:val="21"/>
        </w:rPr>
        <w:t>此处论文中对竞赛提到的一些根本原因进行了分析，即</w:t>
      </w:r>
      <w:r w:rsidR="00CE23D8" w:rsidRPr="00EB6BE8">
        <w:rPr>
          <w:rFonts w:ascii="宋体" w:eastAsia="宋体" w:hAnsi="宋体"/>
          <w:sz w:val="21"/>
          <w:szCs w:val="21"/>
        </w:rPr>
        <w:t>假设根本原因1更有可能独立于其余根本原因</w:t>
      </w:r>
      <w:r w:rsidR="003E2248" w:rsidRPr="00EB6BE8">
        <w:rPr>
          <w:rFonts w:ascii="宋体" w:eastAsia="宋体" w:hAnsi="宋体" w:hint="eastAsia"/>
          <w:sz w:val="21"/>
          <w:szCs w:val="21"/>
        </w:rPr>
        <w:t>。</w:t>
      </w:r>
      <w:r w:rsidRPr="00EB6BE8">
        <w:rPr>
          <w:rFonts w:ascii="宋体" w:eastAsia="宋体" w:hAnsi="宋体"/>
          <w:sz w:val="21"/>
          <w:szCs w:val="21"/>
        </w:rPr>
        <w:t>因此，根据时间戳对齐了所有训练样本，并将其真实标签扩充为</w:t>
      </w:r>
      <w:r w:rsidRPr="00EB6BE8">
        <w:rPr>
          <w:rFonts w:ascii="宋体" w:eastAsia="宋体" w:hAnsi="宋体" w:hint="eastAsia"/>
          <w:sz w:val="21"/>
          <w:szCs w:val="21"/>
        </w:rPr>
        <w:t>所有根本原因标签的联合集。</w:t>
      </w:r>
    </w:p>
    <w:p w14:paraId="3578BDEB" w14:textId="1E9E2657" w:rsidR="007139C9" w:rsidRPr="00EB6BE8" w:rsidRDefault="007139C9"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2.4. Ensemble Model</w:t>
      </w:r>
      <w:r w:rsidRPr="00EB6BE8">
        <w:rPr>
          <w:rFonts w:ascii="宋体" w:eastAsia="宋体" w:hAnsi="宋体" w:hint="eastAsia"/>
          <w:b/>
          <w:bCs/>
          <w:sz w:val="21"/>
          <w:szCs w:val="21"/>
        </w:rPr>
        <w:t>（</w:t>
      </w:r>
      <w:r w:rsidRPr="00EB6BE8">
        <w:rPr>
          <w:rFonts w:ascii="宋体" w:eastAsia="宋体" w:hAnsi="宋体"/>
          <w:b/>
          <w:bCs/>
          <w:sz w:val="21"/>
          <w:szCs w:val="21"/>
        </w:rPr>
        <w:t>集合模型</w:t>
      </w:r>
      <w:r w:rsidRPr="00EB6BE8">
        <w:rPr>
          <w:rFonts w:ascii="宋体" w:eastAsia="宋体" w:hAnsi="宋体" w:hint="eastAsia"/>
          <w:b/>
          <w:bCs/>
          <w:sz w:val="21"/>
          <w:szCs w:val="21"/>
        </w:rPr>
        <w:t>）</w:t>
      </w:r>
    </w:p>
    <w:p w14:paraId="0490A0B1" w14:textId="5021F888" w:rsidR="00EE60FE" w:rsidRPr="00EB6BE8" w:rsidRDefault="00724FC3" w:rsidP="007E69B7">
      <w:pPr>
        <w:spacing w:line="276" w:lineRule="auto"/>
        <w:ind w:firstLineChars="200" w:firstLine="420"/>
        <w:rPr>
          <w:rFonts w:ascii="宋体" w:eastAsia="宋体" w:hAnsi="宋体"/>
          <w:sz w:val="21"/>
          <w:szCs w:val="21"/>
        </w:rPr>
      </w:pPr>
      <w:r w:rsidRPr="00EB6BE8">
        <w:rPr>
          <w:rFonts w:ascii="宋体" w:eastAsia="宋体" w:hAnsi="宋体"/>
          <w:sz w:val="21"/>
          <w:szCs w:val="21"/>
        </w:rPr>
        <w:t>NetRCA采用集成模型预测根本原因，该模型应用</w:t>
      </w:r>
      <w:proofErr w:type="spellStart"/>
      <w:r w:rsidRPr="00EB6BE8">
        <w:rPr>
          <w:rFonts w:ascii="宋体" w:eastAsia="宋体" w:hAnsi="宋体"/>
          <w:sz w:val="21"/>
          <w:szCs w:val="21"/>
        </w:rPr>
        <w:t>XGBoost</w:t>
      </w:r>
      <w:proofErr w:type="spellEnd"/>
      <w:r w:rsidRPr="00EB6BE8">
        <w:rPr>
          <w:rFonts w:ascii="宋体" w:eastAsia="宋体" w:hAnsi="宋体"/>
          <w:sz w:val="21"/>
          <w:szCs w:val="21"/>
        </w:rPr>
        <w:t>获得初始结果，然后结合</w:t>
      </w:r>
      <w:proofErr w:type="gramStart"/>
      <w:r w:rsidRPr="00EB6BE8">
        <w:rPr>
          <w:rFonts w:ascii="宋体" w:eastAsia="宋体" w:hAnsi="宋体"/>
          <w:sz w:val="21"/>
          <w:szCs w:val="21"/>
        </w:rPr>
        <w:t>规则集</w:t>
      </w:r>
      <w:proofErr w:type="gramEnd"/>
      <w:r w:rsidRPr="00EB6BE8">
        <w:rPr>
          <w:rFonts w:ascii="宋体" w:eastAsia="宋体" w:hAnsi="宋体"/>
          <w:sz w:val="21"/>
          <w:szCs w:val="21"/>
        </w:rPr>
        <w:t>学习、归因模型和图形算法对结果进行细化，以获得最终结果</w:t>
      </w:r>
      <w:r w:rsidR="005A2876" w:rsidRPr="00EB6BE8">
        <w:rPr>
          <w:rFonts w:ascii="宋体" w:eastAsia="宋体" w:hAnsi="宋体" w:hint="eastAsia"/>
          <w:sz w:val="21"/>
          <w:szCs w:val="21"/>
        </w:rPr>
        <w:t>。细节如下：</w:t>
      </w:r>
    </w:p>
    <w:p w14:paraId="42484A07" w14:textId="0108DDEB" w:rsidR="005A2876" w:rsidRPr="00EB6BE8" w:rsidRDefault="005A2876"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通过</w:t>
      </w:r>
      <w:proofErr w:type="spellStart"/>
      <w:r w:rsidRPr="00EB6BE8">
        <w:rPr>
          <w:rFonts w:ascii="宋体" w:eastAsia="宋体" w:hAnsi="宋体"/>
          <w:sz w:val="21"/>
          <w:szCs w:val="21"/>
        </w:rPr>
        <w:t>XGBoost</w:t>
      </w:r>
      <w:proofErr w:type="spellEnd"/>
      <w:r w:rsidRPr="00EB6BE8">
        <w:rPr>
          <w:rFonts w:ascii="宋体" w:eastAsia="宋体" w:hAnsi="宋体"/>
          <w:sz w:val="21"/>
          <w:szCs w:val="21"/>
        </w:rPr>
        <w:t>进行根本原因分类</w:t>
      </w:r>
      <w:r w:rsidRPr="00EB6BE8">
        <w:rPr>
          <w:rFonts w:ascii="宋体" w:eastAsia="宋体" w:hAnsi="宋体" w:hint="eastAsia"/>
          <w:sz w:val="21"/>
          <w:szCs w:val="21"/>
        </w:rPr>
        <w:t>：</w:t>
      </w:r>
    </w:p>
    <w:p w14:paraId="4C3623F6" w14:textId="53910288" w:rsidR="005A2876" w:rsidRPr="00EB6BE8" w:rsidRDefault="005A2876"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在解决方案中，</w:t>
      </w:r>
      <w:r w:rsidR="003E2248" w:rsidRPr="00EB6BE8">
        <w:rPr>
          <w:rFonts w:ascii="宋体" w:eastAsia="宋体" w:hAnsi="宋体" w:hint="eastAsia"/>
          <w:sz w:val="21"/>
          <w:szCs w:val="21"/>
        </w:rPr>
        <w:t>论文</w:t>
      </w:r>
      <w:r w:rsidRPr="00EB6BE8">
        <w:rPr>
          <w:rFonts w:ascii="宋体" w:eastAsia="宋体" w:hAnsi="宋体" w:hint="eastAsia"/>
          <w:sz w:val="21"/>
          <w:szCs w:val="21"/>
        </w:rPr>
        <w:t>将找到正确的根本原因视为一个分类问题。具体来说，采用</w:t>
      </w:r>
      <w:proofErr w:type="spellStart"/>
      <w:r w:rsidRPr="00EB6BE8">
        <w:rPr>
          <w:rFonts w:ascii="宋体" w:eastAsia="宋体" w:hAnsi="宋体"/>
          <w:sz w:val="21"/>
          <w:szCs w:val="21"/>
        </w:rPr>
        <w:t>XGBoost</w:t>
      </w:r>
      <w:proofErr w:type="spellEnd"/>
      <w:r w:rsidRPr="00EB6BE8">
        <w:rPr>
          <w:rFonts w:ascii="宋体" w:eastAsia="宋体" w:hAnsi="宋体"/>
          <w:sz w:val="21"/>
          <w:szCs w:val="21"/>
        </w:rPr>
        <w:t>作为基础模型，因为它具有良好的性能。请注意，存在</w:t>
      </w:r>
      <w:proofErr w:type="gramStart"/>
      <w:r w:rsidRPr="00EB6BE8">
        <w:rPr>
          <w:rFonts w:ascii="宋体" w:eastAsia="宋体" w:hAnsi="宋体"/>
          <w:sz w:val="21"/>
          <w:szCs w:val="21"/>
        </w:rPr>
        <w:t>不</w:t>
      </w:r>
      <w:proofErr w:type="gramEnd"/>
      <w:r w:rsidRPr="00EB6BE8">
        <w:rPr>
          <w:rFonts w:ascii="宋体" w:eastAsia="宋体" w:hAnsi="宋体"/>
          <w:sz w:val="21"/>
          <w:szCs w:val="21"/>
        </w:rPr>
        <w:t>同根的标签不平衡的问题，因此在</w:t>
      </w:r>
      <w:r w:rsidR="005366C8" w:rsidRPr="00EB6BE8">
        <w:rPr>
          <w:rFonts w:ascii="宋体" w:eastAsia="宋体" w:hAnsi="宋体" w:hint="eastAsia"/>
          <w:sz w:val="21"/>
          <w:szCs w:val="21"/>
        </w:rPr>
        <w:t>本</w:t>
      </w:r>
      <w:r w:rsidR="003E2248" w:rsidRPr="00EB6BE8">
        <w:rPr>
          <w:rFonts w:ascii="宋体" w:eastAsia="宋体" w:hAnsi="宋体" w:hint="eastAsia"/>
          <w:sz w:val="21"/>
          <w:szCs w:val="21"/>
        </w:rPr>
        <w:t>论文</w:t>
      </w:r>
      <w:r w:rsidRPr="00EB6BE8">
        <w:rPr>
          <w:rFonts w:ascii="宋体" w:eastAsia="宋体" w:hAnsi="宋体"/>
          <w:sz w:val="21"/>
          <w:szCs w:val="21"/>
        </w:rPr>
        <w:t>的模型中</w:t>
      </w:r>
      <w:r w:rsidR="004B0D35" w:rsidRPr="00EB6BE8">
        <w:rPr>
          <w:rFonts w:ascii="宋体" w:eastAsia="宋体" w:hAnsi="宋体" w:hint="eastAsia"/>
          <w:sz w:val="21"/>
          <w:szCs w:val="21"/>
        </w:rPr>
        <w:t>会</w:t>
      </w:r>
      <w:r w:rsidR="003E2248" w:rsidRPr="00EB6BE8">
        <w:rPr>
          <w:rFonts w:ascii="宋体" w:eastAsia="宋体" w:hAnsi="宋体" w:hint="eastAsia"/>
          <w:sz w:val="21"/>
          <w:szCs w:val="21"/>
        </w:rPr>
        <w:t>通过</w:t>
      </w:r>
      <w:r w:rsidRPr="00EB6BE8">
        <w:rPr>
          <w:rFonts w:ascii="宋体" w:eastAsia="宋体" w:hAnsi="宋体"/>
          <w:sz w:val="21"/>
          <w:szCs w:val="21"/>
        </w:rPr>
        <w:t>调整正负权重的平衡以获得更好的结果。</w:t>
      </w:r>
    </w:p>
    <w:p w14:paraId="4D084864" w14:textId="367E4C78" w:rsidR="00CA12ED" w:rsidRPr="00EB6BE8" w:rsidRDefault="00CA12ED" w:rsidP="007E69B7">
      <w:pPr>
        <w:spacing w:line="276" w:lineRule="auto"/>
        <w:ind w:firstLineChars="200" w:firstLine="420"/>
        <w:rPr>
          <w:rFonts w:ascii="宋体" w:eastAsia="宋体" w:hAnsi="宋体"/>
          <w:sz w:val="21"/>
          <w:szCs w:val="21"/>
        </w:rPr>
      </w:pPr>
      <w:proofErr w:type="gramStart"/>
      <w:r w:rsidRPr="00EB6BE8">
        <w:rPr>
          <w:rFonts w:ascii="宋体" w:eastAsia="宋体" w:hAnsi="宋体" w:hint="eastAsia"/>
          <w:sz w:val="21"/>
          <w:szCs w:val="21"/>
        </w:rPr>
        <w:lastRenderedPageBreak/>
        <w:t>规则集</w:t>
      </w:r>
      <w:proofErr w:type="gramEnd"/>
      <w:r w:rsidRPr="00EB6BE8">
        <w:rPr>
          <w:rFonts w:ascii="宋体" w:eastAsia="宋体" w:hAnsi="宋体" w:hint="eastAsia"/>
          <w:sz w:val="21"/>
          <w:szCs w:val="21"/>
        </w:rPr>
        <w:t>学习：</w:t>
      </w:r>
    </w:p>
    <w:p w14:paraId="26487063" w14:textId="0FBAB27E" w:rsidR="00CA12ED" w:rsidRPr="00EB6BE8" w:rsidRDefault="00CA12ED"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构建强大分类器的一个挑战是特征交互，当一些特征的</w:t>
      </w:r>
      <w:proofErr w:type="gramStart"/>
      <w:r w:rsidRPr="00EB6BE8">
        <w:rPr>
          <w:rFonts w:ascii="宋体" w:eastAsia="宋体" w:hAnsi="宋体" w:hint="eastAsia"/>
          <w:sz w:val="21"/>
          <w:szCs w:val="21"/>
        </w:rPr>
        <w:t>值相互</w:t>
      </w:r>
      <w:proofErr w:type="gramEnd"/>
      <w:r w:rsidRPr="00EB6BE8">
        <w:rPr>
          <w:rFonts w:ascii="宋体" w:eastAsia="宋体" w:hAnsi="宋体" w:hint="eastAsia"/>
          <w:sz w:val="21"/>
          <w:szCs w:val="21"/>
        </w:rPr>
        <w:t>影响时，就会发生这种交互。特征交互的存在使得输出不能表示为单个特征效果的总和。决策规则</w:t>
      </w:r>
      <w:r w:rsidRPr="00EB6BE8">
        <w:rPr>
          <w:rFonts w:ascii="宋体" w:eastAsia="宋体" w:hAnsi="宋体"/>
          <w:sz w:val="21"/>
          <w:szCs w:val="21"/>
        </w:rPr>
        <w:t>，由一组“如果……那么……”组成逻辑规则，可以自然处理特征交互。具体来说</w:t>
      </w:r>
      <w:r w:rsidR="004B0D35" w:rsidRPr="00EB6BE8">
        <w:rPr>
          <w:rFonts w:ascii="宋体" w:eastAsia="宋体" w:hAnsi="宋体" w:hint="eastAsia"/>
          <w:sz w:val="21"/>
          <w:szCs w:val="21"/>
        </w:rPr>
        <w:t>就是</w:t>
      </w:r>
      <w:r w:rsidRPr="00EB6BE8">
        <w:rPr>
          <w:rFonts w:ascii="宋体" w:eastAsia="宋体" w:hAnsi="宋体"/>
          <w:sz w:val="21"/>
          <w:szCs w:val="21"/>
        </w:rPr>
        <w:t>规则是子句的逻辑连接（特征和阈值的比较），它在目标和特征之间建立逻辑关系，</w:t>
      </w:r>
      <w:r w:rsidR="00DD3EAB" w:rsidRPr="00EB6BE8">
        <w:rPr>
          <w:rFonts w:ascii="宋体" w:eastAsia="宋体" w:hAnsi="宋体" w:hint="eastAsia"/>
          <w:sz w:val="21"/>
          <w:szCs w:val="21"/>
        </w:rPr>
        <w:t>并且能够对特征和目标之间的非线性交互进行建模。</w:t>
      </w:r>
      <w:proofErr w:type="gramStart"/>
      <w:r w:rsidR="00DD3EAB" w:rsidRPr="00EB6BE8">
        <w:rPr>
          <w:rFonts w:ascii="宋体" w:eastAsia="宋体" w:hAnsi="宋体" w:hint="eastAsia"/>
          <w:sz w:val="21"/>
          <w:szCs w:val="21"/>
        </w:rPr>
        <w:t>规则集</w:t>
      </w:r>
      <w:proofErr w:type="gramEnd"/>
      <w:r w:rsidR="00DD3EAB" w:rsidRPr="00EB6BE8">
        <w:rPr>
          <w:rFonts w:ascii="宋体" w:eastAsia="宋体" w:hAnsi="宋体" w:hint="eastAsia"/>
          <w:sz w:val="21"/>
          <w:szCs w:val="21"/>
        </w:rPr>
        <w:t>的另一个重要特性是其可解释性。规则的逻辑结构使其易于解释。规则的可解释性</w:t>
      </w:r>
      <w:r w:rsidR="003E2248" w:rsidRPr="00EB6BE8">
        <w:rPr>
          <w:rFonts w:ascii="宋体" w:eastAsia="宋体" w:hAnsi="宋体" w:hint="eastAsia"/>
          <w:sz w:val="21"/>
          <w:szCs w:val="21"/>
        </w:rPr>
        <w:t>使得我们</w:t>
      </w:r>
      <w:r w:rsidR="00DD3EAB" w:rsidRPr="00EB6BE8">
        <w:rPr>
          <w:rFonts w:ascii="宋体" w:eastAsia="宋体" w:hAnsi="宋体" w:hint="eastAsia"/>
          <w:sz w:val="21"/>
          <w:szCs w:val="21"/>
        </w:rPr>
        <w:t>能够理解特征和目标之间的关系，并有助于检测导入特征。</w:t>
      </w:r>
      <w:proofErr w:type="spellStart"/>
      <w:r w:rsidR="00DD3EAB" w:rsidRPr="00EB6BE8">
        <w:rPr>
          <w:rFonts w:ascii="宋体" w:eastAsia="宋体" w:hAnsi="宋体"/>
          <w:sz w:val="21"/>
          <w:szCs w:val="21"/>
        </w:rPr>
        <w:t>Skope</w:t>
      </w:r>
      <w:proofErr w:type="spellEnd"/>
      <w:r w:rsidR="00DD3EAB" w:rsidRPr="00EB6BE8">
        <w:rPr>
          <w:rFonts w:ascii="宋体" w:eastAsia="宋体" w:hAnsi="宋体"/>
          <w:sz w:val="21"/>
          <w:szCs w:val="21"/>
        </w:rPr>
        <w:t>规则使用树模型生成候选规则。它们构建了许多决策树，并将从根节点到内部节点或叶节点的路径作为候选规则。然后根据一些预定义的标准（如精确度和召回率）过滤这些候选对象。只有那些精确性和召回率高于阈值的人才会被保留下来。最后，采用相似性过滤方法选择具有足够多样性的规则。在解</w:t>
      </w:r>
      <w:r w:rsidR="00DD3EAB" w:rsidRPr="00EB6BE8">
        <w:rPr>
          <w:rFonts w:ascii="宋体" w:eastAsia="宋体" w:hAnsi="宋体" w:hint="eastAsia"/>
          <w:sz w:val="21"/>
          <w:szCs w:val="21"/>
        </w:rPr>
        <w:t>决方案中，应用</w:t>
      </w:r>
      <w:proofErr w:type="spellStart"/>
      <w:r w:rsidR="00DD3EAB" w:rsidRPr="00EB6BE8">
        <w:rPr>
          <w:rFonts w:ascii="宋体" w:eastAsia="宋体" w:hAnsi="宋体"/>
          <w:sz w:val="21"/>
          <w:szCs w:val="21"/>
        </w:rPr>
        <w:t>Skope</w:t>
      </w:r>
      <w:proofErr w:type="spellEnd"/>
      <w:r w:rsidR="00DD3EAB" w:rsidRPr="00EB6BE8">
        <w:rPr>
          <w:rFonts w:ascii="宋体" w:eastAsia="宋体" w:hAnsi="宋体"/>
          <w:sz w:val="21"/>
          <w:szCs w:val="21"/>
        </w:rPr>
        <w:t>规则来学习每个根本原因的潜在规则，并删除预测样本不属于任何原因的规则。</w:t>
      </w:r>
    </w:p>
    <w:p w14:paraId="3F811455" w14:textId="2BC1396B" w:rsidR="00EC012D" w:rsidRPr="00EB6BE8" w:rsidRDefault="00EC012D"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预测归因模型：</w:t>
      </w:r>
    </w:p>
    <w:p w14:paraId="6B79FDC1" w14:textId="68A193BE" w:rsidR="00BA4D4E" w:rsidRPr="00EB6BE8" w:rsidRDefault="00DB5C5A"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当节点之间的相互依赖关系可用时，可以估计特征的重要性。特征重要性衡量向因果图中添加特定特征的边际收益。</w:t>
      </w:r>
      <w:r w:rsidRPr="00EB6BE8">
        <w:rPr>
          <w:rFonts w:ascii="宋体" w:eastAsia="宋体" w:hAnsi="宋体"/>
          <w:sz w:val="21"/>
          <w:szCs w:val="21"/>
        </w:rPr>
        <w:t>为此，</w:t>
      </w:r>
      <w:r w:rsidR="003E2248" w:rsidRPr="00EB6BE8">
        <w:rPr>
          <w:rFonts w:ascii="宋体" w:eastAsia="宋体" w:hAnsi="宋体" w:hint="eastAsia"/>
          <w:sz w:val="21"/>
          <w:szCs w:val="21"/>
        </w:rPr>
        <w:t>论文</w:t>
      </w:r>
      <w:r w:rsidRPr="00EB6BE8">
        <w:rPr>
          <w:rFonts w:ascii="宋体" w:eastAsia="宋体" w:hAnsi="宋体"/>
          <w:sz w:val="21"/>
          <w:szCs w:val="21"/>
        </w:rPr>
        <w:t>生成了一个新的特征，用于衡量每个样本的特征重要性，并将它们集成到我们的模型中。特征重要性估计基于Shapley值。</w:t>
      </w:r>
      <w:r w:rsidR="00477FDE" w:rsidRPr="00EB6BE8">
        <w:rPr>
          <w:rFonts w:ascii="宋体" w:eastAsia="宋体" w:hAnsi="宋体" w:hint="eastAsia"/>
          <w:sz w:val="21"/>
          <w:szCs w:val="21"/>
        </w:rPr>
        <w:t>给定特征S的集合，i</w:t>
      </w:r>
      <w:r w:rsidR="00477FDE" w:rsidRPr="00EB6BE8">
        <w:rPr>
          <w:rFonts w:ascii="宋体" w:eastAsia="宋体" w:hAnsi="宋体"/>
          <w:sz w:val="21"/>
          <w:szCs w:val="21"/>
        </w:rPr>
        <w:t>nternal</w:t>
      </w:r>
      <w:r w:rsidR="00477FDE" w:rsidRPr="00EB6BE8">
        <w:rPr>
          <w:rFonts w:ascii="宋体" w:eastAsia="宋体" w:hAnsi="宋体" w:hint="eastAsia"/>
          <w:sz w:val="21"/>
          <w:szCs w:val="21"/>
        </w:rPr>
        <w:t>和特征0的关系f，让</w:t>
      </w:r>
      <m:oMath>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T</m:t>
            </m:r>
          </m:sub>
        </m:sSub>
      </m:oMath>
      <w:r w:rsidR="00477FDE" w:rsidRPr="00EB6BE8">
        <w:rPr>
          <w:rFonts w:ascii="宋体" w:eastAsia="宋体" w:hAnsi="宋体" w:hint="eastAsia"/>
          <w:sz w:val="21"/>
          <w:szCs w:val="21"/>
        </w:rPr>
        <w:t>是x的子集（只包含T中的特征）特征</w:t>
      </w:r>
      <w:proofErr w:type="spellStart"/>
      <w:r w:rsidR="00477FDE" w:rsidRPr="00EB6BE8">
        <w:rPr>
          <w:rFonts w:ascii="宋体" w:eastAsia="宋体" w:hAnsi="宋体" w:hint="eastAsia"/>
          <w:sz w:val="21"/>
          <w:szCs w:val="21"/>
        </w:rPr>
        <w:t>i</w:t>
      </w:r>
      <w:proofErr w:type="spellEnd"/>
      <w:r w:rsidR="00477FDE" w:rsidRPr="00EB6BE8">
        <w:rPr>
          <w:rFonts w:ascii="宋体" w:eastAsia="宋体" w:hAnsi="宋体" w:hint="eastAsia"/>
          <w:sz w:val="21"/>
          <w:szCs w:val="21"/>
        </w:rPr>
        <w:t>的</w:t>
      </w:r>
      <w:r w:rsidR="00BA4D4E" w:rsidRPr="00EB6BE8">
        <w:rPr>
          <w:rFonts w:ascii="宋体" w:eastAsia="宋体" w:hAnsi="宋体" w:hint="eastAsia"/>
          <w:sz w:val="21"/>
          <w:szCs w:val="21"/>
        </w:rPr>
        <w:t>性状值为：</w:t>
      </w:r>
    </w:p>
    <w:p w14:paraId="2EC48FD8" w14:textId="67B37AC6" w:rsidR="00EC012D" w:rsidRPr="00EB6BE8" w:rsidRDefault="00BA4D4E" w:rsidP="00EB6BE8">
      <w:pPr>
        <w:spacing w:line="276" w:lineRule="auto"/>
        <w:ind w:firstLineChars="200" w:firstLine="420"/>
        <w:jc w:val="center"/>
        <w:rPr>
          <w:rFonts w:ascii="宋体" w:eastAsia="宋体" w:hAnsi="宋体"/>
          <w:sz w:val="21"/>
          <w:szCs w:val="21"/>
        </w:rPr>
      </w:pPr>
      <w:r w:rsidRPr="00EB6BE8">
        <w:rPr>
          <w:rFonts w:ascii="宋体" w:eastAsia="宋体" w:hAnsi="宋体"/>
          <w:noProof/>
          <w:sz w:val="21"/>
          <w:szCs w:val="21"/>
        </w:rPr>
        <w:drawing>
          <wp:inline distT="0" distB="0" distL="0" distR="0" wp14:anchorId="3FF80FBD" wp14:editId="416D5928">
            <wp:extent cx="4251960" cy="624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768"/>
                    <a:stretch/>
                  </pic:blipFill>
                  <pic:spPr bwMode="auto">
                    <a:xfrm>
                      <a:off x="0" y="0"/>
                      <a:ext cx="4252329" cy="624894"/>
                    </a:xfrm>
                    <a:prstGeom prst="rect">
                      <a:avLst/>
                    </a:prstGeom>
                    <a:ln>
                      <a:noFill/>
                    </a:ln>
                    <a:extLst>
                      <a:ext uri="{53640926-AAD7-44D8-BBD7-CCE9431645EC}">
                        <a14:shadowObscured xmlns:a14="http://schemas.microsoft.com/office/drawing/2010/main"/>
                      </a:ext>
                    </a:extLst>
                  </pic:spPr>
                </pic:pic>
              </a:graphicData>
            </a:graphic>
          </wp:inline>
        </w:drawing>
      </w:r>
    </w:p>
    <w:p w14:paraId="630C307D" w14:textId="7FFE1FAA" w:rsidR="00BA4D4E" w:rsidRPr="00EB6BE8" w:rsidRDefault="00BA4D4E" w:rsidP="00DB4635">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然而，直接计算</w:t>
      </w:r>
      <w:r w:rsidRPr="00EB6BE8">
        <w:rPr>
          <w:rFonts w:ascii="宋体" w:eastAsia="宋体" w:hAnsi="宋体"/>
          <w:sz w:val="21"/>
          <w:szCs w:val="21"/>
        </w:rPr>
        <w:t>Shapley值会带来两个困难。</w:t>
      </w:r>
      <w:r w:rsidRPr="00EB6BE8">
        <w:rPr>
          <w:rFonts w:ascii="宋体" w:eastAsia="宋体" w:hAnsi="宋体" w:hint="eastAsia"/>
          <w:sz w:val="21"/>
          <w:szCs w:val="21"/>
        </w:rPr>
        <w:t>首先，当所有特征都准备好时，函数f只会生成一个输出，而不能</w:t>
      </w:r>
      <w:proofErr w:type="gramStart"/>
      <w:r w:rsidRPr="00EB6BE8">
        <w:rPr>
          <w:rFonts w:ascii="宋体" w:eastAsia="宋体" w:hAnsi="宋体" w:hint="eastAsia"/>
          <w:sz w:val="21"/>
          <w:szCs w:val="21"/>
        </w:rPr>
        <w:t>仅估计</w:t>
      </w:r>
      <w:proofErr w:type="gramEnd"/>
      <w:r w:rsidRPr="00EB6BE8">
        <w:rPr>
          <w:rFonts w:ascii="宋体" w:eastAsia="宋体" w:hAnsi="宋体" w:hint="eastAsia"/>
          <w:sz w:val="21"/>
          <w:szCs w:val="21"/>
        </w:rPr>
        <w:t>给定部分特征的输出。其次，计算</w:t>
      </w:r>
      <w:r w:rsidRPr="00EB6BE8">
        <w:rPr>
          <w:rFonts w:ascii="宋体" w:eastAsia="宋体" w:hAnsi="宋体"/>
          <w:sz w:val="21"/>
          <w:szCs w:val="21"/>
        </w:rPr>
        <w:t>Shapley</w:t>
      </w:r>
      <w:proofErr w:type="gramStart"/>
      <w:r w:rsidRPr="00EB6BE8">
        <w:rPr>
          <w:rFonts w:ascii="宋体" w:eastAsia="宋体" w:hAnsi="宋体"/>
          <w:sz w:val="21"/>
          <w:szCs w:val="21"/>
        </w:rPr>
        <w:t>值非常</w:t>
      </w:r>
      <w:proofErr w:type="gramEnd"/>
      <w:r w:rsidRPr="00EB6BE8">
        <w:rPr>
          <w:rFonts w:ascii="宋体" w:eastAsia="宋体" w:hAnsi="宋体"/>
          <w:sz w:val="21"/>
          <w:szCs w:val="21"/>
        </w:rPr>
        <w:t>耗时，因为它需要计算所有可能订单的边际收益。</w:t>
      </w:r>
    </w:p>
    <w:p w14:paraId="7060375F" w14:textId="77777777" w:rsidR="00DB4635" w:rsidRPr="00EB6BE8" w:rsidRDefault="00BA4D4E"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为了解决这些问题，论文使用了一些近似，最终得到如下结果：</w:t>
      </w:r>
    </w:p>
    <w:p w14:paraId="6964E80A" w14:textId="49EA52B3" w:rsidR="00BA4D4E" w:rsidRPr="00EB6BE8" w:rsidRDefault="00B9713F" w:rsidP="00EB6BE8">
      <w:pPr>
        <w:spacing w:line="276" w:lineRule="auto"/>
        <w:ind w:firstLineChars="200" w:firstLine="420"/>
        <w:jc w:val="center"/>
        <w:rPr>
          <w:rFonts w:ascii="宋体" w:eastAsia="宋体" w:hAnsi="宋体"/>
          <w:sz w:val="21"/>
          <w:szCs w:val="21"/>
        </w:rPr>
      </w:pPr>
      <w:r w:rsidRPr="00B9713F">
        <w:rPr>
          <w:rFonts w:ascii="宋体" w:eastAsia="宋体" w:hAnsi="宋体"/>
          <w:noProof/>
          <w:sz w:val="21"/>
          <w:szCs w:val="21"/>
        </w:rPr>
        <w:drawing>
          <wp:inline distT="0" distB="0" distL="0" distR="0" wp14:anchorId="1B32BE81" wp14:editId="44906F63">
            <wp:extent cx="3025140" cy="4572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26606" b="-10092"/>
                    <a:stretch/>
                  </pic:blipFill>
                  <pic:spPr bwMode="auto">
                    <a:xfrm>
                      <a:off x="0" y="0"/>
                      <a:ext cx="3054045" cy="461568"/>
                    </a:xfrm>
                    <a:prstGeom prst="rect">
                      <a:avLst/>
                    </a:prstGeom>
                    <a:ln>
                      <a:noFill/>
                    </a:ln>
                    <a:extLst>
                      <a:ext uri="{53640926-AAD7-44D8-BBD7-CCE9431645EC}">
                        <a14:shadowObscured xmlns:a14="http://schemas.microsoft.com/office/drawing/2010/main"/>
                      </a:ext>
                    </a:extLst>
                  </pic:spPr>
                </pic:pic>
              </a:graphicData>
            </a:graphic>
          </wp:inline>
        </w:drawing>
      </w:r>
    </w:p>
    <w:p w14:paraId="73A79E54" w14:textId="3E26C6C0" w:rsidR="00BA4D4E" w:rsidRPr="00EB6BE8" w:rsidRDefault="003759E5"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这样的近似效果很好，特别是对于稀疏因果图。在实验中，通过训练</w:t>
      </w:r>
      <w:proofErr w:type="spellStart"/>
      <w:r w:rsidRPr="00EB6BE8">
        <w:rPr>
          <w:rFonts w:ascii="宋体" w:eastAsia="宋体" w:hAnsi="宋体"/>
          <w:sz w:val="21"/>
          <w:szCs w:val="21"/>
        </w:rPr>
        <w:t>XGboost</w:t>
      </w:r>
      <w:proofErr w:type="spellEnd"/>
      <w:r w:rsidRPr="00EB6BE8">
        <w:rPr>
          <w:rFonts w:ascii="宋体" w:eastAsia="宋体" w:hAnsi="宋体"/>
          <w:sz w:val="21"/>
          <w:szCs w:val="21"/>
        </w:rPr>
        <w:t>模型来估计内部节点和特征0节点之间的关系函数f。在估计特征重要性之后，通过简单地将其与预定义阈值进行比较来确定根本原因。那些重要性高于阈值的严重原因被确定为真正的根本原因。</w:t>
      </w:r>
    </w:p>
    <w:p w14:paraId="5C502DDC" w14:textId="5943EC14" w:rsidR="00ED34E1" w:rsidRPr="00EB6BE8" w:rsidRDefault="003759E5" w:rsidP="007E69B7">
      <w:pPr>
        <w:spacing w:line="276" w:lineRule="auto"/>
        <w:ind w:leftChars="100" w:left="220" w:firstLineChars="200" w:firstLine="420"/>
        <w:rPr>
          <w:rFonts w:ascii="宋体" w:eastAsia="宋体" w:hAnsi="宋体"/>
          <w:sz w:val="21"/>
          <w:szCs w:val="21"/>
        </w:rPr>
      </w:pPr>
      <w:r w:rsidRPr="00EB6BE8">
        <w:rPr>
          <w:rFonts w:ascii="宋体" w:eastAsia="宋体" w:hAnsi="宋体" w:hint="eastAsia"/>
          <w:sz w:val="21"/>
          <w:szCs w:val="21"/>
        </w:rPr>
        <w:t>图形算法：</w:t>
      </w:r>
    </w:p>
    <w:p w14:paraId="1DC4ABE3" w14:textId="78311D29" w:rsidR="006726D8" w:rsidRPr="00EB6BE8" w:rsidRDefault="006726D8" w:rsidP="007E69B7">
      <w:pPr>
        <w:spacing w:line="276" w:lineRule="auto"/>
        <w:ind w:leftChars="100" w:left="220" w:firstLineChars="200" w:firstLine="420"/>
        <w:rPr>
          <w:rFonts w:ascii="宋体" w:eastAsia="宋体" w:hAnsi="宋体"/>
          <w:sz w:val="21"/>
          <w:szCs w:val="21"/>
        </w:rPr>
      </w:pPr>
      <w:r w:rsidRPr="00EB6BE8">
        <w:rPr>
          <w:rFonts w:ascii="宋体" w:eastAsia="宋体" w:hAnsi="宋体" w:hint="eastAsia"/>
          <w:sz w:val="21"/>
          <w:szCs w:val="21"/>
        </w:rPr>
        <w:t>利用所提供的因果图，对根本原因进行排序和定位：</w:t>
      </w:r>
    </w:p>
    <w:p w14:paraId="2750B210" w14:textId="77777777" w:rsidR="008D4F3B" w:rsidRPr="00EB6BE8" w:rsidRDefault="00ED34E1" w:rsidP="007E69B7">
      <w:pPr>
        <w:spacing w:line="276" w:lineRule="auto"/>
        <w:ind w:leftChars="100" w:left="220" w:firstLineChars="200" w:firstLine="420"/>
        <w:rPr>
          <w:rFonts w:ascii="宋体" w:eastAsia="宋体" w:hAnsi="宋体"/>
          <w:sz w:val="21"/>
          <w:szCs w:val="21"/>
        </w:rPr>
      </w:pPr>
      <w:r w:rsidRPr="00EB6BE8">
        <w:rPr>
          <w:rFonts w:ascii="宋体" w:eastAsia="宋体" w:hAnsi="宋体" w:hint="eastAsia"/>
          <w:sz w:val="21"/>
          <w:szCs w:val="21"/>
        </w:rPr>
        <w:lastRenderedPageBreak/>
        <w:t>第一个动机是，根本原因旁边的特性</w:t>
      </w:r>
      <w:r w:rsidRPr="00EB6BE8">
        <w:rPr>
          <w:rFonts w:ascii="宋体" w:eastAsia="宋体" w:hAnsi="宋体"/>
          <w:sz w:val="21"/>
          <w:szCs w:val="21"/>
        </w:rPr>
        <w:t>应该在相似性度量中显示出与目标特性0的高度相关性。由于特征0是关心的目标变量，</w:t>
      </w:r>
      <w:proofErr w:type="gramStart"/>
      <w:r w:rsidRPr="00EB6BE8">
        <w:rPr>
          <w:rFonts w:ascii="宋体" w:eastAsia="宋体" w:hAnsi="宋体"/>
          <w:sz w:val="21"/>
          <w:szCs w:val="21"/>
        </w:rPr>
        <w:t>且特征</w:t>
      </w:r>
      <w:proofErr w:type="gramEnd"/>
      <w:r w:rsidRPr="00EB6BE8">
        <w:rPr>
          <w:rFonts w:ascii="宋体" w:eastAsia="宋体" w:hAnsi="宋体" w:hint="eastAsia"/>
          <w:sz w:val="21"/>
          <w:szCs w:val="21"/>
        </w:rPr>
        <w:t>/</w:t>
      </w:r>
      <w:r w:rsidRPr="00EB6BE8">
        <w:rPr>
          <w:rFonts w:ascii="宋体" w:eastAsia="宋体" w:hAnsi="宋体"/>
          <w:sz w:val="21"/>
          <w:szCs w:val="21"/>
        </w:rPr>
        <w:t>KPI的值随时间变化并相互影响，因此将Pearson相关性的绝对值计算为特征</w:t>
      </w:r>
      <w:proofErr w:type="spellStart"/>
      <w:r w:rsidRPr="00EB6BE8">
        <w:rPr>
          <w:rFonts w:ascii="宋体" w:eastAsia="宋体" w:hAnsi="宋体"/>
          <w:sz w:val="21"/>
          <w:szCs w:val="21"/>
        </w:rPr>
        <w:t>i</w:t>
      </w:r>
      <w:proofErr w:type="spellEnd"/>
      <w:r w:rsidRPr="00EB6BE8">
        <w:rPr>
          <w:rFonts w:ascii="宋体" w:eastAsia="宋体" w:hAnsi="宋体"/>
          <w:sz w:val="21"/>
          <w:szCs w:val="21"/>
        </w:rPr>
        <w:t>和特征0之间的相似性得分</w:t>
      </w:r>
      <w:proofErr w:type="spellStart"/>
      <w:r w:rsidRPr="00EB6BE8">
        <w:rPr>
          <w:rFonts w:ascii="宋体" w:eastAsia="宋体" w:hAnsi="宋体"/>
          <w:sz w:val="21"/>
          <w:szCs w:val="21"/>
        </w:rPr>
        <w:t>i</w:t>
      </w:r>
      <w:proofErr w:type="spellEnd"/>
      <w:r w:rsidRPr="00EB6BE8">
        <w:rPr>
          <w:rFonts w:ascii="宋体" w:eastAsia="宋体" w:hAnsi="宋体"/>
          <w:sz w:val="21"/>
          <w:szCs w:val="21"/>
        </w:rPr>
        <w:t>，如下所示：</w:t>
      </w:r>
    </w:p>
    <w:p w14:paraId="2DD64E35" w14:textId="4E5B802A" w:rsidR="00BA4D4E" w:rsidRPr="00EB6BE8" w:rsidRDefault="008D4F3B" w:rsidP="00EB6BE8">
      <w:pPr>
        <w:spacing w:line="276" w:lineRule="auto"/>
        <w:ind w:leftChars="100" w:left="220" w:firstLineChars="200" w:firstLine="420"/>
        <w:jc w:val="center"/>
        <w:rPr>
          <w:rFonts w:ascii="宋体" w:eastAsia="宋体" w:hAnsi="宋体"/>
          <w:sz w:val="21"/>
          <w:szCs w:val="21"/>
        </w:rPr>
      </w:pPr>
      <w:r w:rsidRPr="00EB6BE8">
        <w:rPr>
          <w:rFonts w:ascii="宋体" w:eastAsia="宋体" w:hAnsi="宋体"/>
          <w:noProof/>
          <w:sz w:val="21"/>
          <w:szCs w:val="21"/>
        </w:rPr>
        <w:drawing>
          <wp:inline distT="0" distB="0" distL="0" distR="0" wp14:anchorId="5B227577" wp14:editId="39B650EB">
            <wp:extent cx="3733800" cy="800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811"/>
                    <a:stretch/>
                  </pic:blipFill>
                  <pic:spPr bwMode="auto">
                    <a:xfrm>
                      <a:off x="0" y="0"/>
                      <a:ext cx="3734123" cy="800169"/>
                    </a:xfrm>
                    <a:prstGeom prst="rect">
                      <a:avLst/>
                    </a:prstGeom>
                    <a:ln>
                      <a:noFill/>
                    </a:ln>
                    <a:extLst>
                      <a:ext uri="{53640926-AAD7-44D8-BBD7-CCE9431645EC}">
                        <a14:shadowObscured xmlns:a14="http://schemas.microsoft.com/office/drawing/2010/main"/>
                      </a:ext>
                    </a:extLst>
                  </pic:spPr>
                </pic:pic>
              </a:graphicData>
            </a:graphic>
          </wp:inline>
        </w:drawing>
      </w:r>
    </w:p>
    <w:p w14:paraId="3A2248ED" w14:textId="21995857" w:rsidR="00ED34E1" w:rsidRPr="00EB6BE8" w:rsidRDefault="008D4F3B" w:rsidP="00DB4635">
      <w:pPr>
        <w:spacing w:line="276" w:lineRule="auto"/>
        <w:ind w:leftChars="100" w:left="220" w:firstLineChars="200" w:firstLine="420"/>
        <w:rPr>
          <w:rFonts w:ascii="宋体" w:eastAsia="宋体" w:hAnsi="宋体"/>
          <w:sz w:val="21"/>
          <w:szCs w:val="21"/>
        </w:rPr>
      </w:pPr>
      <w:r w:rsidRPr="00EB6BE8">
        <w:rPr>
          <w:rFonts w:ascii="宋体" w:eastAsia="宋体" w:hAnsi="宋体" w:hint="eastAsia"/>
          <w:sz w:val="21"/>
          <w:szCs w:val="21"/>
        </w:rPr>
        <w:t>在计算皮尔逊相关性之前，对所有特征的缺失数据进行线性插值。皮尔逊相关性衡量两个特征（时间序列）如何随时间变化，并表示从</w:t>
      </w:r>
      <w:r w:rsidRPr="00EB6BE8">
        <w:rPr>
          <w:rFonts w:ascii="宋体" w:eastAsia="宋体" w:hAnsi="宋体"/>
          <w:sz w:val="21"/>
          <w:szCs w:val="21"/>
        </w:rPr>
        <w:t>0（不相关）到1（完全</w:t>
      </w:r>
      <w:proofErr w:type="gramStart"/>
      <w:r w:rsidRPr="00EB6BE8">
        <w:rPr>
          <w:rFonts w:ascii="宋体" w:eastAsia="宋体" w:hAnsi="宋体"/>
          <w:sz w:val="21"/>
          <w:szCs w:val="21"/>
        </w:rPr>
        <w:t>正</w:t>
      </w:r>
      <w:r w:rsidR="004B0D35" w:rsidRPr="00EB6BE8">
        <w:rPr>
          <w:rFonts w:ascii="宋体" w:eastAsia="宋体" w:hAnsi="宋体" w:hint="eastAsia"/>
          <w:sz w:val="21"/>
          <w:szCs w:val="21"/>
        </w:rPr>
        <w:t>或者</w:t>
      </w:r>
      <w:proofErr w:type="gramEnd"/>
      <w:r w:rsidRPr="00EB6BE8">
        <w:rPr>
          <w:rFonts w:ascii="宋体" w:eastAsia="宋体" w:hAnsi="宋体"/>
          <w:sz w:val="21"/>
          <w:szCs w:val="21"/>
        </w:rPr>
        <w:t>负相关）的关系。此基于相关性的相似度评分将特征的相关性标记为目标特征0。由于相关性并不总是意味着因果关系，使用相似性得分可能会导致误报。相反，将相似度得分和因果关系图作为第二个动机来提高绩效。</w:t>
      </w:r>
      <w:r w:rsidR="003E2248" w:rsidRPr="00EB6BE8">
        <w:rPr>
          <w:rFonts w:ascii="宋体" w:eastAsia="宋体" w:hAnsi="宋体" w:hint="eastAsia"/>
          <w:sz w:val="21"/>
          <w:szCs w:val="21"/>
        </w:rPr>
        <w:t>论文</w:t>
      </w:r>
      <w:r w:rsidRPr="00EB6BE8">
        <w:rPr>
          <w:rFonts w:ascii="宋体" w:eastAsia="宋体" w:hAnsi="宋体"/>
          <w:sz w:val="21"/>
          <w:szCs w:val="21"/>
        </w:rPr>
        <w:t>采用流行的图算法个性化PageRank来利用因果图。其主要思想是根据相似度得分对因果图进行随机遍历。具体来说，从特征0开始，通过随机选取因果</w:t>
      </w:r>
      <w:r w:rsidRPr="00EB6BE8">
        <w:rPr>
          <w:rFonts w:ascii="宋体" w:eastAsia="宋体" w:hAnsi="宋体" w:hint="eastAsia"/>
          <w:sz w:val="21"/>
          <w:szCs w:val="21"/>
        </w:rPr>
        <w:t>图中的相邻特征，按顺序选择特征。拾取概率与边缘权重成正比，边缘权重由归一化相似性得分</w:t>
      </w:r>
      <w:r w:rsidRPr="00EB6BE8">
        <w:rPr>
          <w:rFonts w:ascii="宋体" w:eastAsia="宋体" w:hAnsi="宋体"/>
          <w:sz w:val="21"/>
          <w:szCs w:val="21"/>
        </w:rPr>
        <w:t>计算，其中如果两个特征fi和fj连接，则为1，否则为0。最终的根是基于这样的假设，即对根本原因旁边的功能的访问越多，就越可能是功能0的真正</w:t>
      </w:r>
      <w:r w:rsidR="00D84187" w:rsidRPr="00EB6BE8">
        <w:rPr>
          <w:rFonts w:ascii="宋体" w:eastAsia="宋体" w:hAnsi="宋体" w:hint="eastAsia"/>
          <w:sz w:val="21"/>
          <w:szCs w:val="21"/>
        </w:rPr>
        <w:t>的根本原因</w:t>
      </w:r>
      <w:r w:rsidRPr="00EB6BE8">
        <w:rPr>
          <w:rFonts w:ascii="宋体" w:eastAsia="宋体" w:hAnsi="宋体"/>
          <w:sz w:val="21"/>
          <w:szCs w:val="21"/>
        </w:rPr>
        <w:t>。</w:t>
      </w:r>
    </w:p>
    <w:p w14:paraId="7033A2DD" w14:textId="1B99A2FD" w:rsidR="001001C3" w:rsidRPr="00EB6BE8" w:rsidRDefault="001001C3" w:rsidP="007E69B7">
      <w:pPr>
        <w:spacing w:line="276" w:lineRule="auto"/>
        <w:rPr>
          <w:rFonts w:ascii="宋体" w:eastAsia="宋体" w:hAnsi="宋体"/>
          <w:b/>
          <w:bCs/>
          <w:sz w:val="21"/>
          <w:szCs w:val="21"/>
        </w:rPr>
      </w:pPr>
      <w:r w:rsidRPr="00EB6BE8">
        <w:rPr>
          <w:rFonts w:ascii="宋体" w:eastAsia="宋体" w:hAnsi="宋体"/>
          <w:b/>
          <w:bCs/>
          <w:sz w:val="21"/>
          <w:szCs w:val="21"/>
        </w:rPr>
        <w:t>3. EXPERIMENTS AND DISCUSSION</w:t>
      </w:r>
      <w:r w:rsidR="00D464F9" w:rsidRPr="00EB6BE8">
        <w:rPr>
          <w:rFonts w:ascii="宋体" w:eastAsia="宋体" w:hAnsi="宋体" w:hint="eastAsia"/>
          <w:b/>
          <w:bCs/>
          <w:sz w:val="21"/>
          <w:szCs w:val="21"/>
        </w:rPr>
        <w:t>：</w:t>
      </w:r>
    </w:p>
    <w:p w14:paraId="6494C18C" w14:textId="6C1385BD" w:rsidR="001001C3" w:rsidRPr="00EB6BE8" w:rsidRDefault="001001C3"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论文在这一部分主要讨论了算法在竞赛中的</w:t>
      </w:r>
      <w:r w:rsidR="00D84187" w:rsidRPr="00EB6BE8">
        <w:rPr>
          <w:rFonts w:ascii="宋体" w:eastAsia="宋体" w:hAnsi="宋体" w:hint="eastAsia"/>
          <w:sz w:val="21"/>
          <w:szCs w:val="21"/>
        </w:rPr>
        <w:t>表现情况</w:t>
      </w:r>
      <w:r w:rsidRPr="00EB6BE8">
        <w:rPr>
          <w:rFonts w:ascii="宋体" w:eastAsia="宋体" w:hAnsi="宋体" w:hint="eastAsia"/>
          <w:sz w:val="21"/>
          <w:szCs w:val="21"/>
        </w:rPr>
        <w:t>。</w:t>
      </w:r>
    </w:p>
    <w:p w14:paraId="07FBF5B8" w14:textId="67FE2123" w:rsidR="001001C3" w:rsidRPr="00EB6BE8" w:rsidRDefault="001001C3"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3.1. Datasets and Evaluation Metrics</w:t>
      </w:r>
      <w:r w:rsidRPr="00EB6BE8">
        <w:rPr>
          <w:rFonts w:ascii="宋体" w:eastAsia="宋体" w:hAnsi="宋体" w:hint="eastAsia"/>
          <w:b/>
          <w:bCs/>
          <w:sz w:val="21"/>
          <w:szCs w:val="21"/>
        </w:rPr>
        <w:t>（</w:t>
      </w:r>
      <w:r w:rsidRPr="00EB6BE8">
        <w:rPr>
          <w:rFonts w:ascii="宋体" w:eastAsia="宋体" w:hAnsi="宋体"/>
          <w:b/>
          <w:bCs/>
          <w:sz w:val="21"/>
          <w:szCs w:val="21"/>
        </w:rPr>
        <w:t>数据集和评估指标</w:t>
      </w:r>
      <w:r w:rsidRPr="00EB6BE8">
        <w:rPr>
          <w:rFonts w:ascii="宋体" w:eastAsia="宋体" w:hAnsi="宋体" w:hint="eastAsia"/>
          <w:b/>
          <w:bCs/>
          <w:sz w:val="21"/>
          <w:szCs w:val="21"/>
        </w:rPr>
        <w:t>）</w:t>
      </w:r>
    </w:p>
    <w:p w14:paraId="048CCFEE" w14:textId="359D29B1" w:rsidR="001001C3" w:rsidRPr="00EB6BE8" w:rsidRDefault="00D82545"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主要介绍了数据集的选取和评估的指标：</w:t>
      </w:r>
      <w:r w:rsidR="001001C3" w:rsidRPr="00EB6BE8">
        <w:rPr>
          <w:rFonts w:ascii="宋体" w:eastAsia="宋体" w:hAnsi="宋体" w:hint="eastAsia"/>
          <w:sz w:val="21"/>
          <w:szCs w:val="21"/>
        </w:rPr>
        <w:t>竞赛提供的数据</w:t>
      </w:r>
      <w:proofErr w:type="gramStart"/>
      <w:r w:rsidR="001001C3" w:rsidRPr="00EB6BE8">
        <w:rPr>
          <w:rFonts w:ascii="宋体" w:eastAsia="宋体" w:hAnsi="宋体" w:hint="eastAsia"/>
          <w:sz w:val="21"/>
          <w:szCs w:val="21"/>
        </w:rPr>
        <w:t>集包括</w:t>
      </w:r>
      <w:proofErr w:type="gramEnd"/>
      <w:r w:rsidR="001001C3" w:rsidRPr="00EB6BE8">
        <w:rPr>
          <w:rFonts w:ascii="宋体" w:eastAsia="宋体" w:hAnsi="宋体" w:hint="eastAsia"/>
          <w:sz w:val="21"/>
          <w:szCs w:val="21"/>
        </w:rPr>
        <w:t>一个固定因果关系图和特征数据集</w:t>
      </w:r>
      <w:r w:rsidR="001001C3" w:rsidRPr="00EB6BE8">
        <w:rPr>
          <w:rFonts w:ascii="宋体" w:eastAsia="宋体" w:hAnsi="宋体"/>
          <w:sz w:val="21"/>
          <w:szCs w:val="21"/>
        </w:rPr>
        <w:t>。在样本中，只有约45%被标记为根本原因故障，其他没有标记，这表明标签少</w:t>
      </w:r>
      <w:r w:rsidR="001001C3" w:rsidRPr="00EB6BE8">
        <w:rPr>
          <w:rFonts w:ascii="宋体" w:eastAsia="宋体" w:hAnsi="宋体" w:hint="eastAsia"/>
          <w:sz w:val="21"/>
          <w:szCs w:val="21"/>
        </w:rPr>
        <w:t>并且</w:t>
      </w:r>
      <w:r w:rsidR="001001C3" w:rsidRPr="00EB6BE8">
        <w:rPr>
          <w:rFonts w:ascii="宋体" w:eastAsia="宋体" w:hAnsi="宋体"/>
          <w:sz w:val="21"/>
          <w:szCs w:val="21"/>
        </w:rPr>
        <w:t>不全面。</w:t>
      </w:r>
      <w:r w:rsidRPr="00EB6BE8">
        <w:rPr>
          <w:rFonts w:ascii="宋体" w:eastAsia="宋体" w:hAnsi="宋体" w:hint="eastAsia"/>
          <w:sz w:val="21"/>
          <w:szCs w:val="21"/>
        </w:rPr>
        <w:t>对于</w:t>
      </w:r>
      <w:r w:rsidR="001001C3" w:rsidRPr="00EB6BE8">
        <w:rPr>
          <w:rFonts w:ascii="宋体" w:eastAsia="宋体" w:hAnsi="宋体"/>
          <w:sz w:val="21"/>
          <w:szCs w:val="21"/>
        </w:rPr>
        <w:t>评估指标，</w:t>
      </w:r>
      <w:r w:rsidR="001001C3" w:rsidRPr="00EB6BE8">
        <w:rPr>
          <w:rFonts w:ascii="宋体" w:eastAsia="宋体" w:hAnsi="宋体" w:hint="eastAsia"/>
          <w:sz w:val="21"/>
          <w:szCs w:val="21"/>
        </w:rPr>
        <w:t>论文</w:t>
      </w:r>
      <w:r w:rsidR="001001C3" w:rsidRPr="00EB6BE8">
        <w:rPr>
          <w:rFonts w:ascii="宋体" w:eastAsia="宋体" w:hAnsi="宋体"/>
          <w:sz w:val="21"/>
          <w:szCs w:val="21"/>
        </w:rPr>
        <w:t>采用</w:t>
      </w:r>
      <w:r w:rsidR="001001C3" w:rsidRPr="00EB6BE8">
        <w:rPr>
          <w:rFonts w:ascii="宋体" w:eastAsia="宋体" w:hAnsi="宋体" w:hint="eastAsia"/>
          <w:sz w:val="21"/>
          <w:szCs w:val="21"/>
        </w:rPr>
        <w:t>了竞赛所</w:t>
      </w:r>
      <w:r w:rsidR="001001C3" w:rsidRPr="00EB6BE8">
        <w:rPr>
          <w:rFonts w:ascii="宋体" w:eastAsia="宋体" w:hAnsi="宋体"/>
          <w:sz w:val="21"/>
          <w:szCs w:val="21"/>
        </w:rPr>
        <w:t>提供的标准化最终分数，即</w:t>
      </w:r>
      <w:proofErr w:type="gramStart"/>
      <w:r w:rsidR="004B0D35" w:rsidRPr="00EB6BE8">
        <w:rPr>
          <w:rFonts w:ascii="宋体" w:eastAsia="宋体" w:hAnsi="宋体" w:hint="eastAsia"/>
          <w:sz w:val="21"/>
          <w:szCs w:val="21"/>
        </w:rPr>
        <w:t>每个</w:t>
      </w:r>
      <w:r w:rsidR="001001C3" w:rsidRPr="00EB6BE8">
        <w:rPr>
          <w:rFonts w:ascii="宋体" w:eastAsia="宋体" w:hAnsi="宋体"/>
          <w:sz w:val="21"/>
          <w:szCs w:val="21"/>
        </w:rPr>
        <w:t>真</w:t>
      </w:r>
      <w:proofErr w:type="gramEnd"/>
      <w:r w:rsidR="001001C3" w:rsidRPr="00EB6BE8">
        <w:rPr>
          <w:rFonts w:ascii="宋体" w:eastAsia="宋体" w:hAnsi="宋体"/>
          <w:sz w:val="21"/>
          <w:szCs w:val="21"/>
        </w:rPr>
        <w:t>阳性增加1分，而每个假阳性减少1分。最终分数根据测试样本的数量进行归一化，</w:t>
      </w:r>
      <w:proofErr w:type="gramStart"/>
      <w:r w:rsidR="001001C3" w:rsidRPr="00EB6BE8">
        <w:rPr>
          <w:rFonts w:ascii="宋体" w:eastAsia="宋体" w:hAnsi="宋体" w:hint="eastAsia"/>
          <w:sz w:val="21"/>
          <w:szCs w:val="21"/>
        </w:rPr>
        <w:t>即</w:t>
      </w:r>
      <w:r w:rsidR="001001C3" w:rsidRPr="00EB6BE8">
        <w:rPr>
          <w:rFonts w:ascii="宋体" w:eastAsia="宋体" w:hAnsi="宋体"/>
          <w:sz w:val="21"/>
          <w:szCs w:val="21"/>
        </w:rPr>
        <w:t>最终</w:t>
      </w:r>
      <w:proofErr w:type="gramEnd"/>
      <w:r w:rsidR="001001C3" w:rsidRPr="00EB6BE8">
        <w:rPr>
          <w:rFonts w:ascii="宋体" w:eastAsia="宋体" w:hAnsi="宋体"/>
          <w:sz w:val="21"/>
          <w:szCs w:val="21"/>
        </w:rPr>
        <w:t>最高</w:t>
      </w:r>
      <w:r w:rsidR="004B0D35" w:rsidRPr="00EB6BE8">
        <w:rPr>
          <w:rFonts w:ascii="宋体" w:eastAsia="宋体" w:hAnsi="宋体" w:hint="eastAsia"/>
          <w:sz w:val="21"/>
          <w:szCs w:val="21"/>
        </w:rPr>
        <w:t>的</w:t>
      </w:r>
      <w:r w:rsidR="001001C3" w:rsidRPr="00EB6BE8">
        <w:rPr>
          <w:rFonts w:ascii="宋体" w:eastAsia="宋体" w:hAnsi="宋体"/>
          <w:sz w:val="21"/>
          <w:szCs w:val="21"/>
        </w:rPr>
        <w:t>分数为1。</w:t>
      </w:r>
    </w:p>
    <w:p w14:paraId="680E4A04" w14:textId="45549F4F" w:rsidR="001001C3" w:rsidRPr="00EB6BE8" w:rsidRDefault="001001C3"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3.2. Implementation and configuration</w:t>
      </w:r>
      <w:r w:rsidRPr="00EB6BE8">
        <w:rPr>
          <w:rFonts w:ascii="宋体" w:eastAsia="宋体" w:hAnsi="宋体" w:hint="eastAsia"/>
          <w:b/>
          <w:bCs/>
          <w:sz w:val="21"/>
          <w:szCs w:val="21"/>
        </w:rPr>
        <w:t>（</w:t>
      </w:r>
      <w:r w:rsidR="00D84187" w:rsidRPr="00EB6BE8">
        <w:rPr>
          <w:rFonts w:ascii="宋体" w:eastAsia="宋体" w:hAnsi="宋体" w:hint="eastAsia"/>
          <w:b/>
          <w:bCs/>
          <w:sz w:val="21"/>
          <w:szCs w:val="21"/>
        </w:rPr>
        <w:t>实施和配置</w:t>
      </w:r>
      <w:r w:rsidRPr="00EB6BE8">
        <w:rPr>
          <w:rFonts w:ascii="宋体" w:eastAsia="宋体" w:hAnsi="宋体" w:hint="eastAsia"/>
          <w:b/>
          <w:bCs/>
          <w:sz w:val="21"/>
          <w:szCs w:val="21"/>
        </w:rPr>
        <w:t>）</w:t>
      </w:r>
    </w:p>
    <w:p w14:paraId="2F00DA61" w14:textId="5DB52CF8" w:rsidR="002C336B" w:rsidRPr="00EB6BE8" w:rsidRDefault="00D82545"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利用算法</w:t>
      </w:r>
      <w:r w:rsidRPr="00EB6BE8">
        <w:rPr>
          <w:rFonts w:ascii="宋体" w:eastAsia="宋体" w:hAnsi="宋体"/>
          <w:sz w:val="21"/>
          <w:szCs w:val="21"/>
        </w:rPr>
        <w:t>从原始数据中生成各种特征。然而，由于训练样本数量有限，仅针对所有这些特征训练模型就会导致模型过拟合</w:t>
      </w:r>
      <w:r w:rsidR="004B0D35" w:rsidRPr="00EB6BE8">
        <w:rPr>
          <w:rFonts w:ascii="宋体" w:eastAsia="宋体" w:hAnsi="宋体" w:hint="eastAsia"/>
          <w:sz w:val="21"/>
          <w:szCs w:val="21"/>
        </w:rPr>
        <w:t>，因此</w:t>
      </w:r>
      <w:r w:rsidRPr="00EB6BE8">
        <w:rPr>
          <w:rFonts w:ascii="宋体" w:eastAsia="宋体" w:hAnsi="宋体"/>
          <w:sz w:val="21"/>
          <w:szCs w:val="21"/>
        </w:rPr>
        <w:t>需要仔细地进行特征工程和选择。</w:t>
      </w:r>
      <w:r w:rsidR="003E2248" w:rsidRPr="00EB6BE8">
        <w:rPr>
          <w:rFonts w:ascii="宋体" w:eastAsia="宋体" w:hAnsi="宋体" w:hint="eastAsia"/>
          <w:sz w:val="21"/>
          <w:szCs w:val="21"/>
        </w:rPr>
        <w:t>开始时</w:t>
      </w:r>
      <w:r w:rsidRPr="00EB6BE8">
        <w:rPr>
          <w:rFonts w:ascii="宋体" w:eastAsia="宋体" w:hAnsi="宋体"/>
          <w:sz w:val="21"/>
          <w:szCs w:val="21"/>
        </w:rPr>
        <w:t>尝试从</w:t>
      </w:r>
      <w:r w:rsidR="00CD2917" w:rsidRPr="00EB6BE8">
        <w:rPr>
          <w:rFonts w:ascii="宋体" w:eastAsia="宋体" w:hAnsi="宋体" w:hint="eastAsia"/>
          <w:sz w:val="21"/>
          <w:szCs w:val="21"/>
        </w:rPr>
        <w:t>训练</w:t>
      </w:r>
      <w:r w:rsidRPr="00EB6BE8">
        <w:rPr>
          <w:rFonts w:ascii="宋体" w:eastAsia="宋体" w:hAnsi="宋体"/>
          <w:sz w:val="21"/>
          <w:szCs w:val="21"/>
        </w:rPr>
        <w:t>数据中使用类标签集{root1，root2，root3，root2&amp;root3}建立多类分类模型</w:t>
      </w:r>
      <w:r w:rsidR="00CD2917" w:rsidRPr="00EB6BE8">
        <w:rPr>
          <w:rFonts w:ascii="宋体" w:eastAsia="宋体" w:hAnsi="宋体" w:hint="eastAsia"/>
          <w:sz w:val="21"/>
          <w:szCs w:val="21"/>
        </w:rPr>
        <w:t>，然而，在这样的设置下，很难获得</w:t>
      </w:r>
      <w:r w:rsidR="002C336B" w:rsidRPr="00EB6BE8">
        <w:rPr>
          <w:rFonts w:ascii="宋体" w:eastAsia="宋体" w:hAnsi="宋体"/>
          <w:sz w:val="21"/>
          <w:szCs w:val="21"/>
        </w:rPr>
        <w:t>0.</w:t>
      </w:r>
      <w:r w:rsidR="00CD2917" w:rsidRPr="00EB6BE8">
        <w:rPr>
          <w:rFonts w:ascii="宋体" w:eastAsia="宋体" w:hAnsi="宋体"/>
          <w:sz w:val="21"/>
          <w:szCs w:val="21"/>
        </w:rPr>
        <w:t>7</w:t>
      </w:r>
      <w:r w:rsidR="002C336B" w:rsidRPr="00EB6BE8">
        <w:rPr>
          <w:rFonts w:ascii="宋体" w:eastAsia="宋体" w:hAnsi="宋体" w:hint="eastAsia"/>
          <w:sz w:val="21"/>
          <w:szCs w:val="21"/>
        </w:rPr>
        <w:t>分。</w:t>
      </w:r>
    </w:p>
    <w:p w14:paraId="447AED83" w14:textId="4E8596DE" w:rsidR="00D82545" w:rsidRPr="00EB6BE8" w:rsidRDefault="00CD2917" w:rsidP="007E69B7">
      <w:pPr>
        <w:spacing w:line="276" w:lineRule="auto"/>
        <w:ind w:firstLineChars="200" w:firstLine="420"/>
        <w:rPr>
          <w:rFonts w:ascii="宋体" w:eastAsia="宋体" w:hAnsi="宋体"/>
          <w:sz w:val="21"/>
          <w:szCs w:val="21"/>
        </w:rPr>
      </w:pPr>
      <w:r w:rsidRPr="00EB6BE8">
        <w:rPr>
          <w:rFonts w:ascii="宋体" w:eastAsia="宋体" w:hAnsi="宋体"/>
          <w:sz w:val="21"/>
          <w:szCs w:val="21"/>
        </w:rPr>
        <w:t>这种模式有几个缺点。首先，所有功能都在根本原因1、根本原因2和根本原因3之间简单共享。考虑到根本原因1时，无需添加特征20s或特征X、特征Y。其次，对于标签集{root1，root2，root3，root2&amp;root3}，隐含的</w:t>
      </w:r>
      <w:r w:rsidR="004B0D35" w:rsidRPr="00EB6BE8">
        <w:rPr>
          <w:rFonts w:ascii="宋体" w:eastAsia="宋体" w:hAnsi="宋体" w:hint="eastAsia"/>
          <w:sz w:val="21"/>
          <w:szCs w:val="21"/>
        </w:rPr>
        <w:t>意思就</w:t>
      </w:r>
      <w:r w:rsidRPr="00EB6BE8">
        <w:rPr>
          <w:rFonts w:ascii="宋体" w:eastAsia="宋体" w:hAnsi="宋体"/>
          <w:sz w:val="21"/>
          <w:szCs w:val="21"/>
        </w:rPr>
        <w:t>是根本原因1和根本原因2不会</w:t>
      </w:r>
      <w:r w:rsidRPr="00EB6BE8">
        <w:rPr>
          <w:rFonts w:ascii="宋体" w:eastAsia="宋体" w:hAnsi="宋体"/>
          <w:sz w:val="21"/>
          <w:szCs w:val="21"/>
        </w:rPr>
        <w:lastRenderedPageBreak/>
        <w:t>同时出现，根本原因1&amp;根本原因3或根本原因1&amp;根本原因2&amp;根本原因3也不会同时出现。</w:t>
      </w:r>
      <w:r w:rsidR="004B0D35" w:rsidRPr="00EB6BE8">
        <w:rPr>
          <w:rFonts w:ascii="宋体" w:eastAsia="宋体" w:hAnsi="宋体" w:hint="eastAsia"/>
          <w:sz w:val="21"/>
          <w:szCs w:val="21"/>
        </w:rPr>
        <w:t>但是</w:t>
      </w:r>
      <w:r w:rsidRPr="00EB6BE8">
        <w:rPr>
          <w:rFonts w:ascii="宋体" w:eastAsia="宋体" w:hAnsi="宋体"/>
          <w:sz w:val="21"/>
          <w:szCs w:val="21"/>
        </w:rPr>
        <w:t>事实上，这种假设</w:t>
      </w:r>
      <w:r w:rsidR="002C336B" w:rsidRPr="00EB6BE8">
        <w:rPr>
          <w:rFonts w:ascii="宋体" w:eastAsia="宋体" w:hAnsi="宋体" w:hint="eastAsia"/>
          <w:sz w:val="21"/>
          <w:szCs w:val="21"/>
        </w:rPr>
        <w:t>可能不正确，或者说不具有普适性</w:t>
      </w:r>
      <w:r w:rsidRPr="00EB6BE8">
        <w:rPr>
          <w:rFonts w:ascii="宋体" w:eastAsia="宋体" w:hAnsi="宋体"/>
          <w:sz w:val="21"/>
          <w:szCs w:val="21"/>
        </w:rPr>
        <w:t>。</w:t>
      </w:r>
    </w:p>
    <w:p w14:paraId="482408DA" w14:textId="21348F9C" w:rsidR="00F075A5" w:rsidRPr="00EB6BE8" w:rsidRDefault="00F075A5"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基于以上观察和实验结果，</w:t>
      </w:r>
      <w:r w:rsidR="003E2248" w:rsidRPr="00EB6BE8">
        <w:rPr>
          <w:rFonts w:ascii="宋体" w:eastAsia="宋体" w:hAnsi="宋体" w:hint="eastAsia"/>
          <w:sz w:val="21"/>
          <w:szCs w:val="21"/>
        </w:rPr>
        <w:t>论文</w:t>
      </w:r>
      <w:r w:rsidRPr="00EB6BE8">
        <w:rPr>
          <w:rFonts w:ascii="宋体" w:eastAsia="宋体" w:hAnsi="宋体" w:hint="eastAsia"/>
          <w:sz w:val="21"/>
          <w:szCs w:val="21"/>
        </w:rPr>
        <w:t>分别训练了三个二元分类模型：根本原因</w:t>
      </w:r>
      <w:r w:rsidRPr="00EB6BE8">
        <w:rPr>
          <w:rFonts w:ascii="宋体" w:eastAsia="宋体" w:hAnsi="宋体"/>
          <w:sz w:val="21"/>
          <w:szCs w:val="21"/>
        </w:rPr>
        <w:t>1、根本原因2和根本原因3。基于特征工程和数据扩充的衍生数据，对于根本原因1模型，主要使用来自特征0、13、15的信息以及它们之间的相互作用。当为根本原因1设置的特征从{0，13，15，19，20，X，Y}更改为{0，13，15}时，测试分数从</w:t>
      </w:r>
      <w:r w:rsidRPr="00EB6BE8">
        <w:rPr>
          <w:rFonts w:ascii="宋体" w:eastAsia="宋体" w:hAnsi="宋体" w:hint="eastAsia"/>
          <w:sz w:val="21"/>
          <w:szCs w:val="21"/>
        </w:rPr>
        <w:t>0</w:t>
      </w:r>
      <w:r w:rsidRPr="00EB6BE8">
        <w:rPr>
          <w:rFonts w:ascii="宋体" w:eastAsia="宋体" w:hAnsi="宋体"/>
          <w:sz w:val="21"/>
          <w:szCs w:val="21"/>
        </w:rPr>
        <w:t>.825增加到0</w:t>
      </w:r>
      <w:r w:rsidRPr="00EB6BE8">
        <w:rPr>
          <w:rFonts w:ascii="宋体" w:eastAsia="宋体" w:hAnsi="宋体" w:hint="eastAsia"/>
          <w:sz w:val="21"/>
          <w:szCs w:val="21"/>
        </w:rPr>
        <w:t>.</w:t>
      </w:r>
      <w:r w:rsidRPr="00EB6BE8">
        <w:rPr>
          <w:rFonts w:ascii="宋体" w:eastAsia="宋体" w:hAnsi="宋体"/>
          <w:sz w:val="21"/>
          <w:szCs w:val="21"/>
        </w:rPr>
        <w:t>837，验证了三种二元分类模型的有效性。对于根本原因2的模型，捕获有用信息的主要使用特征来自特征19和20。对于根本原因3的模型，使用生成的特征来捕获特征X和Y中的信息，因为特</w:t>
      </w:r>
      <w:r w:rsidRPr="00EB6BE8">
        <w:rPr>
          <w:rFonts w:ascii="宋体" w:eastAsia="宋体" w:hAnsi="宋体" w:hint="eastAsia"/>
          <w:sz w:val="21"/>
          <w:szCs w:val="21"/>
        </w:rPr>
        <w:t>征</w:t>
      </w:r>
      <w:r w:rsidRPr="00EB6BE8">
        <w:rPr>
          <w:rFonts w:ascii="宋体" w:eastAsia="宋体" w:hAnsi="宋体"/>
          <w:sz w:val="21"/>
          <w:szCs w:val="21"/>
        </w:rPr>
        <w:t>Y包含重要信息来区分根本原因3和根本原因2</w:t>
      </w:r>
      <w:r w:rsidR="005835B1" w:rsidRPr="00EB6BE8">
        <w:rPr>
          <w:rFonts w:ascii="宋体" w:eastAsia="宋体" w:hAnsi="宋体" w:hint="eastAsia"/>
          <w:sz w:val="21"/>
          <w:szCs w:val="21"/>
        </w:rPr>
        <w:t>。</w:t>
      </w:r>
    </w:p>
    <w:p w14:paraId="2FDD0228" w14:textId="5E486EC4" w:rsidR="005835B1" w:rsidRPr="00EB6BE8" w:rsidRDefault="005835B1"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根据因果图，可以看出不同的根本原因与不同的特征相关。为提高性能，论文采用集成建模，首先分别为</w:t>
      </w:r>
      <w:r w:rsidRPr="00EB6BE8">
        <w:rPr>
          <w:rFonts w:ascii="宋体" w:eastAsia="宋体" w:hAnsi="宋体"/>
          <w:sz w:val="21"/>
          <w:szCs w:val="21"/>
        </w:rPr>
        <w:t>root1、root2和root3训练具有上述不同特征的</w:t>
      </w:r>
      <w:proofErr w:type="spellStart"/>
      <w:r w:rsidRPr="00EB6BE8">
        <w:rPr>
          <w:rFonts w:ascii="宋体" w:eastAsia="宋体" w:hAnsi="宋体"/>
          <w:sz w:val="21"/>
          <w:szCs w:val="21"/>
        </w:rPr>
        <w:t>XGBoost</w:t>
      </w:r>
      <w:proofErr w:type="spellEnd"/>
      <w:r w:rsidRPr="00EB6BE8">
        <w:rPr>
          <w:rFonts w:ascii="宋体" w:eastAsia="宋体" w:hAnsi="宋体"/>
          <w:sz w:val="21"/>
          <w:szCs w:val="21"/>
        </w:rPr>
        <w:t>模型，然后</w:t>
      </w:r>
      <w:r w:rsidRPr="00EB6BE8">
        <w:rPr>
          <w:rFonts w:ascii="宋体" w:eastAsia="宋体" w:hAnsi="宋体" w:hint="eastAsia"/>
          <w:sz w:val="21"/>
          <w:szCs w:val="21"/>
        </w:rPr>
        <w:t>用</w:t>
      </w:r>
      <w:proofErr w:type="gramStart"/>
      <w:r w:rsidRPr="00EB6BE8">
        <w:rPr>
          <w:rFonts w:ascii="宋体" w:eastAsia="宋体" w:hAnsi="宋体"/>
          <w:sz w:val="21"/>
          <w:szCs w:val="21"/>
        </w:rPr>
        <w:t>规则集</w:t>
      </w:r>
      <w:proofErr w:type="gramEnd"/>
      <w:r w:rsidRPr="00EB6BE8">
        <w:rPr>
          <w:rFonts w:ascii="宋体" w:eastAsia="宋体" w:hAnsi="宋体"/>
          <w:sz w:val="21"/>
          <w:szCs w:val="21"/>
        </w:rPr>
        <w:t>模型、属性模型和图模型进一步增强结果。</w:t>
      </w:r>
    </w:p>
    <w:p w14:paraId="073A61CF" w14:textId="32702923" w:rsidR="001001C3" w:rsidRPr="00EB6BE8" w:rsidRDefault="001001C3"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3.3. Model Interpretability</w:t>
      </w:r>
      <w:r w:rsidRPr="00EB6BE8">
        <w:rPr>
          <w:rFonts w:ascii="宋体" w:eastAsia="宋体" w:hAnsi="宋体" w:hint="eastAsia"/>
          <w:b/>
          <w:bCs/>
          <w:sz w:val="21"/>
          <w:szCs w:val="21"/>
        </w:rPr>
        <w:t>（</w:t>
      </w:r>
      <w:r w:rsidR="00D84187" w:rsidRPr="00EB6BE8">
        <w:rPr>
          <w:rFonts w:ascii="宋体" w:eastAsia="宋体" w:hAnsi="宋体" w:hint="eastAsia"/>
          <w:b/>
          <w:bCs/>
          <w:sz w:val="21"/>
          <w:szCs w:val="21"/>
        </w:rPr>
        <w:t>对结果的解释</w:t>
      </w:r>
      <w:r w:rsidRPr="00EB6BE8">
        <w:rPr>
          <w:rFonts w:ascii="宋体" w:eastAsia="宋体" w:hAnsi="宋体" w:hint="eastAsia"/>
          <w:b/>
          <w:bCs/>
          <w:sz w:val="21"/>
          <w:szCs w:val="21"/>
        </w:rPr>
        <w:t>）</w:t>
      </w:r>
    </w:p>
    <w:p w14:paraId="505CC5C1" w14:textId="0B23661B" w:rsidR="005835B1" w:rsidRPr="00EB6BE8" w:rsidRDefault="005835B1"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图</w:t>
      </w:r>
      <w:r w:rsidRPr="00EB6BE8">
        <w:rPr>
          <w:rFonts w:ascii="宋体" w:eastAsia="宋体" w:hAnsi="宋体"/>
          <w:sz w:val="21"/>
          <w:szCs w:val="21"/>
        </w:rPr>
        <w:t>2显示了由预测根本原因1生成的可解释规则之一覆盖的样本直方图</w:t>
      </w:r>
      <w:r w:rsidRPr="00EB6BE8">
        <w:rPr>
          <w:rFonts w:ascii="宋体" w:eastAsia="宋体" w:hAnsi="宋体" w:hint="eastAsia"/>
          <w:sz w:val="21"/>
          <w:szCs w:val="21"/>
        </w:rPr>
        <w:t>，</w:t>
      </w:r>
      <w:r w:rsidRPr="00EB6BE8">
        <w:rPr>
          <w:rFonts w:ascii="宋体" w:eastAsia="宋体" w:hAnsi="宋体"/>
          <w:sz w:val="21"/>
          <w:szCs w:val="21"/>
        </w:rPr>
        <w:t>该规则的准确性接近于1。</w:t>
      </w:r>
      <w:r w:rsidRPr="00EB6BE8">
        <w:rPr>
          <w:rFonts w:ascii="宋体" w:eastAsia="宋体" w:hAnsi="宋体" w:hint="eastAsia"/>
          <w:sz w:val="21"/>
          <w:szCs w:val="21"/>
        </w:rPr>
        <w:t>值得注意的是</w:t>
      </w:r>
      <w:r w:rsidRPr="00EB6BE8">
        <w:rPr>
          <w:rFonts w:ascii="宋体" w:eastAsia="宋体" w:hAnsi="宋体"/>
          <w:sz w:val="21"/>
          <w:szCs w:val="21"/>
        </w:rPr>
        <w:t>，标题中描述的布尔规则意味着特征13的较低值更有可能与根本原因1相关联。因果图证实，根本原因1通常与功能13和15相关的资源不足有关</w:t>
      </w:r>
      <w:r w:rsidRPr="00EB6BE8">
        <w:rPr>
          <w:rFonts w:ascii="宋体" w:eastAsia="宋体" w:hAnsi="宋体" w:hint="eastAsia"/>
          <w:sz w:val="21"/>
          <w:szCs w:val="21"/>
        </w:rPr>
        <w:t>，这也与直觉相符</w:t>
      </w:r>
      <w:r w:rsidRPr="00EB6BE8">
        <w:rPr>
          <w:rFonts w:ascii="宋体" w:eastAsia="宋体" w:hAnsi="宋体"/>
          <w:sz w:val="21"/>
          <w:szCs w:val="21"/>
        </w:rPr>
        <w:t>。</w:t>
      </w:r>
    </w:p>
    <w:p w14:paraId="73995063" w14:textId="1FF74E83" w:rsidR="005835B1" w:rsidRPr="00EB6BE8" w:rsidRDefault="005835B1" w:rsidP="00EB6BE8">
      <w:pPr>
        <w:spacing w:line="276" w:lineRule="auto"/>
        <w:ind w:firstLineChars="200" w:firstLine="420"/>
        <w:jc w:val="center"/>
        <w:rPr>
          <w:rFonts w:ascii="宋体" w:eastAsia="宋体" w:hAnsi="宋体"/>
          <w:sz w:val="21"/>
          <w:szCs w:val="21"/>
        </w:rPr>
      </w:pPr>
      <w:r w:rsidRPr="00EB6BE8">
        <w:rPr>
          <w:rFonts w:ascii="宋体" w:eastAsia="宋体" w:hAnsi="宋体"/>
          <w:noProof/>
          <w:sz w:val="21"/>
          <w:szCs w:val="21"/>
        </w:rPr>
        <w:drawing>
          <wp:inline distT="0" distB="0" distL="0" distR="0" wp14:anchorId="6D8BC656" wp14:editId="022A3D58">
            <wp:extent cx="4604699" cy="231457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1752" cy="2318120"/>
                    </a:xfrm>
                    <a:prstGeom prst="rect">
                      <a:avLst/>
                    </a:prstGeom>
                  </pic:spPr>
                </pic:pic>
              </a:graphicData>
            </a:graphic>
          </wp:inline>
        </w:drawing>
      </w:r>
    </w:p>
    <w:p w14:paraId="65C6FA52" w14:textId="13E6FCE2" w:rsidR="001001C3" w:rsidRPr="00EB6BE8" w:rsidRDefault="001001C3" w:rsidP="007E69B7">
      <w:pPr>
        <w:spacing w:line="276" w:lineRule="auto"/>
        <w:ind w:firstLineChars="200" w:firstLine="422"/>
        <w:rPr>
          <w:rFonts w:ascii="宋体" w:eastAsia="宋体" w:hAnsi="宋体"/>
          <w:b/>
          <w:bCs/>
          <w:sz w:val="21"/>
          <w:szCs w:val="21"/>
        </w:rPr>
      </w:pPr>
      <w:r w:rsidRPr="00EB6BE8">
        <w:rPr>
          <w:rFonts w:ascii="宋体" w:eastAsia="宋体" w:hAnsi="宋体"/>
          <w:b/>
          <w:bCs/>
          <w:sz w:val="21"/>
          <w:szCs w:val="21"/>
        </w:rPr>
        <w:t>3.4. Performance Comparison and Ablation Studies</w:t>
      </w:r>
    </w:p>
    <w:p w14:paraId="1D0CD956" w14:textId="717B0BEF" w:rsidR="006A777B" w:rsidRPr="00EB6BE8" w:rsidRDefault="00D84187" w:rsidP="007E69B7">
      <w:pPr>
        <w:spacing w:line="276" w:lineRule="auto"/>
        <w:ind w:leftChars="100" w:left="220" w:firstLineChars="100" w:firstLine="210"/>
        <w:rPr>
          <w:rFonts w:ascii="宋体" w:eastAsia="宋体" w:hAnsi="宋体"/>
          <w:sz w:val="21"/>
          <w:szCs w:val="21"/>
        </w:rPr>
      </w:pPr>
      <w:r w:rsidRPr="00EB6BE8">
        <w:rPr>
          <w:rFonts w:ascii="宋体" w:eastAsia="宋体" w:hAnsi="宋体" w:hint="eastAsia"/>
          <w:sz w:val="21"/>
          <w:szCs w:val="21"/>
        </w:rPr>
        <w:t>论文</w:t>
      </w:r>
      <w:r w:rsidR="006A777B" w:rsidRPr="00EB6BE8">
        <w:rPr>
          <w:rFonts w:ascii="宋体" w:eastAsia="宋体" w:hAnsi="宋体" w:hint="eastAsia"/>
          <w:sz w:val="21"/>
          <w:szCs w:val="21"/>
        </w:rPr>
        <w:t>首先将</w:t>
      </w:r>
      <w:r w:rsidR="006A777B" w:rsidRPr="00EB6BE8">
        <w:rPr>
          <w:rFonts w:ascii="宋体" w:eastAsia="宋体" w:hAnsi="宋体"/>
          <w:sz w:val="21"/>
          <w:szCs w:val="21"/>
        </w:rPr>
        <w:t>1407个标记样本分为大小分别为942和465的训练集和验证集。</w:t>
      </w:r>
    </w:p>
    <w:p w14:paraId="2911FA98" w14:textId="0A84A078" w:rsidR="006A777B" w:rsidRPr="00EB6BE8" w:rsidRDefault="006A777B" w:rsidP="00EB6BE8">
      <w:pPr>
        <w:spacing w:line="276" w:lineRule="auto"/>
        <w:ind w:leftChars="100" w:left="220" w:firstLineChars="100" w:firstLine="210"/>
        <w:jc w:val="center"/>
        <w:rPr>
          <w:rFonts w:ascii="宋体" w:eastAsia="宋体" w:hAnsi="宋体"/>
          <w:sz w:val="21"/>
          <w:szCs w:val="21"/>
        </w:rPr>
      </w:pPr>
      <w:r w:rsidRPr="00EB6BE8">
        <w:rPr>
          <w:rFonts w:ascii="宋体" w:eastAsia="宋体" w:hAnsi="宋体"/>
          <w:noProof/>
          <w:sz w:val="21"/>
          <w:szCs w:val="21"/>
        </w:rPr>
        <w:drawing>
          <wp:inline distT="0" distB="0" distL="0" distR="0" wp14:anchorId="692BD13B" wp14:editId="62F1E2F1">
            <wp:extent cx="4192856" cy="1272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5386" cy="1279378"/>
                    </a:xfrm>
                    <a:prstGeom prst="rect">
                      <a:avLst/>
                    </a:prstGeom>
                  </pic:spPr>
                </pic:pic>
              </a:graphicData>
            </a:graphic>
          </wp:inline>
        </w:drawing>
      </w:r>
    </w:p>
    <w:p w14:paraId="4B0305C4" w14:textId="40D31062" w:rsidR="00ED34E1" w:rsidRPr="00EB6BE8" w:rsidRDefault="00690A5B" w:rsidP="00D84187">
      <w:pPr>
        <w:spacing w:line="276" w:lineRule="auto"/>
        <w:ind w:leftChars="100" w:left="220" w:firstLineChars="200" w:firstLine="420"/>
        <w:rPr>
          <w:rFonts w:ascii="宋体" w:eastAsia="宋体" w:hAnsi="宋体"/>
          <w:sz w:val="21"/>
          <w:szCs w:val="21"/>
        </w:rPr>
      </w:pPr>
      <w:r w:rsidRPr="00EB6BE8">
        <w:rPr>
          <w:rFonts w:ascii="宋体" w:eastAsia="宋体" w:hAnsi="宋体" w:hint="eastAsia"/>
          <w:sz w:val="21"/>
          <w:szCs w:val="21"/>
        </w:rPr>
        <w:lastRenderedPageBreak/>
        <w:t>表1中为四种模型的比较，从第一行至第四行分别是：</w:t>
      </w:r>
      <w:r w:rsidR="00B57275" w:rsidRPr="00EB6BE8">
        <w:rPr>
          <w:rFonts w:ascii="宋体" w:eastAsia="宋体" w:hAnsi="宋体" w:hint="eastAsia"/>
          <w:sz w:val="21"/>
          <w:szCs w:val="21"/>
        </w:rPr>
        <w:t>基本的</w:t>
      </w:r>
      <w:proofErr w:type="spellStart"/>
      <w:r w:rsidR="00B57275" w:rsidRPr="00EB6BE8">
        <w:rPr>
          <w:rFonts w:ascii="宋体" w:eastAsia="宋体" w:hAnsi="宋体" w:hint="eastAsia"/>
          <w:sz w:val="21"/>
          <w:szCs w:val="21"/>
        </w:rPr>
        <w:t>X</w:t>
      </w:r>
      <w:r w:rsidR="00B57275" w:rsidRPr="00EB6BE8">
        <w:rPr>
          <w:rFonts w:ascii="宋体" w:eastAsia="宋体" w:hAnsi="宋体"/>
          <w:sz w:val="21"/>
          <w:szCs w:val="21"/>
        </w:rPr>
        <w:t>GBoost</w:t>
      </w:r>
      <w:proofErr w:type="spellEnd"/>
      <w:r w:rsidR="00B57275" w:rsidRPr="00EB6BE8">
        <w:rPr>
          <w:rFonts w:ascii="宋体" w:eastAsia="宋体" w:hAnsi="宋体" w:hint="eastAsia"/>
          <w:sz w:val="21"/>
          <w:szCs w:val="21"/>
        </w:rPr>
        <w:t>，在之前的基础上加上生成的特征（X</w:t>
      </w:r>
      <w:r w:rsidR="00B57275" w:rsidRPr="00EB6BE8">
        <w:rPr>
          <w:rFonts w:ascii="宋体" w:eastAsia="宋体" w:hAnsi="宋体"/>
          <w:sz w:val="21"/>
          <w:szCs w:val="21"/>
        </w:rPr>
        <w:t>GB</w:t>
      </w:r>
      <w:r w:rsidR="00B57275" w:rsidRPr="00EB6BE8">
        <w:rPr>
          <w:rFonts w:ascii="宋体" w:eastAsia="宋体" w:hAnsi="宋体" w:hint="eastAsia"/>
          <w:sz w:val="21"/>
          <w:szCs w:val="21"/>
        </w:rPr>
        <w:t>+</w:t>
      </w:r>
      <w:r w:rsidR="00B57275" w:rsidRPr="00EB6BE8">
        <w:rPr>
          <w:rFonts w:ascii="宋体" w:eastAsia="宋体" w:hAnsi="宋体"/>
          <w:sz w:val="21"/>
          <w:szCs w:val="21"/>
        </w:rPr>
        <w:t>FE</w:t>
      </w:r>
      <w:r w:rsidR="00B57275" w:rsidRPr="00EB6BE8">
        <w:rPr>
          <w:rFonts w:ascii="宋体" w:eastAsia="宋体" w:hAnsi="宋体" w:hint="eastAsia"/>
          <w:sz w:val="21"/>
          <w:szCs w:val="21"/>
        </w:rPr>
        <w:t>），在之前的基础上</w:t>
      </w:r>
      <w:r w:rsidR="0010582B" w:rsidRPr="00EB6BE8">
        <w:rPr>
          <w:rFonts w:ascii="宋体" w:eastAsia="宋体" w:hAnsi="宋体" w:hint="eastAsia"/>
          <w:sz w:val="21"/>
          <w:szCs w:val="21"/>
        </w:rPr>
        <w:t>图算法（</w:t>
      </w:r>
      <w:proofErr w:type="spellStart"/>
      <w:r w:rsidR="0010582B" w:rsidRPr="00EB6BE8">
        <w:rPr>
          <w:rFonts w:ascii="宋体" w:eastAsia="宋体" w:hAnsi="宋体" w:hint="eastAsia"/>
          <w:sz w:val="21"/>
          <w:szCs w:val="21"/>
        </w:rPr>
        <w:t>X</w:t>
      </w:r>
      <w:r w:rsidR="0010582B" w:rsidRPr="00EB6BE8">
        <w:rPr>
          <w:rFonts w:ascii="宋体" w:eastAsia="宋体" w:hAnsi="宋体"/>
          <w:sz w:val="21"/>
          <w:szCs w:val="21"/>
        </w:rPr>
        <w:t>GB</w:t>
      </w:r>
      <w:r w:rsidR="0010582B" w:rsidRPr="00EB6BE8">
        <w:rPr>
          <w:rFonts w:ascii="宋体" w:eastAsia="宋体" w:hAnsi="宋体" w:hint="eastAsia"/>
          <w:sz w:val="21"/>
          <w:szCs w:val="21"/>
        </w:rPr>
        <w:t>+</w:t>
      </w:r>
      <w:r w:rsidR="0010582B" w:rsidRPr="00EB6BE8">
        <w:rPr>
          <w:rFonts w:ascii="宋体" w:eastAsia="宋体" w:hAnsi="宋体"/>
          <w:sz w:val="21"/>
          <w:szCs w:val="21"/>
        </w:rPr>
        <w:t>FE</w:t>
      </w:r>
      <w:r w:rsidR="0010582B" w:rsidRPr="00EB6BE8">
        <w:rPr>
          <w:rFonts w:ascii="宋体" w:eastAsia="宋体" w:hAnsi="宋体" w:hint="eastAsia"/>
          <w:sz w:val="21"/>
          <w:szCs w:val="21"/>
        </w:rPr>
        <w:t>+</w:t>
      </w:r>
      <w:r w:rsidR="0010582B" w:rsidRPr="00EB6BE8">
        <w:rPr>
          <w:rFonts w:ascii="宋体" w:eastAsia="宋体" w:hAnsi="宋体"/>
          <w:sz w:val="21"/>
          <w:szCs w:val="21"/>
        </w:rPr>
        <w:t>Graph</w:t>
      </w:r>
      <w:proofErr w:type="spellEnd"/>
      <w:r w:rsidR="0010582B" w:rsidRPr="00EB6BE8">
        <w:rPr>
          <w:rFonts w:ascii="宋体" w:eastAsia="宋体" w:hAnsi="宋体" w:hint="eastAsia"/>
          <w:sz w:val="21"/>
          <w:szCs w:val="21"/>
        </w:rPr>
        <w:t>）,在之前的基础上加上数据扩充，</w:t>
      </w:r>
      <w:proofErr w:type="gramStart"/>
      <w:r w:rsidR="0010582B" w:rsidRPr="00EB6BE8">
        <w:rPr>
          <w:rFonts w:ascii="宋体" w:eastAsia="宋体" w:hAnsi="宋体" w:hint="eastAsia"/>
          <w:sz w:val="21"/>
          <w:szCs w:val="21"/>
        </w:rPr>
        <w:t>规则集</w:t>
      </w:r>
      <w:proofErr w:type="gramEnd"/>
      <w:r w:rsidR="0010582B" w:rsidRPr="00EB6BE8">
        <w:rPr>
          <w:rFonts w:ascii="宋体" w:eastAsia="宋体" w:hAnsi="宋体" w:hint="eastAsia"/>
          <w:sz w:val="21"/>
          <w:szCs w:val="21"/>
        </w:rPr>
        <w:t>学习，属性模型（N</w:t>
      </w:r>
      <w:r w:rsidR="0010582B" w:rsidRPr="00EB6BE8">
        <w:rPr>
          <w:rFonts w:ascii="宋体" w:eastAsia="宋体" w:hAnsi="宋体"/>
          <w:sz w:val="21"/>
          <w:szCs w:val="21"/>
        </w:rPr>
        <w:t>etRCA</w:t>
      </w:r>
      <w:r w:rsidR="0010582B" w:rsidRPr="00EB6BE8">
        <w:rPr>
          <w:rFonts w:ascii="宋体" w:eastAsia="宋体" w:hAnsi="宋体" w:hint="eastAsia"/>
          <w:sz w:val="21"/>
          <w:szCs w:val="21"/>
        </w:rPr>
        <w:t>）。表格的</w:t>
      </w:r>
      <w:r w:rsidR="006A777B" w:rsidRPr="00EB6BE8">
        <w:rPr>
          <w:rFonts w:ascii="宋体" w:eastAsia="宋体" w:hAnsi="宋体"/>
          <w:sz w:val="21"/>
          <w:szCs w:val="21"/>
        </w:rPr>
        <w:t>前3列表示模型在属于每个根本原因（1、2和3）的验证集上的性能准确性，第4列表示测试数据生成解决方案的分数。</w:t>
      </w:r>
    </w:p>
    <w:p w14:paraId="18D7408E" w14:textId="2C01032B" w:rsidR="0010582B" w:rsidRPr="00EB6BE8" w:rsidRDefault="0010582B" w:rsidP="007E69B7">
      <w:pPr>
        <w:spacing w:line="276" w:lineRule="auto"/>
        <w:ind w:leftChars="100" w:left="220" w:firstLineChars="100" w:firstLine="210"/>
        <w:rPr>
          <w:rFonts w:ascii="宋体" w:eastAsia="宋体" w:hAnsi="宋体"/>
          <w:sz w:val="21"/>
          <w:szCs w:val="21"/>
        </w:rPr>
      </w:pPr>
      <w:r w:rsidRPr="00EB6BE8">
        <w:rPr>
          <w:rFonts w:ascii="宋体" w:eastAsia="宋体" w:hAnsi="宋体" w:hint="eastAsia"/>
          <w:sz w:val="21"/>
          <w:szCs w:val="21"/>
        </w:rPr>
        <w:t>分析表格可以得到</w:t>
      </w:r>
      <w:r w:rsidR="00D84187" w:rsidRPr="00EB6BE8">
        <w:rPr>
          <w:rFonts w:ascii="宋体" w:eastAsia="宋体" w:hAnsi="宋体" w:hint="eastAsia"/>
          <w:sz w:val="21"/>
          <w:szCs w:val="21"/>
        </w:rPr>
        <w:t>一些结论</w:t>
      </w:r>
      <w:r w:rsidRPr="00EB6BE8">
        <w:rPr>
          <w:rFonts w:ascii="宋体" w:eastAsia="宋体" w:hAnsi="宋体"/>
          <w:sz w:val="21"/>
          <w:szCs w:val="21"/>
        </w:rPr>
        <w:t>：</w:t>
      </w:r>
    </w:p>
    <w:p w14:paraId="2FB66649" w14:textId="5186AF44" w:rsidR="0010582B" w:rsidRPr="00EB6BE8" w:rsidRDefault="0010582B" w:rsidP="007E69B7">
      <w:pPr>
        <w:spacing w:line="276" w:lineRule="auto"/>
        <w:ind w:leftChars="100" w:left="220" w:firstLineChars="100" w:firstLine="210"/>
        <w:rPr>
          <w:rFonts w:ascii="宋体" w:eastAsia="宋体" w:hAnsi="宋体"/>
          <w:sz w:val="21"/>
          <w:szCs w:val="21"/>
        </w:rPr>
      </w:pPr>
      <w:r w:rsidRPr="00EB6BE8">
        <w:rPr>
          <w:rFonts w:ascii="宋体" w:eastAsia="宋体" w:hAnsi="宋体"/>
          <w:sz w:val="21"/>
          <w:szCs w:val="21"/>
        </w:rPr>
        <w:t>1）所有模型，即使是基本的XGB模型，都可以在训练数据中</w:t>
      </w:r>
      <w:r w:rsidRPr="00EB6BE8">
        <w:rPr>
          <w:rFonts w:ascii="宋体" w:eastAsia="宋体" w:hAnsi="宋体" w:hint="eastAsia"/>
          <w:sz w:val="21"/>
          <w:szCs w:val="21"/>
        </w:rPr>
        <w:t>得到很好</w:t>
      </w:r>
      <w:r w:rsidRPr="00EB6BE8">
        <w:rPr>
          <w:rFonts w:ascii="宋体" w:eastAsia="宋体" w:hAnsi="宋体"/>
          <w:sz w:val="21"/>
          <w:szCs w:val="21"/>
        </w:rPr>
        <w:t>的准确性。然而，提交的分数表明，培训和测试数据的分布之间存在一定的差距。三个模型显示出不同程度的过拟合，NetRCA算法可以防止过拟合并提供更稳健的解决方案。</w:t>
      </w:r>
    </w:p>
    <w:p w14:paraId="2FE0E567" w14:textId="26A686E5" w:rsidR="0010582B" w:rsidRPr="00EB6BE8" w:rsidRDefault="0010582B" w:rsidP="007E69B7">
      <w:pPr>
        <w:spacing w:line="276" w:lineRule="auto"/>
        <w:ind w:leftChars="100" w:left="220" w:firstLineChars="100" w:firstLine="210"/>
        <w:rPr>
          <w:rFonts w:ascii="宋体" w:eastAsia="宋体" w:hAnsi="宋体"/>
          <w:sz w:val="21"/>
          <w:szCs w:val="21"/>
        </w:rPr>
      </w:pPr>
      <w:r w:rsidRPr="00EB6BE8">
        <w:rPr>
          <w:rFonts w:ascii="宋体" w:eastAsia="宋体" w:hAnsi="宋体"/>
          <w:sz w:val="21"/>
          <w:szCs w:val="21"/>
        </w:rPr>
        <w:t>2）XGB</w:t>
      </w:r>
      <w:r w:rsidR="00641BA0" w:rsidRPr="00EB6BE8">
        <w:rPr>
          <w:rFonts w:ascii="宋体" w:eastAsia="宋体" w:hAnsi="宋体" w:hint="eastAsia"/>
          <w:sz w:val="21"/>
          <w:szCs w:val="21"/>
        </w:rPr>
        <w:t>+</w:t>
      </w:r>
      <w:r w:rsidRPr="00EB6BE8">
        <w:rPr>
          <w:rFonts w:ascii="宋体" w:eastAsia="宋体" w:hAnsi="宋体"/>
          <w:sz w:val="21"/>
          <w:szCs w:val="21"/>
        </w:rPr>
        <w:t>FE模型优于基本XGB。通过深入业务背景，从时间特征、方向相关特征、属性特征和交互特征中提取有效信息，能够获得完整的视角并发现一些</w:t>
      </w:r>
      <w:r w:rsidR="00872223" w:rsidRPr="00EB6BE8">
        <w:rPr>
          <w:rFonts w:ascii="宋体" w:eastAsia="宋体" w:hAnsi="宋体" w:hint="eastAsia"/>
          <w:sz w:val="21"/>
          <w:szCs w:val="21"/>
        </w:rPr>
        <w:t>潜在的</w:t>
      </w:r>
      <w:r w:rsidRPr="00EB6BE8">
        <w:rPr>
          <w:rFonts w:ascii="宋体" w:eastAsia="宋体" w:hAnsi="宋体"/>
          <w:sz w:val="21"/>
          <w:szCs w:val="21"/>
        </w:rPr>
        <w:t>规则。</w:t>
      </w:r>
    </w:p>
    <w:p w14:paraId="218D7686" w14:textId="37FB480A" w:rsidR="0010582B" w:rsidRPr="00EB6BE8" w:rsidRDefault="0010582B" w:rsidP="007E69B7">
      <w:pPr>
        <w:spacing w:line="276" w:lineRule="auto"/>
        <w:ind w:leftChars="100" w:left="220" w:firstLineChars="100" w:firstLine="210"/>
        <w:rPr>
          <w:rFonts w:ascii="宋体" w:eastAsia="宋体" w:hAnsi="宋体"/>
          <w:sz w:val="21"/>
          <w:szCs w:val="21"/>
        </w:rPr>
      </w:pPr>
      <w:r w:rsidRPr="00EB6BE8">
        <w:rPr>
          <w:rFonts w:ascii="宋体" w:eastAsia="宋体" w:hAnsi="宋体"/>
          <w:sz w:val="21"/>
          <w:szCs w:val="21"/>
        </w:rPr>
        <w:t xml:space="preserve">3） </w:t>
      </w:r>
      <w:proofErr w:type="spellStart"/>
      <w:r w:rsidR="00872223" w:rsidRPr="00EB6BE8">
        <w:rPr>
          <w:rFonts w:ascii="宋体" w:eastAsia="宋体" w:hAnsi="宋体" w:hint="eastAsia"/>
          <w:sz w:val="21"/>
          <w:szCs w:val="21"/>
        </w:rPr>
        <w:t>X</w:t>
      </w:r>
      <w:r w:rsidR="00872223" w:rsidRPr="00EB6BE8">
        <w:rPr>
          <w:rFonts w:ascii="宋体" w:eastAsia="宋体" w:hAnsi="宋体"/>
          <w:sz w:val="21"/>
          <w:szCs w:val="21"/>
        </w:rPr>
        <w:t>GB</w:t>
      </w:r>
      <w:r w:rsidR="00872223" w:rsidRPr="00EB6BE8">
        <w:rPr>
          <w:rFonts w:ascii="宋体" w:eastAsia="宋体" w:hAnsi="宋体" w:hint="eastAsia"/>
          <w:sz w:val="21"/>
          <w:szCs w:val="21"/>
        </w:rPr>
        <w:t>+</w:t>
      </w:r>
      <w:r w:rsidR="00872223" w:rsidRPr="00EB6BE8">
        <w:rPr>
          <w:rFonts w:ascii="宋体" w:eastAsia="宋体" w:hAnsi="宋体"/>
          <w:sz w:val="21"/>
          <w:szCs w:val="21"/>
        </w:rPr>
        <w:t>FE</w:t>
      </w:r>
      <w:r w:rsidR="00872223" w:rsidRPr="00EB6BE8">
        <w:rPr>
          <w:rFonts w:ascii="宋体" w:eastAsia="宋体" w:hAnsi="宋体" w:hint="eastAsia"/>
          <w:sz w:val="21"/>
          <w:szCs w:val="21"/>
        </w:rPr>
        <w:t>+</w:t>
      </w:r>
      <w:r w:rsidR="00872223" w:rsidRPr="00EB6BE8">
        <w:rPr>
          <w:rFonts w:ascii="宋体" w:eastAsia="宋体" w:hAnsi="宋体"/>
          <w:sz w:val="21"/>
          <w:szCs w:val="21"/>
        </w:rPr>
        <w:t>Graph</w:t>
      </w:r>
      <w:proofErr w:type="spellEnd"/>
      <w:r w:rsidR="00872223" w:rsidRPr="00EB6BE8">
        <w:rPr>
          <w:rFonts w:ascii="宋体" w:eastAsia="宋体" w:hAnsi="宋体" w:hint="eastAsia"/>
          <w:sz w:val="21"/>
          <w:szCs w:val="21"/>
        </w:rPr>
        <w:t>优于</w:t>
      </w:r>
      <w:r w:rsidR="00872223" w:rsidRPr="00EB6BE8">
        <w:rPr>
          <w:rFonts w:ascii="宋体" w:eastAsia="宋体" w:hAnsi="宋体"/>
          <w:sz w:val="21"/>
          <w:szCs w:val="21"/>
        </w:rPr>
        <w:t>XGB</w:t>
      </w:r>
      <w:r w:rsidR="00872223" w:rsidRPr="00EB6BE8">
        <w:rPr>
          <w:rFonts w:ascii="宋体" w:eastAsia="宋体" w:hAnsi="宋体" w:hint="eastAsia"/>
          <w:sz w:val="21"/>
          <w:szCs w:val="21"/>
        </w:rPr>
        <w:t>+</w:t>
      </w:r>
      <w:r w:rsidR="00872223" w:rsidRPr="00EB6BE8">
        <w:rPr>
          <w:rFonts w:ascii="宋体" w:eastAsia="宋体" w:hAnsi="宋体"/>
          <w:sz w:val="21"/>
          <w:szCs w:val="21"/>
        </w:rPr>
        <w:t>FE</w:t>
      </w:r>
      <w:r w:rsidR="00872223" w:rsidRPr="00EB6BE8">
        <w:rPr>
          <w:rFonts w:ascii="宋体" w:eastAsia="宋体" w:hAnsi="宋体" w:hint="eastAsia"/>
          <w:sz w:val="21"/>
          <w:szCs w:val="21"/>
        </w:rPr>
        <w:t>，其中，</w:t>
      </w:r>
      <w:r w:rsidRPr="00EB6BE8">
        <w:rPr>
          <w:rFonts w:ascii="宋体" w:eastAsia="宋体" w:hAnsi="宋体" w:hint="eastAsia"/>
          <w:sz w:val="21"/>
          <w:szCs w:val="21"/>
        </w:rPr>
        <w:t>训练集没有显著的改进，但结合图模型可以将最终提交分数提高</w:t>
      </w:r>
      <w:r w:rsidRPr="00EB6BE8">
        <w:rPr>
          <w:rFonts w:ascii="宋体" w:eastAsia="宋体" w:hAnsi="宋体"/>
          <w:sz w:val="21"/>
          <w:szCs w:val="21"/>
        </w:rPr>
        <w:t>1%以上。原因可能在于图形模型可以更好地捕捉这些特征之间的因果关系。</w:t>
      </w:r>
    </w:p>
    <w:p w14:paraId="7C2845E2" w14:textId="5C92D4E4" w:rsidR="0010582B" w:rsidRPr="00EB6BE8" w:rsidRDefault="0010582B" w:rsidP="007E69B7">
      <w:pPr>
        <w:spacing w:line="276" w:lineRule="auto"/>
        <w:ind w:leftChars="100" w:left="220" w:firstLineChars="100" w:firstLine="210"/>
        <w:rPr>
          <w:rFonts w:ascii="宋体" w:eastAsia="宋体" w:hAnsi="宋体"/>
          <w:sz w:val="21"/>
          <w:szCs w:val="21"/>
        </w:rPr>
      </w:pPr>
      <w:r w:rsidRPr="00EB6BE8">
        <w:rPr>
          <w:rFonts w:ascii="宋体" w:eastAsia="宋体" w:hAnsi="宋体"/>
          <w:sz w:val="21"/>
          <w:szCs w:val="21"/>
        </w:rPr>
        <w:t>4） 由于属于根本原因2的样本非常有限，因此特征工程和图模型似乎对训练集上根本原因2的准确性没有影响。但NetRCA显示，由于数据增加，根本原因2的准确性有了显著提高，这可以解决数据不平衡的问题。此外，识别根本原因2的另一个挑战在于根本原因2和其他根本原因的并发性。这样，</w:t>
      </w:r>
      <w:proofErr w:type="gramStart"/>
      <w:r w:rsidRPr="00EB6BE8">
        <w:rPr>
          <w:rFonts w:ascii="宋体" w:eastAsia="宋体" w:hAnsi="宋体"/>
          <w:sz w:val="21"/>
          <w:szCs w:val="21"/>
        </w:rPr>
        <w:t>规则集</w:t>
      </w:r>
      <w:proofErr w:type="gramEnd"/>
      <w:r w:rsidRPr="00EB6BE8">
        <w:rPr>
          <w:rFonts w:ascii="宋体" w:eastAsia="宋体" w:hAnsi="宋体"/>
          <w:sz w:val="21"/>
          <w:szCs w:val="21"/>
        </w:rPr>
        <w:t>学习和归因模型可以减少这些特征之间的相互影响，进一步提高最终得分。</w:t>
      </w:r>
    </w:p>
    <w:p w14:paraId="75E01706" w14:textId="73267583" w:rsidR="006A777B" w:rsidRPr="00EB6BE8" w:rsidRDefault="004148B3" w:rsidP="007E69B7">
      <w:pPr>
        <w:spacing w:line="276" w:lineRule="auto"/>
        <w:rPr>
          <w:rFonts w:ascii="宋体" w:eastAsia="宋体" w:hAnsi="宋体"/>
          <w:b/>
          <w:bCs/>
          <w:sz w:val="21"/>
          <w:szCs w:val="21"/>
        </w:rPr>
      </w:pPr>
      <w:r w:rsidRPr="00EB6BE8">
        <w:rPr>
          <w:rFonts w:ascii="宋体" w:eastAsia="宋体" w:hAnsi="宋体"/>
          <w:b/>
          <w:bCs/>
          <w:sz w:val="21"/>
          <w:szCs w:val="21"/>
        </w:rPr>
        <w:t>4. CONCLUSIONS</w:t>
      </w:r>
      <w:r w:rsidR="00D464F9" w:rsidRPr="00EB6BE8">
        <w:rPr>
          <w:rFonts w:ascii="宋体" w:eastAsia="宋体" w:hAnsi="宋体" w:hint="eastAsia"/>
          <w:b/>
          <w:bCs/>
          <w:sz w:val="21"/>
          <w:szCs w:val="21"/>
        </w:rPr>
        <w:t>：</w:t>
      </w:r>
    </w:p>
    <w:p w14:paraId="266CDC06" w14:textId="479D40BF" w:rsidR="006A777B" w:rsidRPr="00EB6BE8" w:rsidRDefault="004148B3" w:rsidP="007E69B7">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这部分是对论文的总结，即本论文提出了一种新的网络故障根源定位算法</w:t>
      </w:r>
      <w:r w:rsidRPr="00EB6BE8">
        <w:rPr>
          <w:rFonts w:ascii="宋体" w:eastAsia="宋体" w:hAnsi="宋体"/>
          <w:sz w:val="21"/>
          <w:szCs w:val="21"/>
        </w:rPr>
        <w:t>NetRCA。</w:t>
      </w:r>
      <w:proofErr w:type="gramStart"/>
      <w:r w:rsidRPr="00EB6BE8">
        <w:rPr>
          <w:rFonts w:ascii="宋体" w:eastAsia="宋体" w:hAnsi="宋体"/>
          <w:sz w:val="21"/>
          <w:szCs w:val="21"/>
        </w:rPr>
        <w:t>除特征</w:t>
      </w:r>
      <w:proofErr w:type="gramEnd"/>
      <w:r w:rsidRPr="00EB6BE8">
        <w:rPr>
          <w:rFonts w:ascii="宋体" w:eastAsia="宋体" w:hAnsi="宋体"/>
          <w:sz w:val="21"/>
          <w:szCs w:val="21"/>
        </w:rPr>
        <w:t>工程之外，</w:t>
      </w:r>
      <w:r w:rsidRPr="00EB6BE8">
        <w:rPr>
          <w:rFonts w:ascii="宋体" w:eastAsia="宋体" w:hAnsi="宋体" w:hint="eastAsia"/>
          <w:sz w:val="21"/>
          <w:szCs w:val="21"/>
        </w:rPr>
        <w:t>该</w:t>
      </w:r>
      <w:r w:rsidRPr="00EB6BE8">
        <w:rPr>
          <w:rFonts w:ascii="宋体" w:eastAsia="宋体" w:hAnsi="宋体"/>
          <w:sz w:val="21"/>
          <w:szCs w:val="21"/>
        </w:rPr>
        <w:t>算法还采用了数据扩充来生成新的训练数据，以克服标记样本的不足。此外还设计了一种集成方法，有效地结合不同的模型，对网络故障进行准确可靠的因果推理。</w:t>
      </w:r>
    </w:p>
    <w:p w14:paraId="76C9A943" w14:textId="7824BF1D" w:rsidR="00C52FE6" w:rsidRPr="00EB6BE8" w:rsidRDefault="00C52FE6" w:rsidP="00C52FE6">
      <w:pPr>
        <w:spacing w:line="276" w:lineRule="auto"/>
        <w:rPr>
          <w:rFonts w:ascii="宋体" w:eastAsia="宋体" w:hAnsi="宋体"/>
          <w:b/>
          <w:bCs/>
          <w:sz w:val="21"/>
          <w:szCs w:val="21"/>
        </w:rPr>
      </w:pPr>
      <w:r w:rsidRPr="00EB6BE8">
        <w:rPr>
          <w:rFonts w:ascii="宋体" w:eastAsia="宋体" w:hAnsi="宋体"/>
          <w:b/>
          <w:bCs/>
          <w:sz w:val="21"/>
          <w:szCs w:val="21"/>
        </w:rPr>
        <w:t>5. REFERENCES</w:t>
      </w:r>
    </w:p>
    <w:p w14:paraId="34C4C1A8" w14:textId="685B942D" w:rsidR="00C52FE6" w:rsidRPr="00EB6BE8" w:rsidRDefault="00C52FE6" w:rsidP="00E35186">
      <w:pPr>
        <w:spacing w:line="276" w:lineRule="auto"/>
        <w:ind w:firstLineChars="200" w:firstLine="420"/>
        <w:rPr>
          <w:rFonts w:ascii="宋体" w:eastAsia="宋体" w:hAnsi="宋体"/>
          <w:sz w:val="21"/>
          <w:szCs w:val="21"/>
        </w:rPr>
      </w:pPr>
      <w:r w:rsidRPr="00EB6BE8">
        <w:rPr>
          <w:rFonts w:ascii="宋体" w:eastAsia="宋体" w:hAnsi="宋体" w:hint="eastAsia"/>
          <w:sz w:val="21"/>
          <w:szCs w:val="21"/>
        </w:rPr>
        <w:t>该部分列出了论文的参考文献，</w:t>
      </w:r>
      <w:r w:rsidR="00E35186" w:rsidRPr="00EB6BE8">
        <w:rPr>
          <w:rFonts w:ascii="宋体" w:eastAsia="宋体" w:hAnsi="宋体" w:hint="eastAsia"/>
          <w:sz w:val="21"/>
          <w:szCs w:val="21"/>
        </w:rPr>
        <w:t>本篇论文共有2</w:t>
      </w:r>
      <w:r w:rsidR="00E35186" w:rsidRPr="00EB6BE8">
        <w:rPr>
          <w:rFonts w:ascii="宋体" w:eastAsia="宋体" w:hAnsi="宋体"/>
          <w:sz w:val="21"/>
          <w:szCs w:val="21"/>
        </w:rPr>
        <w:t>3</w:t>
      </w:r>
      <w:r w:rsidR="00E35186" w:rsidRPr="00EB6BE8">
        <w:rPr>
          <w:rFonts w:ascii="宋体" w:eastAsia="宋体" w:hAnsi="宋体" w:hint="eastAsia"/>
          <w:sz w:val="21"/>
          <w:szCs w:val="21"/>
        </w:rPr>
        <w:t>篇参考文献。</w:t>
      </w:r>
      <w:r w:rsidRPr="00EB6BE8">
        <w:rPr>
          <w:rFonts w:ascii="宋体" w:eastAsia="宋体" w:hAnsi="宋体" w:hint="eastAsia"/>
          <w:sz w:val="21"/>
          <w:szCs w:val="21"/>
        </w:rPr>
        <w:t>论文中引用的算法等</w:t>
      </w:r>
      <w:proofErr w:type="gramStart"/>
      <w:r w:rsidRPr="00EB6BE8">
        <w:rPr>
          <w:rFonts w:ascii="宋体" w:eastAsia="宋体" w:hAnsi="宋体" w:hint="eastAsia"/>
          <w:sz w:val="21"/>
          <w:szCs w:val="21"/>
        </w:rPr>
        <w:t>都</w:t>
      </w:r>
      <w:r w:rsidR="00E35186" w:rsidRPr="00EB6BE8">
        <w:rPr>
          <w:rFonts w:ascii="宋体" w:eastAsia="宋体" w:hAnsi="宋体" w:hint="eastAsia"/>
          <w:sz w:val="21"/>
          <w:szCs w:val="21"/>
        </w:rPr>
        <w:t>内容</w:t>
      </w:r>
      <w:proofErr w:type="gramEnd"/>
      <w:r w:rsidRPr="00EB6BE8">
        <w:rPr>
          <w:rFonts w:ascii="宋体" w:eastAsia="宋体" w:hAnsi="宋体" w:hint="eastAsia"/>
          <w:sz w:val="21"/>
          <w:szCs w:val="21"/>
        </w:rPr>
        <w:t>在这些文献中</w:t>
      </w:r>
      <w:r w:rsidR="00E35186" w:rsidRPr="00EB6BE8">
        <w:rPr>
          <w:rFonts w:ascii="宋体" w:eastAsia="宋体" w:hAnsi="宋体" w:hint="eastAsia"/>
          <w:sz w:val="21"/>
          <w:szCs w:val="21"/>
        </w:rPr>
        <w:t>都</w:t>
      </w:r>
      <w:r w:rsidRPr="00EB6BE8">
        <w:rPr>
          <w:rFonts w:ascii="宋体" w:eastAsia="宋体" w:hAnsi="宋体" w:hint="eastAsia"/>
          <w:sz w:val="21"/>
          <w:szCs w:val="21"/>
        </w:rPr>
        <w:t>有</w:t>
      </w:r>
      <w:r w:rsidR="00E35186" w:rsidRPr="00EB6BE8">
        <w:rPr>
          <w:rFonts w:ascii="宋体" w:eastAsia="宋体" w:hAnsi="宋体" w:hint="eastAsia"/>
          <w:sz w:val="21"/>
          <w:szCs w:val="21"/>
        </w:rPr>
        <w:t>记录，并且在本文中引用的部分也进行了标记</w:t>
      </w:r>
      <w:r w:rsidRPr="00EB6BE8">
        <w:rPr>
          <w:rFonts w:ascii="宋体" w:eastAsia="宋体" w:hAnsi="宋体" w:hint="eastAsia"/>
          <w:sz w:val="21"/>
          <w:szCs w:val="21"/>
        </w:rPr>
        <w:t>。</w:t>
      </w:r>
    </w:p>
    <w:p w14:paraId="03E86120" w14:textId="77777777" w:rsidR="00D70B68" w:rsidRPr="00EB6BE8" w:rsidRDefault="00D70B68" w:rsidP="007E69B7">
      <w:pPr>
        <w:pStyle w:val="a5"/>
        <w:spacing w:line="276" w:lineRule="auto"/>
        <w:outlineLvl w:val="0"/>
        <w:rPr>
          <w:rFonts w:ascii="宋体" w:eastAsia="宋体" w:hAnsi="宋体"/>
          <w:b/>
          <w:bCs/>
          <w:sz w:val="21"/>
          <w:szCs w:val="21"/>
        </w:rPr>
      </w:pPr>
      <w:bookmarkStart w:id="3" w:name="_Toc104321269"/>
      <w:r w:rsidRPr="00EB6BE8">
        <w:rPr>
          <w:rFonts w:ascii="宋体" w:eastAsia="宋体" w:hAnsi="宋体" w:hint="eastAsia"/>
          <w:b/>
          <w:bCs/>
          <w:sz w:val="21"/>
          <w:szCs w:val="21"/>
        </w:rPr>
        <w:t>四、总结与体会</w:t>
      </w:r>
      <w:bookmarkEnd w:id="3"/>
    </w:p>
    <w:p w14:paraId="4B9ABAA7" w14:textId="517EAE0F" w:rsidR="00D70B68" w:rsidRPr="00EB6BE8" w:rsidRDefault="00D70B68" w:rsidP="007E69B7">
      <w:pPr>
        <w:spacing w:line="276" w:lineRule="auto"/>
        <w:ind w:firstLineChars="200" w:firstLine="420"/>
        <w:rPr>
          <w:rFonts w:ascii="宋体" w:eastAsia="宋体" w:hAnsi="宋体"/>
          <w:b/>
          <w:bCs/>
          <w:sz w:val="21"/>
          <w:szCs w:val="21"/>
        </w:rPr>
      </w:pPr>
      <w:r w:rsidRPr="00EB6BE8">
        <w:rPr>
          <w:rFonts w:ascii="宋体" w:eastAsia="宋体" w:hAnsi="宋体"/>
          <w:sz w:val="21"/>
          <w:szCs w:val="21"/>
        </w:rPr>
        <w:t>网络故障根因定位挑战赛</w:t>
      </w:r>
      <w:r w:rsidRPr="00EB6BE8">
        <w:rPr>
          <w:rFonts w:ascii="宋体" w:eastAsia="宋体" w:hAnsi="宋体" w:hint="eastAsia"/>
          <w:sz w:val="21"/>
          <w:szCs w:val="21"/>
        </w:rPr>
        <w:t>在上学期的课堂中我听老师提起过，在刚开始做本次论文阅读作业时，我本想选择我们北京交通大学的参赛论文进行研读，但是由于链接我没能打开，所以我选择了本篇论文进行研读。</w:t>
      </w:r>
    </w:p>
    <w:p w14:paraId="189E4E24" w14:textId="48E22DAA" w:rsidR="00D70B68" w:rsidRPr="00EB6BE8" w:rsidRDefault="00D70B68" w:rsidP="007E69B7">
      <w:pPr>
        <w:spacing w:line="276" w:lineRule="auto"/>
        <w:ind w:firstLine="600"/>
        <w:rPr>
          <w:rFonts w:ascii="宋体" w:eastAsia="宋体" w:hAnsi="宋体"/>
          <w:sz w:val="21"/>
          <w:szCs w:val="21"/>
        </w:rPr>
      </w:pPr>
      <w:r w:rsidRPr="00EB6BE8">
        <w:rPr>
          <w:rFonts w:ascii="宋体" w:eastAsia="宋体" w:hAnsi="宋体" w:hint="eastAsia"/>
          <w:sz w:val="21"/>
          <w:szCs w:val="21"/>
        </w:rPr>
        <w:t>本篇论文的结构比较清晰，运用课堂</w:t>
      </w:r>
      <w:r w:rsidR="00200D7C" w:rsidRPr="00EB6BE8">
        <w:rPr>
          <w:rFonts w:ascii="宋体" w:eastAsia="宋体" w:hAnsi="宋体" w:hint="eastAsia"/>
          <w:sz w:val="21"/>
          <w:szCs w:val="21"/>
        </w:rPr>
        <w:t>资料中老师教给我们的一些方法，比如仔细阅读主题句</w:t>
      </w:r>
      <w:r w:rsidR="001D1723" w:rsidRPr="00EB6BE8">
        <w:rPr>
          <w:rFonts w:ascii="宋体" w:eastAsia="宋体" w:hAnsi="宋体" w:hint="eastAsia"/>
          <w:sz w:val="21"/>
          <w:szCs w:val="21"/>
        </w:rPr>
        <w:t>，先对文章整体或者对应的段落有一个大致的了解，然后再仔细阅读细节部分，比如算法的阐述，或者对实验结果的分析等等，同时注意</w:t>
      </w:r>
      <w:r w:rsidR="00A552CC" w:rsidRPr="00EB6BE8">
        <w:rPr>
          <w:rFonts w:ascii="宋体" w:eastAsia="宋体" w:hAnsi="宋体" w:hint="eastAsia"/>
          <w:sz w:val="21"/>
          <w:szCs w:val="21"/>
        </w:rPr>
        <w:t>论文中出现的图，比如本篇论文</w:t>
      </w:r>
      <w:r w:rsidR="00A552CC" w:rsidRPr="00EB6BE8">
        <w:rPr>
          <w:rFonts w:ascii="宋体" w:eastAsia="宋体" w:hAnsi="宋体" w:hint="eastAsia"/>
          <w:sz w:val="21"/>
          <w:szCs w:val="21"/>
        </w:rPr>
        <w:lastRenderedPageBreak/>
        <w:t>中的图1是算法的结构图，上面标明了许多关键的字词，同时</w:t>
      </w:r>
      <w:proofErr w:type="gramStart"/>
      <w:r w:rsidR="00A552CC" w:rsidRPr="00EB6BE8">
        <w:rPr>
          <w:rFonts w:ascii="宋体" w:eastAsia="宋体" w:hAnsi="宋体" w:hint="eastAsia"/>
          <w:sz w:val="21"/>
          <w:szCs w:val="21"/>
        </w:rPr>
        <w:t>该图片</w:t>
      </w:r>
      <w:proofErr w:type="gramEnd"/>
      <w:r w:rsidR="00A552CC" w:rsidRPr="00EB6BE8">
        <w:rPr>
          <w:rFonts w:ascii="宋体" w:eastAsia="宋体" w:hAnsi="宋体" w:hint="eastAsia"/>
          <w:sz w:val="21"/>
          <w:szCs w:val="21"/>
        </w:rPr>
        <w:t>其实也是论文第二部分的结构，论文的第二部分围绕着这幅图介绍算法。</w:t>
      </w:r>
    </w:p>
    <w:p w14:paraId="68832A52" w14:textId="408D5306" w:rsidR="008F5A14" w:rsidRPr="00EB6BE8" w:rsidRDefault="008F5A14" w:rsidP="007E69B7">
      <w:pPr>
        <w:spacing w:line="276" w:lineRule="auto"/>
        <w:ind w:firstLine="600"/>
        <w:rPr>
          <w:rFonts w:ascii="宋体" w:eastAsia="宋体" w:hAnsi="宋体"/>
          <w:sz w:val="21"/>
          <w:szCs w:val="21"/>
        </w:rPr>
      </w:pPr>
      <w:r w:rsidRPr="00EB6BE8">
        <w:rPr>
          <w:rFonts w:ascii="宋体" w:eastAsia="宋体" w:hAnsi="宋体" w:hint="eastAsia"/>
          <w:sz w:val="21"/>
          <w:szCs w:val="21"/>
        </w:rPr>
        <w:t>通过本专题研讨课，我已经阅读了</w:t>
      </w:r>
      <w:r w:rsidR="00E438EF" w:rsidRPr="00EB6BE8">
        <w:rPr>
          <w:rFonts w:ascii="宋体" w:eastAsia="宋体" w:hAnsi="宋体" w:hint="eastAsia"/>
          <w:sz w:val="21"/>
          <w:szCs w:val="21"/>
        </w:rPr>
        <w:t>较</w:t>
      </w:r>
      <w:r w:rsidRPr="00EB6BE8">
        <w:rPr>
          <w:rFonts w:ascii="宋体" w:eastAsia="宋体" w:hAnsi="宋体" w:hint="eastAsia"/>
          <w:sz w:val="21"/>
          <w:szCs w:val="21"/>
        </w:rPr>
        <w:t>多篇英文文献，对文献的阅读有了一定的了解。我记得我第一次阅读英文文献的时候非常紧张，读了好久也翻译不出来，并且不能理清论文的</w:t>
      </w:r>
      <w:r w:rsidR="00537844">
        <w:rPr>
          <w:rFonts w:ascii="宋体" w:eastAsia="宋体" w:hAnsi="宋体" w:hint="eastAsia"/>
          <w:sz w:val="21"/>
          <w:szCs w:val="21"/>
        </w:rPr>
        <w:t>行文</w:t>
      </w:r>
      <w:r w:rsidRPr="00EB6BE8">
        <w:rPr>
          <w:rFonts w:ascii="宋体" w:eastAsia="宋体" w:hAnsi="宋体" w:hint="eastAsia"/>
          <w:sz w:val="21"/>
          <w:szCs w:val="21"/>
        </w:rPr>
        <w:t>结构</w:t>
      </w:r>
      <w:r w:rsidR="00E438EF" w:rsidRPr="00EB6BE8">
        <w:rPr>
          <w:rFonts w:ascii="宋体" w:eastAsia="宋体" w:hAnsi="宋体" w:hint="eastAsia"/>
          <w:sz w:val="21"/>
          <w:szCs w:val="21"/>
        </w:rPr>
        <w:t>，再加上论文本身具有专业性，这让我没有头绪。而</w:t>
      </w:r>
      <w:r w:rsidRPr="00EB6BE8">
        <w:rPr>
          <w:rFonts w:ascii="宋体" w:eastAsia="宋体" w:hAnsi="宋体" w:hint="eastAsia"/>
          <w:sz w:val="21"/>
          <w:szCs w:val="21"/>
        </w:rPr>
        <w:t>当阅读本篇论文的时候，</w:t>
      </w:r>
      <w:r w:rsidR="00E438EF" w:rsidRPr="00EB6BE8">
        <w:rPr>
          <w:rFonts w:ascii="宋体" w:eastAsia="宋体" w:hAnsi="宋体" w:hint="eastAsia"/>
          <w:sz w:val="21"/>
          <w:szCs w:val="21"/>
        </w:rPr>
        <w:t>我先了解一下文章的整体结构，再从细节入手进行研究，与之前比较有了一定的进步。非常感谢课程提供给我们的这些锻炼的机会</w:t>
      </w:r>
      <w:r w:rsidR="000608CB">
        <w:rPr>
          <w:rFonts w:ascii="宋体" w:eastAsia="宋体" w:hAnsi="宋体" w:hint="eastAsia"/>
          <w:sz w:val="21"/>
          <w:szCs w:val="21"/>
        </w:rPr>
        <w:t>，从中我提高了自己的综合能力和专业素养</w:t>
      </w:r>
      <w:r w:rsidR="00E438EF" w:rsidRPr="00EB6BE8">
        <w:rPr>
          <w:rFonts w:ascii="宋体" w:eastAsia="宋体" w:hAnsi="宋体" w:hint="eastAsia"/>
          <w:sz w:val="21"/>
          <w:szCs w:val="21"/>
        </w:rPr>
        <w:t>。</w:t>
      </w:r>
    </w:p>
    <w:sectPr w:rsidR="008F5A14" w:rsidRPr="00EB6B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60F4"/>
    <w:multiLevelType w:val="multilevel"/>
    <w:tmpl w:val="94DA00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6437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2B"/>
    <w:rsid w:val="000608CB"/>
    <w:rsid w:val="001001C3"/>
    <w:rsid w:val="0010582B"/>
    <w:rsid w:val="00184956"/>
    <w:rsid w:val="001A786A"/>
    <w:rsid w:val="001D1723"/>
    <w:rsid w:val="00200D7C"/>
    <w:rsid w:val="00200E67"/>
    <w:rsid w:val="00246BE6"/>
    <w:rsid w:val="002C336B"/>
    <w:rsid w:val="00327F3B"/>
    <w:rsid w:val="003759E5"/>
    <w:rsid w:val="003925A9"/>
    <w:rsid w:val="003D6EB6"/>
    <w:rsid w:val="003E2248"/>
    <w:rsid w:val="004148B3"/>
    <w:rsid w:val="004151B1"/>
    <w:rsid w:val="00477FDE"/>
    <w:rsid w:val="004B048F"/>
    <w:rsid w:val="004B0D35"/>
    <w:rsid w:val="00532330"/>
    <w:rsid w:val="005366C8"/>
    <w:rsid w:val="00537844"/>
    <w:rsid w:val="00570484"/>
    <w:rsid w:val="005835B1"/>
    <w:rsid w:val="005A2876"/>
    <w:rsid w:val="005D3BD4"/>
    <w:rsid w:val="00641BA0"/>
    <w:rsid w:val="006726D8"/>
    <w:rsid w:val="00690A5B"/>
    <w:rsid w:val="006A777B"/>
    <w:rsid w:val="006B3299"/>
    <w:rsid w:val="007139C9"/>
    <w:rsid w:val="00724FC3"/>
    <w:rsid w:val="007E69B7"/>
    <w:rsid w:val="008034CA"/>
    <w:rsid w:val="00827750"/>
    <w:rsid w:val="00844EC9"/>
    <w:rsid w:val="00872223"/>
    <w:rsid w:val="008A502B"/>
    <w:rsid w:val="008A6A7E"/>
    <w:rsid w:val="008D1C67"/>
    <w:rsid w:val="008D4F3B"/>
    <w:rsid w:val="008F5A14"/>
    <w:rsid w:val="00945C49"/>
    <w:rsid w:val="00977340"/>
    <w:rsid w:val="00A13331"/>
    <w:rsid w:val="00A5149A"/>
    <w:rsid w:val="00A552CC"/>
    <w:rsid w:val="00B22DF9"/>
    <w:rsid w:val="00B40C8D"/>
    <w:rsid w:val="00B57275"/>
    <w:rsid w:val="00B70771"/>
    <w:rsid w:val="00B9713F"/>
    <w:rsid w:val="00BA3613"/>
    <w:rsid w:val="00BA4D4E"/>
    <w:rsid w:val="00BC1007"/>
    <w:rsid w:val="00BD423D"/>
    <w:rsid w:val="00C51FA0"/>
    <w:rsid w:val="00C52FE6"/>
    <w:rsid w:val="00CA12ED"/>
    <w:rsid w:val="00CA59F5"/>
    <w:rsid w:val="00CD2917"/>
    <w:rsid w:val="00CE23D8"/>
    <w:rsid w:val="00D00A67"/>
    <w:rsid w:val="00D0117C"/>
    <w:rsid w:val="00D464F9"/>
    <w:rsid w:val="00D70B68"/>
    <w:rsid w:val="00D74643"/>
    <w:rsid w:val="00D82545"/>
    <w:rsid w:val="00D84187"/>
    <w:rsid w:val="00D860E7"/>
    <w:rsid w:val="00DB4635"/>
    <w:rsid w:val="00DB5C5A"/>
    <w:rsid w:val="00DD3EAB"/>
    <w:rsid w:val="00E25C00"/>
    <w:rsid w:val="00E35186"/>
    <w:rsid w:val="00E40C9C"/>
    <w:rsid w:val="00E438EF"/>
    <w:rsid w:val="00EB6BE8"/>
    <w:rsid w:val="00EC012D"/>
    <w:rsid w:val="00ED34E1"/>
    <w:rsid w:val="00EE60FE"/>
    <w:rsid w:val="00F075A5"/>
    <w:rsid w:val="00F4070E"/>
    <w:rsid w:val="00F51F47"/>
    <w:rsid w:val="00FC3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BF09"/>
  <w15:chartTrackingRefBased/>
  <w15:docId w15:val="{7CA4A949-7823-443D-92BC-C016DD28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8EF"/>
  </w:style>
  <w:style w:type="paragraph" w:styleId="1">
    <w:name w:val="heading 1"/>
    <w:basedOn w:val="a"/>
    <w:next w:val="a"/>
    <w:link w:val="10"/>
    <w:uiPriority w:val="9"/>
    <w:qFormat/>
    <w:rsid w:val="00E43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438E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E438E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E438EF"/>
    <w:pPr>
      <w:keepNext/>
      <w:keepLines/>
      <w:spacing w:before="40" w:after="0"/>
      <w:outlineLvl w:val="3"/>
    </w:pPr>
    <w:rPr>
      <w:i/>
      <w:iCs/>
    </w:rPr>
  </w:style>
  <w:style w:type="paragraph" w:styleId="5">
    <w:name w:val="heading 5"/>
    <w:basedOn w:val="a"/>
    <w:next w:val="a"/>
    <w:link w:val="50"/>
    <w:uiPriority w:val="9"/>
    <w:semiHidden/>
    <w:unhideWhenUsed/>
    <w:qFormat/>
    <w:rsid w:val="00E438EF"/>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E438EF"/>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E438E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E438EF"/>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E438E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A502B"/>
    <w:pPr>
      <w:spacing w:before="100" w:beforeAutospacing="1" w:after="100" w:afterAutospacing="1"/>
    </w:pPr>
    <w:rPr>
      <w:rFonts w:ascii="宋体" w:eastAsia="宋体" w:hAnsi="宋体" w:cs="宋体"/>
      <w:sz w:val="24"/>
      <w:szCs w:val="24"/>
    </w:rPr>
  </w:style>
  <w:style w:type="character" w:styleId="a3">
    <w:name w:val="Placeholder Text"/>
    <w:basedOn w:val="a0"/>
    <w:uiPriority w:val="99"/>
    <w:semiHidden/>
    <w:rsid w:val="00477FDE"/>
    <w:rPr>
      <w:color w:val="808080"/>
    </w:rPr>
  </w:style>
  <w:style w:type="character" w:customStyle="1" w:styleId="10">
    <w:name w:val="标题 1 字符"/>
    <w:basedOn w:val="a0"/>
    <w:link w:val="1"/>
    <w:uiPriority w:val="9"/>
    <w:rsid w:val="00E438E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E438EF"/>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E438EF"/>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E438EF"/>
    <w:rPr>
      <w:i/>
      <w:iCs/>
    </w:rPr>
  </w:style>
  <w:style w:type="character" w:customStyle="1" w:styleId="50">
    <w:name w:val="标题 5 字符"/>
    <w:basedOn w:val="a0"/>
    <w:link w:val="5"/>
    <w:uiPriority w:val="9"/>
    <w:semiHidden/>
    <w:rsid w:val="00E438EF"/>
    <w:rPr>
      <w:color w:val="2F5496" w:themeColor="accent1" w:themeShade="BF"/>
    </w:rPr>
  </w:style>
  <w:style w:type="character" w:customStyle="1" w:styleId="60">
    <w:name w:val="标题 6 字符"/>
    <w:basedOn w:val="a0"/>
    <w:link w:val="6"/>
    <w:uiPriority w:val="9"/>
    <w:semiHidden/>
    <w:rsid w:val="00E438EF"/>
    <w:rPr>
      <w:color w:val="1F3864" w:themeColor="accent1" w:themeShade="80"/>
    </w:rPr>
  </w:style>
  <w:style w:type="character" w:customStyle="1" w:styleId="70">
    <w:name w:val="标题 7 字符"/>
    <w:basedOn w:val="a0"/>
    <w:link w:val="7"/>
    <w:uiPriority w:val="9"/>
    <w:semiHidden/>
    <w:rsid w:val="00E438EF"/>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E438EF"/>
    <w:rPr>
      <w:color w:val="262626" w:themeColor="text1" w:themeTint="D9"/>
      <w:sz w:val="21"/>
      <w:szCs w:val="21"/>
    </w:rPr>
  </w:style>
  <w:style w:type="character" w:customStyle="1" w:styleId="90">
    <w:name w:val="标题 9 字符"/>
    <w:basedOn w:val="a0"/>
    <w:link w:val="9"/>
    <w:uiPriority w:val="9"/>
    <w:semiHidden/>
    <w:rsid w:val="00E438EF"/>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E438EF"/>
    <w:pPr>
      <w:spacing w:after="200" w:line="240" w:lineRule="auto"/>
    </w:pPr>
    <w:rPr>
      <w:i/>
      <w:iCs/>
      <w:color w:val="44546A" w:themeColor="text2"/>
      <w:sz w:val="18"/>
      <w:szCs w:val="18"/>
    </w:rPr>
  </w:style>
  <w:style w:type="paragraph" w:styleId="a5">
    <w:name w:val="Title"/>
    <w:basedOn w:val="a"/>
    <w:next w:val="a"/>
    <w:link w:val="a6"/>
    <w:uiPriority w:val="10"/>
    <w:qFormat/>
    <w:rsid w:val="00E438EF"/>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E438EF"/>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E438EF"/>
    <w:pPr>
      <w:numPr>
        <w:ilvl w:val="1"/>
      </w:numPr>
    </w:pPr>
    <w:rPr>
      <w:color w:val="5A5A5A" w:themeColor="text1" w:themeTint="A5"/>
      <w:spacing w:val="15"/>
    </w:rPr>
  </w:style>
  <w:style w:type="character" w:customStyle="1" w:styleId="a8">
    <w:name w:val="副标题 字符"/>
    <w:basedOn w:val="a0"/>
    <w:link w:val="a7"/>
    <w:uiPriority w:val="11"/>
    <w:rsid w:val="00E438EF"/>
    <w:rPr>
      <w:color w:val="5A5A5A" w:themeColor="text1" w:themeTint="A5"/>
      <w:spacing w:val="15"/>
    </w:rPr>
  </w:style>
  <w:style w:type="character" w:styleId="a9">
    <w:name w:val="Strong"/>
    <w:basedOn w:val="a0"/>
    <w:uiPriority w:val="22"/>
    <w:qFormat/>
    <w:rsid w:val="00E438EF"/>
    <w:rPr>
      <w:b/>
      <w:bCs/>
      <w:color w:val="auto"/>
    </w:rPr>
  </w:style>
  <w:style w:type="character" w:styleId="aa">
    <w:name w:val="Emphasis"/>
    <w:basedOn w:val="a0"/>
    <w:uiPriority w:val="20"/>
    <w:qFormat/>
    <w:rsid w:val="00E438EF"/>
    <w:rPr>
      <w:i/>
      <w:iCs/>
      <w:color w:val="auto"/>
    </w:rPr>
  </w:style>
  <w:style w:type="paragraph" w:styleId="ab">
    <w:name w:val="No Spacing"/>
    <w:uiPriority w:val="1"/>
    <w:qFormat/>
    <w:rsid w:val="00E438EF"/>
    <w:pPr>
      <w:spacing w:after="0" w:line="240" w:lineRule="auto"/>
    </w:pPr>
  </w:style>
  <w:style w:type="paragraph" w:styleId="ac">
    <w:name w:val="Quote"/>
    <w:basedOn w:val="a"/>
    <w:next w:val="a"/>
    <w:link w:val="ad"/>
    <w:uiPriority w:val="29"/>
    <w:qFormat/>
    <w:rsid w:val="00E438EF"/>
    <w:pPr>
      <w:spacing w:before="200"/>
      <w:ind w:left="864" w:right="864"/>
    </w:pPr>
    <w:rPr>
      <w:i/>
      <w:iCs/>
      <w:color w:val="404040" w:themeColor="text1" w:themeTint="BF"/>
    </w:rPr>
  </w:style>
  <w:style w:type="character" w:customStyle="1" w:styleId="ad">
    <w:name w:val="引用 字符"/>
    <w:basedOn w:val="a0"/>
    <w:link w:val="ac"/>
    <w:uiPriority w:val="29"/>
    <w:rsid w:val="00E438EF"/>
    <w:rPr>
      <w:i/>
      <w:iCs/>
      <w:color w:val="404040" w:themeColor="text1" w:themeTint="BF"/>
    </w:rPr>
  </w:style>
  <w:style w:type="paragraph" w:styleId="ae">
    <w:name w:val="Intense Quote"/>
    <w:basedOn w:val="a"/>
    <w:next w:val="a"/>
    <w:link w:val="af"/>
    <w:uiPriority w:val="30"/>
    <w:qFormat/>
    <w:rsid w:val="00E438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E438EF"/>
    <w:rPr>
      <w:i/>
      <w:iCs/>
      <w:color w:val="4472C4" w:themeColor="accent1"/>
    </w:rPr>
  </w:style>
  <w:style w:type="character" w:styleId="af0">
    <w:name w:val="Subtle Emphasis"/>
    <w:basedOn w:val="a0"/>
    <w:uiPriority w:val="19"/>
    <w:qFormat/>
    <w:rsid w:val="00E438EF"/>
    <w:rPr>
      <w:i/>
      <w:iCs/>
      <w:color w:val="404040" w:themeColor="text1" w:themeTint="BF"/>
    </w:rPr>
  </w:style>
  <w:style w:type="character" w:styleId="af1">
    <w:name w:val="Intense Emphasis"/>
    <w:basedOn w:val="a0"/>
    <w:uiPriority w:val="21"/>
    <w:qFormat/>
    <w:rsid w:val="00E438EF"/>
    <w:rPr>
      <w:i/>
      <w:iCs/>
      <w:color w:val="4472C4" w:themeColor="accent1"/>
    </w:rPr>
  </w:style>
  <w:style w:type="character" w:styleId="af2">
    <w:name w:val="Subtle Reference"/>
    <w:basedOn w:val="a0"/>
    <w:uiPriority w:val="31"/>
    <w:qFormat/>
    <w:rsid w:val="00E438EF"/>
    <w:rPr>
      <w:smallCaps/>
      <w:color w:val="404040" w:themeColor="text1" w:themeTint="BF"/>
    </w:rPr>
  </w:style>
  <w:style w:type="character" w:styleId="af3">
    <w:name w:val="Intense Reference"/>
    <w:basedOn w:val="a0"/>
    <w:uiPriority w:val="32"/>
    <w:qFormat/>
    <w:rsid w:val="00E438EF"/>
    <w:rPr>
      <w:b/>
      <w:bCs/>
      <w:smallCaps/>
      <w:color w:val="4472C4" w:themeColor="accent1"/>
      <w:spacing w:val="5"/>
    </w:rPr>
  </w:style>
  <w:style w:type="character" w:styleId="af4">
    <w:name w:val="Book Title"/>
    <w:basedOn w:val="a0"/>
    <w:uiPriority w:val="33"/>
    <w:qFormat/>
    <w:rsid w:val="00E438EF"/>
    <w:rPr>
      <w:b/>
      <w:bCs/>
      <w:i/>
      <w:iCs/>
      <w:spacing w:val="5"/>
    </w:rPr>
  </w:style>
  <w:style w:type="paragraph" w:styleId="TOC">
    <w:name w:val="TOC Heading"/>
    <w:basedOn w:val="1"/>
    <w:next w:val="a"/>
    <w:uiPriority w:val="39"/>
    <w:unhideWhenUsed/>
    <w:qFormat/>
    <w:rsid w:val="00E438EF"/>
    <w:pPr>
      <w:outlineLvl w:val="9"/>
    </w:pPr>
  </w:style>
  <w:style w:type="paragraph" w:styleId="TOC2">
    <w:name w:val="toc 2"/>
    <w:basedOn w:val="a"/>
    <w:next w:val="a"/>
    <w:autoRedefine/>
    <w:uiPriority w:val="39"/>
    <w:unhideWhenUsed/>
    <w:rsid w:val="007E69B7"/>
    <w:pPr>
      <w:spacing w:after="100"/>
      <w:ind w:left="220"/>
    </w:pPr>
    <w:rPr>
      <w:rFonts w:cs="Times New Roman"/>
    </w:rPr>
  </w:style>
  <w:style w:type="paragraph" w:styleId="TOC1">
    <w:name w:val="toc 1"/>
    <w:basedOn w:val="a"/>
    <w:next w:val="a"/>
    <w:autoRedefine/>
    <w:uiPriority w:val="39"/>
    <w:unhideWhenUsed/>
    <w:rsid w:val="007E69B7"/>
    <w:pPr>
      <w:spacing w:after="100"/>
    </w:pPr>
    <w:rPr>
      <w:rFonts w:cs="Times New Roman"/>
    </w:rPr>
  </w:style>
  <w:style w:type="paragraph" w:styleId="TOC3">
    <w:name w:val="toc 3"/>
    <w:basedOn w:val="a"/>
    <w:next w:val="a"/>
    <w:autoRedefine/>
    <w:uiPriority w:val="39"/>
    <w:unhideWhenUsed/>
    <w:rsid w:val="007E69B7"/>
    <w:pPr>
      <w:spacing w:after="100"/>
      <w:ind w:left="440"/>
    </w:pPr>
    <w:rPr>
      <w:rFonts w:cs="Times New Roman"/>
    </w:rPr>
  </w:style>
  <w:style w:type="character" w:styleId="af5">
    <w:name w:val="Hyperlink"/>
    <w:basedOn w:val="a0"/>
    <w:uiPriority w:val="99"/>
    <w:unhideWhenUsed/>
    <w:rsid w:val="007E6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88531">
      <w:bodyDiv w:val="1"/>
      <w:marLeft w:val="0"/>
      <w:marRight w:val="0"/>
      <w:marTop w:val="0"/>
      <w:marBottom w:val="0"/>
      <w:divBdr>
        <w:top w:val="none" w:sz="0" w:space="0" w:color="auto"/>
        <w:left w:val="none" w:sz="0" w:space="0" w:color="auto"/>
        <w:bottom w:val="none" w:sz="0" w:space="0" w:color="auto"/>
        <w:right w:val="none" w:sz="0" w:space="0" w:color="auto"/>
      </w:divBdr>
      <w:divsChild>
        <w:div w:id="486408984">
          <w:marLeft w:val="0"/>
          <w:marRight w:val="0"/>
          <w:marTop w:val="0"/>
          <w:marBottom w:val="0"/>
          <w:divBdr>
            <w:top w:val="none" w:sz="0" w:space="0" w:color="auto"/>
            <w:left w:val="none" w:sz="0" w:space="0" w:color="auto"/>
            <w:bottom w:val="none" w:sz="0" w:space="0" w:color="auto"/>
            <w:right w:val="none" w:sz="0" w:space="0" w:color="auto"/>
          </w:divBdr>
          <w:divsChild>
            <w:div w:id="1888686202">
              <w:marLeft w:val="0"/>
              <w:marRight w:val="0"/>
              <w:marTop w:val="0"/>
              <w:marBottom w:val="0"/>
              <w:divBdr>
                <w:top w:val="none" w:sz="0" w:space="0" w:color="auto"/>
                <w:left w:val="none" w:sz="0" w:space="0" w:color="auto"/>
                <w:bottom w:val="none" w:sz="0" w:space="0" w:color="auto"/>
                <w:right w:val="none" w:sz="0" w:space="0" w:color="auto"/>
              </w:divBdr>
              <w:divsChild>
                <w:div w:id="1982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DDF2-E4C4-4C73-93C9-AC072831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巍孺</dc:creator>
  <cp:keywords/>
  <dc:description/>
  <cp:lastModifiedBy>马 巍孺</cp:lastModifiedBy>
  <cp:revision>18</cp:revision>
  <cp:lastPrinted>2022-05-24T15:46:00Z</cp:lastPrinted>
  <dcterms:created xsi:type="dcterms:W3CDTF">2022-05-23T02:02:00Z</dcterms:created>
  <dcterms:modified xsi:type="dcterms:W3CDTF">2022-05-24T15:47:00Z</dcterms:modified>
</cp:coreProperties>
</file>