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65" w:rsidRDefault="002A4A54">
      <w:r w:rsidRPr="002A4A54">
        <w:drawing>
          <wp:inline distT="0" distB="0" distL="0" distR="0" wp14:anchorId="72EDEA53" wp14:editId="4896117D">
            <wp:extent cx="5274310" cy="2368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A54" w:rsidRDefault="002A4A54" w:rsidP="00D92E65">
      <w:pPr>
        <w:pStyle w:val="a4"/>
      </w:pPr>
      <w:hyperlink r:id="rId5" w:history="1">
        <w:r w:rsidRPr="00D012EE">
          <w:rPr>
            <w:rStyle w:val="a3"/>
          </w:rPr>
          <w:t>https://czj4451.iteye.com/blog/2048064</w:t>
        </w:r>
      </w:hyperlink>
    </w:p>
    <w:p w:rsidR="002A4A54" w:rsidRDefault="002A4A54"/>
    <w:p w:rsidR="0013354F" w:rsidRDefault="0013354F">
      <w:r w:rsidRPr="0013354F">
        <w:drawing>
          <wp:inline distT="0" distB="0" distL="0" distR="0" wp14:anchorId="426BFF86" wp14:editId="6C5BBA76">
            <wp:extent cx="6391275" cy="182596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9710" cy="18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4F" w:rsidRDefault="0013354F"/>
    <w:p w:rsidR="0013354F" w:rsidRDefault="0013354F">
      <w:r w:rsidRPr="0013354F">
        <w:drawing>
          <wp:inline distT="0" distB="0" distL="0" distR="0" wp14:anchorId="33344BFE" wp14:editId="5075EAF9">
            <wp:extent cx="6387536" cy="1876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9511" cy="18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65" w:rsidRDefault="00D92E65"/>
    <w:p w:rsidR="00D92E65" w:rsidRDefault="00D92E65">
      <w:pPr>
        <w:rPr>
          <w:rFonts w:hint="eastAsia"/>
        </w:rPr>
      </w:pPr>
    </w:p>
    <w:p w:rsidR="00C33F0B" w:rsidRDefault="00D92E65" w:rsidP="00D92E65">
      <w:pPr>
        <w:pStyle w:val="a4"/>
      </w:pPr>
      <w:hyperlink r:id="rId8" w:history="1">
        <w:r w:rsidRPr="00D012EE">
          <w:rPr>
            <w:rStyle w:val="a3"/>
          </w:rPr>
          <w:t>http://www.importnew.com/19816.html</w:t>
        </w:r>
      </w:hyperlink>
    </w:p>
    <w:p w:rsidR="00D92E65" w:rsidRPr="00D92E65" w:rsidRDefault="00D92E65" w:rsidP="00D92E65">
      <w:pPr>
        <w:rPr>
          <w:rFonts w:hint="eastAsia"/>
        </w:rPr>
      </w:pPr>
    </w:p>
    <w:p w:rsidR="00C33F0B" w:rsidRDefault="00C33F0B">
      <w:r w:rsidRPr="00C33F0B">
        <w:drawing>
          <wp:inline distT="0" distB="0" distL="0" distR="0" wp14:anchorId="1EC0700E" wp14:editId="744B5163">
            <wp:extent cx="4877481" cy="136226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B" w:rsidRDefault="00C33F0B"/>
    <w:p w:rsidR="00C33F0B" w:rsidRDefault="00C33F0B">
      <w:r w:rsidRPr="00C33F0B">
        <w:drawing>
          <wp:inline distT="0" distB="0" distL="0" distR="0" wp14:anchorId="2F3330FB" wp14:editId="23A2235F">
            <wp:extent cx="4648849" cy="9526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B" w:rsidRDefault="00C33F0B"/>
    <w:p w:rsidR="00C33F0B" w:rsidRDefault="00C33F0B">
      <w:r w:rsidRPr="00C33F0B">
        <w:drawing>
          <wp:inline distT="0" distB="0" distL="0" distR="0" wp14:anchorId="07F731F0" wp14:editId="04414736">
            <wp:extent cx="4725059" cy="18481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B" w:rsidRDefault="00C33F0B"/>
    <w:p w:rsidR="00C33F0B" w:rsidRDefault="00C33F0B">
      <w:r w:rsidRPr="00C33F0B">
        <w:drawing>
          <wp:inline distT="0" distB="0" distL="0" distR="0" wp14:anchorId="51D903F3" wp14:editId="745D138C">
            <wp:extent cx="4887007" cy="1743318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B" w:rsidRDefault="00C33F0B"/>
    <w:p w:rsidR="00C33F0B" w:rsidRDefault="00C33F0B">
      <w:r w:rsidRPr="00C33F0B">
        <w:lastRenderedPageBreak/>
        <w:drawing>
          <wp:inline distT="0" distB="0" distL="0" distR="0" wp14:anchorId="1578ABDA" wp14:editId="023766E4">
            <wp:extent cx="4715533" cy="2772162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B" w:rsidRDefault="00C33F0B"/>
    <w:p w:rsidR="00C33F0B" w:rsidRDefault="00C33F0B">
      <w:r w:rsidRPr="00C33F0B">
        <w:drawing>
          <wp:inline distT="0" distB="0" distL="0" distR="0" wp14:anchorId="51667398" wp14:editId="58153576">
            <wp:extent cx="5274310" cy="21564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B" w:rsidRDefault="00C33F0B"/>
    <w:p w:rsidR="00C33F0B" w:rsidRDefault="00C33F0B"/>
    <w:p w:rsidR="00C33F0B" w:rsidRDefault="00C33F0B">
      <w:r w:rsidRPr="00C33F0B">
        <w:drawing>
          <wp:inline distT="0" distB="0" distL="0" distR="0" wp14:anchorId="3A13D0E0" wp14:editId="453AC976">
            <wp:extent cx="4896533" cy="24958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0B" w:rsidRDefault="00C33F0B"/>
    <w:p w:rsidR="00C33F0B" w:rsidRDefault="004E335E">
      <w:r>
        <w:rPr>
          <w:rFonts w:hint="eastAsia"/>
        </w:rPr>
        <w:t>通过</w:t>
      </w:r>
      <w:proofErr w:type="spellStart"/>
      <w:r>
        <w:rPr>
          <w:rFonts w:hint="eastAsia"/>
        </w:rPr>
        <w:t>ByteBuffer</w:t>
      </w:r>
      <w:r>
        <w:t>.allocate</w:t>
      </w:r>
      <w:proofErr w:type="spellEnd"/>
      <w:r>
        <w:t>(11)</w:t>
      </w:r>
      <w:r>
        <w:rPr>
          <w:rFonts w:hint="eastAsia"/>
        </w:rPr>
        <w:t>创建一个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的数组的缓冲区，初始状态：</w:t>
      </w:r>
      <w:r>
        <w:rPr>
          <w:rFonts w:hint="eastAsia"/>
        </w:rPr>
        <w:t>position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lastRenderedPageBreak/>
        <w:t>capacity</w:t>
      </w:r>
      <w:r>
        <w:rPr>
          <w:rFonts w:hint="eastAsia"/>
        </w:rPr>
        <w:t>和</w:t>
      </w:r>
      <w:r>
        <w:rPr>
          <w:rFonts w:hint="eastAsia"/>
        </w:rPr>
        <w:t>limit</w:t>
      </w:r>
      <w:r>
        <w:rPr>
          <w:rFonts w:hint="eastAsia"/>
        </w:rPr>
        <w:t>默认都是数组长度，当要写入</w:t>
      </w:r>
      <w:r>
        <w:rPr>
          <w:rFonts w:hint="eastAsia"/>
        </w:rPr>
        <w:t>5</w:t>
      </w:r>
      <w:r>
        <w:rPr>
          <w:rFonts w:hint="eastAsia"/>
        </w:rPr>
        <w:t>个字节时，需要将缓冲区中的</w:t>
      </w:r>
      <w:r>
        <w:rPr>
          <w:rFonts w:hint="eastAsia"/>
        </w:rPr>
        <w:t>5</w:t>
      </w:r>
      <w:r>
        <w:rPr>
          <w:rFonts w:hint="eastAsia"/>
        </w:rPr>
        <w:t>个字节数据写入</w:t>
      </w:r>
      <w:r>
        <w:rPr>
          <w:rFonts w:hint="eastAsia"/>
        </w:rPr>
        <w:t>channel</w:t>
      </w:r>
      <w:r>
        <w:rPr>
          <w:rFonts w:hint="eastAsia"/>
        </w:rPr>
        <w:t>的通信信道，所以我们调用</w:t>
      </w:r>
      <w:proofErr w:type="spellStart"/>
      <w:r>
        <w:rPr>
          <w:rFonts w:hint="eastAsia"/>
        </w:rPr>
        <w:t>ByteBuffer</w:t>
      </w:r>
      <w:r>
        <w:t>.flip</w:t>
      </w:r>
      <w:proofErr w:type="spellEnd"/>
      <w:r>
        <w:t>()</w:t>
      </w:r>
      <w:r>
        <w:rPr>
          <w:rFonts w:hint="eastAsia"/>
        </w:rPr>
        <w:t>方法，将</w:t>
      </w:r>
      <w:r>
        <w:rPr>
          <w:rFonts w:hint="eastAsia"/>
        </w:rPr>
        <w:t>position</w:t>
      </w:r>
      <w:proofErr w:type="gramStart"/>
      <w:r>
        <w:rPr>
          <w:rFonts w:hint="eastAsia"/>
        </w:rPr>
        <w:t>设回</w:t>
      </w:r>
      <w:proofErr w:type="gramEnd"/>
      <w:r>
        <w:rPr>
          <w:rFonts w:hint="eastAsia"/>
        </w:rPr>
        <w:t>0</w:t>
      </w:r>
      <w:r>
        <w:rPr>
          <w:rFonts w:hint="eastAsia"/>
        </w:rPr>
        <w:t>，并将</w:t>
      </w:r>
      <w:r>
        <w:rPr>
          <w:rFonts w:hint="eastAsia"/>
        </w:rPr>
        <w:t>limit</w:t>
      </w:r>
      <w:r>
        <w:rPr>
          <w:rFonts w:hint="eastAsia"/>
        </w:rPr>
        <w:t>设成</w:t>
      </w:r>
      <w:r>
        <w:rPr>
          <w:rFonts w:hint="eastAsia"/>
        </w:rPr>
        <w:t>5</w:t>
      </w:r>
      <w:r>
        <w:rPr>
          <w:rFonts w:hint="eastAsia"/>
        </w:rPr>
        <w:t>，这样就可以从缓冲区中正确读取这</w:t>
      </w:r>
      <w:r>
        <w:rPr>
          <w:rFonts w:hint="eastAsia"/>
        </w:rPr>
        <w:t>5</w:t>
      </w:r>
      <w:r>
        <w:rPr>
          <w:rFonts w:hint="eastAsia"/>
        </w:rPr>
        <w:t>个字节数据并发送出去了。在下一次写数据之前在调用</w:t>
      </w:r>
      <w:r>
        <w:rPr>
          <w:rFonts w:hint="eastAsia"/>
        </w:rPr>
        <w:t>clear(</w:t>
      </w:r>
      <w:r>
        <w:t>)</w:t>
      </w:r>
      <w:r>
        <w:rPr>
          <w:rFonts w:hint="eastAsia"/>
        </w:rPr>
        <w:t>方法，将缓冲区的</w:t>
      </w:r>
      <w:proofErr w:type="gramStart"/>
      <w:r>
        <w:rPr>
          <w:rFonts w:hint="eastAsia"/>
        </w:rPr>
        <w:t>索引设回初始值</w:t>
      </w:r>
      <w:proofErr w:type="gramEnd"/>
      <w:r>
        <w:rPr>
          <w:rFonts w:hint="eastAsia"/>
        </w:rPr>
        <w:t>。</w:t>
      </w:r>
    </w:p>
    <w:p w:rsidR="004E335E" w:rsidRDefault="004E335E"/>
    <w:p w:rsidR="004E335E" w:rsidRDefault="004E335E">
      <w:r w:rsidRPr="004E335E">
        <w:drawing>
          <wp:inline distT="0" distB="0" distL="0" distR="0" wp14:anchorId="56527C92" wp14:editId="73A39034">
            <wp:extent cx="5274310" cy="7213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5E" w:rsidRDefault="004E335E"/>
    <w:p w:rsidR="004E335E" w:rsidRDefault="004E335E">
      <w:r w:rsidRPr="004E335E">
        <w:drawing>
          <wp:inline distT="0" distB="0" distL="0" distR="0" wp14:anchorId="0224909D" wp14:editId="759C7FA4">
            <wp:extent cx="5274310" cy="25419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65" w:rsidRDefault="00D92E65"/>
    <w:p w:rsidR="00D92E65" w:rsidRDefault="00D92E65">
      <w:pPr>
        <w:rPr>
          <w:rFonts w:hint="eastAsia"/>
        </w:rPr>
      </w:pPr>
      <w:r w:rsidRPr="00D92E65">
        <w:drawing>
          <wp:inline distT="0" distB="0" distL="0" distR="0" wp14:anchorId="19BB9ADF" wp14:editId="6703396F">
            <wp:extent cx="5274310" cy="2660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4A"/>
    <w:rsid w:val="0004724A"/>
    <w:rsid w:val="0013354F"/>
    <w:rsid w:val="002A4A54"/>
    <w:rsid w:val="00475641"/>
    <w:rsid w:val="004E335E"/>
    <w:rsid w:val="00AC4472"/>
    <w:rsid w:val="00C33F0B"/>
    <w:rsid w:val="00D92E65"/>
    <w:rsid w:val="00F1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FA89E-1EAF-4C3F-A756-A69DA4DC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4A54"/>
    <w:rPr>
      <w:color w:val="0563C1" w:themeColor="hyperlink"/>
      <w:u w:val="single"/>
    </w:rPr>
  </w:style>
  <w:style w:type="paragraph" w:styleId="a4">
    <w:name w:val="Intense Quote"/>
    <w:basedOn w:val="a"/>
    <w:next w:val="a"/>
    <w:link w:val="Char"/>
    <w:uiPriority w:val="30"/>
    <w:qFormat/>
    <w:rsid w:val="00D92E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4"/>
    <w:uiPriority w:val="30"/>
    <w:rsid w:val="00D92E6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9816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czj4451.iteye.com/blog/204806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4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佳伟</dc:creator>
  <cp:keywords/>
  <dc:description/>
  <cp:lastModifiedBy>张 佳伟</cp:lastModifiedBy>
  <cp:revision>4</cp:revision>
  <dcterms:created xsi:type="dcterms:W3CDTF">2019-03-25T01:15:00Z</dcterms:created>
  <dcterms:modified xsi:type="dcterms:W3CDTF">2019-03-26T02:23:00Z</dcterms:modified>
</cp:coreProperties>
</file>