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3E" w:rsidRDefault="00C84564">
      <w:proofErr w:type="spellStart"/>
      <w:r w:rsidRPr="00C84564">
        <w:t>BottomSheet</w:t>
      </w:r>
      <w:proofErr w:type="spellEnd"/>
      <w:r w:rsidRPr="00C84564">
        <w:t>をキーボードの上に配置する</w:t>
      </w:r>
    </w:p>
    <w:p w:rsidR="00C84564" w:rsidRPr="00933AD4" w:rsidRDefault="00C84564" w:rsidP="00C8456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onPressed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: () {</w:t>
      </w:r>
    </w:p>
    <w:p w:rsidR="00C84564" w:rsidRPr="00933AD4" w:rsidRDefault="00C84564" w:rsidP="00C8456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showModalBottomSheet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C84564" w:rsidRPr="00933AD4" w:rsidRDefault="00C84564" w:rsidP="00C8456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context: context,</w:t>
      </w:r>
    </w:p>
    <w:p w:rsidR="00C84564" w:rsidRPr="00933AD4" w:rsidRDefault="00C84564" w:rsidP="00C8456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builder: (context) =&gt;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AddTaskScreen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(),</w:t>
      </w:r>
    </w:p>
    <w:p w:rsidR="00C84564" w:rsidRPr="00933AD4" w:rsidRDefault="00C84564" w:rsidP="00C8456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);</w:t>
      </w:r>
    </w:p>
    <w:p w:rsidR="00C84564" w:rsidRPr="00933AD4" w:rsidRDefault="00C84564" w:rsidP="00C84564">
      <w:pPr>
        <w:widowControl/>
        <w:numPr>
          <w:ilvl w:val="0"/>
          <w:numId w:val="1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}</w:t>
      </w:r>
    </w:p>
    <w:p w:rsidR="00C84564" w:rsidRPr="00933AD4" w:rsidRDefault="00C84564" w:rsidP="00C84564">
      <w:pPr>
        <w:widowControl/>
        <w:shd w:val="clear" w:color="auto" w:fill="FFFFFF"/>
        <w:jc w:val="left"/>
        <w:rPr>
          <w:rFonts w:ascii="Meiryo UI" w:eastAsia="Meiryo UI" w:hAnsi="Meiryo UI" w:cs="open sans"/>
          <w:color w:val="29303B"/>
          <w:sz w:val="22"/>
        </w:rPr>
      </w:pPr>
      <w:r w:rsidRPr="00933AD4">
        <w:rPr>
          <w:rFonts w:ascii="Meiryo UI" w:eastAsia="Meiryo UI" w:hAnsi="Meiryo UI" w:cs="open sans"/>
          <w:noProof/>
          <w:color w:val="29303B"/>
          <w:kern w:val="0"/>
          <w:sz w:val="22"/>
          <w:shd w:val="clear" w:color="auto" w:fill="FFFFFF"/>
        </w:rPr>
        <w:drawing>
          <wp:inline distT="0" distB="0" distL="114300" distR="114300" wp14:anchorId="0357745F" wp14:editId="4D180BF8">
            <wp:extent cx="1638300" cy="2543175"/>
            <wp:effectExtent l="0" t="0" r="0" b="9525"/>
            <wp:docPr id="2" name="図形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形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4564" w:rsidRDefault="00C84564">
      <w:r w:rsidRPr="00C84564">
        <w:rPr>
          <w:rFonts w:hint="eastAsia"/>
        </w:rPr>
        <w:t>特定の画面サイズでは、これは</w:t>
      </w:r>
      <w:r w:rsidRPr="00C84564">
        <w:t xml:space="preserve">[追加]ボタンが隠れていることを意味する場合があります。 </w:t>
      </w:r>
      <w:proofErr w:type="spellStart"/>
      <w:r w:rsidRPr="00C84564">
        <w:t>isScrolledControlled</w:t>
      </w:r>
      <w:proofErr w:type="spellEnd"/>
      <w:r w:rsidRPr="00C84564">
        <w:t>プロパティをtrueに設定すると、モーダルを全画面表示にすることができます。</w:t>
      </w:r>
    </w:p>
    <w:p w:rsidR="00C84564" w:rsidRPr="00933AD4" w:rsidRDefault="00C84564" w:rsidP="00C8456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onPressed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: () {</w:t>
      </w:r>
    </w:p>
    <w:p w:rsidR="00C84564" w:rsidRPr="00933AD4" w:rsidRDefault="00C84564" w:rsidP="00C8456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showModalBottomSheet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C84564" w:rsidRPr="00933AD4" w:rsidRDefault="00C84564" w:rsidP="00C8456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context: context,</w:t>
      </w:r>
    </w:p>
    <w:p w:rsidR="00C84564" w:rsidRPr="00933AD4" w:rsidRDefault="00C84564" w:rsidP="00C8456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lastRenderedPageBreak/>
        <w:t xml:space="preserve">  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isScrollControlled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: </w:t>
      </w:r>
      <w:r w:rsidRPr="00933AD4">
        <w:rPr>
          <w:rFonts w:ascii="Meiryo UI" w:eastAsia="Meiryo UI" w:hAnsi="Meiryo UI" w:cs="Monaco"/>
          <w:color w:val="B35A1B"/>
          <w:sz w:val="18"/>
          <w:szCs w:val="18"/>
          <w:shd w:val="clear" w:color="auto" w:fill="FFFFFF"/>
        </w:rPr>
        <w:t>true</w:t>
      </w: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,</w:t>
      </w:r>
    </w:p>
    <w:p w:rsidR="00C84564" w:rsidRPr="00933AD4" w:rsidRDefault="00C84564" w:rsidP="00C8456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builder: (context) =&gt;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AddTaskScreen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(),</w:t>
      </w:r>
    </w:p>
    <w:p w:rsidR="00C84564" w:rsidRPr="00933AD4" w:rsidRDefault="00C84564" w:rsidP="00C8456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);</w:t>
      </w:r>
    </w:p>
    <w:p w:rsidR="00C84564" w:rsidRPr="00933AD4" w:rsidRDefault="00C84564" w:rsidP="00C84564">
      <w:pPr>
        <w:widowControl/>
        <w:numPr>
          <w:ilvl w:val="0"/>
          <w:numId w:val="2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}</w:t>
      </w:r>
    </w:p>
    <w:p w:rsidR="00C84564" w:rsidRPr="00933AD4" w:rsidRDefault="00C84564" w:rsidP="00C84564">
      <w:pPr>
        <w:widowControl/>
        <w:jc w:val="left"/>
        <w:rPr>
          <w:rFonts w:ascii="Meiryo UI" w:eastAsia="Meiryo UI" w:hAnsi="Meiryo UI"/>
        </w:rPr>
      </w:pPr>
      <w:r w:rsidRPr="00933AD4">
        <w:rPr>
          <w:rFonts w:ascii="Meiryo UI" w:eastAsia="Meiryo UI" w:hAnsi="Meiryo UI" w:cs="open sans"/>
          <w:noProof/>
          <w:color w:val="29303B"/>
          <w:kern w:val="0"/>
          <w:sz w:val="22"/>
          <w:shd w:val="clear" w:color="auto" w:fill="FFFFFF"/>
        </w:rPr>
        <w:drawing>
          <wp:inline distT="0" distB="0" distL="114300" distR="114300" wp14:anchorId="4F837F54" wp14:editId="02B8A185">
            <wp:extent cx="1543050" cy="2781300"/>
            <wp:effectExtent l="0" t="0" r="0" b="0"/>
            <wp:docPr id="3" name="図形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形 2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4564" w:rsidRDefault="00C84564">
      <w:proofErr w:type="spellStart"/>
      <w:r w:rsidRPr="00C84564">
        <w:t>AddTaskScreen</w:t>
      </w:r>
      <w:proofErr w:type="spellEnd"/>
      <w:r w:rsidRPr="00C84564">
        <w:t>をキーボードのすぐ上に配置するには、</w:t>
      </w:r>
      <w:proofErr w:type="spellStart"/>
      <w:r w:rsidRPr="00C84564">
        <w:t>MediaQuery</w:t>
      </w:r>
      <w:proofErr w:type="spellEnd"/>
      <w:r w:rsidRPr="00C84564">
        <w:t>を使用して下部のパディングを決定する</w:t>
      </w:r>
      <w:proofErr w:type="spellStart"/>
      <w:r w:rsidRPr="00C84564">
        <w:t>SingleChildScrollView</w:t>
      </w:r>
      <w:proofErr w:type="spellEnd"/>
      <w:r w:rsidRPr="00C84564">
        <w:t>内にラップします。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onPressed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: () {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showModalBottomSheet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context: context,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isScrollControlled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: </w:t>
      </w:r>
      <w:r w:rsidRPr="00933AD4">
        <w:rPr>
          <w:rFonts w:ascii="Meiryo UI" w:eastAsia="Meiryo UI" w:hAnsi="Meiryo UI" w:cs="Monaco"/>
          <w:color w:val="B35A1B"/>
          <w:sz w:val="18"/>
          <w:szCs w:val="18"/>
          <w:shd w:val="clear" w:color="auto" w:fill="FFFFFF"/>
        </w:rPr>
        <w:t>true</w:t>
      </w: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,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builder: (context) =&gt;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SingleChildScrollView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child:Container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lastRenderedPageBreak/>
        <w:t xml:space="preserve">        padding: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EdgeInsets.only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(bottom: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MediaQuery.of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(context).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viewInsets.bottom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),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  child: </w:t>
      </w:r>
      <w:proofErr w:type="spellStart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AddTaskScreen</w:t>
      </w:r>
      <w:proofErr w:type="spellEnd"/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(),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  )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  )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 xml:space="preserve">  );</w:t>
      </w:r>
    </w:p>
    <w:p w:rsidR="00C84564" w:rsidRPr="00933AD4" w:rsidRDefault="00C84564" w:rsidP="00C84564">
      <w:pPr>
        <w:widowControl/>
        <w:numPr>
          <w:ilvl w:val="0"/>
          <w:numId w:val="3"/>
        </w:numPr>
        <w:wordWrap w:val="0"/>
        <w:spacing w:beforeAutospacing="1" w:line="21" w:lineRule="atLeast"/>
        <w:ind w:left="0"/>
        <w:rPr>
          <w:rFonts w:ascii="Meiryo UI" w:eastAsia="Meiryo UI" w:hAnsi="Meiryo UI"/>
        </w:rPr>
      </w:pPr>
      <w:r w:rsidRPr="00933AD4">
        <w:rPr>
          <w:rFonts w:ascii="Meiryo UI" w:eastAsia="Meiryo UI" w:hAnsi="Meiryo UI" w:cs="Monaco"/>
          <w:color w:val="29303B"/>
          <w:sz w:val="18"/>
          <w:szCs w:val="18"/>
          <w:shd w:val="clear" w:color="auto" w:fill="FFFFFF"/>
        </w:rPr>
        <w:t>}</w:t>
      </w:r>
    </w:p>
    <w:p w:rsidR="00C84564" w:rsidRPr="00C84564" w:rsidRDefault="00C84564" w:rsidP="00C84564">
      <w:pPr>
        <w:pStyle w:val="a3"/>
        <w:widowControl/>
        <w:numPr>
          <w:ilvl w:val="0"/>
          <w:numId w:val="3"/>
        </w:numPr>
        <w:ind w:leftChars="0"/>
        <w:jc w:val="left"/>
        <w:rPr>
          <w:rFonts w:ascii="Meiryo UI" w:eastAsia="Meiryo UI" w:hAnsi="Meiryo UI"/>
        </w:rPr>
      </w:pPr>
      <w:r w:rsidRPr="00933AD4">
        <w:rPr>
          <w:noProof/>
          <w:shd w:val="clear" w:color="auto" w:fill="FFFFFF"/>
        </w:rPr>
        <w:drawing>
          <wp:inline distT="0" distB="0" distL="114300" distR="114300" wp14:anchorId="503A8141" wp14:editId="6F7D6D42">
            <wp:extent cx="5430520" cy="2059940"/>
            <wp:effectExtent l="0" t="0" r="17780" b="16510"/>
            <wp:docPr id="4" name="図形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形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43052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84564" w:rsidRDefault="00C84564">
      <w:pPr>
        <w:rPr>
          <w:rFonts w:hint="eastAsia"/>
        </w:rPr>
      </w:pPr>
      <w:bookmarkStart w:id="0" w:name="_GoBack"/>
      <w:bookmarkEnd w:id="0"/>
    </w:p>
    <w:sectPr w:rsidR="00C8456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onaco">
    <w:altName w:val="Courier New"/>
    <w:charset w:val="00"/>
    <w:family w:val="auto"/>
    <w:pitch w:val="default"/>
  </w:font>
  <w:font w:name="open sans">
    <w:altName w:val="Segoe Print"/>
    <w:charset w:val="0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FAF8B"/>
    <w:multiLevelType w:val="multilevel"/>
    <w:tmpl w:val="5E5FAF8B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5E5FAF96"/>
    <w:multiLevelType w:val="multilevel"/>
    <w:tmpl w:val="5E5FAF96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 w15:restartNumberingAfterBreak="0">
    <w:nsid w:val="5E5FAFA1"/>
    <w:multiLevelType w:val="multilevel"/>
    <w:tmpl w:val="5E5FAFA1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64"/>
    <w:rsid w:val="006C2B99"/>
    <w:rsid w:val="00960FB4"/>
    <w:rsid w:val="00C8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26E3C2"/>
  <w15:chartTrackingRefBased/>
  <w15:docId w15:val="{905B1CFC-0485-4A83-AFD3-A490555E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56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119</Words>
  <Characters>680</Characters>
  <Application>Microsoft Office Word</Application>
  <DocSecurity>0</DocSecurity>
  <Lines>5</Lines>
  <Paragraphs>1</Paragraphs>
  <ScaleCrop>false</ScaleCrop>
  <Company>デンソーテクノ株式会社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1</cp:revision>
  <dcterms:created xsi:type="dcterms:W3CDTF">2020-03-05T07:47:00Z</dcterms:created>
  <dcterms:modified xsi:type="dcterms:W3CDTF">2020-03-05T07:49:00Z</dcterms:modified>
</cp:coreProperties>
</file>