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D52" w:rsidRDefault="00F82D52" w:rsidP="00F82D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right.</w:t>
      </w:r>
    </w:p>
    <w:p w:rsidR="00F82D52" w:rsidRDefault="00F82D52" w:rsidP="00F82D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 you mentioned in the lesson, it's now time for a challenge.</w:t>
      </w:r>
    </w:p>
    <w:p w:rsidR="00F82D52" w:rsidRDefault="00F82D52" w:rsidP="00431159">
      <w:pPr>
        <w:pStyle w:val="transcript--underline-cue--3osdw"/>
        <w:spacing w:before="0" w:beforeAutospacing="0" w:after="0" w:afterAutospacing="0"/>
        <w:rPr>
          <w:rFonts w:ascii="Helvetica" w:hAnsi="Helvetica" w:cs="Helvetica"/>
          <w:color w:val="29303B"/>
          <w:sz w:val="23"/>
          <w:szCs w:val="23"/>
        </w:rPr>
      </w:pPr>
      <w:r w:rsidRPr="00431159">
        <w:rPr>
          <w:rStyle w:val="transcript--highlight-cue--1begq"/>
          <w:rFonts w:ascii="Helvetica" w:hAnsi="Helvetica" w:cs="Helvetica"/>
          <w:color w:val="29303B"/>
          <w:sz w:val="23"/>
          <w:szCs w:val="23"/>
        </w:rPr>
        <w:t>And in this challenge, I want you to use what you've learned about using packages from the Flutter packages</w:t>
      </w:r>
      <w:r w:rsidR="0043115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website and incorporating them into our quiz app.</w:t>
      </w:r>
    </w:p>
    <w:p w:rsidR="00431159" w:rsidRDefault="00F82D52" w:rsidP="00F82D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The package that we're going to be interested in is this thing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RFlutter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Alert. And what it does</w:t>
      </w:r>
      <w:r w:rsidR="0043115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is it's a super simple way of adding in alerts, basic ones or even really fancy ones.</w:t>
      </w:r>
      <w:r w:rsidR="0043115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</w:p>
    <w:p w:rsidR="00F82D52" w:rsidRDefault="00F82D52" w:rsidP="00F82D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it can be implemented just in a single line</w:t>
      </w:r>
      <w:r w:rsidR="0043115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if we're just after the basic alert. And that's exactly what we want in this case. We want to be able</w:t>
      </w:r>
      <w:r w:rsidR="0043115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show the user that they've reached the end of the quiz and just show them the alert to tell them</w:t>
      </w:r>
      <w:r w:rsidR="0043115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this is the end, and then we're going to reset the question banked and then go back to the beginning</w:t>
      </w:r>
      <w:r w:rsidR="0043115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of the quiz.</w:t>
      </w:r>
    </w:p>
    <w:p w:rsidR="00F82D52" w:rsidRDefault="00F82D52" w:rsidP="00F82D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this lesson, you will be able to download the starting file for this challenge and it's got everything</w:t>
      </w:r>
      <w:r w:rsidR="0043115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we've done so far.</w:t>
      </w:r>
    </w:p>
    <w:p w:rsidR="00F82D52" w:rsidRDefault="00F82D52" w:rsidP="00F82D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it just means that we're all on the same page.</w:t>
      </w:r>
    </w:p>
    <w:p w:rsidR="00F82D52" w:rsidRDefault="00F82D52" w:rsidP="00F82D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more importantly, I've added in a whole bunch of to dos in here so that you can go into the to-do</w:t>
      </w:r>
      <w:r w:rsidR="0043115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pane, and you should be able to follow each of the to-dos step by step. So you can see that we currently</w:t>
      </w:r>
      <w:r w:rsidR="0043115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have six to-dos in our project.</w:t>
      </w:r>
    </w:p>
    <w:p w:rsidR="00F82D52" w:rsidRDefault="00F82D52" w:rsidP="00F82D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you expand all of the places where they exist, you'll see them laid out like this.</w:t>
      </w:r>
    </w:p>
    <w:p w:rsidR="00F82D52" w:rsidRDefault="00F82D52" w:rsidP="00F82D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if you go ahead and start on step 1 and just double click on the to-do, it will take you to the file</w:t>
      </w:r>
      <w:r w:rsidR="0043115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the location of where that to-do needs to happen.</w:t>
      </w:r>
    </w:p>
    <w:p w:rsidR="00F82D52" w:rsidRDefault="00F82D52" w:rsidP="00F82D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whenever you see one of these, go ahead and select the to-do line, delete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,and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this is where we want you to create the code and solve the challenge.</w:t>
      </w:r>
    </w:p>
    <w:p w:rsidR="00F82D52" w:rsidRDefault="00F82D52" w:rsidP="00F82D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first few steps are quite easy</w:t>
      </w:r>
      <w:r w:rsidR="0043115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then it gets a little bit harder later on.</w:t>
      </w:r>
    </w:p>
    <w:p w:rsidR="00F82D52" w:rsidRDefault="00F82D52" w:rsidP="00F82D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once you've completed all of the steps in the challenge, you should be able to run the app and we</w:t>
      </w:r>
      <w:r w:rsidR="0043115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should continue as we did before.</w:t>
      </w:r>
    </w:p>
    <w:p w:rsidR="00F82D52" w:rsidRDefault="00F82D52" w:rsidP="00F82D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 go through all the questions and we accumulate our scorekeeper and then once we get to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end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last question, once we've answered this question, we should get a popup that tells us that we've</w:t>
      </w:r>
      <w:r w:rsidR="0043115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finished the quiz and we've reached the end.</w:t>
      </w:r>
    </w:p>
    <w:p w:rsidR="00F82D52" w:rsidRDefault="00F82D52" w:rsidP="00F82D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And then if you click on the cross or the cancel button, it should take you back to the beginning of</w:t>
      </w:r>
      <w:r w:rsidR="0043115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quiz and empty out the score keeper.</w:t>
      </w:r>
    </w:p>
    <w:p w:rsidR="00F82D52" w:rsidRDefault="00F82D52" w:rsidP="00F82D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that's the goal.</w:t>
      </w:r>
    </w:p>
    <w:p w:rsidR="00F82D52" w:rsidRDefault="00F82D52" w:rsidP="00F82D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there's just a couple of tips that I want to talk about before you get started.</w:t>
      </w:r>
    </w:p>
    <w:p w:rsidR="00F82D52" w:rsidRDefault="00F82D52" w:rsidP="00F82D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Firstly is that some of the to-dos are quite long.</w:t>
      </w:r>
    </w:p>
    <w:p w:rsidR="00F82D52" w:rsidRDefault="00F82D52" w:rsidP="00F82D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if they're going all the way to the end and you're having to scroll around to be able to see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it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,a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quick tip is just to right click in the gutter here, and click on a soft-wrap either all files or current</w:t>
      </w:r>
      <w:r w:rsidR="0043115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file just so that we get this little arrow and instead of it being on one line, it comes down and shows</w:t>
      </w:r>
      <w:r w:rsidR="0043115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 to you all on many lines and you can see all of it all in one go.</w:t>
      </w:r>
    </w:p>
    <w:p w:rsidR="00F82D52" w:rsidRDefault="00F82D52" w:rsidP="00F82D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That just makes it a little bit easier for you.</w:t>
      </w:r>
    </w:p>
    <w:p w:rsidR="00F82D52" w:rsidRDefault="00F82D52" w:rsidP="00F82D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once you've completed the challenge and you're happy with what you've done, then you can also check</w:t>
      </w:r>
      <w:r w:rsidR="00431159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>out the solution which I will add to the next lesson.</w:t>
      </w:r>
    </w:p>
    <w:p w:rsidR="00F82D52" w:rsidRDefault="00F82D52" w:rsidP="00F82D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 really recommend having a good go at the challenge and knocking out those to-dos step by step.</w:t>
      </w:r>
    </w:p>
    <w:p w:rsidR="00F82D52" w:rsidRDefault="00F82D52" w:rsidP="00F82D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 hope it will be fun.</w:t>
      </w:r>
    </w:p>
    <w:p w:rsidR="00F82D52" w:rsidRDefault="00F82D52" w:rsidP="00F82D52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once you really, get started by downloading the starting project.</w:t>
      </w:r>
    </w:p>
    <w:p w:rsidR="00EC743E" w:rsidRPr="00F82D52" w:rsidRDefault="00431159"/>
    <w:sectPr w:rsidR="00EC743E" w:rsidRPr="00F82D5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52"/>
    <w:rsid w:val="00431159"/>
    <w:rsid w:val="006C2B99"/>
    <w:rsid w:val="00960FB4"/>
    <w:rsid w:val="00F8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440E2F"/>
  <w15:chartTrackingRefBased/>
  <w15:docId w15:val="{D51D41AC-2884-48B7-8B66-3F99DCF9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F82D5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F82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1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2020-03-02T02:48:00Z</dcterms:created>
  <dcterms:modified xsi:type="dcterms:W3CDTF">2020-03-02T02:51:00Z</dcterms:modified>
</cp:coreProperties>
</file>