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49" w:rsidRDefault="000C4949" w:rsidP="000C4949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bookmarkStart w:id="0" w:name="_GoBack"/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All right.</w:t>
      </w:r>
    </w:p>
    <w:p w:rsidR="000C4949" w:rsidRDefault="000C4949" w:rsidP="000C494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the past few modules, we've covered quite a few new Dart concepts. So it's time to solidify what</w:t>
      </w:r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you've learned by completing your second boss challenge.</w:t>
      </w:r>
    </w:p>
    <w:p w:rsidR="000C4949" w:rsidRDefault="000C4949" w:rsidP="000C494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challenge, we're going to be building an app called Destini. And the app is a choose-your-own-adventure game like Bandersnatch. Choose-your-own-adventure games were quite popular in the 80s and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they used to take on a book format where you would read part of the story and then you would decide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what would happen next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by choosing a path to go down. And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Bandersnatch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recent episode of Black Mirror, showed this in a modern format.</w:t>
      </w:r>
    </w:p>
    <w:p w:rsidR="000C4949" w:rsidRDefault="000C4949" w:rsidP="000C494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Basically you would have a story that was shown in a video format, and then you could choose one of two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choices and depending on your choice, the rest the story would change and unfold depending on that choice.</w:t>
      </w:r>
    </w:p>
    <w:p w:rsidR="000C4949" w:rsidRDefault="000C4949" w:rsidP="000C494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Our app is going to be somewhere in between the book and the modern TV version.</w:t>
      </w:r>
    </w:p>
    <w:p w:rsidR="000C4949" w:rsidRDefault="000C4949" w:rsidP="000C494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going to be an app.</w:t>
      </w:r>
    </w:p>
    <w:p w:rsidR="000C4949" w:rsidRDefault="000C4949" w:rsidP="000C494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here, there will be a story and after each story there'll be two choices. And depending on which choice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user would choose, the story would unfold in different ways.</w:t>
      </w:r>
    </w:p>
    <w:p w:rsidR="000C4949" w:rsidRDefault="000C4949" w:rsidP="000C494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we're going to map out this storyline and also let the user play this as a game.</w:t>
      </w:r>
    </w:p>
    <w:p w:rsidR="000C4949" w:rsidRDefault="000C4949" w:rsidP="000C494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you've come across these choose-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yourownadventure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games on the App Store, for example one of my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favorite is Lifeline, which is a space themed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story,but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there's loads more out there. In order to complete this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challenge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,we've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set a whole bunch of to-dos for you inside a starting file.</w:t>
      </w:r>
    </w:p>
    <w:p w:rsidR="000C4949" w:rsidRDefault="000C4949" w:rsidP="000C494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the coming lessons, I'm going to be guiding you through how to download the starting file, how to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go through the to-dos one by one checking them off and building out this final app. In the coming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lessons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,I'm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be guiding you step by step through how to go through each of these to-dos in all of the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different files in this project. And we're going to be building out our entire app through a series of</w:t>
      </w:r>
    </w:p>
    <w:p w:rsidR="000C4949" w:rsidRDefault="000C4949" w:rsidP="000C494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29 steps.</w:t>
      </w:r>
    </w:p>
    <w:p w:rsidR="000C4949" w:rsidRDefault="000C4949" w:rsidP="000C494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once you're ready you've loaded up on coffee, head over to the next lesson and get started.</w:t>
      </w:r>
    </w:p>
    <w:p w:rsidR="000C4949" w:rsidRPr="000C4949" w:rsidRDefault="000C4949" w:rsidP="000C494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sz w:val="23"/>
          <w:szCs w:val="23"/>
        </w:rPr>
      </w:pPr>
      <w:r w:rsidRPr="000C4949">
        <w:rPr>
          <w:rFonts w:ascii="Helvetica" w:hAnsi="Helvetica" w:cs="Helvetica"/>
          <w:sz w:val="23"/>
          <w:szCs w:val="23"/>
        </w:rPr>
        <w:lastRenderedPageBreak/>
        <w:t>I wish you all the best of luck and I'll see you on the other side.</w:t>
      </w:r>
    </w:p>
    <w:bookmarkEnd w:id="0"/>
    <w:p w:rsidR="00EC743E" w:rsidRPr="000C4949" w:rsidRDefault="000C4949"/>
    <w:sectPr w:rsidR="00EC743E" w:rsidRPr="000C49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49"/>
    <w:rsid w:val="000C4949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63DD54"/>
  <w15:chartTrackingRefBased/>
  <w15:docId w15:val="{F34FAEB7-006E-4BE9-ABBF-D56A833A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0C494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0C4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1</cp:revision>
  <dcterms:created xsi:type="dcterms:W3CDTF">2020-03-02T07:29:00Z</dcterms:created>
  <dcterms:modified xsi:type="dcterms:W3CDTF">2020-03-02T07:34:00Z</dcterms:modified>
</cp:coreProperties>
</file>