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爱得法ASD中心（Alpha ASD Center）是一家北京地区专业服务特殊需要儿童的干预中心，帮助自闭症、发育迟缓儿童提升能力，为顺利进入幼儿园、小学做准备。在北京共有三个中心，分别是融创中心、四惠中心和金源中心。 </w:t>
      </w:r>
    </w:p>
    <w:p>
      <w:pPr>
        <w:rPr>
          <w:rFonts w:hint="eastAsia"/>
        </w:rPr>
      </w:pPr>
    </w:p>
    <w:p>
      <w:pPr>
        <w:rPr>
          <w:rFonts w:hint="eastAsia"/>
        </w:rPr>
      </w:pPr>
      <w:r>
        <w:rPr>
          <w:rFonts w:hint="eastAsia"/>
        </w:rPr>
        <w:t>中心拥有全北京优质的专业师资团队。教师的教学经验丰富，目前的专职教师中，平均工作年限为6.5年，相当于超过8000小时的干预时长。团队成员中有8位硕士与6位海归专业人员，从团队的教学经验到整体素质，在国内众多早期干预机构中堪称优良，能为每个孩子提供完善的教学，为每个家庭提供优质的服务。</w:t>
      </w:r>
    </w:p>
    <w:p>
      <w:pPr>
        <w:rPr>
          <w:rFonts w:hint="eastAsia"/>
        </w:rPr>
      </w:pPr>
    </w:p>
    <w:p>
      <w:pPr>
        <w:rPr>
          <w:rFonts w:hint="eastAsia"/>
        </w:rPr>
      </w:pPr>
      <w:r>
        <w:rPr>
          <w:rFonts w:hint="eastAsia"/>
        </w:rPr>
        <w:t>Alpha ASD Center的课程体系和教学方法基于具循证支持的ABA(应用行为分析)理论体系，并参照正常发育儿童的生长发育里程碑体系而设立，严格按照行为原理在数据记录与分析的基础上达到增加正向能力并降低负向行为的最终干预目标。</w:t>
      </w:r>
    </w:p>
    <w:p>
      <w:pPr>
        <w:rPr>
          <w:rFonts w:hint="eastAsia"/>
        </w:rPr>
      </w:pPr>
    </w:p>
    <w:p>
      <w:pPr>
        <w:rPr>
          <w:rFonts w:hint="eastAsia"/>
        </w:rPr>
      </w:pPr>
      <w:r>
        <w:rPr>
          <w:rFonts w:hint="eastAsia"/>
        </w:rPr>
        <w:t>Alpha ASD Center的ESLs（增进社交与语言能力）课程体系，以学前谱系儿童的最终安置需求做为目标导向，有别于传统自闭症早期干预机构偏向于认知及基础的语言行为教学，ESLs更加针对于阻碍ASD儿童进入到自然环境中（普通幼儿园与小学参与融合）学习的核心缺陷社交障碍与语言落后，全面推出针对性的ESLs课程体系，深入分析转衔过程中的特点与挑战，配合以更加自然的教学方法和教学环境设置，以类似幼儿园与小学的情景式教学，助力谱系儿童快速补足缺失，尽早参与融合。</w:t>
      </w:r>
    </w:p>
    <w:p>
      <w:pPr>
        <w:rPr>
          <w:rFonts w:hint="eastAsia"/>
        </w:rPr>
      </w:pPr>
    </w:p>
    <w:p>
      <w:pPr>
        <w:rPr>
          <w:rFonts w:hint="eastAsia"/>
        </w:rPr>
      </w:pPr>
      <w:r>
        <w:rPr>
          <w:rFonts w:hint="eastAsia"/>
        </w:rPr>
        <w:t>Alpha ASD Center为一比一的师生配比。在每天180分钟的课程中始终都有一位老师与孩子进行互动。这种配置意味着，在课程中、大集会、吃点心、玩游戏、上厕所的活动中，都可以规划学习的项目，同时，老师可以随时辅助。</w:t>
      </w:r>
    </w:p>
    <w:p>
      <w:pPr>
        <w:rPr>
          <w:rFonts w:hint="eastAsia"/>
        </w:rPr>
      </w:pPr>
    </w:p>
    <w:p>
      <w:bookmarkStart w:id="0" w:name="_GoBack"/>
      <w:bookmarkEnd w:id="0"/>
      <w:r>
        <w:rPr>
          <w:rFonts w:hint="eastAsia"/>
        </w:rPr>
        <w:t xml:space="preserve">Alpha ASD Center以儿童能进入到自然环境中学习作为早期干预的目标，依据儿童初始能力的不同与学习速度的差异，适配不同的教学情境设置和教学方法。各种不同课型的设置依照儿童能力水平的提升动态调整，从初始高度结构化直接教学（单独的教室、一对一的教学）到自然化的自主学习（开放的空间，集体课程为主）。教学方法将随着儿童能力的提升从高效提升基础能力的DTT回合教学，逐渐完成向利用绘本、游戏、戏剧等多种形态的自然情景教学的转换。充分利用及扩展儿童的学习兴趣与动机，随着儿童学习动机的增强与兴趣的扩展，给与儿童更多的学习主导权。为特殊需要儿童提供高质量、全面性、全人化的教学与支持。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750E5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2023-07-26T06:20:52Z</dcterms:created>
  <dc:creator>Joy</dc:creator>
  <cp:lastModifiedBy>Joy Chen</cp:lastModifiedBy>
  <dcterms:modified xsi:type="dcterms:W3CDTF">2023-07-26T06:22:08Z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074E555602C74E6E874D3C41019DCACD_12</vt:lpwstr>
  </property>
</Properties>
</file>