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heme="minorHAnsi"/>
          <w:color w:val="000000"/>
          <w:sz w:val="23"/>
          <w:szCs w:val="23"/>
          <w:shd w:val="clear" w:color="auto" w:fill="FFFFFF"/>
        </w:rPr>
      </w:pPr>
      <w:r>
        <w:rPr>
          <w:rFonts w:eastAsiaTheme="minorHAnsi"/>
          <w:color w:val="000000"/>
          <w:sz w:val="23"/>
          <w:szCs w:val="23"/>
          <w:shd w:val="clear" w:color="auto" w:fill="FFFFFF"/>
        </w:rPr>
        <w:t>目前，国内比较认可的是由中国残疾人康复协会组织，华夏出版社协助组织的“孤独症康复教育上岗培训”后颁发的孤独症康复师资格证。</w:t>
      </w:r>
    </w:p>
    <w:p>
      <w:pPr>
        <w:pStyle w:val="2"/>
        <w:shd w:val="clear" w:color="auto" w:fill="FFFFFF"/>
        <w:spacing w:line="420" w:lineRule="atLeast"/>
        <w:rPr>
          <w:rFonts w:asciiTheme="minorHAnsi" w:hAnsiTheme="minorHAnsi" w:eastAsiaTheme="minorHAnsi"/>
          <w:color w:val="000000"/>
          <w:sz w:val="23"/>
          <w:szCs w:val="23"/>
        </w:rPr>
      </w:pPr>
      <w:r>
        <w:rPr>
          <w:rFonts w:asciiTheme="minorHAnsi" w:hAnsiTheme="minorHAnsi" w:eastAsiaTheme="minorHAnsi"/>
          <w:color w:val="000000"/>
          <w:sz w:val="23"/>
          <w:szCs w:val="23"/>
        </w:rPr>
        <w:t>“孤独症康复教育人员上岗培训”面向全国孤独症康复领域的机构、一线教师及家长，定位是让从业人员掌握孤独症康复教育应知应会的知识。参加线上学习后，学员可参加中国残疾人康复协会统一组织的考试并获取相应证书。</w:t>
      </w:r>
    </w:p>
    <w:p>
      <w:pPr>
        <w:pStyle w:val="2"/>
        <w:shd w:val="clear" w:color="auto" w:fill="FFFFFF"/>
        <w:spacing w:line="420" w:lineRule="atLeast"/>
        <w:rPr>
          <w:rFonts w:asciiTheme="minorHAnsi" w:hAnsiTheme="minorHAnsi" w:eastAsiaTheme="minorHAnsi"/>
          <w:color w:val="000000"/>
          <w:sz w:val="23"/>
          <w:szCs w:val="23"/>
        </w:rPr>
      </w:pPr>
      <w:r>
        <w:rPr>
          <w:rFonts w:asciiTheme="minorHAnsi" w:hAnsiTheme="minorHAnsi" w:eastAsiaTheme="minorHAnsi"/>
          <w:color w:val="000000"/>
          <w:sz w:val="23"/>
          <w:szCs w:val="23"/>
        </w:rPr>
        <w:t> “孤独症康复教育上岗培训”在圈内久负盛名，自2015年启动至今，已覆盖了全国近4000家孤独症康复机构或组织，超过20000人次参加培训。</w:t>
      </w:r>
      <w:bookmarkStart w:id="0" w:name="_GoBack"/>
      <w:bookmarkEnd w:id="0"/>
      <w:r>
        <w:rPr>
          <w:rFonts w:asciiTheme="minorHAnsi" w:hAnsiTheme="minorHAnsi" w:eastAsiaTheme="minorHAnsi"/>
          <w:color w:val="000000"/>
          <w:sz w:val="23"/>
          <w:szCs w:val="23"/>
        </w:rPr>
        <w:t> 课程理论内容与新版教材一致，对孤独症康复的国际新发展等内容重新进行了阐述，对国内普遍采用的康复手段进行了梳理，由张苗苗、张萱主讲；知名专家贾美香、郭延庆、静进、王冕、陈旭红等对孤独症的临床诊断等进行专题讲授；同时，重新录制了专业实用的实操课程，修订了自测题库与考试题库，更加侧重知识的理解和应用。</w:t>
      </w:r>
    </w:p>
    <w:p>
      <w:pPr>
        <w:pStyle w:val="2"/>
        <w:shd w:val="clear" w:color="auto" w:fill="FFFFFF"/>
        <w:spacing w:line="420" w:lineRule="atLeast"/>
        <w:rPr>
          <w:rFonts w:hint="eastAsia" w:eastAsiaTheme="minorHAnsi"/>
        </w:rPr>
      </w:pPr>
      <w:r>
        <w:rPr>
          <w:rFonts w:asciiTheme="minorHAnsi" w:hAnsiTheme="minorHAnsi" w:eastAsiaTheme="minorHAnsi"/>
          <w:color w:val="000000"/>
          <w:sz w:val="23"/>
          <w:szCs w:val="23"/>
        </w:rPr>
        <w:t> 有志于从事特殊教育的群体可以通过公众号或者小程序华夏云课堂进行报名和学习。当然，现在干预机构众多，每个机构对于上岗的要求也不尽相同，而且有些机构青睐聘用孤独症家长成为康复师。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D515FA"/>
    <w:rsid w:val="004E0983"/>
    <w:rsid w:val="004E70D6"/>
    <w:rsid w:val="005A4AB9"/>
    <w:rsid w:val="006D24F4"/>
    <w:rsid w:val="00894142"/>
    <w:rsid w:val="00D25D52"/>
    <w:rsid w:val="00D515FA"/>
    <w:rsid w:val="00F71655"/>
    <w:rsid w:val="544C4129"/>
    <w:rsid w:val="559C7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117</Words>
  <Characters>667</Characters>
  <Lines>5</Lines>
  <Paragraphs>1</Paragraphs>
  <TotalTime>9</TotalTime>
  <ScaleCrop>false</ScaleCrop>
  <LinksUpToDate>false</LinksUpToDate>
  <CharactersWithSpaces>783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2023-07-25T01:44:00Z</dcterms:created>
  <dc:creator>Jiawei Wang</dc:creator>
  <cp:lastModifiedBy>Joy Chen</cp:lastModifiedBy>
  <dcterms:modified xsi:type="dcterms:W3CDTF">2023-07-25T08:49:54Z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E0EDFF8F79F249B294233CF3C2048A7A_12</vt:lpwstr>
  </property>
</Properties>
</file>