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孩子确诊自闭症以后，家长急于帮助孩子，在为孩子选择康复机构时，要从思想和行动上做好以下准备：</w:t>
      </w:r>
      <w:bookmarkStart w:id="0" w:name="_GoBack"/>
      <w:bookmarkEnd w:id="0"/>
      <w:r>
        <w:rPr>
          <w:rFonts w:hint="eastAsia"/>
        </w:rPr>
        <w:t xml:space="preserve"> </w:t>
      </w:r>
    </w:p>
    <w:p>
      <w:pPr>
        <w:rPr>
          <w:rFonts w:hint="eastAsia"/>
        </w:rPr>
      </w:pPr>
    </w:p>
    <w:p>
      <w:pPr>
        <w:rPr>
          <w:rFonts w:hint="eastAsia"/>
        </w:rPr>
      </w:pPr>
      <w:r>
        <w:rPr>
          <w:rFonts w:hint="eastAsia"/>
        </w:rPr>
        <w:t>第一， 自闭症治疗的目的是提高孩子社会适应能力，不是为了治好自闭症。</w:t>
      </w:r>
    </w:p>
    <w:p>
      <w:pPr>
        <w:rPr>
          <w:rFonts w:hint="eastAsia"/>
        </w:rPr>
      </w:pPr>
    </w:p>
    <w:p>
      <w:pPr>
        <w:rPr>
          <w:rFonts w:hint="eastAsia"/>
        </w:rPr>
      </w:pPr>
      <w:r>
        <w:rPr>
          <w:rFonts w:hint="eastAsia"/>
        </w:rPr>
        <w:t>无论是康复医院还是专业干预机构，目前根据主流科学的建议为自闭症孩子提供的主要康复模式为行为干预，而不是使用任何特效药或奇效疗法。家长在为孩子寻求专业帮助之前，一定要先对自闭症建立科学的认识，不要盲目期待有任何机构或是老师能治好自己的孩子。自闭症是一种终身性的发育障碍，自闭症的症状将伴随人一生，无法彻底消除，自闭症孩子的康复效果主要体现在孩子的进步程度上，家长要正确认识自闭症康复的目的，肯定孩子的进步。</w:t>
      </w:r>
    </w:p>
    <w:p>
      <w:pPr>
        <w:rPr>
          <w:rFonts w:hint="eastAsia"/>
        </w:rPr>
      </w:pPr>
      <w:r>
        <w:rPr>
          <w:rFonts w:hint="eastAsia"/>
        </w:rPr>
        <w:t xml:space="preserve"> </w:t>
      </w:r>
    </w:p>
    <w:p>
      <w:pPr>
        <w:rPr>
          <w:rFonts w:hint="eastAsia"/>
        </w:rPr>
      </w:pPr>
    </w:p>
    <w:p>
      <w:pPr>
        <w:rPr>
          <w:rFonts w:hint="eastAsia"/>
        </w:rPr>
      </w:pPr>
      <w:r>
        <w:rPr>
          <w:rFonts w:hint="eastAsia"/>
        </w:rPr>
        <w:t>第二，自闭症干预要家庭和机构相结合。</w:t>
      </w:r>
    </w:p>
    <w:p>
      <w:pPr>
        <w:rPr>
          <w:rFonts w:hint="eastAsia"/>
        </w:rPr>
      </w:pPr>
    </w:p>
    <w:p>
      <w:pPr>
        <w:rPr>
          <w:rFonts w:hint="eastAsia"/>
        </w:rPr>
      </w:pPr>
      <w:r>
        <w:rPr>
          <w:rFonts w:hint="eastAsia"/>
        </w:rPr>
        <w:t>家长是自闭症干预的主力，是自闭症孩子成长过程中不可获取的角色，承担着家庭干预的重任，职业康复师可以显著提高干预的效率，二者结合才能将干预效果最大化。把孩子送进机构，不代表家长就可以完全放松，家长一方面要争取尽快为孩子寻找到适合的干预机构，另一方面也要意识到家庭干预的重要性，积极学习自闭症干预技能，将干预融入日常生活。</w:t>
      </w:r>
    </w:p>
    <w:p>
      <w:pPr>
        <w:rPr>
          <w:rFonts w:hint="eastAsia"/>
        </w:rPr>
      </w:pPr>
      <w:r>
        <w:rPr>
          <w:rFonts w:hint="eastAsia"/>
        </w:rPr>
        <w:t xml:space="preserve"> </w:t>
      </w:r>
    </w:p>
    <w:p>
      <w:pPr>
        <w:rPr>
          <w:rFonts w:hint="eastAsia"/>
        </w:rPr>
      </w:pPr>
    </w:p>
    <w:p>
      <w:pPr>
        <w:rPr>
          <w:rFonts w:hint="eastAsia"/>
        </w:rPr>
      </w:pPr>
      <w:r>
        <w:rPr>
          <w:rFonts w:hint="eastAsia"/>
        </w:rPr>
        <w:t>第三，尽量用专业的眼光为孩子筛选适合的干预机构。</w:t>
      </w:r>
    </w:p>
    <w:p>
      <w:pPr>
        <w:rPr>
          <w:rFonts w:hint="eastAsia"/>
        </w:rPr>
      </w:pPr>
    </w:p>
    <w:p>
      <w:pPr>
        <w:rPr>
          <w:rFonts w:hint="eastAsia"/>
        </w:rPr>
      </w:pPr>
      <w:r>
        <w:rPr>
          <w:rFonts w:hint="eastAsia"/>
        </w:rPr>
        <w:t>好的机构是优质的特教老师和科学的康复理念的结合。家长一定要通过实地探访去深入了解机构的课程设置和干预理念，近距离地和老师交流，并结合家长口碑来判断一家机构的资质，同时还要考虑到孩子的个性特点，保证为他选择的机构、老师和课程规划是适合他的。</w:t>
      </w:r>
    </w:p>
    <w:p>
      <w:pPr>
        <w:rPr>
          <w:rFonts w:hint="eastAsia"/>
        </w:rPr>
      </w:pPr>
    </w:p>
    <w:p>
      <w:pPr>
        <w:rPr>
          <w:rFonts w:hint="eastAsia"/>
        </w:rPr>
      </w:pPr>
      <w:r>
        <w:rPr>
          <w:rFonts w:hint="eastAsia"/>
        </w:rPr>
        <w:t xml:space="preserve"> </w:t>
      </w:r>
    </w:p>
    <w:p>
      <w:pPr>
        <w:rPr>
          <w:rFonts w:hint="eastAsia"/>
        </w:rPr>
      </w:pPr>
      <w:r>
        <w:rPr>
          <w:rFonts w:hint="eastAsia"/>
        </w:rPr>
        <w:t>第四，考虑到家庭实际情况。</w:t>
      </w:r>
    </w:p>
    <w:p>
      <w:pPr>
        <w:rPr>
          <w:rFonts w:hint="eastAsia"/>
        </w:rPr>
      </w:pPr>
    </w:p>
    <w:p>
      <w:pPr>
        <w:rPr>
          <w:rFonts w:hint="eastAsia"/>
        </w:rPr>
      </w:pPr>
      <w:r>
        <w:rPr>
          <w:rFonts w:hint="eastAsia"/>
        </w:rPr>
        <w:t>自闭症干预需要长期坚持，为了避免干预中断或是半途而废，家长需要做好长远规划。根据家庭的经济情况和家庭所在地，在能力范围内为孩子提供支持。</w:t>
      </w:r>
    </w:p>
    <w:p>
      <w:pPr>
        <w:rPr>
          <w:rFonts w:hint="eastAsia"/>
        </w:rPr>
      </w:pPr>
    </w:p>
    <w:p>
      <w:pPr>
        <w:rPr>
          <w:rFonts w:hint="eastAsia"/>
        </w:rPr>
      </w:pPr>
      <w:r>
        <w:rPr>
          <w:rFonts w:hint="eastAsia"/>
        </w:rPr>
        <w:t xml:space="preserve"> </w:t>
      </w:r>
    </w:p>
    <w:p>
      <w:r>
        <w:rPr>
          <w:rFonts w:hint="eastAsia"/>
        </w:rPr>
        <w:t>对于家长来说，好的干预机构是客观条件和主观需求的匹配和统一。所以家长要综合各方面的影响因素，为孩子选择一家适合的自闭症干预机构。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6969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2023-07-26T06:13:06Z</dcterms:created>
  <dc:creator>Joy</dc:creator>
  <cp:lastModifiedBy>Joy Chen</cp:lastModifiedBy>
  <dcterms:modified xsi:type="dcterms:W3CDTF">2023-07-26T06:14:22Z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86B0AEF504DD42EBB9849C1A75F06225_12</vt:lpwstr>
  </property>
</Properties>
</file>