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DSM-5中，以社会交流及局限重复行为两个症状表现上的差异，将自闭症谱系障碍（ASD）的不同严重程度进行了分级，一级、二级、三级分别对应轻度、中度、重度。其中轻度自闭症表现为需要帮助支持；中度自闭症需要大量的帮助支持；而重度自闭症患者需要非常大量的社会帮助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轻度自闭症：需要帮助支持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社交沟通方面：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少及时的帮助支持下，社会沟通缺陷会带来引人关注的功能损害。发起社交互动存在困难，且对他人的社交启动做出不寻常或不成功的回应。可能表现出对社交互动的兴趣低下。例如，可以说出完整的句子且愿意交流，但不能开展你来我往的对话，试图交友的方式怪异且通常不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局限重复的行为：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行为缺乏灵活性而导致在一个或多个场合下的功能损害，活动转换存在困难，组织和计划方面存在的问题妨碍了沟通。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中度自闭症：需要大量的帮助支持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社交沟通方面：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言和非语言社交沟通能力存在明显缺陷；即使在帮助支持下，社交功能受损也表现得很明显。发起社交互动的能力有限，且对他人的社交启动不足或异常。例如，只会说简单的桔子，社会交往仅局限于狭窄特殊的兴趣上，存在明显怪异的非语言交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局限重复的行为：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行为缺乏灵活性，应对变化困难，或者其他的局限/重复行为出现频繁而引人关注，影响到多种场合下的功能。对于改变关注点或者改变行动存在痛苦或者困难。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重度自闭症：需要非常大量的帮助支持，表现在：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① 社交沟通方面：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语言和非语言社交沟通能力的严重缺陷，带来严重的功能损害，发起社交互动的能力非常有限，且对他人的社交启动极少回应。例如，只能说出几个别人可听得懂的词，极少发起社交互动，而且，即使出现社交行为，也仅以不寻常的方式来满足自己的需求，或仅对非常直接的社交启动做出回应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局限重复的行为：</w:t>
      </w:r>
    </w:p>
    <w:p>
      <w:pPr>
        <w:rPr>
          <w:rFonts w:hint="eastAsia"/>
        </w:rPr>
      </w:pPr>
    </w:p>
    <w:p>
      <w:r>
        <w:rPr>
          <w:rFonts w:hint="eastAsia"/>
        </w:rPr>
        <w:t>行为缺乏灵活性，应对变化极为困难，或者存在其他局限/重复行为，明显影响到所有方面的功能。对于改变关注点或者改变行动存在极大的痛苦或者困难。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3427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2023-07-26T05:41:28Z</dcterms:created>
  <dc:creator>Joy</dc:creator>
  <cp:lastModifiedBy>Joy Chen</cp:lastModifiedBy>
  <dcterms:modified xsi:type="dcterms:W3CDTF">2023-07-26T05:44:10Z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6BAEA7C2E8E54DDEA1487932A9A18D24_12</vt:lpwstr>
  </property>
</Properties>
</file>