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多数患儿在被诊断为自闭症以前、同时或之后，还发现共患各种其他发育障碍、营养问题、躯体疾病、心理行为问题甚至精神障碍等，且多数患儿共患两种问题以上，共患问题会增加干预的难度。</w:t>
      </w:r>
    </w:p>
    <w:p>
      <w:pPr>
        <w:rPr>
          <w:rFonts w:hint="eastAsia"/>
        </w:rPr>
      </w:pPr>
    </w:p>
    <w:p>
      <w:pPr>
        <w:rPr>
          <w:rFonts w:hint="eastAsia"/>
          <w:b/>
          <w:bCs/>
        </w:rPr>
      </w:pPr>
      <w:r>
        <w:rPr>
          <w:rFonts w:hint="eastAsia"/>
          <w:b/>
          <w:bCs/>
        </w:rPr>
        <w:t>自闭症常见的共患发育相关问题有：</w:t>
      </w:r>
    </w:p>
    <w:p>
      <w:pPr>
        <w:rPr>
          <w:rFonts w:hint="eastAsia"/>
        </w:rPr>
      </w:pPr>
    </w:p>
    <w:p>
      <w:pPr>
        <w:rPr>
          <w:rFonts w:hint="eastAsia"/>
        </w:rPr>
      </w:pPr>
      <w:r>
        <w:rPr>
          <w:rFonts w:hint="eastAsia"/>
        </w:rPr>
        <w:t>✦智力障碍</w:t>
      </w:r>
    </w:p>
    <w:p>
      <w:pPr>
        <w:rPr>
          <w:rFonts w:hint="eastAsia"/>
        </w:rPr>
      </w:pPr>
    </w:p>
    <w:p>
      <w:pPr>
        <w:rPr>
          <w:rFonts w:hint="eastAsia"/>
        </w:rPr>
      </w:pPr>
      <w:r>
        <w:rPr>
          <w:rFonts w:hint="eastAsia"/>
        </w:rPr>
        <w:t>智力障碍和自闭症是两个高度共患的发育障碍。智力障碍是由于各种原因导致的18岁以前出现的智力显著落后，同时伴有社会适应行为的显著缺陷。以往的数据显示，典型自闭症共患智力障碍的比例高达75%，而目前的比例也有约50%。但需要注意的是，智力障碍程度也有轻重之分。</w:t>
      </w:r>
    </w:p>
    <w:p>
      <w:pPr>
        <w:rPr>
          <w:rFonts w:hint="eastAsia"/>
        </w:rPr>
      </w:pPr>
    </w:p>
    <w:p>
      <w:pPr>
        <w:rPr>
          <w:rFonts w:hint="eastAsia"/>
        </w:rPr>
      </w:pPr>
      <w:r>
        <w:rPr>
          <w:rFonts w:hint="eastAsia"/>
        </w:rPr>
        <w:t xml:space="preserve"> </w:t>
      </w:r>
    </w:p>
    <w:p>
      <w:pPr>
        <w:rPr>
          <w:rFonts w:hint="eastAsia"/>
        </w:rPr>
      </w:pPr>
      <w:r>
        <w:rPr>
          <w:rFonts w:hint="eastAsia"/>
        </w:rPr>
        <w:t>✦言语和语言发育障碍</w:t>
      </w:r>
    </w:p>
    <w:p>
      <w:pPr>
        <w:rPr>
          <w:rFonts w:hint="eastAsia"/>
        </w:rPr>
      </w:pPr>
    </w:p>
    <w:p>
      <w:pPr>
        <w:rPr>
          <w:rFonts w:hint="eastAsia"/>
        </w:rPr>
      </w:pPr>
      <w:r>
        <w:rPr>
          <w:rFonts w:hint="eastAsia"/>
        </w:rPr>
        <w:t>在DSM-5中，言语和语言发育障碍并不是自闭症的核心症状，但却是多数自闭症儿童就诊的主要原因。临床上确实有许多自闭症患儿同时合并言语和语言发育障碍等各类语言发育问题。</w:t>
      </w:r>
    </w:p>
    <w:p>
      <w:pPr>
        <w:rPr>
          <w:rFonts w:hint="eastAsia"/>
        </w:rPr>
      </w:pPr>
      <w:r>
        <w:rPr>
          <w:rFonts w:hint="eastAsia"/>
        </w:rPr>
        <w:t xml:space="preserve"> </w:t>
      </w:r>
    </w:p>
    <w:p>
      <w:pPr>
        <w:rPr>
          <w:rFonts w:hint="eastAsia"/>
        </w:rPr>
      </w:pPr>
    </w:p>
    <w:p>
      <w:pPr>
        <w:rPr>
          <w:rFonts w:hint="eastAsia"/>
        </w:rPr>
      </w:pPr>
      <w:r>
        <w:rPr>
          <w:rFonts w:hint="eastAsia"/>
        </w:rPr>
        <w:t>✦注意缺陷多动障碍</w:t>
      </w:r>
    </w:p>
    <w:p>
      <w:pPr>
        <w:rPr>
          <w:rFonts w:hint="eastAsia"/>
        </w:rPr>
      </w:pPr>
    </w:p>
    <w:p>
      <w:pPr>
        <w:rPr>
          <w:rFonts w:hint="eastAsia"/>
        </w:rPr>
      </w:pPr>
      <w:r>
        <w:rPr>
          <w:rFonts w:hint="eastAsia"/>
        </w:rPr>
        <w:t>多动、冲动以及注意缺陷多动障碍的核心症状在自闭症群体中的发生率很高，有文献报道，自闭症共患注意缺陷多动障碍的比例为41%～78%。国外有数据显示，约有20%的患儿在被确诊为自闭症以前，曾被诊断过注意缺陷多动障碍。对于部分自闭症孩子，尤其是在高功能自闭症群体中间，注意缺陷、多动、冲动的症状对他们的影响有时甚至超过了自闭症本身的症状。</w:t>
      </w:r>
    </w:p>
    <w:p>
      <w:pPr>
        <w:rPr>
          <w:rFonts w:hint="eastAsia"/>
        </w:rPr>
      </w:pPr>
    </w:p>
    <w:p>
      <w:pPr>
        <w:rPr>
          <w:rFonts w:hint="eastAsia"/>
        </w:rPr>
      </w:pPr>
      <w:r>
        <w:rPr>
          <w:rFonts w:hint="eastAsia"/>
        </w:rPr>
        <w:t xml:space="preserve"> </w:t>
      </w:r>
    </w:p>
    <w:p>
      <w:pPr>
        <w:rPr>
          <w:rFonts w:hint="eastAsia"/>
          <w:b/>
          <w:bCs/>
        </w:rPr>
      </w:pPr>
      <w:r>
        <w:rPr>
          <w:rFonts w:hint="eastAsia"/>
          <w:b/>
          <w:bCs/>
        </w:rPr>
        <w:t>自闭症常见的共患躯体问题包括：</w:t>
      </w:r>
    </w:p>
    <w:p>
      <w:pPr>
        <w:rPr>
          <w:rFonts w:hint="eastAsia"/>
          <w:b/>
          <w:bCs/>
        </w:rPr>
      </w:pPr>
    </w:p>
    <w:p>
      <w:pPr>
        <w:rPr>
          <w:rFonts w:hint="eastAsia"/>
        </w:rPr>
      </w:pPr>
      <w:r>
        <w:rPr>
          <w:rFonts w:hint="eastAsia"/>
        </w:rPr>
        <w:t xml:space="preserve"> </w:t>
      </w:r>
    </w:p>
    <w:p>
      <w:pPr>
        <w:rPr>
          <w:rFonts w:hint="eastAsia"/>
        </w:rPr>
      </w:pPr>
      <w:r>
        <w:rPr>
          <w:rFonts w:hint="eastAsia"/>
        </w:rPr>
        <w:t>✦饮食行为异常</w:t>
      </w:r>
    </w:p>
    <w:p>
      <w:pPr>
        <w:rPr>
          <w:rFonts w:hint="eastAsia"/>
        </w:rPr>
      </w:pPr>
    </w:p>
    <w:p>
      <w:pPr>
        <w:rPr>
          <w:rFonts w:hint="eastAsia"/>
        </w:rPr>
      </w:pPr>
      <w:r>
        <w:rPr>
          <w:rFonts w:hint="eastAsia"/>
        </w:rPr>
        <w:t>约70%的自闭症孩子有喂养或饮食行为问题，其中36%问题较为严重。挑食、偏食等饮食行为问题是自闭症孩子兴趣狭窄、重复刻板行为的一种表现。有研究者认为，婴儿期喂养困难可能是自闭症的早期症状。饮食行为问题也是引起自闭症患儿出现营养障碍的原因之一。</w:t>
      </w:r>
    </w:p>
    <w:p>
      <w:pPr>
        <w:rPr>
          <w:rFonts w:hint="eastAsia"/>
        </w:rPr>
      </w:pPr>
    </w:p>
    <w:p>
      <w:pPr>
        <w:rPr>
          <w:rFonts w:hint="eastAsia"/>
        </w:rPr>
      </w:pPr>
      <w:r>
        <w:rPr>
          <w:rFonts w:hint="eastAsia"/>
        </w:rPr>
        <w:t>✦ 睡眠障碍</w:t>
      </w:r>
    </w:p>
    <w:p>
      <w:pPr>
        <w:rPr>
          <w:rFonts w:hint="eastAsia"/>
        </w:rPr>
      </w:pPr>
    </w:p>
    <w:p>
      <w:pPr>
        <w:rPr>
          <w:rFonts w:hint="eastAsia"/>
        </w:rPr>
      </w:pPr>
      <w:r>
        <w:rPr>
          <w:rFonts w:hint="eastAsia"/>
        </w:rPr>
        <w:t>50%～80%的自闭症孩子患有一种或多种慢性睡眠问题，包括入睡困难、经常或长时间的夜醒、过度早起、日夜节律紊乱等。睡眠问题常伴随日间疲劳、刻板行为、交流困难、多动、易激惹、攻击和注意缺陷等问题行为，影响学习和整体生活质量。</w:t>
      </w:r>
    </w:p>
    <w:p>
      <w:pPr>
        <w:rPr>
          <w:rFonts w:hint="eastAsia"/>
        </w:rPr>
      </w:pPr>
    </w:p>
    <w:p>
      <w:pPr>
        <w:rPr>
          <w:rFonts w:hint="eastAsia"/>
        </w:rPr>
      </w:pPr>
    </w:p>
    <w:p>
      <w:pPr>
        <w:rPr>
          <w:rFonts w:hint="eastAsia"/>
        </w:rPr>
      </w:pPr>
      <w:r>
        <w:rPr>
          <w:rFonts w:hint="eastAsia"/>
        </w:rPr>
        <w:t>✦癫痫</w:t>
      </w:r>
    </w:p>
    <w:p>
      <w:pPr>
        <w:rPr>
          <w:rFonts w:hint="eastAsia"/>
        </w:rPr>
      </w:pPr>
    </w:p>
    <w:p>
      <w:pPr>
        <w:rPr>
          <w:rFonts w:hint="eastAsia"/>
        </w:rPr>
      </w:pPr>
      <w:r>
        <w:rPr>
          <w:rFonts w:hint="eastAsia"/>
        </w:rPr>
        <w:t>自闭症患儿中癫痫的发病率高达11%～39%，而普通人群为1%～2%，在自闭症伴发严重智能障碍和运动障碍时发生癫痫的比例高达42%，同时癫痫发作也是7%～30%的自闭症患者的致死原因。自闭症的癫痫发作可出现于任何年龄，但有两个高峰期，一个是学龄前期，即5岁以前，一个是青春期。</w:t>
      </w:r>
    </w:p>
    <w:p>
      <w:pPr>
        <w:rPr>
          <w:rFonts w:hint="eastAsia"/>
        </w:rPr>
      </w:pPr>
    </w:p>
    <w:p>
      <w:pPr>
        <w:rPr>
          <w:rFonts w:hint="eastAsia"/>
        </w:rPr>
      </w:pPr>
      <w:r>
        <w:rPr>
          <w:rFonts w:hint="eastAsia"/>
        </w:rPr>
        <w:t xml:space="preserve"> </w:t>
      </w:r>
    </w:p>
    <w:p>
      <w:pPr>
        <w:rPr>
          <w:rFonts w:hint="eastAsia"/>
        </w:rPr>
      </w:pPr>
      <w:r>
        <w:rPr>
          <w:rFonts w:hint="eastAsia"/>
          <w:b/>
          <w:bCs/>
        </w:rPr>
        <w:t>自闭症共患情绪行为障碍</w:t>
      </w:r>
    </w:p>
    <w:p>
      <w:pPr>
        <w:rPr>
          <w:rFonts w:hint="eastAsia"/>
        </w:rPr>
      </w:pPr>
    </w:p>
    <w:p>
      <w:pPr>
        <w:rPr>
          <w:rFonts w:hint="eastAsia"/>
        </w:rPr>
      </w:pPr>
      <w:r>
        <w:rPr>
          <w:rFonts w:hint="eastAsia"/>
        </w:rPr>
        <w:t>✦ 易激惹和问题行为</w:t>
      </w:r>
    </w:p>
    <w:p>
      <w:pPr>
        <w:rPr>
          <w:rFonts w:hint="eastAsia"/>
        </w:rPr>
      </w:pPr>
    </w:p>
    <w:p>
      <w:pPr>
        <w:rPr>
          <w:rFonts w:hint="eastAsia"/>
        </w:rPr>
      </w:pPr>
      <w:r>
        <w:rPr>
          <w:rFonts w:hint="eastAsia"/>
        </w:rPr>
        <w:t>易激惹是指当孩子愤怒、受挫或痛苦时言语和动作上的爆发，问题行为主要包括攻击性和自伤性行为。68%的自闭症患儿有攻击性行为，25%以上有自伤性行为。在同等智力损害水平上，自闭症孩子的自伤和他伤行为高于其他人群。影响自闭症患儿激惹和问题行为的因素很多，单纯的量表评定往往不足以反映严重程度，也对干预方案无助。美国儿科学会相关指南建议从以下几个维度进行评估：共患的躯体状况、缺乏功能性沟通、心理社会压力、不良的强化模式以及伴发的情绪精神障碍。</w:t>
      </w:r>
    </w:p>
    <w:p>
      <w:pPr>
        <w:rPr>
          <w:rFonts w:hint="eastAsia"/>
        </w:rPr>
      </w:pPr>
      <w:bookmarkStart w:id="0" w:name="_GoBack"/>
      <w:bookmarkEnd w:id="0"/>
    </w:p>
    <w:p>
      <w:pPr>
        <w:rPr>
          <w:rFonts w:hint="eastAsia"/>
        </w:rPr>
      </w:pPr>
    </w:p>
    <w:p>
      <w:pPr>
        <w:rPr>
          <w:rFonts w:hint="eastAsia"/>
        </w:rPr>
      </w:pPr>
      <w:r>
        <w:rPr>
          <w:rFonts w:hint="eastAsia"/>
        </w:rPr>
        <w:t>✦焦虑障碍</w:t>
      </w:r>
    </w:p>
    <w:p>
      <w:pPr>
        <w:rPr>
          <w:rFonts w:hint="eastAsia"/>
        </w:rPr>
      </w:pPr>
    </w:p>
    <w:p>
      <w:r>
        <w:rPr>
          <w:rFonts w:hint="eastAsia"/>
        </w:rPr>
        <w:t>焦虑障碍是青春期自闭症孩子易患且功能损害明显的共患疾病，多见于智能正常的高功能自闭症患儿。自闭症共患焦虑障碍时往往有独特的行为层面上的表现，如刻板行为增加等。由于自闭症患儿的认知和语言损害妨碍了他们自主报告焦虑情绪的主观体验，同时自闭症患儿的部分症状与焦虑症状有重叠的现象，诊断自闭症患儿的焦虑障碍要比发育正常人群困难得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260B3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2023-07-26T06:07:46Z</dcterms:created>
  <dc:creator>Joy</dc:creator>
  <cp:lastModifiedBy>Joy Chen</cp:lastModifiedBy>
  <dcterms:modified xsi:type="dcterms:W3CDTF">2023-07-26T06:09:18Z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52E68D8561B44E0FA9736B72458E9785_12</vt:lpwstr>
  </property>
</Properties>
</file>