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after="180" w:afterAutospacing="0" w:line="336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孩子诊断了自闭症，你作为新家长是不是对于这个病症有诸多疑惑？以下几个基本的科普概念需要牢记——</w:t>
      </w:r>
    </w:p>
    <w:p>
      <w:pPr>
        <w:keepNext w:val="0"/>
        <w:keepLines w:val="0"/>
        <w:widowControl/>
        <w:suppressLineNumbers w:val="0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① 什么是自闭症？</w:t>
      </w:r>
    </w:p>
    <w:p>
      <w:pPr>
        <w:pStyle w:val="4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自闭症谱系障碍（ASD）是一种发育迟缓，表现为他们在社交、沟通和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行为方面存在着巨大缺陷和挑战。两大核心障碍为：第一，社交沟通障碍；第二，兴趣或活动范围狭窄以及重复刻板行为。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② 自闭症可以治愈吗？</w:t>
      </w:r>
    </w:p>
    <w:p>
      <w:pPr>
        <w:pStyle w:val="4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在目前的医疗手段下，自闭症是不能被完全根治的，只能通过后天不断的训练和干预，让自闭症患者逐渐融入和适应周围的生活环境。</w:t>
      </w:r>
    </w:p>
    <w:p>
      <w:pPr>
        <w:keepNext w:val="0"/>
        <w:keepLines w:val="0"/>
        <w:widowControl/>
        <w:suppressLineNumbers w:val="0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9"/>
          <w:szCs w:val="19"/>
        </w:rPr>
        <w:t>③ 我能怎样帮助孩子？</w:t>
      </w:r>
    </w:p>
    <w:p>
      <w:pPr>
        <w:pStyle w:val="4"/>
        <w:keepNext w:val="0"/>
        <w:keepLines w:val="0"/>
        <w:widowControl/>
        <w:suppressLineNumbers w:val="0"/>
        <w:spacing w:after="180" w:afterAutospacing="0" w:line="336" w:lineRule="atLeast"/>
        <w:rPr>
          <w:color w:val="666666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8"/>
          <w:szCs w:val="18"/>
        </w:rPr>
        <w:t>科学研究表明，对自闭症孩子进行早期密集行为干预（每周25~40小时）能提高他的各项技能（交流能力、社交能力、学前能力或学术能力），有助于融入社会。这25~40小时不仅是与干预师的上课时间，生活里也处处充满了干预的时机。这就要求家长掌握一定的干预本领，在日常生活里逐步提高孩子能力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9B71227"/>
    <w:rsid w:val="4CBD5DC0"/>
    <w:rsid w:val="5E2C3C41"/>
    <w:rsid w:val="72D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2023-07-24T03:12:00Z</dcterms:created>
  <dc:creator>Joy</dc:creator>
  <cp:lastModifiedBy>Joy Chen</cp:lastModifiedBy>
  <dcterms:modified xsi:type="dcterms:W3CDTF">2023-07-25T09:07:00Z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78863BD09E6048079D6E12B37BDBB823_12</vt:lpwstr>
  </property>
</Properties>
</file>