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line="420" w:lineRule="atLeast"/>
        <w:rPr>
          <w:rFonts w:asciiTheme="minorHAnsi" w:hAnsiTheme="minorHAnsi" w:eastAsiaTheme="minorHAnsi"/>
          <w:color w:val="000000"/>
          <w:sz w:val="23"/>
          <w:szCs w:val="23"/>
        </w:rPr>
      </w:pPr>
      <w:r>
        <w:rPr>
          <w:rFonts w:asciiTheme="minorHAnsi" w:hAnsiTheme="minorHAnsi" w:eastAsiaTheme="minorHAnsi"/>
          <w:color w:val="000000"/>
          <w:sz w:val="23"/>
          <w:szCs w:val="23"/>
        </w:rPr>
        <w:t>第一个优点是内容系统化，不会浪费时间，每个技能都有前备技能，也有进阶技能，每一个技能是为后一个技能打下基础服务的，这样就不会存在孩子一年前在练习实物配对，一年后还在练习实物配对的情况。家长也好，教师也好，都能够清晰的知道孩子今天的训练目标是什么，而这个目标又明确的联系着未来。</w:t>
      </w:r>
    </w:p>
    <w:p>
      <w:pPr>
        <w:pStyle w:val="2"/>
        <w:shd w:val="clear" w:color="auto" w:fill="FFFFFF"/>
        <w:spacing w:line="420" w:lineRule="atLeast"/>
        <w:rPr>
          <w:rFonts w:asciiTheme="minorHAnsi" w:hAnsiTheme="minorHAnsi" w:eastAsiaTheme="minorHAnsi"/>
          <w:color w:val="000000"/>
          <w:sz w:val="23"/>
          <w:szCs w:val="23"/>
        </w:rPr>
      </w:pPr>
      <w:r>
        <w:rPr>
          <w:rFonts w:asciiTheme="minorHAnsi" w:hAnsiTheme="minorHAnsi" w:eastAsiaTheme="minorHAnsi"/>
          <w:color w:val="000000"/>
          <w:sz w:val="23"/>
          <w:szCs w:val="23"/>
        </w:rPr>
        <w:t>第二个优点是可上手性，系统默认所有的操作者是家长，并尽全力在评估内容、计划方案的专业性与可读可操作性中找了一个平衡。同时系统较智能化的筛选适合自己孩子的评估项目，大部分情况下家长都可以自己评估出结果。当然它可能会造成评估结果不准确而使得自动化匹配的IEP过难的问题，所以为每个训练项目都明确规定了它的前置技能和进阶关系，家长一旦发现有个项目无论如何都无法训练通过，就可以审查和评估孩子的前置技能，并加以训练，以确保孩子可以最终完成卡壳的训练项目。</w:t>
      </w:r>
      <w:bookmarkStart w:id="0" w:name="_GoBack"/>
      <w:bookmarkEnd w:id="0"/>
    </w:p>
    <w:p>
      <w:pPr>
        <w:pStyle w:val="2"/>
        <w:shd w:val="clear" w:color="auto" w:fill="FFFFFF"/>
        <w:spacing w:line="420" w:lineRule="atLeast"/>
        <w:rPr>
          <w:rFonts w:eastAsiaTheme="minorHAnsi"/>
        </w:rPr>
      </w:pPr>
      <w:r>
        <w:rPr>
          <w:rFonts w:asciiTheme="minorHAnsi" w:hAnsiTheme="minorHAnsi" w:eastAsiaTheme="minorHAnsi"/>
          <w:color w:val="000000"/>
          <w:sz w:val="23"/>
          <w:szCs w:val="23"/>
        </w:rPr>
        <w:t>第三个优点是内容迭代，ALSOLIFE孤独症治疗平台是个信息化时代的大数据平台，具备天然的交互性，任何优秀的建议都有可能被采纳，每个人都可能从使用者变为建设者，前人会作为后来者的开路先锋，努力向更智能、更完善、更细节的方向前进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502A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2023-07-25T09:11:44Z</dcterms:created>
  <dc:creator>Joy</dc:creator>
  <cp:lastModifiedBy>Joy Chen</cp:lastModifiedBy>
  <dcterms:modified xsi:type="dcterms:W3CDTF">2023-07-25T09:11:56Z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4C8B75E3277648F0A9B88FA0D74A9B95_12</vt:lpwstr>
  </property>
</Properties>
</file>