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断路器</w:t>
      </w:r>
    </w:p>
    <w:p>
      <w:pPr>
        <w:jc w:val="left"/>
        <w:rPr>
          <w:rFonts w:ascii="MS Gothic" w:hAnsi="MS Gothic" w:cs="MS Gothic"/>
        </w:rPr>
      </w:pPr>
      <w:r>
        <w:rPr>
          <w:rFonts w:hint="eastAsia" w:ascii="MS Gothic" w:hAnsi="MS Gothic" w:eastAsia="MS Gothic" w:cs="MS Gothic"/>
        </w:rPr>
        <w:t>➢</w:t>
      </w:r>
      <w:r>
        <w:rPr>
          <w:rFonts w:hint="eastAsia" w:cs="MS Gothic" w:asciiTheme="minorEastAsia" w:hAnsiTheme="minorEastAsia"/>
        </w:rPr>
        <w:t>断路器的功能</w:t>
      </w:r>
    </w:p>
    <w:p>
      <w:pPr>
        <w:ind w:firstLine="420" w:firstLineChars="200"/>
        <w:jc w:val="left"/>
      </w:pPr>
      <w:r>
        <w:rPr>
          <w:rFonts w:hint="eastAsia"/>
        </w:rPr>
        <w:t>断路器</w:t>
      </w:r>
      <w:r>
        <w:t>集控制和多种保护功能于一体，既能对电路进行不频繁的通断控制，又能在电路出现过载、短路和欠电压(电压过低)等故障时自动掉闸( 即自动切断电路)，保护线路和电器设备。</w:t>
      </w:r>
    </w:p>
    <w:p>
      <w:pPr>
        <w:jc w:val="left"/>
        <w:rPr>
          <w:rFonts w:hint="eastAsia"/>
        </w:rPr>
      </w:pPr>
      <w:r>
        <w:rPr>
          <w:rFonts w:hint="eastAsia" w:ascii="MS Gothic" w:hAnsi="MS Gothic" w:eastAsia="MS Gothic" w:cs="MS Gothic"/>
        </w:rPr>
        <w:t>➢</w:t>
      </w:r>
      <w:r>
        <w:rPr>
          <w:rFonts w:hint="eastAsia" w:cs="MS Gothic" w:asciiTheme="minorEastAsia" w:hAnsiTheme="minorEastAsia"/>
        </w:rPr>
        <w:t>断路器的检测标准</w:t>
      </w:r>
    </w:p>
    <w:p>
      <w:pPr>
        <w:jc w:val="left"/>
      </w:pPr>
      <w:r>
        <w:t>采用万用表的通断档检测断路器某一路触点的通断情况: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首先</w:t>
      </w:r>
      <w:r>
        <w:t>将红黑表笔连接断路器某</w:t>
      </w:r>
      <w:r>
        <w:rPr>
          <w:rFonts w:hint="eastAsia"/>
        </w:rPr>
        <w:t>一</w:t>
      </w:r>
      <w:r>
        <w:t>路触点的</w:t>
      </w:r>
      <w:r>
        <w:rPr>
          <w:rFonts w:hint="eastAsia"/>
        </w:rPr>
        <w:t>两个端子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将断路器拨至ON位置，如果被测两个端子之间电阻≤10</w:t>
      </w:r>
      <w:r>
        <w:rPr>
          <w:rFonts w:hint="eastAsia"/>
        </w:rPr>
        <w:t>Ω</w:t>
      </w:r>
      <w:r>
        <w:t>，蜂鸣器连续蜂鸣,发声时伴有红色LED发光指示，表明断路器当前检测的这路触点闭合;若显示无变换，蜂鸣器无声，则表明断路器的该路触点开路或接触不良。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t>将断路器拨至OFF位置，如果显示无变化，蜂鸣器无声，则表明断路器的该路触点断开;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</w:rPr>
      </w:pPr>
      <w:r>
        <w:t>若被测两个端子之间电阻≤10</w:t>
      </w:r>
      <w:r>
        <w:rPr>
          <w:rFonts w:hint="eastAsia"/>
        </w:rPr>
        <w:t>Ω</w:t>
      </w:r>
      <w:r>
        <w:t>,蜂鸣器连续蜂鸣，发声时伴有红色LED发光指示，表明断路器当前检测的这路触点短路或接触不良</w:t>
      </w:r>
      <w:r>
        <w:rPr>
          <w:rFonts w:hint="eastAsia"/>
        </w:rPr>
        <w:t>。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控制按钮</w:t>
      </w:r>
    </w:p>
    <w:p>
      <w:pPr>
        <w:jc w:val="left"/>
      </w:pPr>
      <w:r>
        <w:rPr>
          <w:rFonts w:hint="eastAsia" w:ascii="MS Gothic" w:hAnsi="MS Gothic" w:eastAsia="MS Gothic" w:cs="MS Gothic"/>
        </w:rPr>
        <w:t>➢</w:t>
      </w:r>
      <w:r>
        <w:rPr>
          <w:rFonts w:hint="eastAsia"/>
        </w:rPr>
        <w:t>控制按钮的功能</w:t>
      </w:r>
    </w:p>
    <w:p>
      <w:pPr>
        <w:ind w:firstLine="420" w:firstLineChars="200"/>
        <w:jc w:val="left"/>
      </w:pPr>
      <w:r>
        <w:rPr>
          <w:rFonts w:hint="eastAsia"/>
        </w:rPr>
        <w:t>控制按钮</w:t>
      </w:r>
      <w:r>
        <w:t>是用来在短时间内接通或切断小电流电路的开关，它不直接控制主电路的通断，而在控制电路中发出"指令”去控制接触器、继电器等电器,再由它们去控制主电路。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ascii="MS Gothic" w:hAnsi="MS Gothic" w:eastAsia="MS Gothic" w:cs="MS Gothic"/>
        </w:rPr>
        <w:t>➢</w:t>
      </w:r>
      <w:r>
        <w:t>控制按钮的检测</w:t>
      </w:r>
    </w:p>
    <w:p>
      <w:pPr>
        <w:jc w:val="left"/>
        <w:rPr>
          <w:rFonts w:hint="eastAsia" w:eastAsiaTheme="minorEastAsia"/>
          <w:lang w:eastAsia="zh-CN"/>
        </w:rPr>
      </w:pPr>
      <w:r>
        <w:t>采用万用表的通断档检测复合按钮常闭触点的通断情况:</w:t>
      </w:r>
    </w:p>
    <w:p>
      <w:pPr>
        <w:jc w:val="left"/>
        <w:rPr>
          <w:rFonts w:hint="eastAsia" w:eastAsiaTheme="minorEastAsia"/>
          <w:lang w:eastAsia="zh-CN"/>
        </w:rPr>
      </w:pPr>
      <w:r>
        <w:t>首先将红黑表笔连接常闭触点的两个端子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t>按钮未按下状态，蜂鸣器连续蜂鸣，发声时伴有红色LED发光指示，表明常闭触点处于闭合状态;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t>按钮按下状态，蜂鸣器无声，则表明常闭触点处于断开状态。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交流接触器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ascii="MS Gothic" w:hAnsi="MS Gothic" w:eastAsia="MS Gothic" w:cs="MS Gothic"/>
        </w:rPr>
        <w:t>➢</w:t>
      </w:r>
      <w:r>
        <w:t>交流接触器</w:t>
      </w:r>
      <w:r>
        <w:rPr>
          <w:rFonts w:hint="eastAsia"/>
        </w:rPr>
        <w:t>的功能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交流接触器</w:t>
      </w:r>
      <w:r>
        <w:t>是一种适用于远距离频繁接通和分断交流电路的电器。当给控制线圈通电时，线圈产生磁场，磁场通过铁芯吸引衔铁，而衔铁则通过连杆带动所有的动触点动作，与各自的静触点接触或断开。</w:t>
      </w:r>
    </w:p>
    <w:p>
      <w:pPr>
        <w:jc w:val="left"/>
      </w:pPr>
      <w:r>
        <w:rPr>
          <w:rFonts w:hint="eastAsia" w:ascii="MS Gothic" w:hAnsi="MS Gothic" w:eastAsia="MS Gothic" w:cs="MS Gothic"/>
        </w:rPr>
        <w:t>➢</w:t>
      </w:r>
      <w:r>
        <w:t>交流接触器的检测</w:t>
      </w:r>
    </w:p>
    <w:p>
      <w:pPr>
        <w:jc w:val="left"/>
        <w:rPr>
          <w:rFonts w:hint="eastAsia"/>
          <w:lang w:eastAsia="zh-CN"/>
        </w:rPr>
      </w:pPr>
      <w:r>
        <w:t xml:space="preserve"> 采用万用表的通断档检测接触器的主触点、常开辅助触点、常闭辅助触点的通断情况: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t>常态下，检测主触点和常开辅助触点应处于断开状态，蜂鸣器无声;检测常闭辅助触点应处于闭合状态，蜂鸣器连续蜂鸣，发声时伴有红色LED发光指示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t>带有联动架的交流接触器</w:t>
      </w:r>
      <w:r>
        <w:rPr>
          <w:rFonts w:hint="eastAsia"/>
        </w:rPr>
        <w:t>，</w:t>
      </w:r>
      <w:r>
        <w:t>按下联动</w:t>
      </w:r>
      <w:r>
        <w:rPr>
          <w:rFonts w:hint="eastAsia"/>
        </w:rPr>
        <w:t>架时：检测</w:t>
      </w:r>
      <w:r>
        <w:t>主触点和常开辅助触点应处于闭合状态，蜂鸣器连续蜂鸣，发声时伴有红色LED发光指示;检测常闭辅助触点应处于断开状态，蜂鸣器无声。</w:t>
      </w:r>
    </w:p>
    <w:p>
      <w:pPr>
        <w:jc w:val="left"/>
        <w:rPr>
          <w:rFonts w:hint="eastAsia" w:eastAsiaTheme="minorEastAsia"/>
          <w:lang w:eastAsia="zh-CN"/>
        </w:rPr>
      </w:pPr>
      <w:r>
        <w:t>采用万用表的电阻档检测接触器的电磁线圈电阻: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红黑表笔连接接触线螺丝A1、A2， 测量电磁线圈电阻，若为零，说明短路;若为无穷大，开路;若测得电阻正常值为几百欧或几千欧，为正常</w:t>
      </w:r>
      <w:r>
        <w:rPr>
          <w:rFonts w:hint="eastAsia"/>
        </w:rPr>
        <w:t>。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热继电器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ascii="MS Gothic" w:hAnsi="MS Gothic" w:eastAsia="MS Gothic" w:cs="MS Gothic"/>
        </w:rPr>
        <w:t>➢</w:t>
      </w:r>
      <w:r>
        <w:t>热继电器</w:t>
      </w:r>
      <w:r>
        <w:rPr>
          <w:rFonts w:hint="eastAsia"/>
        </w:rPr>
        <w:t>的功能</w:t>
      </w:r>
      <w:r>
        <w:t>热继电器主要用于电气设备发热保护，如电动机过载保护。使用时，发热元件串联在电动机和其他用电设备的主电路中。将动断触点串联在控制电路中。当电流过载时，流过热元件的电流增大，热元件产生的热量增加</w:t>
      </w:r>
      <w:r>
        <w:rPr>
          <w:rFonts w:hint="eastAsia"/>
        </w:rPr>
        <w:t>，</w:t>
      </w:r>
      <w:r>
        <w:t>内部结构动作导致动和触点闭合，动断触点断开控制电路，起到过载保护作用。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ascii="MS Gothic" w:hAnsi="MS Gothic" w:eastAsia="MS Gothic" w:cs="MS Gothic"/>
        </w:rPr>
        <w:t>➢</w:t>
      </w:r>
      <w:r>
        <w:t>热继电器的检测</w:t>
      </w:r>
    </w:p>
    <w:p>
      <w:pPr>
        <w:jc w:val="left"/>
        <w:rPr>
          <w:rFonts w:hint="eastAsia" w:eastAsiaTheme="minorEastAsia"/>
          <w:lang w:eastAsia="zh-CN"/>
        </w:rPr>
      </w:pPr>
      <w:r>
        <w:t>采用万用表的电阻档检测发热元件: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t xml:space="preserve">   发热元件由电热丝或电热片组成，其阻值很小。三组发热元件电阻均应测出较小阻值(接近0欧)。</w:t>
      </w:r>
      <w:r>
        <w:rPr>
          <w:rFonts w:hint="eastAsia"/>
        </w:rPr>
        <w:t>如果阻值无穷大，则为发热元件开路。</w:t>
      </w:r>
    </w:p>
    <w:p>
      <w:pPr>
        <w:jc w:val="left"/>
      </w:pPr>
      <w:r>
        <w:t>采用万用表的通断档检测触点</w:t>
      </w:r>
      <w:r>
        <w:rPr>
          <w:rFonts w:hint="eastAsia"/>
        </w:rPr>
        <w:t>：</w:t>
      </w:r>
    </w:p>
    <w:p>
      <w:pPr>
        <w:ind w:firstLine="420" w:firstLineChars="200"/>
        <w:jc w:val="left"/>
        <w:rPr>
          <w:rFonts w:hint="eastAsia" w:eastAsiaTheme="minorEastAsia"/>
          <w:lang w:eastAsia="zh-CN"/>
        </w:rPr>
      </w:pPr>
      <w:r>
        <w:t>热继电器般有一个常闭触点和一个常开触点，触点检测包括未动作时检测和动作时检测。检测未动作时常闭触点应处于闭合状态，蜂鸣器连续蜂鸣，发声时伴有红色LED发光指示。检测动作时常闭触点，拨动测试杆，常闭触点应变为开路，蜂鸣器无</w:t>
      </w:r>
      <w:r>
        <w:rPr>
          <w:rFonts w:hint="eastAsia"/>
        </w:rPr>
        <w:t>声。</w:t>
      </w:r>
    </w:p>
    <w:p>
      <w:pPr>
        <w:ind w:firstLine="420" w:firstLineChars="200"/>
        <w:jc w:val="left"/>
        <w:rPr>
          <w:rFonts w:hint="eastAsia" w:eastAsiaTheme="minorEastAsia"/>
          <w:lang w:eastAsia="zh-CN"/>
        </w:rPr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bookmarkStart w:id="0" w:name="_GoBack"/>
      <w:bookmarkEnd w:id="0"/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801A61"/>
    <w:multiLevelType w:val="singleLevel"/>
    <w:tmpl w:val="AF801A6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6795259"/>
    <w:multiLevelType w:val="singleLevel"/>
    <w:tmpl w:val="F67952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6B3997F3"/>
    <w:multiLevelType w:val="singleLevel"/>
    <w:tmpl w:val="6B3997F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C4"/>
    <w:rsid w:val="000008B9"/>
    <w:rsid w:val="002709BD"/>
    <w:rsid w:val="00480AF4"/>
    <w:rsid w:val="004E540A"/>
    <w:rsid w:val="006634DA"/>
    <w:rsid w:val="006F5A9B"/>
    <w:rsid w:val="008D53C4"/>
    <w:rsid w:val="00945FE9"/>
    <w:rsid w:val="00976B74"/>
    <w:rsid w:val="00A0681C"/>
    <w:rsid w:val="00B1373B"/>
    <w:rsid w:val="00B20840"/>
    <w:rsid w:val="00BA00C9"/>
    <w:rsid w:val="00D23964"/>
    <w:rsid w:val="00D32E69"/>
    <w:rsid w:val="00D642A5"/>
    <w:rsid w:val="00D83809"/>
    <w:rsid w:val="00EA2F83"/>
    <w:rsid w:val="00FE7455"/>
    <w:rsid w:val="3838795A"/>
    <w:rsid w:val="55E2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1183</Characters>
  <Lines>9</Lines>
  <Paragraphs>2</Paragraphs>
  <TotalTime>49</TotalTime>
  <ScaleCrop>false</ScaleCrop>
  <LinksUpToDate>false</LinksUpToDate>
  <CharactersWithSpaces>1388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2022-04-21T08:12:00Z</dcterms:created>
  <dc:creator>2677758174@qq.com</dc:creator>
  <cp:lastModifiedBy>黑雨</cp:lastModifiedBy>
  <dcterms:modified xsi:type="dcterms:W3CDTF">2022-04-25T02:19:07Z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946586EB13F645A293D7037B3AAAB271</vt:lpwstr>
  </property>
</Properties>
</file>