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DIFÍCILES DE AMAR de Javier de las Heras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ab/>
        <w:t xml:space="preserve">Ed. Espasa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ab/>
        <w:t xml:space="preserve">2001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Javier de las Heras: </w:t>
      </w:r>
      <w:r w:rsidRPr="00000000" w:rsidR="00000000" w:rsidDel="00000000">
        <w:rPr>
          <w:b w:val="1"/>
          <w:highlight w:val="white"/>
          <w:rtl w:val="0"/>
        </w:rPr>
        <w:t xml:space="preserve">es un </w:t>
      </w:r>
      <w:hyperlink r:id="rId5">
        <w:r w:rsidRPr="00000000" w:rsidR="00000000" w:rsidDel="00000000">
          <w:rPr>
            <w:b w:val="1"/>
            <w:color w:val="0b0080"/>
            <w:highlight w:val="white"/>
            <w:rtl w:val="0"/>
          </w:rPr>
          <w:t xml:space="preserve">psiquiatra</w:t>
        </w:r>
      </w:hyperlink>
      <w:r w:rsidRPr="00000000" w:rsidR="00000000" w:rsidDel="00000000">
        <w:rPr>
          <w:b w:val="1"/>
          <w:highlight w:val="white"/>
          <w:rtl w:val="0"/>
        </w:rPr>
        <w:t xml:space="preserve"> </w:t>
      </w:r>
      <w:hyperlink r:id="rId6">
        <w:r w:rsidRPr="00000000" w:rsidR="00000000" w:rsidDel="00000000">
          <w:rPr>
            <w:b w:val="1"/>
            <w:color w:val="0b0080"/>
            <w:highlight w:val="white"/>
            <w:rtl w:val="0"/>
          </w:rPr>
          <w:t xml:space="preserve">español</w:t>
        </w:r>
      </w:hyperlink>
      <w:r w:rsidRPr="00000000" w:rsidR="00000000" w:rsidDel="00000000">
        <w:rPr>
          <w:b w:val="1"/>
          <w:highlight w:val="white"/>
          <w:rtl w:val="0"/>
        </w:rPr>
        <w:t xml:space="preserve"> que nació en </w:t>
      </w:r>
      <w:hyperlink r:id="rId7">
        <w:r w:rsidRPr="00000000" w:rsidR="00000000" w:rsidDel="00000000">
          <w:rPr>
            <w:b w:val="1"/>
            <w:color w:val="0b0080"/>
            <w:highlight w:val="white"/>
            <w:rtl w:val="0"/>
          </w:rPr>
          <w:t xml:space="preserve">Burgos</w:t>
        </w:r>
      </w:hyperlink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b w:val="1"/>
          <w:highlight w:val="white"/>
          <w:rtl w:val="0"/>
        </w:rPr>
        <w:t xml:space="preserve">en </w:t>
      </w:r>
      <w:hyperlink r:id="rId8">
        <w:r w:rsidRPr="00000000" w:rsidR="00000000" w:rsidDel="00000000">
          <w:rPr>
            <w:b w:val="1"/>
            <w:color w:val="0b0080"/>
            <w:highlight w:val="white"/>
            <w:rtl w:val="0"/>
          </w:rPr>
          <w:t xml:space="preserve">1956</w:t>
        </w:r>
      </w:hyperlink>
      <w:r w:rsidRPr="00000000" w:rsidR="00000000" w:rsidDel="00000000">
        <w:rPr>
          <w:b w:val="1"/>
          <w:highlight w:val="white"/>
          <w:rtl w:val="0"/>
        </w:rPr>
        <w:t xml:space="preserve">.  Profesor de </w:t>
      </w:r>
      <w:hyperlink r:id="rId9">
        <w:r w:rsidRPr="00000000" w:rsidR="00000000" w:rsidDel="00000000">
          <w:rPr>
            <w:b w:val="1"/>
            <w:color w:val="0b0080"/>
            <w:highlight w:val="white"/>
            <w:rtl w:val="0"/>
          </w:rPr>
          <w:t xml:space="preserve">Psicopatología</w:t>
        </w:r>
      </w:hyperlink>
      <w:r w:rsidRPr="00000000" w:rsidR="00000000" w:rsidDel="00000000">
        <w:rPr>
          <w:b w:val="1"/>
          <w:highlight w:val="white"/>
          <w:rtl w:val="0"/>
        </w:rPr>
        <w:t xml:space="preserve"> en la </w:t>
      </w:r>
      <w:hyperlink r:id="rId10">
        <w:r w:rsidRPr="00000000" w:rsidR="00000000" w:rsidDel="00000000">
          <w:rPr>
            <w:b w:val="1"/>
            <w:color w:val="0b0080"/>
            <w:highlight w:val="white"/>
            <w:rtl w:val="0"/>
          </w:rPr>
          <w:t xml:space="preserve">Universidad Complutense de Madrid</w:t>
        </w:r>
      </w:hyperlink>
      <w:r w:rsidRPr="00000000" w:rsidR="00000000" w:rsidDel="00000000">
        <w:rPr>
          <w:b w:val="1"/>
          <w:rtl w:val="0"/>
        </w:rPr>
        <w:t xml:space="preserve">. </w:t>
      </w:r>
      <w:r w:rsidRPr="00000000" w:rsidR="00000000" w:rsidDel="00000000">
        <w:rPr>
          <w:b w:val="1"/>
          <w:highlight w:val="white"/>
          <w:rtl w:val="0"/>
        </w:rPr>
        <w:t xml:space="preserve">Ha escrito numerosos artículos y trabajos relacionados con la </w:t>
      </w:r>
      <w:hyperlink r:id="rId11">
        <w:r w:rsidRPr="00000000" w:rsidR="00000000" w:rsidDel="00000000">
          <w:rPr>
            <w:b w:val="1"/>
            <w:color w:val="0b0080"/>
            <w:highlight w:val="white"/>
            <w:rtl w:val="0"/>
          </w:rPr>
          <w:t xml:space="preserve">depresión</w:t>
        </w:r>
      </w:hyperlink>
      <w:r w:rsidRPr="00000000" w:rsidR="00000000" w:rsidDel="00000000">
        <w:rPr>
          <w:b w:val="1"/>
          <w:highlight w:val="white"/>
          <w:rtl w:val="0"/>
        </w:rPr>
        <w:t xml:space="preserve">, el </w:t>
      </w:r>
      <w:hyperlink r:id="rId12">
        <w:r w:rsidRPr="00000000" w:rsidR="00000000" w:rsidDel="00000000">
          <w:rPr>
            <w:b w:val="1"/>
            <w:color w:val="0b0080"/>
            <w:highlight w:val="white"/>
            <w:rtl w:val="0"/>
          </w:rPr>
          <w:t xml:space="preserve">suicidio</w:t>
        </w:r>
      </w:hyperlink>
      <w:r w:rsidRPr="00000000" w:rsidR="00000000" w:rsidDel="00000000">
        <w:rPr>
          <w:b w:val="1"/>
          <w:highlight w:val="white"/>
          <w:rtl w:val="0"/>
        </w:rPr>
        <w:t xml:space="preserve"> y otros </w:t>
      </w:r>
      <w:hyperlink r:id="rId13">
        <w:r w:rsidRPr="00000000" w:rsidR="00000000" w:rsidDel="00000000">
          <w:rPr>
            <w:b w:val="1"/>
            <w:color w:val="0b0080"/>
            <w:highlight w:val="white"/>
            <w:rtl w:val="0"/>
          </w:rPr>
          <w:t xml:space="preserve">trastornos de la personalidad</w:t>
        </w:r>
      </w:hyperlink>
      <w:r w:rsidRPr="00000000" w:rsidR="00000000" w:rsidDel="00000000">
        <w:rPr>
          <w:b w:val="1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highlight w:val="white"/>
          <w:rtl w:val="0"/>
        </w:rPr>
        <w:t xml:space="preserve">2.  TU CORAZÓN NO ESTÁ BIEN DE LA CABEZA: cómo salí de una relación tóxica.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315"/>
        <w:contextualSpacing w:val="0"/>
      </w:pPr>
      <w:r w:rsidRPr="00000000" w:rsidR="00000000" w:rsidDel="00000000">
        <w:rPr>
          <w:b w:val="1"/>
          <w:highlight w:val="white"/>
          <w:rtl w:val="0"/>
        </w:rPr>
        <w:t xml:space="preserve">de Lucía Etxebarría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highlight w:val="white"/>
          <w:rtl w:val="0"/>
        </w:rPr>
        <w:tab/>
        <w:t xml:space="preserve">Ed. Paidós Ibérica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highlight w:val="white"/>
          <w:rtl w:val="0"/>
        </w:rPr>
        <w:tab/>
        <w:t xml:space="preserve">2013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highlight w:val="white"/>
          <w:rtl w:val="0"/>
        </w:rPr>
        <w:t xml:space="preserve">3. EL SECRETO PARA SUPERAR EL ABUSO VERBAL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rtl w:val="0"/>
        </w:rPr>
        <w:t xml:space="preserve">Albert Ellis &amp; Marcia Grad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b w:val="1"/>
          <w:rtl w:val="0"/>
        </w:rPr>
        <w:t xml:space="preserve">2002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highlight w:val="white"/>
          <w:rtl w:val="0"/>
        </w:rPr>
        <w:t xml:space="preserve">4. RELACIONES DESTRUCTIVAS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highlight w:val="white"/>
          <w:rtl w:val="0"/>
        </w:rPr>
        <w:tab/>
        <w:t xml:space="preserve">Jill Murray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highlight w:val="white"/>
          <w:rtl w:val="0"/>
        </w:rPr>
        <w:tab/>
        <w:t xml:space="preserve">2005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highlight w:val="white"/>
          <w:rtl w:val="0"/>
        </w:rPr>
        <w:t xml:space="preserve">5. NO TE DEJES MANIPULAR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highlight w:val="white"/>
          <w:rtl w:val="0"/>
        </w:rPr>
        <w:tab/>
      </w:r>
      <w:r w:rsidRPr="00000000" w:rsidR="00000000" w:rsidDel="00000000">
        <w:rPr>
          <w:b w:val="1"/>
          <w:rtl w:val="0"/>
        </w:rPr>
        <w:t xml:space="preserve">Alain Samson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  <w:t xml:space="preserve">     </w:t>
      </w:r>
      <w:r w:rsidRPr="00000000" w:rsidR="00000000" w:rsidDel="00000000">
        <w:rPr>
          <w:b w:val="1"/>
          <w:rtl w:val="0"/>
        </w:rPr>
        <w:t xml:space="preserve">2006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6. PERSONAS DIFÍCILES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Ros Jay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2002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7. EL ACOSO MORAL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Marie-France Hirigoyen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1999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8. EL MALTRATO PSICOLÓGICO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José Luis González de Rivera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2003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9. ¡BASTA YA!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Albert Ellis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Arthur Lange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1995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10. LA ESTRATEGIA DE LA RATA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    Joep Schrijvers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i w:val="1"/>
          <w:rtl w:val="0"/>
        </w:rPr>
        <w:tab/>
      </w:r>
      <w:r w:rsidRPr="00000000" w:rsidR="00000000" w:rsidDel="00000000">
        <w:rPr>
          <w:b w:val="1"/>
          <w:rtl w:val="0"/>
        </w:rPr>
        <w:t xml:space="preserve">2004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11. VIOLENCIA: LA GRAN AMENAZA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David Huertas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2007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12. MUJERES INTELIGENTES, RELACIONES SALUDABLES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Augusto Cury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2013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13. CARA A CARA CON EL PSICÓPATA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Vicente Garrido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2004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14. TODA ESA GENTE INSOPORTABLE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Francisco Gavilán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1997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15. VAMPIROS EMOCIONALES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Albert J. Bernstein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2001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16. EL ABUSO DE DEBILIDAD Y OTRAS MANIPULACIONES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Marie France Hirigoyen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2012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17. LAS NUEVAS SOLEDADES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Marie France Hirigoyen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2008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18. RELACIONES PELIGROSAS. CÓMO RECONOCER LAS SEÑALES DE ALARMA Y PREVENIR LA VIOLENCIA.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Noelle Nelson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2002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19. DEPREDADORES EMOCIONALES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Neus Colomer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2011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20. GENTE TÓXICA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Bernardo Stamateas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2012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21. VIDAS SOMETIDAS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Gloria Husmann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2010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22. RELACIONES TÓXICAS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Lillian Glass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1997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23. LIBÉRATE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Ginny NiCarthy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2003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24. MUJERES MALTRATADAS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315"/>
        <w:contextualSpacing w:val="0"/>
      </w:pPr>
      <w:r w:rsidRPr="00000000" w:rsidR="00000000" w:rsidDel="00000000">
        <w:rPr>
          <w:b w:val="1"/>
          <w:rtl w:val="0"/>
        </w:rPr>
        <w:t xml:space="preserve">Marie-France Hirigoyen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315"/>
        <w:contextualSpacing w:val="0"/>
      </w:pPr>
      <w:r w:rsidRPr="00000000" w:rsidR="00000000" w:rsidDel="00000000">
        <w:rPr>
          <w:b w:val="1"/>
          <w:rtl w:val="0"/>
        </w:rPr>
        <w:t xml:space="preserve">2006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25. NI CONTIGO NI SIN TI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Isabelle Nazare-Aga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2001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26. EMPATÍA CERO: NUEVA TEORÍA SOBRE LA CRUELDAD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Simon Baron-Cohen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2012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27. MANUAL PARA MUJERES MALTRATADAS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Consuelo Barea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2004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28. CHANTAJE EMOCIONAL: CÓMO SUPERAR EL ACOSO MORAL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Susan Forward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1998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29. LA TOLERANCIA Y LA MANIPULACIÓN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Alfonso López Quintás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2001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30. VIOLENCIAS COTIDIANAS, VIOLENCIA DE GÉNERO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Susana Velázquez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2003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31. MOOBING: VENCER EL ACOSO MORAL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Nora Rodríguez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2002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 xml:space="preserve">32. LA MANIPULACIÓN EN TELEVISIÓN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Alicia G. Montano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05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2006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://es.wikipedia.org/wiki/Suicidio" Type="http://schemas.openxmlformats.org/officeDocument/2006/relationships/hyperlink" TargetMode="External" Id="rId12"/><Relationship Target="http://es.wikipedia.org/wiki/Trastornos_de_la_personalidad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es.wikipedia.org/wiki/Universidad_Complutense_de_Madrid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es.wikipedia.org/wiki/Depresi%C3%B3n" Type="http://schemas.openxmlformats.org/officeDocument/2006/relationships/hyperlink" TargetMode="External" Id="rId11"/><Relationship Target="http://es.wikipedia.org/wiki/Psicopatolog%C3%ADa" Type="http://schemas.openxmlformats.org/officeDocument/2006/relationships/hyperlink" TargetMode="External" Id="rId9"/><Relationship Target="http://es.wikipedia.org/wiki/Espa%C3%B1a" Type="http://schemas.openxmlformats.org/officeDocument/2006/relationships/hyperlink" TargetMode="External" Id="rId6"/><Relationship Target="http://es.wikipedia.org/wiki/Psiquiatra" Type="http://schemas.openxmlformats.org/officeDocument/2006/relationships/hyperlink" TargetMode="External" Id="rId5"/><Relationship Target="http://es.wikipedia.org/wiki/1956" Type="http://schemas.openxmlformats.org/officeDocument/2006/relationships/hyperlink" TargetMode="External" Id="rId8"/><Relationship Target="http://es.wikipedia.org/wiki/Burgos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libros sobre personas tóxicas.docx</dc:title>
</cp:coreProperties>
</file>