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5B6270"/>
          <w:spacing w:val="30"/>
          <w:sz w:val="16"/>
          <w:szCs w:val="16"/>
        </w:rPr>
        <w:t xml:space="preserve">NEIGHBORHOOD LIBRARY  ·  PARTNER ACTIVITY</w:t>
      </w:r>
    </w:p>
    <w:p>
      <w:pPr>
        <w:spacing w:after="140"/>
      </w:pPr>
      <w:r>
        <w:rPr>
          <w:rFonts w:ascii="Calibri" w:cs="Calibri" w:eastAsia="Calibri" w:hAnsi="Calibri"/>
          <w:b/>
          <w:bCs/>
          <w:color w:val="1D2230"/>
          <w:sz w:val="52"/>
          <w:szCs w:val="52"/>
        </w:rPr>
        <w:t xml:space="preserve">QA Partner Activity</w:t>
      </w:r>
    </w:p>
    <w:p>
      <w:pPr>
        <w:pBdr>
          <w:bottom w:val="single" w:color="1D2230" w:sz="18" w:space="10"/>
        </w:pBdr>
        <w:spacing w:after="280" w:line="288"/>
      </w:pPr>
      <w:r>
        <w:rPr>
          <w:rFonts w:ascii="Calibri" w:cs="Calibri" w:eastAsia="Calibri" w:hAnsi="Calibri"/>
          <w:color w:val="3A4150"/>
          <w:sz w:val="23"/>
          <w:szCs w:val="23"/>
        </w:rPr>
        <w:t xml:space="preserve">Put on your tester hat and run your partner's program three different ways. You'll find out whether it works, how it feels to use, and what happens when a user does something unexpected.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0"/>
        <w:gridCol w:w="180"/>
        <w:gridCol w:w="3240"/>
        <w:gridCol w:w="180"/>
        <w:gridCol w:w="3240"/>
      </w:tblGrid>
      <w:tr>
        <w:trPr>
          <w:cantSplit/>
        </w:trPr>
        <w:tc>
          <w:tcPr>
            <w:tcW w:type="dxa" w:w="3240"/>
            <w:tcBorders>
              <w:top w:val="single" w:color="2457C5" w:sz="24"/>
              <w:left w:val="none" w:color="FFFFFF" w:sz="0"/>
              <w:bottom w:val="none" w:color="FFFFFF" w:sz="0"/>
              <w:right w:val="none" w:color="FFFFFF" w:sz="0"/>
            </w:tcBorders>
            <w:shd w:fill="EAF0FC" w:color="auto" w:val="clear"/>
            <w:tcMar>
              <w:top w:type="dxa" w:w="160"/>
              <w:left w:type="dxa" w:w="180"/>
              <w:bottom w:type="dxa" w:w="140"/>
              <w:right w:type="dxa" w:w="180"/>
            </w:tcMar>
          </w:tcPr>
          <w:p>
            <w:pPr>
              <w:spacing w:after="60"/>
            </w:pPr>
            <w:r>
              <w:rPr>
                <w:rFonts w:ascii="Calibri" w:cs="Calibri" w:eastAsia="Calibri" w:hAnsi="Calibri"/>
                <w:b/>
                <w:bCs/>
                <w:color w:val="2457C5"/>
                <w:spacing w:val="20"/>
                <w:sz w:val="15"/>
                <w:szCs w:val="15"/>
              </w:rPr>
              <w:t xml:space="preserve">STEP 2 · CORE TESTS</w:t>
            </w:r>
          </w:p>
          <w:p>
            <w:pPr>
              <w:spacing w:after="80"/>
            </w:pPr>
            <w:r>
              <w:rPr>
                <w:rFonts w:ascii="Calibri" w:cs="Calibri" w:eastAsia="Calibri" w:hAnsi="Calibri"/>
                <w:b/>
                <w:bCs/>
                <w:color w:val="1D2230"/>
                <w:sz w:val="23"/>
                <w:szCs w:val="23"/>
              </w:rPr>
              <w:t xml:space="preserve">Does it do what was asked?</w:t>
            </w:r>
          </w:p>
          <w:p>
            <w:pPr>
              <w:spacing w:after="120" w:line="264"/>
            </w:pPr>
            <w:r>
              <w:rPr>
                <w:rFonts w:ascii="Calibri" w:cs="Calibri" w:eastAsia="Calibri" w:hAnsi="Calibri"/>
                <w:color w:val="343B49"/>
                <w:sz w:val="19"/>
                <w:szCs w:val="19"/>
              </w:rPr>
              <w:t xml:space="preserve">Each test checks one requirement from the project instructions.</w:t>
            </w:r>
          </w:p>
          <w:p>
            <w:pPr>
              <w:spacing w:after="0"/>
            </w:pPr>
            <w:r>
              <w:rPr>
                <w:rFonts w:ascii="Calibri" w:cs="Calibri" w:eastAsia="Calibri" w:hAnsi="Calibri"/>
                <w:color w:val="5B6270"/>
                <w:sz w:val="16"/>
                <w:szCs w:val="16"/>
              </w:rPr>
              <w:t xml:space="preserve">Source: written in the instructions</w:t>
            </w:r>
          </w:p>
        </w:tc>
        <w:tc>
          <w:tcPr>
            <w:tcW w:type="dxa" w:w="180"/>
            <w:tcBorders>
              <w:top w:val="none" w:color="FFFFFF" w:sz="0"/>
              <w:left w:val="none" w:color="FFFFFF" w:sz="0"/>
              <w:bottom w:val="none" w:color="FFFFFF" w:sz="0"/>
              <w:right w:val="none" w:color="FFFFFF" w:sz="0"/>
            </w:tcBorders>
          </w:tcPr>
          <w:p>
            <w:r>
              <w:t xml:space="preserve"/>
            </w:r>
          </w:p>
        </w:tc>
        <w:tc>
          <w:tcPr>
            <w:tcW w:type="dxa" w:w="3240"/>
            <w:tcBorders>
              <w:top w:val="single" w:color="B26A00" w:sz="24"/>
              <w:left w:val="none" w:color="FFFFFF" w:sz="0"/>
              <w:bottom w:val="none" w:color="FFFFFF" w:sz="0"/>
              <w:right w:val="none" w:color="FFFFFF" w:sz="0"/>
            </w:tcBorders>
            <w:shd w:fill="FDF3E2" w:color="auto" w:val="clear"/>
            <w:tcMar>
              <w:top w:type="dxa" w:w="160"/>
              <w:left w:type="dxa" w:w="180"/>
              <w:bottom w:type="dxa" w:w="140"/>
              <w:right w:type="dxa" w:w="180"/>
            </w:tcMar>
          </w:tcPr>
          <w:p>
            <w:pPr>
              <w:spacing w:after="60"/>
            </w:pPr>
            <w:r>
              <w:rPr>
                <w:rFonts w:ascii="Calibri" w:cs="Calibri" w:eastAsia="Calibri" w:hAnsi="Calibri"/>
                <w:b/>
                <w:bCs/>
                <w:color w:val="B26A00"/>
                <w:spacing w:val="20"/>
                <w:sz w:val="15"/>
                <w:szCs w:val="15"/>
              </w:rPr>
              <w:t xml:space="preserve">STEP 3 · POLISH TESTS</w:t>
            </w:r>
          </w:p>
          <w:p>
            <w:pPr>
              <w:spacing w:after="80"/>
            </w:pPr>
            <w:r>
              <w:rPr>
                <w:rFonts w:ascii="Calibri" w:cs="Calibri" w:eastAsia="Calibri" w:hAnsi="Calibri"/>
                <w:b/>
                <w:bCs/>
                <w:color w:val="1D2230"/>
                <w:sz w:val="23"/>
                <w:szCs w:val="23"/>
              </w:rPr>
              <w:t xml:space="preserve">Does it feel good to use?</w:t>
            </w:r>
          </w:p>
          <w:p>
            <w:pPr>
              <w:spacing w:after="120" w:line="264"/>
            </w:pPr>
            <w:r>
              <w:rPr>
                <w:rFonts w:ascii="Calibri" w:cs="Calibri" w:eastAsia="Calibri" w:hAnsi="Calibri"/>
                <w:color w:val="343B49"/>
                <w:sz w:val="19"/>
                <w:szCs w:val="19"/>
              </w:rPr>
              <w:t xml:space="preserve">Things a real user would expect, even though nobody wrote them down.</w:t>
            </w:r>
          </w:p>
          <w:p>
            <w:pPr>
              <w:spacing w:after="0"/>
            </w:pPr>
            <w:r>
              <w:rPr>
                <w:rFonts w:ascii="Calibri" w:cs="Calibri" w:eastAsia="Calibri" w:hAnsi="Calibri"/>
                <w:color w:val="5B6270"/>
                <w:sz w:val="16"/>
                <w:szCs w:val="16"/>
              </w:rPr>
              <w:t xml:space="preserve">Source: implied by the instructions</w:t>
            </w:r>
          </w:p>
        </w:tc>
        <w:tc>
          <w:tcPr>
            <w:tcW w:type="dxa" w:w="180"/>
            <w:tcBorders>
              <w:top w:val="none" w:color="FFFFFF" w:sz="0"/>
              <w:left w:val="none" w:color="FFFFFF" w:sz="0"/>
              <w:bottom w:val="none" w:color="FFFFFF" w:sz="0"/>
              <w:right w:val="none" w:color="FFFFFF" w:sz="0"/>
            </w:tcBorders>
          </w:tcPr>
          <w:p>
            <w:r>
              <w:t xml:space="preserve"/>
            </w:r>
          </w:p>
        </w:tc>
        <w:tc>
          <w:tcPr>
            <w:tcW w:type="dxa" w:w="3240"/>
            <w:tcBorders>
              <w:top w:val="single" w:color="C0392B" w:sz="24"/>
              <w:left w:val="none" w:color="FFFFFF" w:sz="0"/>
              <w:bottom w:val="none" w:color="FFFFFF" w:sz="0"/>
              <w:right w:val="none" w:color="FFFFFF" w:sz="0"/>
            </w:tcBorders>
            <w:shd w:fill="FCEBE9" w:color="auto" w:val="clear"/>
            <w:tcMar>
              <w:top w:type="dxa" w:w="160"/>
              <w:left w:type="dxa" w:w="180"/>
              <w:bottom w:type="dxa" w:w="140"/>
              <w:right w:type="dxa" w:w="180"/>
            </w:tcMar>
          </w:tcPr>
          <w:p>
            <w:pPr>
              <w:spacing w:after="60"/>
            </w:pPr>
            <w:r>
              <w:rPr>
                <w:rFonts w:ascii="Calibri" w:cs="Calibri" w:eastAsia="Calibri" w:hAnsi="Calibri"/>
                <w:b/>
                <w:bCs/>
                <w:color w:val="C0392B"/>
                <w:spacing w:val="20"/>
                <w:sz w:val="15"/>
                <w:szCs w:val="15"/>
              </w:rPr>
              <w:t xml:space="preserve">STEP 4 · EDGE CASES</w:t>
            </w:r>
          </w:p>
          <w:p>
            <w:pPr>
              <w:spacing w:after="80"/>
            </w:pPr>
            <w:r>
              <w:rPr>
                <w:rFonts w:ascii="Calibri" w:cs="Calibri" w:eastAsia="Calibri" w:hAnsi="Calibri"/>
                <w:b/>
                <w:bCs/>
                <w:color w:val="1D2230"/>
                <w:sz w:val="23"/>
                <w:szCs w:val="23"/>
              </w:rPr>
              <w:t xml:space="preserve">What happens when users slip up?</w:t>
            </w:r>
          </w:p>
          <w:p>
            <w:pPr>
              <w:spacing w:after="120" w:line="264"/>
            </w:pPr>
            <w:r>
              <w:rPr>
                <w:rFonts w:ascii="Calibri" w:cs="Calibri" w:eastAsia="Calibri" w:hAnsi="Calibri"/>
                <w:color w:val="343B49"/>
                <w:sz w:val="19"/>
                <w:szCs w:val="19"/>
              </w:rPr>
              <w:t xml:space="preserve">Typos, wrong ids, empty input. Testers have to dream these up.</w:t>
            </w:r>
          </w:p>
          <w:p>
            <w:pPr>
              <w:spacing w:after="0"/>
            </w:pPr>
            <w:r>
              <w:rPr>
                <w:rFonts w:ascii="Calibri" w:cs="Calibri" w:eastAsia="Calibri" w:hAnsi="Calibri"/>
                <w:color w:val="5B6270"/>
                <w:sz w:val="16"/>
                <w:szCs w:val="16"/>
              </w:rPr>
              <w:t xml:space="preserve">Source: the tester's imagination</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none" w:color="FFFFFF" w:sz="0"/>
              <w:left w:val="single" w:color="1D2230" w:sz="24"/>
              <w:bottom w:val="none" w:color="FFFFFF" w:sz="0"/>
              <w:right w:val="none" w:color="FFFFFF" w:sz="0"/>
            </w:tcBorders>
            <w:shd w:fill="F4F5F7" w:color="auto" w:val="clear"/>
            <w:tcMar>
              <w:top w:type="dxa" w:w="180"/>
              <w:left w:type="dxa" w:w="260"/>
              <w:bottom w:type="dxa" w:w="80"/>
              <w:right w:type="dxa" w:w="260"/>
            </w:tcMar>
          </w:tcPr>
          <w:p>
            <w:pPr>
              <w:spacing w:after="100"/>
            </w:pPr>
            <w:r>
              <w:rPr>
                <w:rFonts w:ascii="Calibri" w:cs="Calibri" w:eastAsia="Calibri" w:hAnsi="Calibri"/>
                <w:b/>
                <w:bCs/>
                <w:color w:val="1D2230"/>
                <w:sz w:val="23"/>
                <w:szCs w:val="23"/>
              </w:rPr>
              <w:t xml:space="preserve">Reading between the lines</w:t>
            </w:r>
          </w:p>
          <w:p>
            <w:pPr>
              <w:spacing w:after="120" w:line="276"/>
            </w:pPr>
            <w:r>
              <w:rPr>
                <w:rFonts w:ascii="Calibri" w:cs="Calibri" w:eastAsia="Calibri" w:hAnsi="Calibri"/>
                <w:color w:val="1D2230"/>
                <w:sz w:val="21"/>
                <w:szCs w:val="21"/>
              </w:rPr>
              <w:t xml:space="preserve">In software engineering, you are handed a list of things to build. That list almost never covers everything a user expects.</w:t>
            </w:r>
          </w:p>
          <w:p>
            <w:pPr>
              <w:spacing w:after="120" w:line="276"/>
            </w:pPr>
            <w:r>
              <w:rPr>
                <w:rFonts w:ascii="Calibri" w:cs="Calibri" w:eastAsia="Calibri" w:hAnsi="Calibri"/>
                <w:color w:val="1D2230"/>
                <w:sz w:val="21"/>
                <w:szCs w:val="21"/>
              </w:rPr>
              <w:t xml:space="preserve">The instructions say "check out the book." They don't say "tell the user it worked." They don't say what to show when nobody has checked anything out yet. A good engineer fills those gaps by asking, </w:t>
            </w:r>
            <w:r>
              <w:rPr>
                <w:rFonts w:ascii="Calibri" w:cs="Calibri" w:eastAsia="Calibri" w:hAnsi="Calibri"/>
                <w:b/>
                <w:bCs/>
                <w:color w:val="1D2230"/>
                <w:sz w:val="21"/>
                <w:szCs w:val="21"/>
              </w:rPr>
              <w:t xml:space="preserve">"If I were using this, what would I want to see?"</w:t>
            </w:r>
          </w:p>
          <w:p>
            <w:pPr>
              <w:spacing w:after="120" w:line="276"/>
            </w:pPr>
            <w:r>
              <w:rPr>
                <w:rFonts w:ascii="Calibri" w:cs="Calibri" w:eastAsia="Calibri" w:hAnsi="Calibri"/>
                <w:color w:val="1D2230"/>
                <w:sz w:val="21"/>
                <w:szCs w:val="21"/>
              </w:rPr>
              <w:t xml:space="preserve">Two engineers can read the same instructions and make different, reasonable choices. That's normal. A missing polish item doesn't mean the program is broken. It means you found a spot where someone had to make a judgment call, and that's worth talking about.</w:t>
            </w:r>
          </w:p>
        </w:tc>
      </w:tr>
    </w:tbl>
    <w:p>
      <w:pPr>
        <w:spacing w:after="200"/>
      </w:pPr>
    </w:p>
    <w:p>
      <w:pPr>
        <w:spacing w:after="100"/>
      </w:pPr>
      <w:r>
        <w:rPr>
          <w:rFonts w:ascii="Calibri" w:cs="Calibri" w:eastAsia="Calibri" w:hAnsi="Calibri"/>
          <w:b/>
          <w:bCs/>
          <w:color w:val="1D2230"/>
          <w:sz w:val="23"/>
          <w:szCs w:val="23"/>
        </w:rPr>
        <w:t xml:space="preserve">You'll practice</w:t>
      </w:r>
    </w:p>
    <w:p>
      <w:pPr>
        <w:pStyle w:val="ListParagraph"/>
        <w:numPr>
          <w:ilvl w:val="0"/>
          <w:numId w:val="2"/>
        </w:numPr>
        <w:spacing w:after="60" w:line="276"/>
      </w:pPr>
      <w:r>
        <w:rPr>
          <w:rFonts w:ascii="Calibri" w:cs="Calibri" w:eastAsia="Calibri" w:hAnsi="Calibri"/>
          <w:color w:val="1D2230"/>
          <w:sz w:val="21"/>
          <w:szCs w:val="21"/>
        </w:rPr>
        <w:t xml:space="preserve">Writing clear test cases (inputs and expected outputs)</w:t>
      </w:r>
    </w:p>
    <w:p>
      <w:pPr>
        <w:pStyle w:val="ListParagraph"/>
        <w:numPr>
          <w:ilvl w:val="0"/>
          <w:numId w:val="2"/>
        </w:numPr>
        <w:spacing w:after="60" w:line="276"/>
      </w:pPr>
      <w:r>
        <w:rPr>
          <w:rFonts w:ascii="Calibri" w:cs="Calibri" w:eastAsia="Calibri" w:hAnsi="Calibri"/>
          <w:color w:val="1D2230"/>
          <w:sz w:val="21"/>
          <w:szCs w:val="21"/>
        </w:rPr>
        <w:t xml:space="preserve">Thinking about how real users behave</w:t>
      </w:r>
    </w:p>
    <w:p>
      <w:pPr>
        <w:pStyle w:val="ListParagraph"/>
        <w:numPr>
          <w:ilvl w:val="0"/>
          <w:numId w:val="2"/>
        </w:numPr>
        <w:spacing w:after="60" w:line="276"/>
      </w:pPr>
      <w:r>
        <w:rPr>
          <w:rFonts w:ascii="Calibri" w:cs="Calibri" w:eastAsia="Calibri" w:hAnsi="Calibri"/>
          <w:color w:val="1D2230"/>
          <w:sz w:val="21"/>
          <w:szCs w:val="21"/>
        </w:rPr>
        <w:t xml:space="preserve">Seeing why defensive coding (validation and exceptions) matters</w:t>
      </w:r>
    </w:p>
    <w:p>
      <w:pPr>
        <w:spacing w:after="120"/>
      </w:pPr>
    </w:p>
    <w:p>
      <w:pPr>
        <w:spacing w:after="100"/>
      </w:pPr>
      <w:r>
        <w:rPr>
          <w:rFonts w:ascii="Calibri" w:cs="Calibri" w:eastAsia="Calibri" w:hAnsi="Calibri"/>
          <w:b/>
          <w:bCs/>
          <w:color w:val="1D2230"/>
          <w:sz w:val="23"/>
          <w:szCs w:val="23"/>
        </w:rPr>
        <w:t xml:space="preserve">Step 1 · Partner up</w:t>
      </w:r>
    </w:p>
    <w:p>
      <w:pPr>
        <w:spacing w:after="120" w:line="276"/>
      </w:pPr>
      <w:r>
        <w:rPr>
          <w:rFonts w:ascii="Calibri" w:cs="Calibri" w:eastAsia="Calibri" w:hAnsi="Calibri"/>
          <w:color w:val="1D2230"/>
          <w:sz w:val="21"/>
          <w:szCs w:val="21"/>
        </w:rPr>
        <w:t xml:space="preserve">Join your breakout room and decide who tests first.</w:t>
      </w:r>
    </w:p>
    <w:p>
      <w:pPr>
        <w:pStyle w:val="ListParagraph"/>
        <w:numPr>
          <w:ilvl w:val="0"/>
          <w:numId w:val="2"/>
        </w:numPr>
        <w:spacing w:after="60" w:line="276"/>
      </w:pPr>
      <w:r>
        <w:rPr>
          <w:rFonts w:ascii="Calibri" w:cs="Calibri" w:eastAsia="Calibri" w:hAnsi="Calibri"/>
          <w:b/>
          <w:bCs/>
          <w:color w:val="1D2230"/>
          <w:sz w:val="21"/>
          <w:szCs w:val="21"/>
        </w:rPr>
        <w:t xml:space="preserve">Tester:</w:t>
      </w:r>
      <w:r>
        <w:rPr>
          <w:rFonts w:ascii="Calibri" w:cs="Calibri" w:eastAsia="Calibri" w:hAnsi="Calibri"/>
          <w:color w:val="1D2230"/>
          <w:sz w:val="21"/>
          <w:szCs w:val="21"/>
        </w:rPr>
        <w:t xml:space="preserve"> clone your partner's repo from GitHub, run it in IntelliJ, and share your screen while you test.</w:t>
      </w:r>
    </w:p>
    <w:p>
      <w:pPr>
        <w:pStyle w:val="ListParagraph"/>
        <w:numPr>
          <w:ilvl w:val="0"/>
          <w:numId w:val="2"/>
        </w:numPr>
        <w:spacing w:after="60" w:line="276"/>
      </w:pPr>
      <w:r>
        <w:rPr>
          <w:rFonts w:ascii="Calibri" w:cs="Calibri" w:eastAsia="Calibri" w:hAnsi="Calibri"/>
          <w:b/>
          <w:bCs/>
          <w:color w:val="1D2230"/>
          <w:sz w:val="21"/>
          <w:szCs w:val="21"/>
        </w:rPr>
        <w:t xml:space="preserve">Author:</w:t>
      </w:r>
      <w:r>
        <w:rPr>
          <w:rFonts w:ascii="Calibri" w:cs="Calibri" w:eastAsia="Calibri" w:hAnsi="Calibri"/>
          <w:color w:val="1D2230"/>
          <w:sz w:val="21"/>
          <w:szCs w:val="21"/>
        </w:rPr>
        <w:t xml:space="preserve"> watch without helping. Real users won't have you next to them explaining what to type.</w:t>
      </w:r>
    </w:p>
    <w:p>
      <w:pPr>
        <w:pStyle w:val="ListParagraph"/>
        <w:numPr>
          <w:ilvl w:val="0"/>
          <w:numId w:val="2"/>
        </w:numPr>
        <w:spacing w:after="60" w:line="276"/>
      </w:pPr>
      <w:r>
        <w:rPr>
          <w:rFonts w:ascii="Calibri" w:cs="Calibri" w:eastAsia="Calibri" w:hAnsi="Calibri"/>
          <w:color w:val="1D2230"/>
          <w:sz w:val="21"/>
          <w:szCs w:val="21"/>
        </w:rPr>
        <w:t xml:space="preserve">Switch roles halfway so both programs get tested.</w:t>
      </w:r>
    </w:p>
    <w:p>
      <w:pPr>
        <w:pStyle w:val="ListParagraph"/>
        <w:numPr>
          <w:ilvl w:val="0"/>
          <w:numId w:val="2"/>
        </w:numPr>
        <w:spacing w:after="60" w:line="276"/>
      </w:pPr>
      <w:r>
        <w:rPr>
          <w:rFonts w:ascii="Calibri" w:cs="Calibri" w:eastAsia="Calibri" w:hAnsi="Calibri"/>
          <w:color w:val="1D2230"/>
          <w:sz w:val="21"/>
          <w:szCs w:val="21"/>
        </w:rPr>
        <w:t xml:space="preserve">Each of you records results by typing into the tables in your own copy of this document.</w:t>
      </w:r>
    </w:p>
    <w:p>
      <w:pPr>
        <w:pageBreakBefore/>
        <w:spacing w:after="40"/>
      </w:pPr>
      <w:r>
        <w:rPr>
          <w:rFonts w:ascii="Calibri" w:cs="Calibri" w:eastAsia="Calibri" w:hAnsi="Calibri"/>
          <w:b/>
          <w:bCs/>
          <w:color w:val="FFFFFF"/>
          <w:sz w:val="18"/>
          <w:szCs w:val="18"/>
          <w:shd w:fill="2457C5" w:color="auto" w:val="clear"/>
        </w:rPr>
        <w:t xml:space="preserve"> STEP 2 </w:t>
      </w:r>
      <w:r>
        <w:rPr>
          <w:rFonts w:ascii="Calibri" w:cs="Calibri" w:eastAsia="Calibri" w:hAnsi="Calibri"/>
          <w:b/>
          <w:bCs/>
          <w:color w:val="1D2230"/>
          <w:sz w:val="34"/>
          <w:szCs w:val="34"/>
        </w:rPr>
        <w:t xml:space="preserve">  Core Tests</w:t>
      </w:r>
    </w:p>
    <w:p>
      <w:pPr>
        <w:spacing w:after="100"/>
      </w:pPr>
      <w:r>
        <w:rPr>
          <w:rFonts w:ascii="Calibri" w:cs="Calibri" w:eastAsia="Calibri" w:hAnsi="Calibri"/>
          <w:b/>
          <w:bCs/>
          <w:color w:val="5B6270"/>
          <w:spacing w:val="30"/>
          <w:sz w:val="16"/>
          <w:szCs w:val="16"/>
        </w:rPr>
        <w:t xml:space="preserve">STATED IN THE INSTRUCTIONS</w:t>
      </w:r>
    </w:p>
    <w:p>
      <w:pPr>
        <w:spacing w:after="120" w:line="276"/>
      </w:pPr>
      <w:r>
        <w:rPr>
          <w:rFonts w:ascii="Calibri" w:cs="Calibri" w:eastAsia="Calibri" w:hAnsi="Calibri"/>
          <w:color w:val="1D2230"/>
          <w:sz w:val="21"/>
          <w:szCs w:val="21"/>
        </w:rPr>
        <w:t xml:space="preserve">Every test here comes straight from the project instructions. If all of them pass, the program does what it was asked to do. Type </w:t>
      </w:r>
      <w:r>
        <w:rPr>
          <w:rFonts w:ascii="Calibri" w:cs="Calibri" w:eastAsia="Calibri" w:hAnsi="Calibri"/>
          <w:b/>
          <w:bCs/>
          <w:color w:val="1D2230"/>
          <w:sz w:val="21"/>
          <w:szCs w:val="21"/>
        </w:rPr>
        <w:t xml:space="preserve">Pass</w:t>
      </w:r>
      <w:r>
        <w:rPr>
          <w:rFonts w:ascii="Calibri" w:cs="Calibri" w:eastAsia="Calibri" w:hAnsi="Calibri"/>
          <w:color w:val="1D2230"/>
          <w:sz w:val="21"/>
          <w:szCs w:val="21"/>
        </w:rPr>
        <w:t xml:space="preserve"> or </w:t>
      </w:r>
      <w:r>
        <w:rPr>
          <w:rFonts w:ascii="Calibri" w:cs="Calibri" w:eastAsia="Calibri" w:hAnsi="Calibri"/>
          <w:b/>
          <w:bCs/>
          <w:color w:val="1D2230"/>
          <w:sz w:val="21"/>
          <w:szCs w:val="21"/>
        </w:rPr>
        <w:t xml:space="preserve">Fail</w:t>
      </w:r>
      <w:r>
        <w:rPr>
          <w:rFonts w:ascii="Calibri" w:cs="Calibri" w:eastAsia="Calibri" w:hAnsi="Calibri"/>
          <w:color w:val="1D2230"/>
          <w:sz w:val="21"/>
          <w:szCs w:val="21"/>
        </w:rPr>
        <w:t xml:space="preserve"> in the last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2780"/>
        <w:gridCol w:w="3500"/>
        <w:gridCol w:w="1400"/>
      </w:tblGrid>
      <w:tr>
        <w:trPr>
          <w:cantSplit/>
          <w:tblHeader/>
        </w:trPr>
        <w:tc>
          <w:tcPr>
            <w:tcW w:type="dxa" w:w="500"/>
            <w:tcBorders>
              <w:top w:val="none" w:color="FFFFFF" w:sz="0"/>
              <w:left w:val="none" w:color="FFFFFF" w:sz="0"/>
              <w:bottom w:val="none" w:color="FFFFFF" w:sz="0"/>
              <w:right w:val="none" w:color="FFFFFF" w:sz="0"/>
            </w:tcBorders>
            <w:shd w:fill="2457C5"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t>
            </w:r>
          </w:p>
        </w:tc>
        <w:tc>
          <w:tcPr>
            <w:tcW w:type="dxa" w:w="1900"/>
            <w:tcBorders>
              <w:top w:val="none" w:color="FFFFFF" w:sz="0"/>
              <w:left w:val="none" w:color="FFFFFF" w:sz="0"/>
              <w:bottom w:val="none" w:color="FFFFFF" w:sz="0"/>
              <w:right w:val="none" w:color="FFFFFF" w:sz="0"/>
            </w:tcBorders>
            <w:shd w:fill="2457C5"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TEST</w:t>
            </w:r>
          </w:p>
        </w:tc>
        <w:tc>
          <w:tcPr>
            <w:tcW w:type="dxa" w:w="2780"/>
            <w:tcBorders>
              <w:top w:val="none" w:color="FFFFFF" w:sz="0"/>
              <w:left w:val="none" w:color="FFFFFF" w:sz="0"/>
              <w:bottom w:val="none" w:color="FFFFFF" w:sz="0"/>
              <w:right w:val="none" w:color="FFFFFF" w:sz="0"/>
            </w:tcBorders>
            <w:shd w:fill="2457C5"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STEPS TO REPRODUCE</w:t>
            </w:r>
          </w:p>
        </w:tc>
        <w:tc>
          <w:tcPr>
            <w:tcW w:type="dxa" w:w="3500"/>
            <w:tcBorders>
              <w:top w:val="none" w:color="FFFFFF" w:sz="0"/>
              <w:left w:val="none" w:color="FFFFFF" w:sz="0"/>
              <w:bottom w:val="none" w:color="FFFFFF" w:sz="0"/>
              <w:right w:val="none" w:color="FFFFFF" w:sz="0"/>
            </w:tcBorders>
            <w:shd w:fill="2457C5"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EXPECTED RESULT</w:t>
            </w:r>
          </w:p>
        </w:tc>
        <w:tc>
          <w:tcPr>
            <w:tcW w:type="dxa" w:w="1400"/>
            <w:tcBorders>
              <w:top w:val="none" w:color="FFFFFF" w:sz="0"/>
              <w:left w:val="none" w:color="FFFFFF" w:sz="0"/>
              <w:bottom w:val="none" w:color="FFFFFF" w:sz="0"/>
              <w:right w:val="none" w:color="FFFFFF" w:sz="0"/>
            </w:tcBorders>
            <w:shd w:fill="2457C5"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PASS / FAIL</w:t>
            </w: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Home screen options</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Run the program.</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Home screen lists Show Available Books, Show Checked Out Books, and Exit.</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View available books</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Choose Show Available Books.</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Shows the Id, ISBN, and Title of every book that is not checked out. At least 20 books, each with a unique id.</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3</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Go back from Available Books</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On the Available Books screen, choose the option to exit.</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Returns to the home screen.</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4</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Check out a book</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On Available Books, choose a book id and enter your name.</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Book is checked out to that name and no longer appears in the available list.</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5</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View checked-out books</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From the home screen, choose Show Checked Out Books.</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Shows the Id, ISBN, Title, and the name of the person who has each book.</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6</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Check in a book</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On Checked Out Books, type </w:t>
            </w:r>
            <w:r>
              <w:rPr>
                <w:rFonts w:ascii="Consolas" w:cs="Consolas" w:eastAsia="Consolas" w:hAnsi="Consolas"/>
                <w:b w:val="false"/>
                <w:bCs w:val="false"/>
                <w:color w:val="1D2230"/>
                <w:sz w:val="17"/>
                <w:szCs w:val="17"/>
                <w:shd w:fill="F4F5F7" w:color="auto" w:val="clear"/>
              </w:rPr>
              <w:t xml:space="preserve">C</w:t>
            </w:r>
            <w:r>
              <w:rPr>
                <w:rFonts w:ascii="Calibri" w:cs="Calibri" w:eastAsia="Calibri" w:hAnsi="Calibri"/>
                <w:b w:val="false"/>
                <w:bCs w:val="false"/>
                <w:color w:val="1D2230"/>
                <w:sz w:val="19"/>
                <w:szCs w:val="19"/>
              </w:rPr>
              <w:t xml:space="preserve">, then enter the book's id.</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Book moves back to the available list. Program returns to the home screen.</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7</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Go back from Checked Out Books</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On Checked Out Books, type </w:t>
            </w:r>
            <w:r>
              <w:rPr>
                <w:rFonts w:ascii="Consolas" w:cs="Consolas" w:eastAsia="Consolas" w:hAnsi="Consolas"/>
                <w:b w:val="false"/>
                <w:bCs w:val="false"/>
                <w:color w:val="1D2230"/>
                <w:sz w:val="17"/>
                <w:szCs w:val="17"/>
                <w:shd w:fill="F4F5F7" w:color="auto" w:val="clear"/>
              </w:rPr>
              <w:t xml:space="preserve">X</w:t>
            </w:r>
            <w:r>
              <w:rPr>
                <w:rFonts w:ascii="Calibri" w:cs="Calibri" w:eastAsia="Calibri" w:hAnsi="Calibri"/>
                <w:b w:val="false"/>
                <w:bCs w:val="false"/>
                <w:color w:val="1D2230"/>
                <w:sz w:val="19"/>
                <w:szCs w:val="19"/>
              </w:rPr>
              <w:t xml:space="preserve">.</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Returns to the home screen.</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8</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Menu keeps running</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Do several actions in a row.</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Home screen keeps coming back until you choose Exit.</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9</w:t>
            </w:r>
          </w:p>
        </w:tc>
        <w:tc>
          <w:tcPr>
            <w:tcW w:type="dxa" w:w="19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Exit</w:t>
            </w:r>
          </w:p>
        </w:tc>
        <w:tc>
          <w:tcPr>
            <w:tcW w:type="dxa" w:w="27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Choose Exit from the home screen.</w:t>
            </w:r>
          </w:p>
        </w:tc>
        <w:tc>
          <w:tcPr>
            <w:tcW w:type="dxa" w:w="3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Program closes cleanly.</w:t>
            </w:r>
          </w:p>
        </w:tc>
        <w:tc>
          <w:tcPr>
            <w:tcW w:type="dxa" w:w="14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bl>
    <w:p>
      <w:pPr>
        <w:pageBreakBefore/>
        <w:spacing w:after="40"/>
      </w:pPr>
      <w:r>
        <w:rPr>
          <w:rFonts w:ascii="Calibri" w:cs="Calibri" w:eastAsia="Calibri" w:hAnsi="Calibri"/>
          <w:b/>
          <w:bCs/>
          <w:color w:val="FFFFFF"/>
          <w:sz w:val="18"/>
          <w:szCs w:val="18"/>
          <w:shd w:fill="B26A00" w:color="auto" w:val="clear"/>
        </w:rPr>
        <w:t xml:space="preserve"> STEP 3 </w:t>
      </w:r>
      <w:r>
        <w:rPr>
          <w:rFonts w:ascii="Calibri" w:cs="Calibri" w:eastAsia="Calibri" w:hAnsi="Calibri"/>
          <w:b/>
          <w:bCs/>
          <w:color w:val="1D2230"/>
          <w:sz w:val="34"/>
          <w:szCs w:val="34"/>
        </w:rPr>
        <w:t xml:space="preserve">  Polish Tests</w:t>
      </w:r>
    </w:p>
    <w:p>
      <w:pPr>
        <w:spacing w:after="100"/>
      </w:pPr>
      <w:r>
        <w:rPr>
          <w:rFonts w:ascii="Calibri" w:cs="Calibri" w:eastAsia="Calibri" w:hAnsi="Calibri"/>
          <w:b/>
          <w:bCs/>
          <w:color w:val="5B6270"/>
          <w:spacing w:val="30"/>
          <w:sz w:val="16"/>
          <w:szCs w:val="16"/>
        </w:rPr>
        <w:t xml:space="preserve">IMPLIED BY THE INSTRUCTIONS</w:t>
      </w:r>
    </w:p>
    <w:p>
      <w:pPr>
        <w:spacing w:after="120" w:line="276"/>
      </w:pPr>
      <w:r>
        <w:rPr>
          <w:rFonts w:ascii="Calibri" w:cs="Calibri" w:eastAsia="Calibri" w:hAnsi="Calibri"/>
          <w:color w:val="1D2230"/>
          <w:sz w:val="21"/>
          <w:szCs w:val="21"/>
        </w:rPr>
        <w:t xml:space="preserve">The instructions don't spell these out, but a user would notice if they were missing. There is no single right answer. Write down what your partner's program does, then decide whether it felt clear as a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2300"/>
        <w:gridCol w:w="2880"/>
        <w:gridCol w:w="2600"/>
      </w:tblGrid>
      <w:tr>
        <w:trPr>
          <w:cantSplit/>
          <w:tblHeader/>
        </w:trPr>
        <w:tc>
          <w:tcPr>
            <w:tcW w:type="dxa" w:w="500"/>
            <w:tcBorders>
              <w:top w:val="none" w:color="FFFFFF" w:sz="0"/>
              <w:left w:val="none" w:color="FFFFFF" w:sz="0"/>
              <w:bottom w:val="none" w:color="FFFFFF" w:sz="0"/>
              <w:right w:val="none" w:color="FFFFFF" w:sz="0"/>
            </w:tcBorders>
            <w:shd w:fill="B26A00"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t>
            </w:r>
          </w:p>
        </w:tc>
        <w:tc>
          <w:tcPr>
            <w:tcW w:type="dxa" w:w="1800"/>
            <w:tcBorders>
              <w:top w:val="none" w:color="FFFFFF" w:sz="0"/>
              <w:left w:val="none" w:color="FFFFFF" w:sz="0"/>
              <w:bottom w:val="none" w:color="FFFFFF" w:sz="0"/>
              <w:right w:val="none" w:color="FFFFFF" w:sz="0"/>
            </w:tcBorders>
            <w:shd w:fill="B26A00"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LOOK FOR</w:t>
            </w:r>
          </w:p>
        </w:tc>
        <w:tc>
          <w:tcPr>
            <w:tcW w:type="dxa" w:w="2300"/>
            <w:tcBorders>
              <w:top w:val="none" w:color="FFFFFF" w:sz="0"/>
              <w:left w:val="none" w:color="FFFFFF" w:sz="0"/>
              <w:bottom w:val="none" w:color="FFFFFF" w:sz="0"/>
              <w:right w:val="none" w:color="FFFFFF" w:sz="0"/>
            </w:tcBorders>
            <w:shd w:fill="B26A00"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HOW TO TEST IT</w:t>
            </w:r>
          </w:p>
        </w:tc>
        <w:tc>
          <w:tcPr>
            <w:tcW w:type="dxa" w:w="2880"/>
            <w:tcBorders>
              <w:top w:val="none" w:color="FFFFFF" w:sz="0"/>
              <w:left w:val="none" w:color="FFFFFF" w:sz="0"/>
              <w:bottom w:val="none" w:color="FFFFFF" w:sz="0"/>
              <w:right w:val="none" w:color="FFFFFF" w:sz="0"/>
            </w:tcBorders>
            <w:shd w:fill="B26A00"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WHAT GOOD LOOKS LIKE</w:t>
            </w:r>
          </w:p>
        </w:tc>
        <w:tc>
          <w:tcPr>
            <w:tcW w:type="dxa" w:w="2600"/>
            <w:tcBorders>
              <w:top w:val="none" w:color="FFFFFF" w:sz="0"/>
              <w:left w:val="none" w:color="FFFFFF" w:sz="0"/>
              <w:bottom w:val="none" w:color="FFFFFF" w:sz="0"/>
              <w:right w:val="none" w:color="FFFFFF" w:sz="0"/>
            </w:tcBorders>
            <w:shd w:fill="B26A00"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WHAT THEIR PROGRAM DID</w:t>
            </w: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10</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Confirmation after checkout</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Check out a book.</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A message such as </w:t>
            </w:r>
            <w:r>
              <w:rPr>
                <w:rFonts w:ascii="Calibri" w:cs="Calibri" w:eastAsia="Calibri" w:hAnsi="Calibri"/>
                <w:b w:val="false"/>
                <w:bCs w:val="false"/>
                <w:i/>
                <w:iCs/>
                <w:color w:val="5B6270"/>
                <w:sz w:val="19"/>
                <w:szCs w:val="19"/>
              </w:rPr>
              <w:t xml:space="preserve">"The Hobbit is now checked out to Sam."</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11</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Confirmation after check-in</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Check in a book.</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A message such as </w:t>
            </w:r>
            <w:r>
              <w:rPr>
                <w:rFonts w:ascii="Calibri" w:cs="Calibri" w:eastAsia="Calibri" w:hAnsi="Calibri"/>
                <w:b w:val="false"/>
                <w:bCs w:val="false"/>
                <w:i/>
                <w:iCs/>
                <w:color w:val="5B6270"/>
                <w:sz w:val="19"/>
                <w:szCs w:val="19"/>
              </w:rPr>
              <w:t xml:space="preserve">"The Hobbit has been checked in."</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12</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Empty checked-out list</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Start fresh and open Show Checked Out Books before checking anything out.</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A message such as </w:t>
            </w:r>
            <w:r>
              <w:rPr>
                <w:rFonts w:ascii="Calibri" w:cs="Calibri" w:eastAsia="Calibri" w:hAnsi="Calibri"/>
                <w:b w:val="false"/>
                <w:bCs w:val="false"/>
                <w:i/>
                <w:iCs/>
                <w:color w:val="5B6270"/>
                <w:sz w:val="19"/>
                <w:szCs w:val="19"/>
              </w:rPr>
              <w:t xml:space="preserve">"No books are currently checked out."</w:t>
            </w:r>
            <w:r>
              <w:rPr>
                <w:rFonts w:ascii="Calibri" w:cs="Calibri" w:eastAsia="Calibri" w:hAnsi="Calibri"/>
                <w:b w:val="false"/>
                <w:bCs w:val="false"/>
                <w:color w:val="1D2230"/>
                <w:sz w:val="19"/>
                <w:szCs w:val="19"/>
              </w:rPr>
              <w:t xml:space="preserve"> A blank screen is confusing.</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13</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Empty available list</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Check out every book (or ask your partner to set it up), then open Show Available Books.</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A message saying no books are available.</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14</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Clear prompts</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Read every prompt out loud.</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Each prompt says exactly what to type, such as </w:t>
            </w:r>
            <w:r>
              <w:rPr>
                <w:rFonts w:ascii="Calibri" w:cs="Calibri" w:eastAsia="Calibri" w:hAnsi="Calibri"/>
                <w:b w:val="false"/>
                <w:bCs w:val="false"/>
                <w:i/>
                <w:iCs/>
                <w:color w:val="5B6270"/>
                <w:sz w:val="19"/>
                <w:szCs w:val="19"/>
              </w:rPr>
              <w:t xml:space="preserve">"Enter a book id, or 0 to go back."</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15</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Readable lists</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Look at the book lists.</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Columns line up, and each screen has a title so you know where you are.</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16</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Flow after an action</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Check out a book. Note where you land.</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You land somewhere that makes sense (home screen or back on the list), and you're never stuck.</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17</w:t>
            </w:r>
          </w:p>
        </w:tc>
        <w:tc>
          <w:tcPr>
            <w:tcW w:type="dxa" w:w="18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Consistent wording</w:t>
            </w:r>
          </w:p>
        </w:tc>
        <w:tc>
          <w:tcPr>
            <w:tcW w:type="dxa" w:w="23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Compare the options on every screen.</w:t>
            </w:r>
          </w:p>
        </w:tc>
        <w:tc>
          <w:tcPr>
            <w:tcW w:type="dxa" w:w="28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Going back works the same way on each screen, with the same words.</w:t>
            </w: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bl>
    <w:p>
      <w:pPr>
        <w:spacing w:after="80"/>
      </w:pPr>
    </w:p>
    <w:p>
      <w:pPr>
        <w:spacing w:after="120" w:line="276"/>
      </w:pPr>
      <w:r>
        <w:rPr>
          <w:rFonts w:ascii="Calibri" w:cs="Calibri" w:eastAsia="Calibri" w:hAnsi="Calibri"/>
          <w:color w:val="5B6270"/>
          <w:sz w:val="19"/>
          <w:szCs w:val="19"/>
        </w:rPr>
        <w:t xml:space="preserve">Several of these appear on the rubric under Meeting or Exceeding. Polish is what separates a program that works from a program people enjoy using.</w:t>
      </w:r>
    </w:p>
    <w:p>
      <w:pPr>
        <w:pageBreakBefore/>
        <w:spacing w:after="40"/>
      </w:pPr>
      <w:r>
        <w:rPr>
          <w:rFonts w:ascii="Calibri" w:cs="Calibri" w:eastAsia="Calibri" w:hAnsi="Calibri"/>
          <w:b/>
          <w:bCs/>
          <w:color w:val="FFFFFF"/>
          <w:sz w:val="18"/>
          <w:szCs w:val="18"/>
          <w:shd w:fill="C0392B" w:color="auto" w:val="clear"/>
        </w:rPr>
        <w:t xml:space="preserve"> STEP 4 </w:t>
      </w:r>
      <w:r>
        <w:rPr>
          <w:rFonts w:ascii="Calibri" w:cs="Calibri" w:eastAsia="Calibri" w:hAnsi="Calibri"/>
          <w:b/>
          <w:bCs/>
          <w:color w:val="1D2230"/>
          <w:sz w:val="34"/>
          <w:szCs w:val="34"/>
        </w:rPr>
        <w:t xml:space="preserve">  Edge Cases and Break Tests</w:t>
      </w:r>
    </w:p>
    <w:p>
      <w:pPr>
        <w:spacing w:after="100"/>
      </w:pPr>
      <w:r>
        <w:rPr>
          <w:rFonts w:ascii="Calibri" w:cs="Calibri" w:eastAsia="Calibri" w:hAnsi="Calibri"/>
          <w:b/>
          <w:bCs/>
          <w:color w:val="5B6270"/>
          <w:spacing w:val="30"/>
          <w:sz w:val="16"/>
          <w:szCs w:val="16"/>
        </w:rPr>
        <w:t xml:space="preserve">TRY TO BREAK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none" w:color="FFFFFF" w:sz="0"/>
              <w:left w:val="single" w:color="C0392B" w:sz="24"/>
              <w:bottom w:val="none" w:color="FFFFFF" w:sz="0"/>
              <w:right w:val="none" w:color="FFFFFF" w:sz="0"/>
            </w:tcBorders>
            <w:shd w:fill="FCEBE9" w:color="auto" w:val="clear"/>
            <w:tcMar>
              <w:top w:type="dxa" w:w="180"/>
              <w:left w:type="dxa" w:w="260"/>
              <w:bottom w:type="dxa" w:w="80"/>
              <w:right w:type="dxa" w:w="260"/>
            </w:tcMar>
          </w:tcPr>
          <w:p>
            <w:pPr>
              <w:spacing w:after="100" w:line="276"/>
            </w:pPr>
            <w:r>
              <w:rPr>
                <w:rFonts w:ascii="Calibri" w:cs="Calibri" w:eastAsia="Calibri" w:hAnsi="Calibri"/>
                <w:b/>
                <w:bCs/>
                <w:color w:val="C0392B"/>
                <w:sz w:val="21"/>
                <w:szCs w:val="21"/>
              </w:rPr>
              <w:t xml:space="preserve">Predict first.  </w:t>
            </w:r>
            <w:r>
              <w:rPr>
                <w:rFonts w:ascii="Calibri" w:cs="Calibri" w:eastAsia="Calibri" w:hAnsi="Calibri"/>
                <w:color w:val="1D2230"/>
                <w:sz w:val="21"/>
                <w:szCs w:val="21"/>
              </w:rPr>
              <w:t xml:space="preserve">Before each test, type your prediction. Will it crash, show an error, or quietly do the wrong thing? Then run it and see if you were right.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500"/>
        <w:gridCol w:w="2280"/>
        <w:gridCol w:w="2200"/>
        <w:gridCol w:w="1800"/>
        <w:gridCol w:w="1800"/>
      </w:tblGrid>
      <w:tr>
        <w:trPr>
          <w:cantSplit/>
          <w:tblHeader/>
        </w:trPr>
        <w:tc>
          <w:tcPr>
            <w:tcW w:type="dxa" w:w="500"/>
            <w:tcBorders>
              <w:top w:val="none" w:color="FFFFFF" w:sz="0"/>
              <w:left w:val="none" w:color="FFFFFF" w:sz="0"/>
              <w:bottom w:val="none" w:color="FFFFFF" w:sz="0"/>
              <w:right w:val="none" w:color="FFFFFF" w:sz="0"/>
            </w:tcBorders>
            <w:shd w:fill="C0392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t>
            </w:r>
          </w:p>
        </w:tc>
        <w:tc>
          <w:tcPr>
            <w:tcW w:type="dxa" w:w="1500"/>
            <w:tcBorders>
              <w:top w:val="none" w:color="FFFFFF" w:sz="0"/>
              <w:left w:val="none" w:color="FFFFFF" w:sz="0"/>
              <w:bottom w:val="none" w:color="FFFFFF" w:sz="0"/>
              <w:right w:val="none" w:color="FFFFFF" w:sz="0"/>
            </w:tcBorders>
            <w:shd w:fill="C0392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TEST</w:t>
            </w:r>
          </w:p>
        </w:tc>
        <w:tc>
          <w:tcPr>
            <w:tcW w:type="dxa" w:w="2280"/>
            <w:tcBorders>
              <w:top w:val="none" w:color="FFFFFF" w:sz="0"/>
              <w:left w:val="none" w:color="FFFFFF" w:sz="0"/>
              <w:bottom w:val="none" w:color="FFFFFF" w:sz="0"/>
              <w:right w:val="none" w:color="FFFFFF" w:sz="0"/>
            </w:tcBorders>
            <w:shd w:fill="C0392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STEPS TO REPRODUCE</w:t>
            </w:r>
          </w:p>
        </w:tc>
        <w:tc>
          <w:tcPr>
            <w:tcW w:type="dxa" w:w="2200"/>
            <w:tcBorders>
              <w:top w:val="none" w:color="FFFFFF" w:sz="0"/>
              <w:left w:val="none" w:color="FFFFFF" w:sz="0"/>
              <w:bottom w:val="none" w:color="FFFFFF" w:sz="0"/>
              <w:right w:val="none" w:color="FFFFFF" w:sz="0"/>
            </w:tcBorders>
            <w:shd w:fill="C0392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GOOD BEHAVIOR</w:t>
            </w:r>
          </w:p>
        </w:tc>
        <w:tc>
          <w:tcPr>
            <w:tcW w:type="dxa" w:w="1800"/>
            <w:tcBorders>
              <w:top w:val="none" w:color="FFFFFF" w:sz="0"/>
              <w:left w:val="none" w:color="FFFFFF" w:sz="0"/>
              <w:bottom w:val="none" w:color="FFFFFF" w:sz="0"/>
              <w:right w:val="none" w:color="FFFFFF" w:sz="0"/>
            </w:tcBorders>
            <w:shd w:fill="C0392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PREDICTION</w:t>
            </w:r>
          </w:p>
        </w:tc>
        <w:tc>
          <w:tcPr>
            <w:tcW w:type="dxa" w:w="1800"/>
            <w:tcBorders>
              <w:top w:val="none" w:color="FFFFFF" w:sz="0"/>
              <w:left w:val="none" w:color="FFFFFF" w:sz="0"/>
              <w:bottom w:val="none" w:color="FFFFFF" w:sz="0"/>
              <w:right w:val="none" w:color="FFFFFF" w:sz="0"/>
            </w:tcBorders>
            <w:shd w:fill="C0392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ACTUAL RESULT</w:t>
            </w: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18</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Letter at the menu</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Type a letter instead of a number on the home screen.</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Error message, menu shows again, no crash.</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19</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Number out of range</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Type </w:t>
            </w:r>
            <w:r>
              <w:rPr>
                <w:rFonts w:ascii="Consolas" w:cs="Consolas" w:eastAsia="Consolas" w:hAnsi="Consolas"/>
                <w:b w:val="false"/>
                <w:bCs w:val="false"/>
                <w:color w:val="1D2230"/>
                <w:sz w:val="17"/>
                <w:szCs w:val="17"/>
                <w:shd w:fill="F4F5F7" w:color="auto" w:val="clear"/>
              </w:rPr>
              <w:t xml:space="preserve">7</w:t>
            </w:r>
            <w:r>
              <w:rPr>
                <w:rFonts w:ascii="Calibri" w:cs="Calibri" w:eastAsia="Calibri" w:hAnsi="Calibri"/>
                <w:b w:val="false"/>
                <w:bCs w:val="false"/>
                <w:color w:val="1D2230"/>
                <w:sz w:val="19"/>
                <w:szCs w:val="19"/>
              </w:rPr>
              <w:t xml:space="preserve"> on the home screen.</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Message saying that's not an option.</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20</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Nonexistent book id</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Try to check out book id </w:t>
            </w:r>
            <w:r>
              <w:rPr>
                <w:rFonts w:ascii="Consolas" w:cs="Consolas" w:eastAsia="Consolas" w:hAnsi="Consolas"/>
                <w:b w:val="false"/>
                <w:bCs w:val="false"/>
                <w:color w:val="1D2230"/>
                <w:sz w:val="17"/>
                <w:szCs w:val="17"/>
                <w:shd w:fill="F4F5F7" w:color="auto" w:val="clear"/>
              </w:rPr>
              <w:t xml:space="preserve">99</w:t>
            </w:r>
            <w:r>
              <w:rPr>
                <w:rFonts w:ascii="Calibri" w:cs="Calibri" w:eastAsia="Calibri" w:hAnsi="Calibri"/>
                <w:b w:val="false"/>
                <w:bCs w:val="false"/>
                <w:color w:val="1D2230"/>
                <w:sz w:val="19"/>
                <w:szCs w:val="19"/>
              </w:rPr>
              <w:t xml:space="preserve">.</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Message that the book wasn't found, no crash.</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21</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Zero or negative id</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Try to check out book id </w:t>
            </w:r>
            <w:r>
              <w:rPr>
                <w:rFonts w:ascii="Consolas" w:cs="Consolas" w:eastAsia="Consolas" w:hAnsi="Consolas"/>
                <w:b w:val="false"/>
                <w:bCs w:val="false"/>
                <w:color w:val="1D2230"/>
                <w:sz w:val="17"/>
                <w:szCs w:val="17"/>
                <w:shd w:fill="F4F5F7" w:color="auto" w:val="clear"/>
              </w:rPr>
              <w:t xml:space="preserve">0</w:t>
            </w:r>
            <w:r>
              <w:rPr>
                <w:rFonts w:ascii="Calibri" w:cs="Calibri" w:eastAsia="Calibri" w:hAnsi="Calibri"/>
                <w:b w:val="false"/>
                <w:bCs w:val="false"/>
                <w:color w:val="1D2230"/>
                <w:sz w:val="19"/>
                <w:szCs w:val="19"/>
              </w:rPr>
              <w:t xml:space="preserve"> or </w:t>
            </w:r>
            <w:r>
              <w:rPr>
                <w:rFonts w:ascii="Consolas" w:cs="Consolas" w:eastAsia="Consolas" w:hAnsi="Consolas"/>
                <w:b w:val="false"/>
                <w:bCs w:val="false"/>
                <w:color w:val="1D2230"/>
                <w:sz w:val="17"/>
                <w:szCs w:val="17"/>
                <w:shd w:fill="F4F5F7" w:color="auto" w:val="clear"/>
              </w:rPr>
              <w:t xml:space="preserve">-1</w:t>
            </w:r>
            <w:r>
              <w:rPr>
                <w:rFonts w:ascii="Calibri" w:cs="Calibri" w:eastAsia="Calibri" w:hAnsi="Calibri"/>
                <w:b w:val="false"/>
                <w:bCs w:val="false"/>
                <w:color w:val="1D2230"/>
                <w:sz w:val="19"/>
                <w:szCs w:val="19"/>
              </w:rPr>
              <w:t xml:space="preserve">.</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Same as above, unless 0 is the "go back" option.</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22</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Letters for a book id</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Type </w:t>
            </w:r>
            <w:r>
              <w:rPr>
                <w:rFonts w:ascii="Consolas" w:cs="Consolas" w:eastAsia="Consolas" w:hAnsi="Consolas"/>
                <w:b w:val="false"/>
                <w:bCs w:val="false"/>
                <w:color w:val="1D2230"/>
                <w:sz w:val="17"/>
                <w:szCs w:val="17"/>
                <w:shd w:fill="F4F5F7" w:color="auto" w:val="clear"/>
              </w:rPr>
              <w:t xml:space="preserve">abc</w:t>
            </w:r>
            <w:r>
              <w:rPr>
                <w:rFonts w:ascii="Calibri" w:cs="Calibri" w:eastAsia="Calibri" w:hAnsi="Calibri"/>
                <w:b w:val="false"/>
                <w:bCs w:val="false"/>
                <w:color w:val="1D2230"/>
                <w:sz w:val="19"/>
                <w:szCs w:val="19"/>
              </w:rPr>
              <w:t xml:space="preserve"> when asked for a book id.</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Error message, asks again.</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23</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Empty name</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Choose a book, then press Enter without typing a name.</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Asks again for a name.</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24</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Name of only spaces</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Enter a name that is just spaces.</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Treated like an empty name.</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25</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Check out a book twice</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Try to check out a book that's already checked out, using its id.</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Program refuses and says who has it.</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26</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Check in a book that isn't out</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On Checked Out Books, type </w:t>
            </w:r>
            <w:r>
              <w:rPr>
                <w:rFonts w:ascii="Consolas" w:cs="Consolas" w:eastAsia="Consolas" w:hAnsi="Consolas"/>
                <w:b w:val="false"/>
                <w:bCs w:val="false"/>
                <w:color w:val="1D2230"/>
                <w:sz w:val="17"/>
                <w:szCs w:val="17"/>
                <w:shd w:fill="F4F5F7" w:color="auto" w:val="clear"/>
              </w:rPr>
              <w:t xml:space="preserve">C</w:t>
            </w:r>
            <w:r>
              <w:rPr>
                <w:rFonts w:ascii="Calibri" w:cs="Calibri" w:eastAsia="Calibri" w:hAnsi="Calibri"/>
                <w:b w:val="false"/>
                <w:bCs w:val="false"/>
                <w:color w:val="1D2230"/>
                <w:sz w:val="19"/>
                <w:szCs w:val="19"/>
              </w:rPr>
              <w:t xml:space="preserve">, then enter the id of an available book.</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Message that the book isn't checked out.</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27</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Lowercase letters</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Type </w:t>
            </w:r>
            <w:r>
              <w:rPr>
                <w:rFonts w:ascii="Consolas" w:cs="Consolas" w:eastAsia="Consolas" w:hAnsi="Consolas"/>
                <w:b w:val="false"/>
                <w:bCs w:val="false"/>
                <w:color w:val="1D2230"/>
                <w:sz w:val="17"/>
                <w:szCs w:val="17"/>
                <w:shd w:fill="F4F5F7" w:color="auto" w:val="clear"/>
              </w:rPr>
              <w:t xml:space="preserve">c</w:t>
            </w:r>
            <w:r>
              <w:rPr>
                <w:rFonts w:ascii="Calibri" w:cs="Calibri" w:eastAsia="Calibri" w:hAnsi="Calibri"/>
                <w:b w:val="false"/>
                <w:bCs w:val="false"/>
                <w:color w:val="1D2230"/>
                <w:sz w:val="19"/>
                <w:szCs w:val="19"/>
              </w:rPr>
              <w:t xml:space="preserve"> or </w:t>
            </w:r>
            <w:r>
              <w:rPr>
                <w:rFonts w:ascii="Consolas" w:cs="Consolas" w:eastAsia="Consolas" w:hAnsi="Consolas"/>
                <w:b w:val="false"/>
                <w:bCs w:val="false"/>
                <w:color w:val="1D2230"/>
                <w:sz w:val="17"/>
                <w:szCs w:val="17"/>
                <w:shd w:fill="F4F5F7" w:color="auto" w:val="clear"/>
              </w:rPr>
              <w:t xml:space="preserve">x</w:t>
            </w:r>
            <w:r>
              <w:rPr>
                <w:rFonts w:ascii="Calibri" w:cs="Calibri" w:eastAsia="Calibri" w:hAnsi="Calibri"/>
                <w:b w:val="false"/>
                <w:bCs w:val="false"/>
                <w:color w:val="1D2230"/>
                <w:sz w:val="19"/>
                <w:szCs w:val="19"/>
              </w:rPr>
              <w:t xml:space="preserve"> instead of </w:t>
            </w:r>
            <w:r>
              <w:rPr>
                <w:rFonts w:ascii="Consolas" w:cs="Consolas" w:eastAsia="Consolas" w:hAnsi="Consolas"/>
                <w:b w:val="false"/>
                <w:bCs w:val="false"/>
                <w:color w:val="1D2230"/>
                <w:sz w:val="17"/>
                <w:szCs w:val="17"/>
                <w:shd w:fill="F4F5F7" w:color="auto" w:val="clear"/>
              </w:rPr>
              <w:t xml:space="preserve">C</w:t>
            </w:r>
            <w:r>
              <w:rPr>
                <w:rFonts w:ascii="Calibri" w:cs="Calibri" w:eastAsia="Calibri" w:hAnsi="Calibri"/>
                <w:b w:val="false"/>
                <w:bCs w:val="false"/>
                <w:color w:val="1D2230"/>
                <w:sz w:val="19"/>
                <w:szCs w:val="19"/>
              </w:rPr>
              <w:t xml:space="preserve"> or </w:t>
            </w:r>
            <w:r>
              <w:rPr>
                <w:rFonts w:ascii="Consolas" w:cs="Consolas" w:eastAsia="Consolas" w:hAnsi="Consolas"/>
                <w:b w:val="false"/>
                <w:bCs w:val="false"/>
                <w:color w:val="1D2230"/>
                <w:sz w:val="17"/>
                <w:szCs w:val="17"/>
                <w:shd w:fill="F4F5F7" w:color="auto" w:val="clear"/>
              </w:rPr>
              <w:t xml:space="preserve">X</w:t>
            </w:r>
            <w:r>
              <w:rPr>
                <w:rFonts w:ascii="Calibri" w:cs="Calibri" w:eastAsia="Calibri" w:hAnsi="Calibri"/>
                <w:b w:val="false"/>
                <w:bCs w:val="false"/>
                <w:color w:val="1D2230"/>
                <w:sz w:val="19"/>
                <w:szCs w:val="19"/>
              </w:rPr>
              <w:t xml:space="preserve">.</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Works the same as uppercase.</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28</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Skipped prompt</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Enter a book id, then watch the name prompt.</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Program waits for you to type a name. A skipped prompt usually comes from mixing </w:t>
            </w:r>
            <w:r>
              <w:rPr>
                <w:rFonts w:ascii="Consolas" w:cs="Consolas" w:eastAsia="Consolas" w:hAnsi="Consolas"/>
                <w:b w:val="false"/>
                <w:bCs w:val="false"/>
                <w:color w:val="1D2230"/>
                <w:sz w:val="17"/>
                <w:szCs w:val="17"/>
                <w:shd w:fill="F4F5F7" w:color="auto" w:val="clear"/>
              </w:rPr>
              <w:t xml:space="preserve">nextInt()</w:t>
            </w:r>
            <w:r>
              <w:rPr>
                <w:rFonts w:ascii="Calibri" w:cs="Calibri" w:eastAsia="Calibri" w:hAnsi="Calibri"/>
                <w:b w:val="false"/>
                <w:bCs w:val="false"/>
                <w:color w:val="1D2230"/>
                <w:sz w:val="19"/>
                <w:szCs w:val="19"/>
              </w:rPr>
              <w:t xml:space="preserve"> and </w:t>
            </w:r>
            <w:r>
              <w:rPr>
                <w:rFonts w:ascii="Consolas" w:cs="Consolas" w:eastAsia="Consolas" w:hAnsi="Consolas"/>
                <w:b w:val="false"/>
                <w:bCs w:val="false"/>
                <w:color w:val="1D2230"/>
                <w:sz w:val="17"/>
                <w:szCs w:val="17"/>
                <w:shd w:fill="F4F5F7" w:color="auto" w:val="clear"/>
              </w:rPr>
              <w:t xml:space="preserve">nextLine()</w:t>
            </w:r>
            <w:r>
              <w:rPr>
                <w:rFonts w:ascii="Calibri" w:cs="Calibri" w:eastAsia="Calibri" w:hAnsi="Calibri"/>
                <w:b w:val="false"/>
                <w:bCs w:val="false"/>
                <w:color w:val="1D2230"/>
                <w:sz w:val="19"/>
                <w:szCs w:val="19"/>
              </w:rPr>
              <w:t xml:space="preserve">.</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Pr>
        <w:tc>
          <w:tcPr>
            <w:tcW w:type="dxa" w:w="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5B6270"/>
                <w:sz w:val="19"/>
                <w:szCs w:val="19"/>
              </w:rPr>
              <w:t xml:space="preserve">29</w:t>
            </w:r>
          </w:p>
        </w:tc>
        <w:tc>
          <w:tcPr>
            <w:tcW w:type="dxa" w:w="15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bCs/>
                <w:color w:val="1D2230"/>
                <w:sz w:val="19"/>
                <w:szCs w:val="19"/>
              </w:rPr>
              <w:t xml:space="preserve">Rapid inputs</w:t>
            </w:r>
          </w:p>
        </w:tc>
        <w:tc>
          <w:tcPr>
            <w:tcW w:type="dxa" w:w="228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Type several answers quickly without waiting.</w:t>
            </w:r>
          </w:p>
        </w:tc>
        <w:tc>
          <w:tcPr>
            <w:tcW w:type="dxa" w:w="2200"/>
            <w:tcBorders>
              <w:top w:val="none" w:color="FFFFFF" w:sz="0"/>
              <w:left w:val="single" w:color="D9DCE2" w:sz="4"/>
              <w:bottom w:val="single" w:color="D9DCE2" w:sz="4"/>
              <w:right w:val="single" w:color="D9DCE2" w:sz="4"/>
            </w:tcBorders>
            <w:tcMar>
              <w:top w:type="dxa" w:w="100"/>
              <w:left w:type="dxa" w:w="110"/>
              <w:bottom w:type="dxa" w:w="100"/>
              <w:right w:type="dxa" w:w="110"/>
            </w:tcMar>
            <w:vAlign w:val="top"/>
          </w:tcPr>
          <w:p>
            <w:pPr>
              <w:spacing w:after="0" w:line="260"/>
            </w:pPr>
            <w:r>
              <w:rPr>
                <w:rFonts w:ascii="Calibri" w:cs="Calibri" w:eastAsia="Calibri" w:hAnsi="Calibri"/>
                <w:b w:val="false"/>
                <w:bCs w:val="false"/>
                <w:color w:val="1D2230"/>
                <w:sz w:val="19"/>
                <w:szCs w:val="19"/>
              </w:rPr>
              <w:t xml:space="preserve">Still reads each input correctly.</w:t>
            </w: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18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bl>
    <w:p>
      <w:pPr>
        <w:pageBreakBefore/>
        <w:spacing w:after="40"/>
      </w:pPr>
      <w:r>
        <w:rPr>
          <w:rFonts w:ascii="Calibri" w:cs="Calibri" w:eastAsia="Calibri" w:hAnsi="Calibri"/>
          <w:b/>
          <w:bCs/>
          <w:color w:val="FFFFFF"/>
          <w:sz w:val="18"/>
          <w:szCs w:val="18"/>
          <w:shd w:fill="2E7D5B" w:color="auto" w:val="clear"/>
        </w:rPr>
        <w:t xml:space="preserve"> STEP 5 </w:t>
      </w:r>
      <w:r>
        <w:rPr>
          <w:rFonts w:ascii="Calibri" w:cs="Calibri" w:eastAsia="Calibri" w:hAnsi="Calibri"/>
          <w:b/>
          <w:bCs/>
          <w:color w:val="1D2230"/>
          <w:sz w:val="34"/>
          <w:szCs w:val="34"/>
        </w:rPr>
        <w:t xml:space="preserve">  Compare Interpretations</w:t>
      </w:r>
    </w:p>
    <w:p>
      <w:pPr>
        <w:spacing w:after="100"/>
      </w:pPr>
      <w:r>
        <w:rPr>
          <w:rFonts w:ascii="Calibri" w:cs="Calibri" w:eastAsia="Calibri" w:hAnsi="Calibri"/>
          <w:b/>
          <w:bCs/>
          <w:color w:val="5B6270"/>
          <w:spacing w:val="30"/>
          <w:sz w:val="16"/>
          <w:szCs w:val="16"/>
        </w:rPr>
        <w:t xml:space="preserve">SAME INSTRUCTIONS, DIFFERENT CHOICES</w:t>
      </w:r>
    </w:p>
    <w:p>
      <w:pPr>
        <w:spacing w:after="120" w:line="276"/>
      </w:pPr>
      <w:r>
        <w:rPr>
          <w:rFonts w:ascii="Calibri" w:cs="Calibri" w:eastAsia="Calibri" w:hAnsi="Calibri"/>
          <w:color w:val="1D2230"/>
          <w:sz w:val="21"/>
          <w:szCs w:val="21"/>
        </w:rPr>
        <w:t xml:space="preserve">After you've both tested, find at least two places where your programs made different choices. Look especially at the polish tests. Decide together which choice works better for the user, or whether both are reasonable.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2600"/>
        <w:gridCol w:w="2600"/>
        <w:gridCol w:w="2600"/>
      </w:tblGrid>
      <w:tr>
        <w:trPr>
          <w:cantSplit/>
          <w:tblHeader/>
        </w:trPr>
        <w:tc>
          <w:tcPr>
            <w:tcW w:type="dxa" w:w="2280"/>
            <w:tcBorders>
              <w:top w:val="none" w:color="FFFFFF" w:sz="0"/>
              <w:left w:val="none" w:color="FFFFFF" w:sz="0"/>
              <w:bottom w:val="none" w:color="FFFFFF" w:sz="0"/>
              <w:right w:val="none" w:color="FFFFFF" w:sz="0"/>
            </w:tcBorders>
            <w:shd w:fill="2E7D5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SITUATION</w:t>
            </w:r>
          </w:p>
        </w:tc>
        <w:tc>
          <w:tcPr>
            <w:tcW w:type="dxa" w:w="2600"/>
            <w:tcBorders>
              <w:top w:val="none" w:color="FFFFFF" w:sz="0"/>
              <w:left w:val="none" w:color="FFFFFF" w:sz="0"/>
              <w:bottom w:val="none" w:color="FFFFFF" w:sz="0"/>
              <w:right w:val="none" w:color="FFFFFF" w:sz="0"/>
            </w:tcBorders>
            <w:shd w:fill="2E7D5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WHAT MY PROGRAM DOES</w:t>
            </w:r>
          </w:p>
        </w:tc>
        <w:tc>
          <w:tcPr>
            <w:tcW w:type="dxa" w:w="2600"/>
            <w:tcBorders>
              <w:top w:val="none" w:color="FFFFFF" w:sz="0"/>
              <w:left w:val="none" w:color="FFFFFF" w:sz="0"/>
              <w:bottom w:val="none" w:color="FFFFFF" w:sz="0"/>
              <w:right w:val="none" w:color="FFFFFF" w:sz="0"/>
            </w:tcBorders>
            <w:shd w:fill="2E7D5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WHAT MY PARTNER'S PROGRAM DOES</w:t>
            </w:r>
          </w:p>
        </w:tc>
        <w:tc>
          <w:tcPr>
            <w:tcW w:type="dxa" w:w="2600"/>
            <w:tcBorders>
              <w:top w:val="none" w:color="FFFFFF" w:sz="0"/>
              <w:left w:val="none" w:color="FFFFFF" w:sz="0"/>
              <w:bottom w:val="none" w:color="FFFFFF" w:sz="0"/>
              <w:right w:val="none" w:color="FFFFFF" w:sz="0"/>
            </w:tcBorders>
            <w:shd w:fill="2E7D5B" w:color="auto" w:val="clear"/>
            <w:tcMar>
              <w:top w:type="dxa" w:w="100"/>
              <w:left w:type="dxa" w:w="110"/>
              <w:bottom w:type="dxa" w:w="100"/>
              <w:right w:type="dxa" w:w="110"/>
            </w:tcMar>
            <w:vAlign w:val="center"/>
          </w:tcPr>
          <w:p>
            <w:pPr>
              <w:spacing w:after="0" w:line="260"/>
            </w:pPr>
            <w:r>
              <w:rPr>
                <w:rFonts w:ascii="Calibri" w:cs="Calibri" w:eastAsia="Calibri" w:hAnsi="Calibri"/>
                <w:b/>
                <w:bCs/>
                <w:color w:val="FFFFFF"/>
                <w:spacing w:val="10"/>
                <w:sz w:val="16"/>
                <w:szCs w:val="16"/>
              </w:rPr>
              <w:t xml:space="preserve">BETTER FOR THE USER? WHY?</w:t>
            </w:r>
          </w:p>
        </w:tc>
      </w:tr>
      <w:tr>
        <w:trPr>
          <w:cantSplit/>
          <w:trHeight w:val="900" w:hRule="atLeast"/>
        </w:trPr>
        <w:tc>
          <w:tcPr>
            <w:tcW w:type="dxa" w:w="228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Height w:val="900" w:hRule="atLeast"/>
        </w:trPr>
        <w:tc>
          <w:tcPr>
            <w:tcW w:type="dxa" w:w="228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r>
        <w:trPr>
          <w:cantSplit/>
          <w:trHeight w:val="900" w:hRule="atLeast"/>
        </w:trPr>
        <w:tc>
          <w:tcPr>
            <w:tcW w:type="dxa" w:w="228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c>
          <w:tcPr>
            <w:tcW w:type="dxa" w:w="2600"/>
            <w:tcBorders>
              <w:top w:val="none" w:color="FFFFFF" w:sz="0"/>
              <w:left w:val="single" w:color="D9DCE2" w:sz="4"/>
              <w:bottom w:val="single" w:color="D9DCE2" w:sz="4"/>
              <w:right w:val="single" w:color="D9DCE2" w:sz="4"/>
            </w:tcBorders>
            <w:shd w:fill="FBFBFC" w:color="auto" w:val="clear"/>
            <w:tcMar>
              <w:top w:type="dxa" w:w="100"/>
              <w:left w:type="dxa" w:w="110"/>
              <w:bottom w:type="dxa" w:w="100"/>
              <w:right w:type="dxa" w:w="110"/>
            </w:tcMar>
            <w:vAlign w:val="top"/>
          </w:tcPr>
          <w:p>
            <w:pPr>
              <w:spacing w:after="0" w:line="260"/>
            </w:pPr>
          </w:p>
        </w:tc>
      </w:tr>
    </w:tbl>
    <w:p>
      <w:pPr>
        <w:spacing w:after="240"/>
      </w:pPr>
    </w:p>
    <w:p>
      <w:pPr>
        <w:spacing w:after="40"/>
      </w:pPr>
      <w:r>
        <w:rPr>
          <w:rFonts w:ascii="Calibri" w:cs="Calibri" w:eastAsia="Calibri" w:hAnsi="Calibri"/>
          <w:b/>
          <w:bCs/>
          <w:color w:val="FFFFFF"/>
          <w:sz w:val="18"/>
          <w:szCs w:val="18"/>
          <w:shd w:fill="1D2230" w:color="auto" w:val="clear"/>
        </w:rPr>
        <w:t xml:space="preserve"> STEP 6 </w:t>
      </w:r>
      <w:r>
        <w:rPr>
          <w:rFonts w:ascii="Calibri" w:cs="Calibri" w:eastAsia="Calibri" w:hAnsi="Calibri"/>
          <w:b/>
          <w:bCs/>
          <w:color w:val="1D2230"/>
          <w:sz w:val="34"/>
          <w:szCs w:val="34"/>
        </w:rPr>
        <w:t xml:space="preserve">  Reflection</w:t>
      </w:r>
    </w:p>
    <w:p>
      <w:pPr>
        <w:spacing w:after="100"/>
      </w:pPr>
      <w:r>
        <w:rPr>
          <w:rFonts w:ascii="Calibri" w:cs="Calibri" w:eastAsia="Calibri" w:hAnsi="Calibri"/>
          <w:b/>
          <w:bCs/>
          <w:color w:val="5B6270"/>
          <w:spacing w:val="30"/>
          <w:sz w:val="16"/>
          <w:szCs w:val="16"/>
        </w:rPr>
        <w:t xml:space="preserve">DISCUSS WITH YOUR PARTNER, THEN TYPE YOUR ANSWERS</w:t>
      </w:r>
    </w:p>
    <w:p>
      <w:pPr>
        <w:pStyle w:val="ListParagraph"/>
        <w:keepNext/>
        <w:numPr>
          <w:ilvl w:val="0"/>
          <w:numId w:val="3"/>
        </w:numPr>
        <w:spacing w:after="80" w:before="120" w:line="276"/>
      </w:pPr>
      <w:r>
        <w:rPr>
          <w:rFonts w:ascii="Calibri" w:cs="Calibri" w:eastAsia="Calibri" w:hAnsi="Calibri"/>
          <w:b/>
          <w:bCs/>
          <w:color w:val="1D2230"/>
          <w:sz w:val="21"/>
          <w:szCs w:val="21"/>
        </w:rPr>
        <w:t xml:space="preserve">Which test caused the program to behave unexpectedly? How close were your predictions?</w:t>
      </w:r>
    </w:p>
    <w:tbl>
      <w:tblPr>
        <w:tblW w:type="dxa" w:w="9720"/>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Height w:val="560" w:hRule="atLeast"/>
        </w:trPr>
        <w:tc>
          <w:tcPr>
            <w:tcW w:type="dxa" w:w="9720"/>
            <w:tcBorders>
              <w:top w:val="single" w:color="D9DCE2" w:sz="4"/>
              <w:left w:val="single" w:color="D9DCE2" w:sz="4"/>
              <w:bottom w:val="single" w:color="D9DCE2" w:sz="4"/>
              <w:right w:val="single" w:color="D9DCE2" w:sz="4"/>
            </w:tcBorders>
            <w:shd w:fill="FBFBFC" w:color="auto" w:val="clear"/>
            <w:tcMar>
              <w:top w:type="dxa" w:w="80"/>
              <w:left w:type="dxa" w:w="140"/>
              <w:bottom w:type="dxa" w:w="80"/>
              <w:right w:type="dxa" w:w="140"/>
            </w:tcMar>
          </w:tcPr>
          <w:p>
            <w:r>
              <w:rPr>
                <w:rFonts w:ascii="Calibri" w:cs="Calibri" w:eastAsia="Calibri" w:hAnsi="Calibri"/>
                <w:sz w:val="20"/>
                <w:szCs w:val="20"/>
              </w:rPr>
              <w:t xml:space="preserve"/>
            </w:r>
          </w:p>
        </w:tc>
      </w:tr>
    </w:tbl>
    <w:p>
      <w:pPr>
        <w:pStyle w:val="ListParagraph"/>
        <w:keepNext/>
        <w:numPr>
          <w:ilvl w:val="0"/>
          <w:numId w:val="3"/>
        </w:numPr>
        <w:spacing w:after="80" w:before="120" w:line="276"/>
      </w:pPr>
      <w:r>
        <w:rPr>
          <w:rFonts w:ascii="Calibri" w:cs="Calibri" w:eastAsia="Calibri" w:hAnsi="Calibri"/>
          <w:b/>
          <w:bCs/>
          <w:color w:val="1D2230"/>
          <w:sz w:val="21"/>
          <w:szCs w:val="21"/>
        </w:rPr>
        <w:t xml:space="preserve">Did any test crash or freeze the program?</w:t>
      </w:r>
    </w:p>
    <w:tbl>
      <w:tblPr>
        <w:tblW w:type="dxa" w:w="9720"/>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Height w:val="560" w:hRule="atLeast"/>
        </w:trPr>
        <w:tc>
          <w:tcPr>
            <w:tcW w:type="dxa" w:w="9720"/>
            <w:tcBorders>
              <w:top w:val="single" w:color="D9DCE2" w:sz="4"/>
              <w:left w:val="single" w:color="D9DCE2" w:sz="4"/>
              <w:bottom w:val="single" w:color="D9DCE2" w:sz="4"/>
              <w:right w:val="single" w:color="D9DCE2" w:sz="4"/>
            </w:tcBorders>
            <w:shd w:fill="FBFBFC" w:color="auto" w:val="clear"/>
            <w:tcMar>
              <w:top w:type="dxa" w:w="80"/>
              <w:left w:type="dxa" w:w="140"/>
              <w:bottom w:type="dxa" w:w="80"/>
              <w:right w:type="dxa" w:w="140"/>
            </w:tcMar>
          </w:tcPr>
          <w:p>
            <w:r>
              <w:rPr>
                <w:rFonts w:ascii="Calibri" w:cs="Calibri" w:eastAsia="Calibri" w:hAnsi="Calibri"/>
                <w:sz w:val="20"/>
                <w:szCs w:val="20"/>
              </w:rPr>
              <w:t xml:space="preserve"/>
            </w:r>
          </w:p>
        </w:tc>
      </w:tr>
    </w:tbl>
    <w:p>
      <w:pPr>
        <w:pStyle w:val="ListParagraph"/>
        <w:keepNext/>
        <w:numPr>
          <w:ilvl w:val="0"/>
          <w:numId w:val="3"/>
        </w:numPr>
        <w:spacing w:after="80" w:before="120" w:line="276"/>
      </w:pPr>
      <w:r>
        <w:rPr>
          <w:rFonts w:ascii="Calibri" w:cs="Calibri" w:eastAsia="Calibri" w:hAnsi="Calibri"/>
          <w:b/>
          <w:bCs/>
          <w:color w:val="1D2230"/>
          <w:sz w:val="21"/>
          <w:szCs w:val="21"/>
        </w:rPr>
        <w:t xml:space="preserve">Which polish item would you add to your own program first, and why?</w:t>
      </w:r>
    </w:p>
    <w:tbl>
      <w:tblPr>
        <w:tblW w:type="dxa" w:w="9720"/>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Height w:val="560" w:hRule="atLeast"/>
        </w:trPr>
        <w:tc>
          <w:tcPr>
            <w:tcW w:type="dxa" w:w="9720"/>
            <w:tcBorders>
              <w:top w:val="single" w:color="D9DCE2" w:sz="4"/>
              <w:left w:val="single" w:color="D9DCE2" w:sz="4"/>
              <w:bottom w:val="single" w:color="D9DCE2" w:sz="4"/>
              <w:right w:val="single" w:color="D9DCE2" w:sz="4"/>
            </w:tcBorders>
            <w:shd w:fill="FBFBFC" w:color="auto" w:val="clear"/>
            <w:tcMar>
              <w:top w:type="dxa" w:w="80"/>
              <w:left w:type="dxa" w:w="140"/>
              <w:bottom w:type="dxa" w:w="80"/>
              <w:right w:type="dxa" w:w="140"/>
            </w:tcMar>
          </w:tcPr>
          <w:p>
            <w:r>
              <w:rPr>
                <w:rFonts w:ascii="Calibri" w:cs="Calibri" w:eastAsia="Calibri" w:hAnsi="Calibri"/>
                <w:sz w:val="20"/>
                <w:szCs w:val="20"/>
              </w:rPr>
              <w:t xml:space="preserve"/>
            </w:r>
          </w:p>
        </w:tc>
      </w:tr>
    </w:tbl>
    <w:p>
      <w:pPr>
        <w:pStyle w:val="ListParagraph"/>
        <w:keepNext/>
        <w:numPr>
          <w:ilvl w:val="0"/>
          <w:numId w:val="3"/>
        </w:numPr>
        <w:spacing w:after="80" w:before="120" w:line="276"/>
      </w:pPr>
      <w:r>
        <w:rPr>
          <w:rFonts w:ascii="Calibri" w:cs="Calibri" w:eastAsia="Calibri" w:hAnsi="Calibri"/>
          <w:b/>
          <w:bCs/>
          <w:color w:val="1D2230"/>
          <w:sz w:val="21"/>
          <w:szCs w:val="21"/>
        </w:rPr>
        <w:t xml:space="preserve">Where did you and your partner read the instructions differently? Was one choice clearly better, or were both reasonable?</w:t>
      </w:r>
    </w:p>
    <w:tbl>
      <w:tblPr>
        <w:tblW w:type="dxa" w:w="9720"/>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Height w:val="560" w:hRule="atLeast"/>
        </w:trPr>
        <w:tc>
          <w:tcPr>
            <w:tcW w:type="dxa" w:w="9720"/>
            <w:tcBorders>
              <w:top w:val="single" w:color="D9DCE2" w:sz="4"/>
              <w:left w:val="single" w:color="D9DCE2" w:sz="4"/>
              <w:bottom w:val="single" w:color="D9DCE2" w:sz="4"/>
              <w:right w:val="single" w:color="D9DCE2" w:sz="4"/>
            </w:tcBorders>
            <w:shd w:fill="FBFBFC" w:color="auto" w:val="clear"/>
            <w:tcMar>
              <w:top w:type="dxa" w:w="80"/>
              <w:left w:type="dxa" w:w="140"/>
              <w:bottom w:type="dxa" w:w="80"/>
              <w:right w:type="dxa" w:w="140"/>
            </w:tcMar>
          </w:tcPr>
          <w:p>
            <w:r>
              <w:rPr>
                <w:rFonts w:ascii="Calibri" w:cs="Calibri" w:eastAsia="Calibri" w:hAnsi="Calibri"/>
                <w:sz w:val="20"/>
                <w:szCs w:val="20"/>
              </w:rPr>
              <w:t xml:space="preserve"/>
            </w:r>
          </w:p>
        </w:tc>
      </w:tr>
    </w:tbl>
    <w:p>
      <w:pPr>
        <w:pStyle w:val="ListParagraph"/>
        <w:keepNext/>
        <w:numPr>
          <w:ilvl w:val="0"/>
          <w:numId w:val="3"/>
        </w:numPr>
        <w:spacing w:after="80" w:before="120" w:line="276"/>
      </w:pPr>
      <w:r>
        <w:rPr>
          <w:rFonts w:ascii="Calibri" w:cs="Calibri" w:eastAsia="Calibri" w:hAnsi="Calibri"/>
          <w:b/>
          <w:bCs/>
          <w:color w:val="1D2230"/>
          <w:sz w:val="21"/>
          <w:szCs w:val="21"/>
        </w:rPr>
        <w:t xml:space="preserve">If you were writing the project instructions, what one sentence would you add so the next student doesn't have to guess?</w:t>
      </w:r>
    </w:p>
    <w:tbl>
      <w:tblPr>
        <w:tblW w:type="dxa" w:w="9720"/>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Height w:val="560" w:hRule="atLeast"/>
        </w:trPr>
        <w:tc>
          <w:tcPr>
            <w:tcW w:type="dxa" w:w="9720"/>
            <w:tcBorders>
              <w:top w:val="single" w:color="D9DCE2" w:sz="4"/>
              <w:left w:val="single" w:color="D9DCE2" w:sz="4"/>
              <w:bottom w:val="single" w:color="D9DCE2" w:sz="4"/>
              <w:right w:val="single" w:color="D9DCE2" w:sz="4"/>
            </w:tcBorders>
            <w:shd w:fill="FBFBFC" w:color="auto" w:val="clear"/>
            <w:tcMar>
              <w:top w:type="dxa" w:w="80"/>
              <w:left w:type="dxa" w:w="140"/>
              <w:bottom w:type="dxa" w:w="80"/>
              <w:right w:type="dxa" w:w="140"/>
            </w:tcMar>
          </w:tcPr>
          <w:p>
            <w:r>
              <w:rPr>
                <w:rFonts w:ascii="Calibri" w:cs="Calibri" w:eastAsia="Calibri" w:hAnsi="Calibri"/>
                <w:sz w:val="20"/>
                <w:szCs w:val="20"/>
              </w:rPr>
              <w:t xml:space="preserve"/>
            </w:r>
          </w:p>
        </w:tc>
      </w:tr>
    </w:tbl>
    <w:p>
      <w:pPr>
        <w:pStyle w:val="ListParagraph"/>
        <w:keepNext/>
        <w:numPr>
          <w:ilvl w:val="0"/>
          <w:numId w:val="3"/>
        </w:numPr>
        <w:spacing w:after="80" w:before="120" w:line="276"/>
      </w:pPr>
      <w:r>
        <w:rPr>
          <w:rFonts w:ascii="Calibri" w:cs="Calibri" w:eastAsia="Calibri" w:hAnsi="Calibri"/>
          <w:b/>
          <w:bCs/>
          <w:color w:val="1D2230"/>
          <w:sz w:val="21"/>
          <w:szCs w:val="21"/>
        </w:rPr>
        <w:t xml:space="preserve">How could we make our program more resilient to user input? Think about validation loops, if statements, and try/catch.</w:t>
      </w:r>
    </w:p>
    <w:tbl>
      <w:tblPr>
        <w:tblW w:type="dxa" w:w="9720"/>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Height w:val="560" w:hRule="atLeast"/>
        </w:trPr>
        <w:tc>
          <w:tcPr>
            <w:tcW w:type="dxa" w:w="9720"/>
            <w:tcBorders>
              <w:top w:val="single" w:color="D9DCE2" w:sz="4"/>
              <w:left w:val="single" w:color="D9DCE2" w:sz="4"/>
              <w:bottom w:val="single" w:color="D9DCE2" w:sz="4"/>
              <w:right w:val="single" w:color="D9DCE2" w:sz="4"/>
            </w:tcBorders>
            <w:shd w:fill="FBFBFC" w:color="auto" w:val="clear"/>
            <w:tcMar>
              <w:top w:type="dxa" w:w="80"/>
              <w:left w:type="dxa" w:w="140"/>
              <w:bottom w:type="dxa" w:w="80"/>
              <w:right w:type="dxa" w:w="140"/>
            </w:tcMar>
          </w:tcPr>
          <w:p>
            <w:r>
              <w:rPr>
                <w:rFonts w:ascii="Calibri" w:cs="Calibri" w:eastAsia="Calibri" w:hAnsi="Calibri"/>
                <w:sz w:val="20"/>
                <w:szCs w:val="20"/>
              </w:rPr>
              <w:t xml:space="preserve"/>
            </w:r>
          </w:p>
        </w:tc>
      </w:tr>
    </w:tbl>
    <w:sectPr>
      <w:footerReference w:type="default" r:id="rId6"/>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F98"/>
        <w:sz w:val="15"/>
        <w:szCs w:val="15"/>
      </w:rPr>
      <w:t xml:space="preserve">Neighborhood Library  ·  QA Partner Activity        Page </w:t>
    </w:r>
    <w:r>
      <w:rPr>
        <w:rFonts w:ascii="Calibri" w:cs="Calibri" w:eastAsia="Calibri" w:hAnsi="Calibri"/>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2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Neighborhood Library QA Partner Activity</dc:title>
  <dc:creator>Jonathan Hop</dc:creator>
  <cp:lastModifiedBy>Un-named</cp:lastModifiedBy>
  <cp:revision>1</cp:revision>
  <dcterms:created xsi:type="dcterms:W3CDTF">2026-10-26T00:37:48.354Z</dcterms:created>
  <dcterms:modified xsi:type="dcterms:W3CDTF">2026-10-26T00:37:48.364Z</dcterms:modified>
</cp:coreProperties>
</file>

<file path=docProps/custom.xml><?xml version="1.0" encoding="utf-8"?>
<Properties xmlns="http://schemas.openxmlformats.org/officeDocument/2006/custom-properties" xmlns:vt="http://schemas.openxmlformats.org/officeDocument/2006/docPropsVTypes"/>
</file>