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94" w:rsidRDefault="00325D94">
      <w:pPr>
        <w:rPr>
          <w:rFonts w:hint="eastAsia"/>
        </w:rPr>
      </w:pPr>
    </w:p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022C21" w:rsidP="005B2295">
      <w:pPr>
        <w:pStyle w:val="1"/>
        <w:jc w:val="center"/>
      </w:pPr>
      <w:bookmarkStart w:id="0" w:name="_Toc32420"/>
      <w:bookmarkStart w:id="1" w:name="_Toc527643041"/>
      <w:r>
        <w:rPr>
          <w:rFonts w:hint="eastAsia"/>
        </w:rPr>
        <w:t>物联网</w:t>
      </w:r>
      <w:r w:rsidR="003B5074">
        <w:rPr>
          <w:rFonts w:hint="eastAsia"/>
        </w:rPr>
        <w:t>运营中心</w:t>
      </w:r>
      <w:r w:rsidR="005B2295">
        <w:br/>
      </w:r>
      <w:r w:rsidR="00555612">
        <w:rPr>
          <w:rFonts w:hint="eastAsia"/>
        </w:rPr>
        <w:t>经营分析数据字典</w:t>
      </w:r>
      <w:bookmarkEnd w:id="0"/>
      <w:bookmarkEnd w:id="1"/>
    </w:p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621001" w:rsidRDefault="00621001"/>
    <w:p w:rsidR="00621001" w:rsidRDefault="00621001"/>
    <w:p w:rsidR="00621001" w:rsidRDefault="00621001"/>
    <w:p w:rsidR="00621001" w:rsidRDefault="00621001"/>
    <w:p w:rsidR="00621001" w:rsidRDefault="00621001"/>
    <w:p w:rsidR="00621001" w:rsidRDefault="00621001"/>
    <w:p w:rsidR="00621001" w:rsidRDefault="00621001"/>
    <w:p w:rsidR="00621001" w:rsidRDefault="00621001"/>
    <w:p w:rsidR="00621001" w:rsidRDefault="00621001"/>
    <w:p w:rsidR="00621001" w:rsidRDefault="00621001"/>
    <w:p w:rsidR="00621001" w:rsidRDefault="00621001"/>
    <w:p w:rsidR="00621001" w:rsidRDefault="00621001"/>
    <w:p w:rsidR="00621001" w:rsidRDefault="00621001"/>
    <w:p w:rsidR="00325D94" w:rsidRDefault="00555612">
      <w:pPr>
        <w:spacing w:after="120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文档创建信息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41"/>
        <w:gridCol w:w="2519"/>
        <w:gridCol w:w="1786"/>
        <w:gridCol w:w="2476"/>
      </w:tblGrid>
      <w:tr w:rsidR="00325D94" w:rsidTr="00621001">
        <w:trPr>
          <w:jc w:val="center"/>
        </w:trPr>
        <w:tc>
          <w:tcPr>
            <w:tcW w:w="1741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产品项目名称</w:t>
            </w:r>
          </w:p>
        </w:tc>
        <w:tc>
          <w:tcPr>
            <w:tcW w:w="2519" w:type="dxa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经营分析数据字典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产品项目编号</w:t>
            </w:r>
          </w:p>
        </w:tc>
        <w:tc>
          <w:tcPr>
            <w:tcW w:w="2476" w:type="dxa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V1.0</w:t>
            </w:r>
          </w:p>
        </w:tc>
      </w:tr>
      <w:tr w:rsidR="00325D94" w:rsidTr="00621001">
        <w:trPr>
          <w:jc w:val="center"/>
        </w:trPr>
        <w:tc>
          <w:tcPr>
            <w:tcW w:w="1741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2519" w:type="dxa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476" w:type="dxa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325D94" w:rsidTr="00621001">
        <w:trPr>
          <w:trHeight w:val="90"/>
          <w:jc w:val="center"/>
        </w:trPr>
        <w:tc>
          <w:tcPr>
            <w:tcW w:w="1741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519" w:type="dxa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2018.09.12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2476" w:type="dxa"/>
          </w:tcPr>
          <w:p w:rsidR="00325D94" w:rsidRDefault="00325D94">
            <w:pPr>
              <w:jc w:val="center"/>
            </w:pPr>
          </w:p>
        </w:tc>
      </w:tr>
      <w:tr w:rsidR="00325D94" w:rsidTr="00621001">
        <w:trPr>
          <w:jc w:val="center"/>
        </w:trPr>
        <w:tc>
          <w:tcPr>
            <w:tcW w:w="1741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正文页数</w:t>
            </w:r>
          </w:p>
        </w:tc>
        <w:tc>
          <w:tcPr>
            <w:tcW w:w="2519" w:type="dxa"/>
          </w:tcPr>
          <w:p w:rsidR="00325D94" w:rsidRDefault="00325D94">
            <w:pPr>
              <w:jc w:val="center"/>
            </w:pPr>
          </w:p>
        </w:tc>
        <w:tc>
          <w:tcPr>
            <w:tcW w:w="1786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附录页数</w:t>
            </w:r>
          </w:p>
        </w:tc>
        <w:tc>
          <w:tcPr>
            <w:tcW w:w="2476" w:type="dxa"/>
          </w:tcPr>
          <w:p w:rsidR="00325D94" w:rsidRDefault="00325D94">
            <w:pPr>
              <w:jc w:val="center"/>
            </w:pPr>
          </w:p>
        </w:tc>
      </w:tr>
    </w:tbl>
    <w:p w:rsidR="00325D94" w:rsidRDefault="00325D94"/>
    <w:p w:rsidR="00325D94" w:rsidRDefault="00325D94"/>
    <w:p w:rsidR="00325D94" w:rsidRDefault="00325D94"/>
    <w:p w:rsidR="00325D94" w:rsidRDefault="00325D94"/>
    <w:p w:rsidR="00325D94" w:rsidRDefault="00555612">
      <w:pPr>
        <w:spacing w:after="120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文档修订记录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081"/>
        <w:gridCol w:w="1125"/>
        <w:gridCol w:w="1080"/>
        <w:gridCol w:w="1110"/>
        <w:gridCol w:w="2280"/>
        <w:gridCol w:w="975"/>
        <w:gridCol w:w="871"/>
      </w:tblGrid>
      <w:tr w:rsidR="00325D94" w:rsidTr="00621001">
        <w:trPr>
          <w:jc w:val="center"/>
        </w:trPr>
        <w:tc>
          <w:tcPr>
            <w:tcW w:w="1081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125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修改类型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2280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975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325D94" w:rsidRDefault="00555612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325D94" w:rsidTr="00621001">
        <w:trPr>
          <w:jc w:val="center"/>
        </w:trPr>
        <w:tc>
          <w:tcPr>
            <w:tcW w:w="1081" w:type="dxa"/>
          </w:tcPr>
          <w:p w:rsidR="00325D94" w:rsidRDefault="00325D94">
            <w:pPr>
              <w:jc w:val="center"/>
            </w:pPr>
          </w:p>
        </w:tc>
        <w:tc>
          <w:tcPr>
            <w:tcW w:w="1125" w:type="dxa"/>
          </w:tcPr>
          <w:p w:rsidR="00325D94" w:rsidRDefault="00325D94">
            <w:pPr>
              <w:jc w:val="center"/>
            </w:pPr>
          </w:p>
        </w:tc>
        <w:tc>
          <w:tcPr>
            <w:tcW w:w="1080" w:type="dxa"/>
          </w:tcPr>
          <w:p w:rsidR="00325D94" w:rsidRDefault="00325D94">
            <w:pPr>
              <w:jc w:val="center"/>
            </w:pPr>
          </w:p>
        </w:tc>
        <w:tc>
          <w:tcPr>
            <w:tcW w:w="1110" w:type="dxa"/>
          </w:tcPr>
          <w:p w:rsidR="00325D94" w:rsidRDefault="00325D94">
            <w:pPr>
              <w:jc w:val="center"/>
            </w:pPr>
          </w:p>
        </w:tc>
        <w:tc>
          <w:tcPr>
            <w:tcW w:w="2280" w:type="dxa"/>
          </w:tcPr>
          <w:p w:rsidR="00325D94" w:rsidRDefault="00325D94">
            <w:pPr>
              <w:jc w:val="center"/>
            </w:pPr>
          </w:p>
        </w:tc>
        <w:tc>
          <w:tcPr>
            <w:tcW w:w="975" w:type="dxa"/>
          </w:tcPr>
          <w:p w:rsidR="00325D94" w:rsidRDefault="00325D94">
            <w:pPr>
              <w:jc w:val="center"/>
            </w:pPr>
          </w:p>
        </w:tc>
        <w:tc>
          <w:tcPr>
            <w:tcW w:w="871" w:type="dxa"/>
          </w:tcPr>
          <w:p w:rsidR="00325D94" w:rsidRDefault="00325D94">
            <w:pPr>
              <w:jc w:val="center"/>
            </w:pPr>
          </w:p>
        </w:tc>
      </w:tr>
      <w:tr w:rsidR="00325D94" w:rsidTr="00621001">
        <w:trPr>
          <w:jc w:val="center"/>
        </w:trPr>
        <w:tc>
          <w:tcPr>
            <w:tcW w:w="1081" w:type="dxa"/>
          </w:tcPr>
          <w:p w:rsidR="00325D94" w:rsidRDefault="00325D94">
            <w:pPr>
              <w:jc w:val="center"/>
            </w:pPr>
          </w:p>
        </w:tc>
        <w:tc>
          <w:tcPr>
            <w:tcW w:w="1125" w:type="dxa"/>
          </w:tcPr>
          <w:p w:rsidR="00325D94" w:rsidRDefault="00325D94">
            <w:pPr>
              <w:jc w:val="center"/>
            </w:pPr>
          </w:p>
        </w:tc>
        <w:tc>
          <w:tcPr>
            <w:tcW w:w="1080" w:type="dxa"/>
          </w:tcPr>
          <w:p w:rsidR="00325D94" w:rsidRDefault="00325D94">
            <w:pPr>
              <w:jc w:val="center"/>
            </w:pPr>
          </w:p>
        </w:tc>
        <w:tc>
          <w:tcPr>
            <w:tcW w:w="1110" w:type="dxa"/>
          </w:tcPr>
          <w:p w:rsidR="00325D94" w:rsidRDefault="00325D94">
            <w:pPr>
              <w:jc w:val="center"/>
            </w:pPr>
          </w:p>
        </w:tc>
        <w:tc>
          <w:tcPr>
            <w:tcW w:w="2280" w:type="dxa"/>
          </w:tcPr>
          <w:p w:rsidR="00325D94" w:rsidRDefault="00325D94">
            <w:pPr>
              <w:jc w:val="center"/>
            </w:pPr>
          </w:p>
        </w:tc>
        <w:tc>
          <w:tcPr>
            <w:tcW w:w="975" w:type="dxa"/>
          </w:tcPr>
          <w:p w:rsidR="00325D94" w:rsidRDefault="00325D94">
            <w:pPr>
              <w:jc w:val="center"/>
            </w:pPr>
          </w:p>
        </w:tc>
        <w:tc>
          <w:tcPr>
            <w:tcW w:w="871" w:type="dxa"/>
          </w:tcPr>
          <w:p w:rsidR="00325D94" w:rsidRDefault="00325D94">
            <w:pPr>
              <w:jc w:val="center"/>
            </w:pPr>
          </w:p>
        </w:tc>
      </w:tr>
      <w:tr w:rsidR="00325D94" w:rsidTr="00621001">
        <w:trPr>
          <w:jc w:val="center"/>
        </w:trPr>
        <w:tc>
          <w:tcPr>
            <w:tcW w:w="1081" w:type="dxa"/>
          </w:tcPr>
          <w:p w:rsidR="00325D94" w:rsidRDefault="00325D94">
            <w:pPr>
              <w:jc w:val="center"/>
            </w:pPr>
          </w:p>
        </w:tc>
        <w:tc>
          <w:tcPr>
            <w:tcW w:w="1125" w:type="dxa"/>
          </w:tcPr>
          <w:p w:rsidR="00325D94" w:rsidRDefault="00325D94">
            <w:pPr>
              <w:jc w:val="center"/>
            </w:pPr>
          </w:p>
        </w:tc>
        <w:tc>
          <w:tcPr>
            <w:tcW w:w="1080" w:type="dxa"/>
          </w:tcPr>
          <w:p w:rsidR="00325D94" w:rsidRDefault="00325D94">
            <w:pPr>
              <w:jc w:val="center"/>
            </w:pPr>
          </w:p>
        </w:tc>
        <w:tc>
          <w:tcPr>
            <w:tcW w:w="1110" w:type="dxa"/>
          </w:tcPr>
          <w:p w:rsidR="00325D94" w:rsidRDefault="00325D94">
            <w:pPr>
              <w:jc w:val="center"/>
            </w:pPr>
          </w:p>
        </w:tc>
        <w:tc>
          <w:tcPr>
            <w:tcW w:w="2280" w:type="dxa"/>
          </w:tcPr>
          <w:p w:rsidR="00325D94" w:rsidRDefault="00325D94">
            <w:pPr>
              <w:jc w:val="center"/>
            </w:pPr>
          </w:p>
        </w:tc>
        <w:tc>
          <w:tcPr>
            <w:tcW w:w="975" w:type="dxa"/>
          </w:tcPr>
          <w:p w:rsidR="00325D94" w:rsidRDefault="00325D94">
            <w:pPr>
              <w:jc w:val="center"/>
            </w:pPr>
          </w:p>
        </w:tc>
        <w:tc>
          <w:tcPr>
            <w:tcW w:w="871" w:type="dxa"/>
          </w:tcPr>
          <w:p w:rsidR="00325D94" w:rsidRDefault="00325D94">
            <w:pPr>
              <w:jc w:val="center"/>
            </w:pPr>
          </w:p>
        </w:tc>
      </w:tr>
    </w:tbl>
    <w:p w:rsidR="00325D94" w:rsidRDefault="00555612">
      <w:pPr>
        <w:tabs>
          <w:tab w:val="left" w:pos="1333"/>
        </w:tabs>
        <w:jc w:val="center"/>
        <w:rPr>
          <w:rFonts w:cstheme="minorHAnsi"/>
        </w:rPr>
      </w:pPr>
      <w:r>
        <w:rPr>
          <w:rFonts w:ascii="Calibri" w:hAnsi="Calibri" w:cs="Calibri"/>
        </w:rPr>
        <w:t>●</w:t>
      </w:r>
      <w:r>
        <w:rPr>
          <w:rFonts w:ascii="Calibri" w:hAnsi="Calibri" w:cs="Calibri" w:hint="eastAsia"/>
        </w:rPr>
        <w:t>修改类型分为</w:t>
      </w:r>
      <w:r>
        <w:rPr>
          <w:rFonts w:ascii="Calibri" w:hAnsi="Calibri" w:cs="Calibri" w:hint="eastAsia"/>
        </w:rPr>
        <w:t xml:space="preserve"> A</w:t>
      </w:r>
      <w:r>
        <w:rPr>
          <w:rFonts w:ascii="Calibri" w:hAnsi="Calibri" w:cs="Calibri" w:hint="eastAsia"/>
        </w:rPr>
        <w:t>—</w:t>
      </w:r>
      <w:r>
        <w:rPr>
          <w:rFonts w:ascii="Calibri" w:hAnsi="Calibri" w:cs="Calibri" w:hint="eastAsia"/>
        </w:rPr>
        <w:t>ADDED</w:t>
      </w:r>
      <w:r>
        <w:rPr>
          <w:rFonts w:ascii="Calibri" w:hAnsi="Calibri" w:cs="Calibri" w:hint="eastAsia"/>
        </w:rPr>
        <w:t>（增加）</w:t>
      </w:r>
      <w:r>
        <w:rPr>
          <w:rFonts w:ascii="Calibri" w:hAnsi="Calibri" w:cs="Calibri" w:hint="eastAsia"/>
        </w:rPr>
        <w:t>M</w:t>
      </w:r>
      <w:r>
        <w:rPr>
          <w:rFonts w:ascii="Calibri" w:hAnsi="Calibri" w:cs="Calibri" w:hint="eastAsia"/>
        </w:rPr>
        <w:t>—</w:t>
      </w:r>
      <w:r>
        <w:rPr>
          <w:rFonts w:ascii="Calibri" w:hAnsi="Calibri" w:cs="Calibri" w:hint="eastAsia"/>
        </w:rPr>
        <w:t>MODIFIED</w:t>
      </w:r>
      <w:r>
        <w:rPr>
          <w:rFonts w:ascii="Calibri" w:hAnsi="Calibri" w:cs="Calibri" w:hint="eastAsia"/>
        </w:rPr>
        <w:t>（修改）</w:t>
      </w:r>
      <w:r>
        <w:rPr>
          <w:rFonts w:ascii="Calibri" w:hAnsi="Calibri" w:cs="Calibri" w:hint="eastAsia"/>
        </w:rPr>
        <w:t xml:space="preserve"> D</w:t>
      </w:r>
      <w:r>
        <w:rPr>
          <w:rFonts w:ascii="Calibri" w:hAnsi="Calibri" w:cs="Calibri" w:hint="eastAsia"/>
        </w:rPr>
        <w:t>—</w:t>
      </w:r>
      <w:r>
        <w:rPr>
          <w:rFonts w:ascii="Calibri" w:hAnsi="Calibri" w:cs="Calibri" w:hint="eastAsia"/>
        </w:rPr>
        <w:t>DELETED</w:t>
      </w:r>
      <w:r>
        <w:rPr>
          <w:rFonts w:ascii="Calibri" w:hAnsi="Calibri" w:cs="Calibri" w:hint="eastAsia"/>
        </w:rPr>
        <w:t>（删除）</w:t>
      </w:r>
    </w:p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/>
    <w:p w:rsidR="00325D94" w:rsidRDefault="00325D94">
      <w:pPr>
        <w:jc w:val="left"/>
      </w:pPr>
    </w:p>
    <w:p w:rsidR="0011291D" w:rsidRDefault="0011291D">
      <w:pPr>
        <w:jc w:val="left"/>
      </w:pPr>
    </w:p>
    <w:p w:rsidR="0011291D" w:rsidRDefault="0011291D">
      <w:pPr>
        <w:jc w:val="left"/>
      </w:pPr>
    </w:p>
    <w:p w:rsidR="0011291D" w:rsidRDefault="0011291D">
      <w:pPr>
        <w:jc w:val="left"/>
      </w:pPr>
    </w:p>
    <w:p w:rsidR="001217F9" w:rsidRDefault="001217F9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621001" w:rsidRDefault="00621001">
      <w:pPr>
        <w:jc w:val="left"/>
      </w:pPr>
    </w:p>
    <w:p w:rsidR="001217F9" w:rsidRDefault="001217F9">
      <w:pPr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128089904"/>
        <w:docPartObj>
          <w:docPartGallery w:val="Table of Contents"/>
          <w:docPartUnique/>
        </w:docPartObj>
      </w:sdtPr>
      <w:sdtEndPr/>
      <w:sdtContent>
        <w:p w:rsidR="00621001" w:rsidRDefault="00621001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:rsidR="00621001" w:rsidRDefault="00621001">
          <w:pPr>
            <w:pStyle w:val="10"/>
            <w:tabs>
              <w:tab w:val="right" w:leader="dot" w:pos="10962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43041" w:history="1">
            <w:r w:rsidRPr="00296028">
              <w:rPr>
                <w:rStyle w:val="a8"/>
                <w:rFonts w:hint="eastAsia"/>
                <w:noProof/>
              </w:rPr>
              <w:t>物联网运营中心</w:t>
            </w:r>
            <w:r w:rsidRPr="00296028">
              <w:rPr>
                <w:rStyle w:val="a8"/>
                <w:noProof/>
              </w:rPr>
              <w:t xml:space="preserve"> </w:t>
            </w:r>
            <w:r w:rsidRPr="00296028">
              <w:rPr>
                <w:rStyle w:val="a8"/>
                <w:rFonts w:hint="eastAsia"/>
                <w:noProof/>
              </w:rPr>
              <w:t>经营分析数据字典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2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42" w:history="1">
            <w:r w:rsidR="00621001" w:rsidRPr="00296028">
              <w:rPr>
                <w:rStyle w:val="a8"/>
                <w:noProof/>
              </w:rPr>
              <w:t>1.</w:t>
            </w:r>
            <w:r w:rsidR="00621001" w:rsidRPr="00296028">
              <w:rPr>
                <w:rStyle w:val="a8"/>
                <w:rFonts w:hint="eastAsia"/>
                <w:noProof/>
              </w:rPr>
              <w:t>总述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_Toc527643042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4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43" w:history="1">
            <w:r w:rsidR="00621001" w:rsidRPr="00296028">
              <w:rPr>
                <w:rStyle w:val="a8"/>
                <w:bCs/>
                <w:noProof/>
              </w:rPr>
              <w:t>1.1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背景及编写目的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_Toc527643043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4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44" w:history="1">
            <w:r w:rsidR="00621001" w:rsidRPr="00296028">
              <w:rPr>
                <w:rStyle w:val="a8"/>
                <w:bCs/>
                <w:noProof/>
              </w:rPr>
              <w:t>1.2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相关资料、缩略语、定义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_Toc527643044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4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2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45" w:history="1">
            <w:r w:rsidR="00621001" w:rsidRPr="00296028">
              <w:rPr>
                <w:rStyle w:val="a8"/>
                <w:noProof/>
              </w:rPr>
              <w:t>2.</w:t>
            </w:r>
            <w:r w:rsidR="00621001" w:rsidRPr="00296028">
              <w:rPr>
                <w:rStyle w:val="a8"/>
                <w:rFonts w:hint="eastAsia"/>
                <w:noProof/>
              </w:rPr>
              <w:t>数据流程图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_Toc527643045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4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2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46" w:history="1">
            <w:r w:rsidR="00621001" w:rsidRPr="00296028">
              <w:rPr>
                <w:rStyle w:val="a8"/>
                <w:noProof/>
              </w:rPr>
              <w:t>3.</w:t>
            </w:r>
            <w:r w:rsidR="00621001" w:rsidRPr="00296028">
              <w:rPr>
                <w:rStyle w:val="a8"/>
                <w:rFonts w:hint="eastAsia"/>
                <w:noProof/>
              </w:rPr>
              <w:t>经营数据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_Toc527643046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4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47" w:history="1">
            <w:r w:rsidR="00621001" w:rsidRPr="00296028">
              <w:rPr>
                <w:rStyle w:val="a8"/>
                <w:bCs/>
                <w:noProof/>
              </w:rPr>
              <w:t xml:space="preserve">3.1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本地</w:t>
            </w:r>
            <w:r w:rsidR="00621001" w:rsidRPr="00296028">
              <w:rPr>
                <w:rStyle w:val="a8"/>
                <w:bCs/>
                <w:noProof/>
              </w:rPr>
              <w:t>2G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数据表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_Toc527643047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4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48" w:history="1">
            <w:r w:rsidR="00621001" w:rsidRPr="00296028">
              <w:rPr>
                <w:rStyle w:val="a8"/>
                <w:bCs/>
                <w:noProof/>
              </w:rPr>
              <w:t xml:space="preserve">3.2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本地</w:t>
            </w:r>
            <w:r w:rsidR="00621001" w:rsidRPr="00296028">
              <w:rPr>
                <w:rStyle w:val="a8"/>
                <w:bCs/>
                <w:noProof/>
              </w:rPr>
              <w:t>3G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数据表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_Toc527643048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5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49" w:history="1">
            <w:r w:rsidR="00621001" w:rsidRPr="00296028">
              <w:rPr>
                <w:rStyle w:val="a8"/>
                <w:bCs/>
                <w:noProof/>
              </w:rPr>
              <w:t xml:space="preserve">3.3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本地</w:t>
            </w:r>
            <w:r w:rsidR="00621001" w:rsidRPr="00296028">
              <w:rPr>
                <w:rStyle w:val="a8"/>
                <w:bCs/>
                <w:noProof/>
              </w:rPr>
              <w:t>4G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数据表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_Toc527643049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7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50" w:history="1">
            <w:r w:rsidR="00621001" w:rsidRPr="00296028">
              <w:rPr>
                <w:rStyle w:val="a8"/>
                <w:bCs/>
                <w:noProof/>
              </w:rPr>
              <w:t>3.4 Jasper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平台原始表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_Toc527643050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8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51" w:history="1">
            <w:r w:rsidR="00621001" w:rsidRPr="00296028">
              <w:rPr>
                <w:rStyle w:val="a8"/>
                <w:bCs/>
                <w:noProof/>
              </w:rPr>
              <w:t xml:space="preserve">3.5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本地流失表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_Toc527643051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9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52" w:history="1">
            <w:r w:rsidR="00621001" w:rsidRPr="00296028">
              <w:rPr>
                <w:rStyle w:val="a8"/>
                <w:bCs/>
                <w:noProof/>
              </w:rPr>
              <w:t xml:space="preserve">3.6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集客移网高收入及收入波动客户清单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_Toc527643052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10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53" w:history="1">
            <w:r w:rsidR="00621001" w:rsidRPr="00296028">
              <w:rPr>
                <w:rStyle w:val="a8"/>
                <w:bCs/>
                <w:noProof/>
              </w:rPr>
              <w:t xml:space="preserve">3.7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本地新增激活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_Toc527643053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10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20"/>
            <w:tabs>
              <w:tab w:val="left" w:pos="840"/>
              <w:tab w:val="right" w:leader="dot" w:pos="10962"/>
            </w:tabs>
            <w:rPr>
              <w:noProof/>
              <w:szCs w:val="22"/>
            </w:rPr>
          </w:pPr>
          <w:hyperlink w:anchor="_Toc527643054" w:history="1">
            <w:r w:rsidR="00621001" w:rsidRPr="00296028">
              <w:rPr>
                <w:rStyle w:val="a8"/>
                <w:noProof/>
              </w:rPr>
              <w:t>4.</w:t>
            </w:r>
            <w:r w:rsidR="00621001">
              <w:rPr>
                <w:noProof/>
                <w:szCs w:val="22"/>
              </w:rPr>
              <w:tab/>
            </w:r>
            <w:r w:rsidR="00621001" w:rsidRPr="00296028">
              <w:rPr>
                <w:rStyle w:val="a8"/>
                <w:rFonts w:hint="eastAsia"/>
                <w:noProof/>
              </w:rPr>
              <w:t>存储过程、定时任务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_Toc527643054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11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55" w:history="1">
            <w:r w:rsidR="00621001" w:rsidRPr="00296028">
              <w:rPr>
                <w:rStyle w:val="a8"/>
                <w:bCs/>
                <w:noProof/>
              </w:rPr>
              <w:t xml:space="preserve">4.1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数据来源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_Toc527643055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11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56" w:history="1">
            <w:r w:rsidR="00621001" w:rsidRPr="00296028">
              <w:rPr>
                <w:rStyle w:val="a8"/>
                <w:bCs/>
                <w:noProof/>
              </w:rPr>
              <w:t xml:space="preserve">4.2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定时任务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_Toc527643056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12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20"/>
            <w:tabs>
              <w:tab w:val="left" w:pos="840"/>
              <w:tab w:val="right" w:leader="dot" w:pos="10962"/>
            </w:tabs>
            <w:rPr>
              <w:noProof/>
              <w:szCs w:val="22"/>
            </w:rPr>
          </w:pPr>
          <w:hyperlink w:anchor="_Toc527643057" w:history="1">
            <w:r w:rsidR="00621001" w:rsidRPr="00296028">
              <w:rPr>
                <w:rStyle w:val="a8"/>
                <w:noProof/>
              </w:rPr>
              <w:t>5.</w:t>
            </w:r>
            <w:r w:rsidR="00621001">
              <w:rPr>
                <w:noProof/>
                <w:szCs w:val="22"/>
              </w:rPr>
              <w:tab/>
            </w:r>
            <w:r w:rsidR="00621001" w:rsidRPr="00296028">
              <w:rPr>
                <w:rStyle w:val="a8"/>
                <w:rFonts w:hint="eastAsia"/>
                <w:noProof/>
              </w:rPr>
              <w:t>附录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_Toc527643057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12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58" w:history="1">
            <w:r w:rsidR="00621001" w:rsidRPr="00296028">
              <w:rPr>
                <w:rStyle w:val="a8"/>
                <w:bCs/>
                <w:noProof/>
              </w:rPr>
              <w:t xml:space="preserve">5.1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经分使用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_Toc527643058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12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A45EA0">
          <w:pPr>
            <w:pStyle w:val="30"/>
            <w:tabs>
              <w:tab w:val="right" w:leader="dot" w:pos="10962"/>
            </w:tabs>
            <w:rPr>
              <w:noProof/>
              <w:szCs w:val="22"/>
            </w:rPr>
          </w:pPr>
          <w:hyperlink w:anchor="_Toc527643059" w:history="1">
            <w:r w:rsidR="00621001" w:rsidRPr="00296028">
              <w:rPr>
                <w:rStyle w:val="a8"/>
                <w:bCs/>
                <w:noProof/>
              </w:rPr>
              <w:t xml:space="preserve">5.2 </w:t>
            </w:r>
            <w:r w:rsidR="00621001" w:rsidRPr="00296028">
              <w:rPr>
                <w:rStyle w:val="a8"/>
                <w:rFonts w:hint="eastAsia"/>
                <w:bCs/>
                <w:noProof/>
              </w:rPr>
              <w:t>营销单元曾用名查询表</w:t>
            </w:r>
            <w:r w:rsidR="00621001">
              <w:rPr>
                <w:noProof/>
                <w:webHidden/>
              </w:rPr>
              <w:tab/>
            </w:r>
            <w:r w:rsidR="00621001">
              <w:rPr>
                <w:noProof/>
                <w:webHidden/>
              </w:rPr>
              <w:fldChar w:fldCharType="begin"/>
            </w:r>
            <w:r w:rsidR="00621001">
              <w:rPr>
                <w:noProof/>
                <w:webHidden/>
              </w:rPr>
              <w:instrText xml:space="preserve"> PAGEREF _Toc527643059 \h </w:instrText>
            </w:r>
            <w:r w:rsidR="00621001">
              <w:rPr>
                <w:noProof/>
                <w:webHidden/>
              </w:rPr>
            </w:r>
            <w:r w:rsidR="00621001">
              <w:rPr>
                <w:noProof/>
                <w:webHidden/>
              </w:rPr>
              <w:fldChar w:fldCharType="separate"/>
            </w:r>
            <w:r w:rsidR="00621001">
              <w:rPr>
                <w:noProof/>
                <w:webHidden/>
              </w:rPr>
              <w:t>12</w:t>
            </w:r>
            <w:r w:rsidR="00621001">
              <w:rPr>
                <w:noProof/>
                <w:webHidden/>
              </w:rPr>
              <w:fldChar w:fldCharType="end"/>
            </w:r>
          </w:hyperlink>
        </w:p>
        <w:p w:rsidR="00621001" w:rsidRDefault="00621001">
          <w:r>
            <w:rPr>
              <w:b/>
              <w:bCs/>
              <w:lang w:val="zh-CN"/>
            </w:rPr>
            <w:fldChar w:fldCharType="end"/>
          </w:r>
        </w:p>
      </w:sdtContent>
    </w:sdt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jc w:val="left"/>
      </w:pPr>
    </w:p>
    <w:p w:rsidR="00325D94" w:rsidRDefault="00325D94">
      <w:pPr>
        <w:pStyle w:val="2"/>
        <w:spacing w:before="60" w:after="60"/>
        <w:rPr>
          <w:sz w:val="28"/>
          <w:szCs w:val="22"/>
        </w:rPr>
        <w:sectPr w:rsidR="00325D94" w:rsidSect="00621001">
          <w:pgSz w:w="14572" w:h="20639" w:code="12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Toc5185"/>
    </w:p>
    <w:p w:rsidR="00325D94" w:rsidRDefault="00555612">
      <w:pPr>
        <w:pStyle w:val="2"/>
        <w:spacing w:before="60" w:after="60"/>
        <w:rPr>
          <w:sz w:val="28"/>
          <w:szCs w:val="22"/>
        </w:rPr>
      </w:pPr>
      <w:bookmarkStart w:id="3" w:name="_Toc1241_WPSOffice_Level1"/>
      <w:bookmarkStart w:id="4" w:name="_Toc527643042"/>
      <w:r>
        <w:rPr>
          <w:rFonts w:hint="eastAsia"/>
          <w:sz w:val="28"/>
          <w:szCs w:val="22"/>
        </w:rPr>
        <w:lastRenderedPageBreak/>
        <w:t>1.</w:t>
      </w:r>
      <w:r>
        <w:rPr>
          <w:rFonts w:hint="eastAsia"/>
          <w:sz w:val="28"/>
          <w:szCs w:val="22"/>
        </w:rPr>
        <w:t>总述</w:t>
      </w:r>
      <w:bookmarkEnd w:id="2"/>
      <w:bookmarkEnd w:id="3"/>
      <w:bookmarkEnd w:id="4"/>
    </w:p>
    <w:p w:rsidR="00325D94" w:rsidRDefault="00555612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5" w:name="_Toc1508"/>
      <w:bookmarkStart w:id="6" w:name="_Toc15999_WPSOffice_Level2"/>
      <w:bookmarkStart w:id="7" w:name="_Toc527643043"/>
      <w:r>
        <w:rPr>
          <w:rFonts w:hint="eastAsia"/>
          <w:b w:val="0"/>
          <w:bCs/>
          <w:sz w:val="24"/>
          <w:szCs w:val="21"/>
        </w:rPr>
        <w:t>1.1</w:t>
      </w:r>
      <w:r>
        <w:rPr>
          <w:rFonts w:hint="eastAsia"/>
          <w:b w:val="0"/>
          <w:bCs/>
          <w:sz w:val="24"/>
          <w:szCs w:val="21"/>
        </w:rPr>
        <w:t>背景及编写目的</w:t>
      </w:r>
      <w:bookmarkEnd w:id="5"/>
      <w:bookmarkEnd w:id="6"/>
      <w:bookmarkEnd w:id="7"/>
    </w:p>
    <w:p w:rsidR="00325D94" w:rsidRDefault="00571D2B">
      <w:pPr>
        <w:ind w:firstLine="420"/>
        <w:rPr>
          <w:bCs/>
          <w:sz w:val="24"/>
          <w:szCs w:val="21"/>
        </w:rPr>
      </w:pPr>
      <w:r>
        <w:rPr>
          <w:rFonts w:hint="eastAsia"/>
        </w:rPr>
        <w:t>为</w:t>
      </w:r>
      <w:proofErr w:type="gramStart"/>
      <w:r>
        <w:rPr>
          <w:rFonts w:hint="eastAsia"/>
        </w:rPr>
        <w:t>方便经</w:t>
      </w:r>
      <w:proofErr w:type="gramEnd"/>
      <w:r>
        <w:rPr>
          <w:rFonts w:hint="eastAsia"/>
        </w:rPr>
        <w:t>分处理及经</w:t>
      </w:r>
      <w:proofErr w:type="gramStart"/>
      <w:r>
        <w:rPr>
          <w:rFonts w:hint="eastAsia"/>
        </w:rPr>
        <w:t>分操作</w:t>
      </w:r>
      <w:proofErr w:type="gramEnd"/>
      <w:r>
        <w:rPr>
          <w:rFonts w:hint="eastAsia"/>
        </w:rPr>
        <w:t>人员快速了解经</w:t>
      </w:r>
      <w:proofErr w:type="gramStart"/>
      <w:r>
        <w:rPr>
          <w:rFonts w:hint="eastAsia"/>
        </w:rPr>
        <w:t>分相关</w:t>
      </w:r>
      <w:proofErr w:type="gramEnd"/>
      <w:r>
        <w:rPr>
          <w:rFonts w:hint="eastAsia"/>
        </w:rPr>
        <w:t>信息，深入挖掘经分数据信息，特编写该文档</w:t>
      </w:r>
      <w:proofErr w:type="gramStart"/>
      <w:r w:rsidR="00121019">
        <w:rPr>
          <w:rFonts w:hint="eastAsia"/>
        </w:rPr>
        <w:t>文档</w:t>
      </w:r>
      <w:proofErr w:type="gramEnd"/>
      <w:r>
        <w:rPr>
          <w:rFonts w:hint="eastAsia"/>
        </w:rPr>
        <w:t>。本文档</w:t>
      </w:r>
      <w:r w:rsidR="00121019">
        <w:rPr>
          <w:rFonts w:hint="eastAsia"/>
        </w:rPr>
        <w:t>主要描述物联网经营分析数据及相应日常</w:t>
      </w:r>
      <w:r w:rsidR="00121019">
        <w:rPr>
          <w:rFonts w:hint="eastAsia"/>
        </w:rPr>
        <w:t>(</w:t>
      </w:r>
      <w:r w:rsidR="00121019">
        <w:rPr>
          <w:rFonts w:hint="eastAsia"/>
        </w:rPr>
        <w:t>月</w:t>
      </w:r>
      <w:r w:rsidR="00121019">
        <w:rPr>
          <w:rFonts w:hint="eastAsia"/>
        </w:rPr>
        <w:t>/</w:t>
      </w:r>
      <w:r w:rsidR="00121019">
        <w:rPr>
          <w:rFonts w:hint="eastAsia"/>
        </w:rPr>
        <w:t>周</w:t>
      </w:r>
      <w:r w:rsidR="00121019">
        <w:rPr>
          <w:rFonts w:hint="eastAsia"/>
        </w:rPr>
        <w:t>)</w:t>
      </w:r>
      <w:r w:rsidR="00121019">
        <w:rPr>
          <w:rFonts w:hint="eastAsia"/>
        </w:rPr>
        <w:t>经营分析处理。</w:t>
      </w:r>
    </w:p>
    <w:p w:rsidR="00325D94" w:rsidRDefault="00325D94">
      <w:pPr>
        <w:ind w:firstLine="420"/>
      </w:pPr>
    </w:p>
    <w:p w:rsidR="00325D94" w:rsidRDefault="00555612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8" w:name="_Toc5991"/>
      <w:bookmarkStart w:id="9" w:name="_Toc28827_WPSOffice_Level2"/>
      <w:bookmarkStart w:id="10" w:name="_Toc527643044"/>
      <w:r>
        <w:rPr>
          <w:rFonts w:hint="eastAsia"/>
          <w:b w:val="0"/>
          <w:bCs/>
          <w:sz w:val="24"/>
          <w:szCs w:val="21"/>
        </w:rPr>
        <w:t>1.2</w:t>
      </w:r>
      <w:r>
        <w:rPr>
          <w:rFonts w:hint="eastAsia"/>
          <w:b w:val="0"/>
          <w:bCs/>
          <w:sz w:val="24"/>
          <w:szCs w:val="21"/>
        </w:rPr>
        <w:t>相关资料、缩略语、定义</w:t>
      </w:r>
      <w:bookmarkEnd w:id="8"/>
      <w:bookmarkEnd w:id="9"/>
      <w:bookmarkEnd w:id="10"/>
    </w:p>
    <w:tbl>
      <w:tblPr>
        <w:tblStyle w:val="a5"/>
        <w:tblW w:w="5092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3708"/>
      </w:tblGrid>
      <w:tr w:rsidR="002F4A79" w:rsidTr="0083257A">
        <w:trPr>
          <w:jc w:val="center"/>
        </w:trPr>
        <w:tc>
          <w:tcPr>
            <w:tcW w:w="1384" w:type="dxa"/>
            <w:shd w:val="clear" w:color="auto" w:fill="E7E6E6" w:themeFill="background2"/>
          </w:tcPr>
          <w:p w:rsidR="002F4A79" w:rsidRPr="0017442A" w:rsidRDefault="002F4A79" w:rsidP="0030259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名称</w:t>
            </w:r>
          </w:p>
        </w:tc>
        <w:tc>
          <w:tcPr>
            <w:tcW w:w="3708" w:type="dxa"/>
            <w:shd w:val="clear" w:color="auto" w:fill="E7E6E6" w:themeFill="background2"/>
          </w:tcPr>
          <w:p w:rsidR="002F4A79" w:rsidRPr="0017442A" w:rsidRDefault="002F4A79" w:rsidP="0030259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定义</w:t>
            </w:r>
          </w:p>
        </w:tc>
      </w:tr>
      <w:tr w:rsidR="00754F46" w:rsidTr="00834571">
        <w:trPr>
          <w:jc w:val="center"/>
        </w:trPr>
        <w:tc>
          <w:tcPr>
            <w:tcW w:w="1384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hint="eastAsia"/>
                <w:bCs/>
                <w:szCs w:val="21"/>
              </w:rPr>
              <w:t>本地数据</w:t>
            </w:r>
          </w:p>
        </w:tc>
        <w:tc>
          <w:tcPr>
            <w:tcW w:w="3708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hint="eastAsia"/>
                <w:bCs/>
                <w:szCs w:val="21"/>
              </w:rPr>
              <w:t>2/3/4G</w:t>
            </w:r>
            <w:r w:rsidRPr="0017442A">
              <w:rPr>
                <w:rFonts w:hint="eastAsia"/>
                <w:bCs/>
                <w:szCs w:val="21"/>
              </w:rPr>
              <w:t>数据</w:t>
            </w:r>
          </w:p>
        </w:tc>
      </w:tr>
      <w:tr w:rsidR="00754F46" w:rsidTr="00834571">
        <w:trPr>
          <w:jc w:val="center"/>
        </w:trPr>
        <w:tc>
          <w:tcPr>
            <w:tcW w:w="1384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hint="eastAsia"/>
                <w:bCs/>
                <w:szCs w:val="21"/>
              </w:rPr>
              <w:t>南京数据</w:t>
            </w:r>
          </w:p>
        </w:tc>
        <w:tc>
          <w:tcPr>
            <w:tcW w:w="3708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hint="eastAsia"/>
                <w:bCs/>
                <w:szCs w:val="21"/>
              </w:rPr>
              <w:t>南京</w:t>
            </w:r>
            <w:r w:rsidRPr="0017442A">
              <w:rPr>
                <w:rFonts w:hint="eastAsia"/>
                <w:bCs/>
                <w:szCs w:val="21"/>
              </w:rPr>
              <w:t>Jasper</w:t>
            </w:r>
            <w:r w:rsidRPr="0017442A">
              <w:rPr>
                <w:rFonts w:hint="eastAsia"/>
                <w:bCs/>
                <w:szCs w:val="21"/>
              </w:rPr>
              <w:t>平台上的数据</w:t>
            </w:r>
          </w:p>
        </w:tc>
      </w:tr>
      <w:tr w:rsidR="00754F46" w:rsidTr="00834571">
        <w:trPr>
          <w:jc w:val="center"/>
        </w:trPr>
        <w:tc>
          <w:tcPr>
            <w:tcW w:w="1384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717</w:t>
            </w:r>
          </w:p>
        </w:tc>
        <w:tc>
          <w:tcPr>
            <w:tcW w:w="3708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本地</w:t>
            </w: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2G</w:t>
            </w: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数据表</w:t>
            </w:r>
          </w:p>
        </w:tc>
      </w:tr>
      <w:tr w:rsidR="00754F46" w:rsidTr="00834571">
        <w:trPr>
          <w:jc w:val="center"/>
        </w:trPr>
        <w:tc>
          <w:tcPr>
            <w:tcW w:w="1384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719</w:t>
            </w:r>
          </w:p>
        </w:tc>
        <w:tc>
          <w:tcPr>
            <w:tcW w:w="3708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本地</w:t>
            </w: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3G</w:t>
            </w: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数据表</w:t>
            </w:r>
          </w:p>
        </w:tc>
      </w:tr>
      <w:tr w:rsidR="00754F46" w:rsidTr="00834571">
        <w:trPr>
          <w:jc w:val="center"/>
        </w:trPr>
        <w:tc>
          <w:tcPr>
            <w:tcW w:w="1384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814</w:t>
            </w:r>
          </w:p>
        </w:tc>
        <w:tc>
          <w:tcPr>
            <w:tcW w:w="3708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本地</w:t>
            </w: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4G</w:t>
            </w: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数据表</w:t>
            </w:r>
          </w:p>
        </w:tc>
      </w:tr>
      <w:tr w:rsidR="00754F46" w:rsidTr="00834571">
        <w:trPr>
          <w:jc w:val="center"/>
        </w:trPr>
        <w:tc>
          <w:tcPr>
            <w:tcW w:w="1384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29</w:t>
            </w:r>
          </w:p>
        </w:tc>
        <w:tc>
          <w:tcPr>
            <w:tcW w:w="3708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微软雅黑" w:hAnsi="微软雅黑" w:cs="微软雅黑"/>
                <w:kern w:val="0"/>
                <w:szCs w:val="21"/>
              </w:rPr>
              <w:t>流失</w:t>
            </w:r>
            <w:r w:rsidRPr="0017442A">
              <w:rPr>
                <w:rFonts w:ascii="微软雅黑" w:hAnsi="微软雅黑" w:cs="微软雅黑" w:hint="eastAsia"/>
                <w:kern w:val="0"/>
                <w:szCs w:val="21"/>
              </w:rPr>
              <w:t>表</w:t>
            </w:r>
          </w:p>
        </w:tc>
      </w:tr>
      <w:tr w:rsidR="00754F46" w:rsidTr="00834571">
        <w:trPr>
          <w:jc w:val="center"/>
        </w:trPr>
        <w:tc>
          <w:tcPr>
            <w:tcW w:w="1384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1117</w:t>
            </w:r>
          </w:p>
        </w:tc>
        <w:tc>
          <w:tcPr>
            <w:tcW w:w="3708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微软雅黑" w:hAnsi="微软雅黑" w:cs="微软雅黑"/>
                <w:kern w:val="0"/>
                <w:szCs w:val="21"/>
              </w:rPr>
              <w:t>集</w:t>
            </w:r>
            <w:proofErr w:type="gramStart"/>
            <w:r w:rsidRPr="0017442A">
              <w:rPr>
                <w:rFonts w:ascii="微软雅黑" w:hAnsi="微软雅黑" w:cs="微软雅黑"/>
                <w:kern w:val="0"/>
                <w:szCs w:val="21"/>
              </w:rPr>
              <w:t>客移网</w:t>
            </w:r>
            <w:proofErr w:type="gramEnd"/>
            <w:r w:rsidRPr="0017442A">
              <w:rPr>
                <w:rFonts w:ascii="微软雅黑" w:hAnsi="微软雅黑" w:cs="微软雅黑"/>
                <w:kern w:val="0"/>
                <w:szCs w:val="21"/>
              </w:rPr>
              <w:t>高收入及收入波动客户清单</w:t>
            </w:r>
          </w:p>
        </w:tc>
      </w:tr>
      <w:tr w:rsidR="00754F46" w:rsidTr="00834571">
        <w:trPr>
          <w:jc w:val="center"/>
        </w:trPr>
        <w:tc>
          <w:tcPr>
            <w:tcW w:w="1384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580</w:t>
            </w:r>
          </w:p>
        </w:tc>
        <w:tc>
          <w:tcPr>
            <w:tcW w:w="3708" w:type="dxa"/>
          </w:tcPr>
          <w:p w:rsidR="00754F46" w:rsidRPr="0017442A" w:rsidRDefault="00754F46" w:rsidP="0030259C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7442A">
              <w:rPr>
                <w:rFonts w:ascii="Times New Roman" w:eastAsiaTheme="majorEastAsia" w:hAnsi="Times New Roman" w:cs="Times New Roman" w:hint="eastAsia"/>
                <w:szCs w:val="21"/>
              </w:rPr>
              <w:t>本地</w:t>
            </w:r>
            <w:r w:rsidR="00EA4090" w:rsidRPr="0017442A">
              <w:rPr>
                <w:rFonts w:ascii="微软雅黑" w:hAnsi="微软雅黑" w:cs="微软雅黑"/>
                <w:kern w:val="0"/>
                <w:szCs w:val="21"/>
              </w:rPr>
              <w:t>新增激活</w:t>
            </w:r>
            <w:r w:rsidRPr="0017442A">
              <w:rPr>
                <w:rFonts w:ascii="微软雅黑" w:hAnsi="微软雅黑" w:cs="微软雅黑" w:hint="eastAsia"/>
                <w:kern w:val="0"/>
                <w:szCs w:val="21"/>
              </w:rPr>
              <w:t>表</w:t>
            </w:r>
          </w:p>
        </w:tc>
      </w:tr>
    </w:tbl>
    <w:p w:rsidR="00325D94" w:rsidRDefault="00325D94" w:rsidP="00267E63">
      <w:pPr>
        <w:rPr>
          <w:bCs/>
          <w:sz w:val="24"/>
          <w:szCs w:val="21"/>
        </w:rPr>
      </w:pPr>
    </w:p>
    <w:p w:rsidR="00325D94" w:rsidRDefault="00267E63">
      <w:pPr>
        <w:pStyle w:val="2"/>
        <w:spacing w:before="60" w:after="60"/>
        <w:rPr>
          <w:sz w:val="28"/>
          <w:szCs w:val="22"/>
        </w:rPr>
      </w:pPr>
      <w:bookmarkStart w:id="11" w:name="_Toc4195"/>
      <w:bookmarkStart w:id="12" w:name="_Toc8878_WPSOffice_Level1"/>
      <w:bookmarkStart w:id="13" w:name="_Toc527643045"/>
      <w:r>
        <w:rPr>
          <w:rFonts w:hint="eastAsia"/>
          <w:sz w:val="28"/>
          <w:szCs w:val="22"/>
        </w:rPr>
        <w:t>2</w:t>
      </w:r>
      <w:r w:rsidR="00555612">
        <w:rPr>
          <w:rFonts w:hint="eastAsia"/>
          <w:sz w:val="28"/>
          <w:szCs w:val="22"/>
        </w:rPr>
        <w:t>.</w:t>
      </w:r>
      <w:r w:rsidR="00555612">
        <w:rPr>
          <w:rFonts w:hint="eastAsia"/>
          <w:sz w:val="28"/>
          <w:szCs w:val="22"/>
        </w:rPr>
        <w:t>数据流程图</w:t>
      </w:r>
      <w:bookmarkEnd w:id="11"/>
      <w:bookmarkEnd w:id="12"/>
      <w:bookmarkEnd w:id="13"/>
    </w:p>
    <w:p w:rsidR="00325D94" w:rsidRDefault="00325D94">
      <w:pPr>
        <w:rPr>
          <w:bCs/>
          <w:sz w:val="24"/>
          <w:szCs w:val="21"/>
        </w:rPr>
      </w:pPr>
    </w:p>
    <w:p w:rsidR="00325D94" w:rsidRDefault="00325D94"/>
    <w:p w:rsidR="00325D94" w:rsidRDefault="00267E63" w:rsidP="00267E63">
      <w:pPr>
        <w:pStyle w:val="2"/>
        <w:tabs>
          <w:tab w:val="left" w:pos="312"/>
        </w:tabs>
        <w:spacing w:before="60" w:after="60"/>
        <w:rPr>
          <w:sz w:val="28"/>
          <w:szCs w:val="22"/>
        </w:rPr>
      </w:pPr>
      <w:bookmarkStart w:id="14" w:name="_Toc527643046"/>
      <w:r>
        <w:rPr>
          <w:rFonts w:hint="eastAsia"/>
          <w:sz w:val="28"/>
          <w:szCs w:val="22"/>
        </w:rPr>
        <w:t>3.</w:t>
      </w:r>
      <w:r w:rsidR="00425CAC">
        <w:rPr>
          <w:rFonts w:hint="eastAsia"/>
          <w:sz w:val="28"/>
          <w:szCs w:val="22"/>
        </w:rPr>
        <w:t>经营</w:t>
      </w:r>
      <w:r w:rsidR="001E5A6F">
        <w:rPr>
          <w:rFonts w:hint="eastAsia"/>
          <w:sz w:val="28"/>
          <w:szCs w:val="22"/>
        </w:rPr>
        <w:t>数据</w:t>
      </w:r>
      <w:bookmarkEnd w:id="14"/>
    </w:p>
    <w:p w:rsidR="00A027FF" w:rsidRPr="00A027FF" w:rsidRDefault="00267E63" w:rsidP="00A027FF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15" w:name="_Toc527643047"/>
      <w:r>
        <w:rPr>
          <w:rFonts w:hint="eastAsia"/>
          <w:b w:val="0"/>
          <w:bCs/>
          <w:sz w:val="24"/>
          <w:szCs w:val="21"/>
        </w:rPr>
        <w:t>3</w:t>
      </w:r>
      <w:r w:rsidR="00A027FF" w:rsidRPr="00A027FF">
        <w:rPr>
          <w:rFonts w:hint="eastAsia"/>
          <w:b w:val="0"/>
          <w:bCs/>
          <w:sz w:val="24"/>
          <w:szCs w:val="21"/>
        </w:rPr>
        <w:t xml:space="preserve">.1 </w:t>
      </w:r>
      <w:r w:rsidR="00E162DD">
        <w:rPr>
          <w:rFonts w:hint="eastAsia"/>
          <w:b w:val="0"/>
          <w:bCs/>
          <w:sz w:val="24"/>
          <w:szCs w:val="21"/>
        </w:rPr>
        <w:t>本地</w:t>
      </w:r>
      <w:r w:rsidR="00A027FF" w:rsidRPr="00A027FF">
        <w:rPr>
          <w:rFonts w:hint="eastAsia"/>
          <w:b w:val="0"/>
          <w:bCs/>
          <w:sz w:val="24"/>
          <w:szCs w:val="21"/>
        </w:rPr>
        <w:t>2G</w:t>
      </w:r>
      <w:r w:rsidR="00E162DD">
        <w:rPr>
          <w:rFonts w:hint="eastAsia"/>
          <w:b w:val="0"/>
          <w:bCs/>
          <w:sz w:val="24"/>
          <w:szCs w:val="21"/>
        </w:rPr>
        <w:t>数据表</w:t>
      </w:r>
      <w:bookmarkEnd w:id="15"/>
    </w:p>
    <w:tbl>
      <w:tblPr>
        <w:tblStyle w:val="a5"/>
        <w:tblW w:w="12224" w:type="dxa"/>
        <w:jc w:val="center"/>
        <w:tblLayout w:type="fixed"/>
        <w:tblLook w:val="04A0" w:firstRow="1" w:lastRow="0" w:firstColumn="1" w:lastColumn="0" w:noHBand="0" w:noVBand="1"/>
      </w:tblPr>
      <w:tblGrid>
        <w:gridCol w:w="1193"/>
        <w:gridCol w:w="2835"/>
        <w:gridCol w:w="2552"/>
        <w:gridCol w:w="1134"/>
        <w:gridCol w:w="1276"/>
        <w:gridCol w:w="1701"/>
        <w:gridCol w:w="1533"/>
      </w:tblGrid>
      <w:tr w:rsidR="00325D94" w:rsidTr="00471C80">
        <w:trPr>
          <w:trHeight w:val="604"/>
          <w:tblHeader/>
          <w:jc w:val="center"/>
        </w:trPr>
        <w:tc>
          <w:tcPr>
            <w:tcW w:w="12224" w:type="dxa"/>
            <w:gridSpan w:val="7"/>
            <w:vAlign w:val="center"/>
          </w:tcPr>
          <w:p w:rsidR="00325D94" w:rsidRDefault="00555612" w:rsidP="0077243F">
            <w:pPr>
              <w:jc w:val="center"/>
            </w:pPr>
            <w:r>
              <w:rPr>
                <w:rFonts w:hint="eastAsia"/>
                <w:szCs w:val="18"/>
              </w:rPr>
              <w:t>表</w:t>
            </w:r>
            <w:r w:rsidR="0077243F"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.1</w:t>
            </w:r>
            <w:r>
              <w:rPr>
                <w:rFonts w:hint="eastAsia"/>
                <w:szCs w:val="18"/>
              </w:rPr>
              <w:t>—</w:t>
            </w:r>
            <w:r>
              <w:rPr>
                <w:rFonts w:hint="eastAsia"/>
                <w:szCs w:val="18"/>
              </w:rPr>
              <w:t>2G</w:t>
            </w:r>
            <w:r>
              <w:rPr>
                <w:rFonts w:hint="eastAsia"/>
                <w:szCs w:val="18"/>
              </w:rPr>
              <w:t>表</w:t>
            </w:r>
          </w:p>
        </w:tc>
      </w:tr>
      <w:tr w:rsidR="00290642" w:rsidTr="00471C80">
        <w:trPr>
          <w:tblHeader/>
          <w:jc w:val="center"/>
        </w:trPr>
        <w:tc>
          <w:tcPr>
            <w:tcW w:w="1193" w:type="dxa"/>
            <w:vAlign w:val="center"/>
          </w:tcPr>
          <w:p w:rsidR="00290642" w:rsidRDefault="0029064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数据规模</w:t>
            </w:r>
          </w:p>
        </w:tc>
        <w:tc>
          <w:tcPr>
            <w:tcW w:w="2835" w:type="dxa"/>
            <w:vAlign w:val="center"/>
          </w:tcPr>
          <w:p w:rsidR="00290642" w:rsidRDefault="00181F94" w:rsidP="00181F9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十</w:t>
            </w:r>
            <w:r w:rsidR="00A027FF">
              <w:rPr>
                <w:rFonts w:hint="eastAsia"/>
                <w:sz w:val="20"/>
                <w:szCs w:val="22"/>
              </w:rPr>
              <w:t>万</w:t>
            </w:r>
          </w:p>
        </w:tc>
        <w:tc>
          <w:tcPr>
            <w:tcW w:w="2552" w:type="dxa"/>
            <w:vAlign w:val="center"/>
          </w:tcPr>
          <w:p w:rsidR="00290642" w:rsidRDefault="0029064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</w:t>
            </w:r>
          </w:p>
        </w:tc>
        <w:tc>
          <w:tcPr>
            <w:tcW w:w="2410" w:type="dxa"/>
            <w:gridSpan w:val="2"/>
            <w:vAlign w:val="center"/>
          </w:tcPr>
          <w:p w:rsidR="00290642" w:rsidRDefault="006C1DFE">
            <w:pPr>
              <w:jc w:val="center"/>
              <w:rPr>
                <w:sz w:val="20"/>
                <w:szCs w:val="22"/>
              </w:rPr>
            </w:pPr>
            <w:r w:rsidRPr="006C1DFE">
              <w:rPr>
                <w:rFonts w:hint="eastAsia"/>
                <w:sz w:val="20"/>
                <w:szCs w:val="22"/>
              </w:rPr>
              <w:t>管理</w:t>
            </w:r>
            <w:proofErr w:type="gramStart"/>
            <w:r w:rsidRPr="006C1DFE">
              <w:rPr>
                <w:rFonts w:hint="eastAsia"/>
                <w:sz w:val="20"/>
                <w:szCs w:val="22"/>
              </w:rPr>
              <w:t>账</w:t>
            </w:r>
            <w:proofErr w:type="gramEnd"/>
            <w:r w:rsidRPr="006C1DFE">
              <w:rPr>
                <w:rFonts w:hint="eastAsia"/>
                <w:sz w:val="20"/>
                <w:szCs w:val="22"/>
              </w:rPr>
              <w:t>清单明细—</w:t>
            </w:r>
            <w:r w:rsidRPr="006C1DFE">
              <w:rPr>
                <w:rFonts w:hint="eastAsia"/>
                <w:sz w:val="20"/>
                <w:szCs w:val="22"/>
              </w:rPr>
              <w:t>2G</w:t>
            </w:r>
          </w:p>
        </w:tc>
        <w:tc>
          <w:tcPr>
            <w:tcW w:w="1701" w:type="dxa"/>
            <w:vAlign w:val="center"/>
          </w:tcPr>
          <w:p w:rsidR="00290642" w:rsidRDefault="0029064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数据表名称缩写</w:t>
            </w:r>
          </w:p>
        </w:tc>
        <w:tc>
          <w:tcPr>
            <w:tcW w:w="1533" w:type="dxa"/>
            <w:vAlign w:val="center"/>
          </w:tcPr>
          <w:p w:rsidR="00290642" w:rsidRDefault="002E411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717</w:t>
            </w:r>
          </w:p>
        </w:tc>
      </w:tr>
      <w:tr w:rsidR="00615A2F" w:rsidTr="00471C80">
        <w:trPr>
          <w:tblHeader/>
          <w:jc w:val="center"/>
        </w:trPr>
        <w:tc>
          <w:tcPr>
            <w:tcW w:w="1193" w:type="dxa"/>
            <w:shd w:val="clear" w:color="auto" w:fill="D9D9D9" w:themeFill="background1" w:themeFillShade="D9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字段名称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字段说明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数据类型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允许空值</w:t>
            </w:r>
          </w:p>
        </w:tc>
        <w:tc>
          <w:tcPr>
            <w:tcW w:w="3234" w:type="dxa"/>
            <w:gridSpan w:val="2"/>
            <w:shd w:val="clear" w:color="auto" w:fill="D9D9D9" w:themeFill="background1" w:themeFillShade="D9"/>
            <w:vAlign w:val="center"/>
          </w:tcPr>
          <w:p w:rsidR="00615A2F" w:rsidRDefault="00615A2F" w:rsidP="0004151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入库字段</w:t>
            </w:r>
          </w:p>
        </w:tc>
      </w:tr>
      <w:tr w:rsidR="00615A2F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15A2F" w:rsidRPr="000633AE" w:rsidRDefault="00615A2F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账期</w:t>
            </w:r>
            <w:proofErr w:type="gramEnd"/>
          </w:p>
        </w:tc>
        <w:tc>
          <w:tcPr>
            <w:tcW w:w="2552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数据日期</w:t>
            </w:r>
          </w:p>
        </w:tc>
        <w:tc>
          <w:tcPr>
            <w:tcW w:w="1134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dataDate</w:t>
            </w:r>
          </w:p>
        </w:tc>
      </w:tr>
      <w:tr w:rsidR="00615A2F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15A2F" w:rsidRPr="000633AE" w:rsidRDefault="00615A2F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2</w:t>
            </w:r>
          </w:p>
        </w:tc>
        <w:tc>
          <w:tcPr>
            <w:tcW w:w="2835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2552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1134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userId</w:t>
            </w:r>
          </w:p>
        </w:tc>
      </w:tr>
      <w:tr w:rsidR="00615A2F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15A2F" w:rsidRPr="000633AE" w:rsidRDefault="00615A2F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3</w:t>
            </w:r>
          </w:p>
        </w:tc>
        <w:tc>
          <w:tcPr>
            <w:tcW w:w="2835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手机号</w:t>
            </w:r>
          </w:p>
        </w:tc>
        <w:tc>
          <w:tcPr>
            <w:tcW w:w="2552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卡手机号</w:t>
            </w:r>
          </w:p>
        </w:tc>
        <w:tc>
          <w:tcPr>
            <w:tcW w:w="1134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phoneNumber</w:t>
            </w:r>
          </w:p>
        </w:tc>
      </w:tr>
      <w:tr w:rsidR="00615A2F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15A2F" w:rsidRPr="000633AE" w:rsidRDefault="00615A2F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4</w:t>
            </w:r>
          </w:p>
        </w:tc>
        <w:tc>
          <w:tcPr>
            <w:tcW w:w="2835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客户编号</w:t>
            </w:r>
          </w:p>
        </w:tc>
        <w:tc>
          <w:tcPr>
            <w:tcW w:w="2552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客户编号</w:t>
            </w:r>
          </w:p>
        </w:tc>
        <w:tc>
          <w:tcPr>
            <w:tcW w:w="1134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customerNumber</w:t>
            </w:r>
          </w:p>
        </w:tc>
      </w:tr>
      <w:tr w:rsidR="00615A2F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15A2F" w:rsidRPr="000633AE" w:rsidRDefault="00615A2F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5</w:t>
            </w:r>
          </w:p>
        </w:tc>
        <w:tc>
          <w:tcPr>
            <w:tcW w:w="2835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新增</w:t>
            </w:r>
            <w:r>
              <w:rPr>
                <w:rFonts w:hint="eastAsia"/>
                <w:sz w:val="20"/>
                <w:szCs w:val="22"/>
              </w:rPr>
              <w:t>/</w:t>
            </w:r>
            <w:r>
              <w:rPr>
                <w:rFonts w:hint="eastAsia"/>
                <w:sz w:val="20"/>
                <w:szCs w:val="22"/>
              </w:rPr>
              <w:t>沉淀</w:t>
            </w:r>
          </w:p>
        </w:tc>
        <w:tc>
          <w:tcPr>
            <w:tcW w:w="2552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proofErr w:type="gramStart"/>
            <w:r>
              <w:rPr>
                <w:rFonts w:hint="eastAsia"/>
                <w:sz w:val="20"/>
                <w:szCs w:val="22"/>
              </w:rPr>
              <w:t>卡类型</w:t>
            </w:r>
            <w:proofErr w:type="gramEnd"/>
          </w:p>
        </w:tc>
        <w:tc>
          <w:tcPr>
            <w:tcW w:w="1134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newOrOld</w:t>
            </w:r>
          </w:p>
        </w:tc>
      </w:tr>
      <w:tr w:rsidR="00615A2F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15A2F" w:rsidRPr="000633AE" w:rsidRDefault="00615A2F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6</w:t>
            </w:r>
          </w:p>
        </w:tc>
        <w:tc>
          <w:tcPr>
            <w:tcW w:w="2835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付费模式</w:t>
            </w:r>
          </w:p>
        </w:tc>
        <w:tc>
          <w:tcPr>
            <w:tcW w:w="2552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缴费模式</w:t>
            </w:r>
          </w:p>
        </w:tc>
        <w:tc>
          <w:tcPr>
            <w:tcW w:w="1134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paidMode</w:t>
            </w:r>
          </w:p>
        </w:tc>
      </w:tr>
      <w:tr w:rsidR="00615A2F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15A2F" w:rsidRPr="000633AE" w:rsidRDefault="00615A2F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7</w:t>
            </w:r>
          </w:p>
        </w:tc>
        <w:tc>
          <w:tcPr>
            <w:tcW w:w="2835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区域名称</w:t>
            </w:r>
          </w:p>
        </w:tc>
        <w:tc>
          <w:tcPr>
            <w:tcW w:w="2552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1134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areaName</w:t>
            </w:r>
          </w:p>
        </w:tc>
      </w:tr>
      <w:tr w:rsidR="00615A2F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15A2F" w:rsidRPr="000633AE" w:rsidRDefault="00615A2F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8</w:t>
            </w:r>
          </w:p>
        </w:tc>
        <w:tc>
          <w:tcPr>
            <w:tcW w:w="2835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营业税公允前收入</w:t>
            </w:r>
          </w:p>
        </w:tc>
        <w:tc>
          <w:tcPr>
            <w:tcW w:w="2552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营业税公允前收入</w:t>
            </w:r>
          </w:p>
        </w:tc>
        <w:tc>
          <w:tcPr>
            <w:tcW w:w="1134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15A2F" w:rsidRDefault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busniessTaxFaircome</w:t>
            </w:r>
          </w:p>
        </w:tc>
      </w:tr>
      <w:tr w:rsidR="00BF48C4" w:rsidTr="000633AE">
        <w:trPr>
          <w:trHeight w:val="70"/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BF48C4" w:rsidRPr="000633AE" w:rsidRDefault="00BF48C4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9</w:t>
            </w:r>
          </w:p>
        </w:tc>
        <w:tc>
          <w:tcPr>
            <w:tcW w:w="2835" w:type="dxa"/>
            <w:vAlign w:val="center"/>
          </w:tcPr>
          <w:p w:rsidR="00BF48C4" w:rsidRPr="00825734" w:rsidRDefault="00BF48C4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营业税公允后收入</w:t>
            </w:r>
          </w:p>
        </w:tc>
        <w:tc>
          <w:tcPr>
            <w:tcW w:w="2552" w:type="dxa"/>
            <w:vAlign w:val="center"/>
          </w:tcPr>
          <w:p w:rsidR="00BF48C4" w:rsidRDefault="00BF48C4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营业税公允后收入</w:t>
            </w:r>
          </w:p>
        </w:tc>
        <w:tc>
          <w:tcPr>
            <w:tcW w:w="1134" w:type="dxa"/>
            <w:vAlign w:val="center"/>
          </w:tcPr>
          <w:p w:rsidR="00BF48C4" w:rsidRDefault="00BF48C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BF48C4" w:rsidRDefault="00E752D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 w:rsidR="00E53464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BF48C4" w:rsidRDefault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busniessTaxFairAftercome</w:t>
            </w:r>
          </w:p>
        </w:tc>
      </w:tr>
      <w:tr w:rsidR="00BF48C4" w:rsidTr="00471C80">
        <w:trPr>
          <w:trHeight w:val="70"/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BF48C4" w:rsidRDefault="00BF48C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:rsidR="00BF48C4" w:rsidRPr="00825734" w:rsidRDefault="00BF48C4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其中：</w:t>
            </w:r>
            <w:proofErr w:type="gramStart"/>
            <w:r>
              <w:rPr>
                <w:rFonts w:hint="eastAsia"/>
                <w:sz w:val="20"/>
                <w:szCs w:val="22"/>
              </w:rPr>
              <w:t>超期转减收</w:t>
            </w:r>
            <w:proofErr w:type="gramEnd"/>
            <w:r w:rsidR="00C42394">
              <w:rPr>
                <w:rFonts w:hint="eastAsia"/>
                <w:sz w:val="20"/>
                <w:szCs w:val="22"/>
              </w:rPr>
              <w:t>转收</w:t>
            </w:r>
          </w:p>
        </w:tc>
        <w:tc>
          <w:tcPr>
            <w:tcW w:w="2552" w:type="dxa"/>
            <w:vAlign w:val="center"/>
          </w:tcPr>
          <w:p w:rsidR="00BF48C4" w:rsidRDefault="00BF48C4" w:rsidP="00615A2F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BF48C4" w:rsidRDefault="00E5346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BF48C4" w:rsidRDefault="00E752D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 w:rsidR="00E53464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BF48C4" w:rsidRDefault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overdueMoney</w:t>
            </w:r>
          </w:p>
        </w:tc>
      </w:tr>
      <w:tr w:rsidR="00615A2F" w:rsidTr="000633AE">
        <w:trPr>
          <w:trHeight w:val="70"/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15A2F" w:rsidRPr="000633AE" w:rsidRDefault="00DA5885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套餐编号</w:t>
            </w:r>
          </w:p>
        </w:tc>
        <w:tc>
          <w:tcPr>
            <w:tcW w:w="2552" w:type="dxa"/>
            <w:vAlign w:val="center"/>
          </w:tcPr>
          <w:p w:rsidR="00615A2F" w:rsidRDefault="00615A2F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卡套餐编号</w:t>
            </w:r>
          </w:p>
        </w:tc>
        <w:tc>
          <w:tcPr>
            <w:tcW w:w="1134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15A2F" w:rsidRDefault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packageNumber</w:t>
            </w:r>
          </w:p>
        </w:tc>
      </w:tr>
      <w:tr w:rsidR="00E53464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E53464" w:rsidRPr="000633AE" w:rsidRDefault="00E53464" w:rsidP="001A3202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:rsidR="00E53464" w:rsidRDefault="00E53464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套餐名称</w:t>
            </w:r>
          </w:p>
        </w:tc>
        <w:tc>
          <w:tcPr>
            <w:tcW w:w="2552" w:type="dxa"/>
            <w:vAlign w:val="center"/>
          </w:tcPr>
          <w:p w:rsidR="00E53464" w:rsidRDefault="00E53464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卡套餐名称</w:t>
            </w:r>
          </w:p>
        </w:tc>
        <w:tc>
          <w:tcPr>
            <w:tcW w:w="1134" w:type="dxa"/>
            <w:vAlign w:val="center"/>
          </w:tcPr>
          <w:p w:rsidR="00E53464" w:rsidRDefault="00E5346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E53464" w:rsidRDefault="00E5346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E53464" w:rsidRDefault="00E5346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setName</w:t>
            </w:r>
          </w:p>
        </w:tc>
      </w:tr>
      <w:tr w:rsidR="00E53464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E53464" w:rsidRPr="000633AE" w:rsidRDefault="00E53464" w:rsidP="001A3202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13</w:t>
            </w:r>
          </w:p>
        </w:tc>
        <w:tc>
          <w:tcPr>
            <w:tcW w:w="2835" w:type="dxa"/>
            <w:vAlign w:val="center"/>
          </w:tcPr>
          <w:p w:rsidR="00E53464" w:rsidRPr="00825734" w:rsidRDefault="00E53464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客户名称</w:t>
            </w:r>
          </w:p>
        </w:tc>
        <w:tc>
          <w:tcPr>
            <w:tcW w:w="2552" w:type="dxa"/>
            <w:vAlign w:val="center"/>
          </w:tcPr>
          <w:p w:rsidR="00E53464" w:rsidRDefault="00E53464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卡客户名称</w:t>
            </w:r>
          </w:p>
        </w:tc>
        <w:tc>
          <w:tcPr>
            <w:tcW w:w="1134" w:type="dxa"/>
            <w:vAlign w:val="center"/>
          </w:tcPr>
          <w:p w:rsidR="00E53464" w:rsidRDefault="00E5346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E53464" w:rsidRDefault="00E53464" w:rsidP="001A162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E53464" w:rsidRDefault="00E5346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customerName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邮政编码</w:t>
            </w:r>
          </w:p>
        </w:tc>
        <w:tc>
          <w:tcPr>
            <w:tcW w:w="2552" w:type="dxa"/>
            <w:vAlign w:val="center"/>
          </w:tcPr>
          <w:p w:rsidR="005C70A2" w:rsidRPr="00825734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邮政编码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postalCode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账户地址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账户地址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</w:t>
            </w:r>
            <w:r>
              <w:rPr>
                <w:sz w:val="20"/>
                <w:szCs w:val="22"/>
              </w:rPr>
              <w:t>ddress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16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036CE1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卡库编号</w:t>
            </w:r>
            <w:proofErr w:type="gramEnd"/>
          </w:p>
        </w:tc>
        <w:tc>
          <w:tcPr>
            <w:tcW w:w="2552" w:type="dxa"/>
            <w:vAlign w:val="center"/>
          </w:tcPr>
          <w:p w:rsidR="005C70A2" w:rsidRPr="00825734" w:rsidRDefault="005C70A2" w:rsidP="002B46E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卡库编号</w:t>
            </w:r>
            <w:proofErr w:type="gramEnd"/>
          </w:p>
        </w:tc>
        <w:tc>
          <w:tcPr>
            <w:tcW w:w="1134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cardWhNumber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17</w:t>
            </w:r>
          </w:p>
        </w:tc>
        <w:tc>
          <w:tcPr>
            <w:tcW w:w="2835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卡库名称</w:t>
            </w:r>
            <w:proofErr w:type="gramEnd"/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卡库名称</w:t>
            </w:r>
            <w:proofErr w:type="gramEnd"/>
          </w:p>
        </w:tc>
        <w:tc>
          <w:tcPr>
            <w:tcW w:w="1134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cardWhName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18</w:t>
            </w:r>
          </w:p>
        </w:tc>
        <w:tc>
          <w:tcPr>
            <w:tcW w:w="2835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1134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joinTime</w:t>
            </w:r>
          </w:p>
        </w:tc>
      </w:tr>
      <w:tr w:rsidR="005C70A2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Pr="000633AE" w:rsidRDefault="005C70A2" w:rsidP="001A3202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19</w:t>
            </w:r>
          </w:p>
        </w:tc>
        <w:tc>
          <w:tcPr>
            <w:tcW w:w="2835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是否集客</w:t>
            </w:r>
          </w:p>
        </w:tc>
        <w:tc>
          <w:tcPr>
            <w:tcW w:w="2552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 w:rsidRPr="00825734">
              <w:rPr>
                <w:rFonts w:hint="eastAsia"/>
                <w:sz w:val="20"/>
                <w:szCs w:val="22"/>
              </w:rPr>
              <w:t>是否集客</w:t>
            </w:r>
          </w:p>
        </w:tc>
        <w:tc>
          <w:tcPr>
            <w:tcW w:w="1134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whetherGroupCustomer</w:t>
            </w:r>
          </w:p>
        </w:tc>
      </w:tr>
      <w:tr w:rsidR="005C70A2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Pr="000633AE" w:rsidRDefault="005C70A2" w:rsidP="001A3202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20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是否家庭</w:t>
            </w:r>
          </w:p>
        </w:tc>
        <w:tc>
          <w:tcPr>
            <w:tcW w:w="2552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是否家庭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  <w:vAlign w:val="center"/>
          </w:tcPr>
          <w:p w:rsidR="005C70A2" w:rsidRDefault="005C70A2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0F4EAC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whetherFamilyCustomer</w:t>
            </w:r>
          </w:p>
        </w:tc>
      </w:tr>
      <w:tr w:rsidR="005C70A2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Pr="000633AE" w:rsidRDefault="005C70A2" w:rsidP="001A3202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21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是否校园</w:t>
            </w:r>
          </w:p>
        </w:tc>
        <w:tc>
          <w:tcPr>
            <w:tcW w:w="2552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是否校园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  <w:vAlign w:val="center"/>
          </w:tcPr>
          <w:p w:rsidR="005C70A2" w:rsidRDefault="005C70A2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whetherSchoolCustomer</w:t>
            </w:r>
          </w:p>
        </w:tc>
      </w:tr>
      <w:tr w:rsidR="005C70A2" w:rsidTr="00080D0D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22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客户等级</w:t>
            </w:r>
          </w:p>
        </w:tc>
        <w:tc>
          <w:tcPr>
            <w:tcW w:w="2552" w:type="dxa"/>
          </w:tcPr>
          <w:p w:rsidR="005C70A2" w:rsidRDefault="005C70A2" w:rsidP="005C70A2">
            <w:pPr>
              <w:jc w:val="center"/>
            </w:pPr>
            <w:r w:rsidRPr="00456DE7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cutomerLever</w:t>
            </w:r>
          </w:p>
        </w:tc>
      </w:tr>
      <w:tr w:rsidR="005C70A2" w:rsidTr="00080D0D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23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客户经理</w:t>
            </w:r>
          </w:p>
        </w:tc>
        <w:tc>
          <w:tcPr>
            <w:tcW w:w="2552" w:type="dxa"/>
          </w:tcPr>
          <w:p w:rsidR="005C70A2" w:rsidRDefault="005C70A2" w:rsidP="005C70A2">
            <w:pPr>
              <w:jc w:val="center"/>
            </w:pPr>
            <w:r w:rsidRPr="00456DE7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customerManager</w:t>
            </w:r>
          </w:p>
        </w:tc>
      </w:tr>
      <w:tr w:rsidR="005C70A2" w:rsidTr="00080D0D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24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证件号</w:t>
            </w:r>
          </w:p>
        </w:tc>
        <w:tc>
          <w:tcPr>
            <w:tcW w:w="2552" w:type="dxa"/>
          </w:tcPr>
          <w:p w:rsidR="005C70A2" w:rsidRDefault="005C70A2" w:rsidP="005C70A2">
            <w:pPr>
              <w:jc w:val="center"/>
            </w:pPr>
            <w:r w:rsidRPr="00456DE7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idNumber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lastRenderedPageBreak/>
              <w:t>25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操作员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操作员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operatorid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26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合约计划失效时间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agreementExpirationTime</w:t>
            </w:r>
          </w:p>
        </w:tc>
      </w:tr>
      <w:tr w:rsidR="005C70A2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Pr="000633AE" w:rsidRDefault="005C70A2" w:rsidP="001A3202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27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总流量（</w:t>
            </w:r>
            <w:r w:rsidRPr="00825734">
              <w:rPr>
                <w:rFonts w:hint="eastAsia"/>
                <w:sz w:val="20"/>
                <w:szCs w:val="22"/>
              </w:rPr>
              <w:t>K</w:t>
            </w:r>
            <w:r w:rsidRPr="00825734">
              <w:rPr>
                <w:rFonts w:hint="eastAsia"/>
                <w:sz w:val="20"/>
                <w:szCs w:val="22"/>
              </w:rPr>
              <w:t>）</w:t>
            </w:r>
          </w:p>
        </w:tc>
        <w:tc>
          <w:tcPr>
            <w:tcW w:w="2552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本账期</w:t>
            </w:r>
            <w:proofErr w:type="gramEnd"/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用量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5C70A2" w:rsidRDefault="005C70A2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totalFlow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28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用户状态</w:t>
            </w:r>
          </w:p>
        </w:tc>
        <w:tc>
          <w:tcPr>
            <w:tcW w:w="2552" w:type="dxa"/>
            <w:vAlign w:val="center"/>
          </w:tcPr>
          <w:p w:rsidR="005C70A2" w:rsidRPr="00825734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用户状态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userStatus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29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直销员名称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salesmanName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30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用户类型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userType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31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agreementPlanId</w:t>
            </w:r>
          </w:p>
        </w:tc>
      </w:tr>
      <w:tr w:rsidR="005C70A2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32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合约计划名称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E53464">
            <w:pPr>
              <w:jc w:val="center"/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agreementPlanName</w:t>
            </w:r>
          </w:p>
        </w:tc>
      </w:tr>
      <w:tr w:rsidR="005C70A2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33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合约计划类型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E53464">
            <w:pPr>
              <w:jc w:val="center"/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agreementPlanType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34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信控等级</w:t>
            </w:r>
            <w:proofErr w:type="gramEnd"/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信控等级</w:t>
            </w:r>
            <w:proofErr w:type="gramEnd"/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creditLevel</w:t>
            </w:r>
          </w:p>
        </w:tc>
      </w:tr>
      <w:tr w:rsidR="005C70A2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35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自营</w:t>
            </w:r>
            <w:r>
              <w:rPr>
                <w:rFonts w:hint="eastAsia"/>
                <w:sz w:val="20"/>
                <w:szCs w:val="22"/>
              </w:rPr>
              <w:t>/</w:t>
            </w:r>
            <w:r>
              <w:rPr>
                <w:rFonts w:hint="eastAsia"/>
                <w:sz w:val="20"/>
                <w:szCs w:val="22"/>
              </w:rPr>
              <w:t>摊分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E53464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53464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selfOrShare</w:t>
            </w:r>
          </w:p>
        </w:tc>
      </w:tr>
      <w:tr w:rsidR="005C70A2" w:rsidTr="005A6CB7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36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是否实名制用户</w:t>
            </w:r>
          </w:p>
        </w:tc>
        <w:tc>
          <w:tcPr>
            <w:tcW w:w="2552" w:type="dxa"/>
          </w:tcPr>
          <w:p w:rsidR="005C70A2" w:rsidRDefault="005C70A2" w:rsidP="005C70A2">
            <w:pPr>
              <w:jc w:val="center"/>
            </w:pPr>
            <w:r w:rsidRPr="003D2121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E53464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53464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whetherRealName</w:t>
            </w:r>
          </w:p>
        </w:tc>
      </w:tr>
      <w:tr w:rsidR="005C70A2" w:rsidTr="005A6CB7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37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实名制受</w:t>
            </w:r>
            <w:proofErr w:type="gramStart"/>
            <w:r>
              <w:rPr>
                <w:rFonts w:hint="eastAsia"/>
                <w:sz w:val="20"/>
                <w:szCs w:val="22"/>
              </w:rPr>
              <w:t>理工号</w:t>
            </w:r>
            <w:proofErr w:type="gramEnd"/>
            <w:r>
              <w:rPr>
                <w:rFonts w:hint="eastAsia"/>
                <w:sz w:val="20"/>
                <w:szCs w:val="22"/>
              </w:rPr>
              <w:t>编码</w:t>
            </w:r>
          </w:p>
        </w:tc>
        <w:tc>
          <w:tcPr>
            <w:tcW w:w="2552" w:type="dxa"/>
          </w:tcPr>
          <w:p w:rsidR="005C70A2" w:rsidRDefault="005C70A2" w:rsidP="005C70A2">
            <w:pPr>
              <w:jc w:val="center"/>
            </w:pPr>
            <w:r w:rsidRPr="003D2121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E53464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53464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realNameAcceptNumber</w:t>
            </w:r>
          </w:p>
        </w:tc>
      </w:tr>
      <w:tr w:rsidR="005C70A2" w:rsidTr="005A6CB7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38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实名制受</w:t>
            </w:r>
            <w:proofErr w:type="gramStart"/>
            <w:r>
              <w:rPr>
                <w:rFonts w:hint="eastAsia"/>
                <w:sz w:val="20"/>
                <w:szCs w:val="22"/>
              </w:rPr>
              <w:t>理工号</w:t>
            </w:r>
            <w:proofErr w:type="gramEnd"/>
            <w:r>
              <w:rPr>
                <w:rFonts w:hint="eastAsia"/>
                <w:sz w:val="20"/>
                <w:szCs w:val="22"/>
              </w:rPr>
              <w:t>名称</w:t>
            </w:r>
          </w:p>
        </w:tc>
        <w:tc>
          <w:tcPr>
            <w:tcW w:w="2552" w:type="dxa"/>
          </w:tcPr>
          <w:p w:rsidR="005C70A2" w:rsidRDefault="005C70A2" w:rsidP="005C70A2">
            <w:pPr>
              <w:jc w:val="center"/>
            </w:pPr>
            <w:r w:rsidRPr="003D2121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E53464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53464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realNameAcceptName</w:t>
            </w:r>
          </w:p>
        </w:tc>
      </w:tr>
      <w:tr w:rsidR="005C70A2" w:rsidTr="005A6CB7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39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实名制受理发展人编码</w:t>
            </w:r>
          </w:p>
        </w:tc>
        <w:tc>
          <w:tcPr>
            <w:tcW w:w="2552" w:type="dxa"/>
          </w:tcPr>
          <w:p w:rsidR="005C70A2" w:rsidRDefault="005C70A2" w:rsidP="005C70A2">
            <w:pPr>
              <w:jc w:val="center"/>
            </w:pPr>
            <w:r w:rsidRPr="003D2121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E53464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53464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realNameAcceptDeveloperNumber</w:t>
            </w:r>
          </w:p>
        </w:tc>
      </w:tr>
      <w:tr w:rsidR="005C70A2" w:rsidTr="005A6CB7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40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实名制受理发展人名称</w:t>
            </w:r>
          </w:p>
        </w:tc>
        <w:tc>
          <w:tcPr>
            <w:tcW w:w="2552" w:type="dxa"/>
          </w:tcPr>
          <w:p w:rsidR="005C70A2" w:rsidRDefault="005C70A2" w:rsidP="005C70A2">
            <w:pPr>
              <w:jc w:val="center"/>
            </w:pPr>
            <w:r w:rsidRPr="003D2121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E53464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53464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realNameAcceptDeveloperName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41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是否转</w:t>
            </w:r>
            <w:r>
              <w:rPr>
                <w:rFonts w:hint="eastAsia"/>
                <w:sz w:val="20"/>
                <w:szCs w:val="22"/>
              </w:rPr>
              <w:t>4G</w:t>
            </w:r>
          </w:p>
        </w:tc>
        <w:tc>
          <w:tcPr>
            <w:tcW w:w="2552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是否转</w:t>
            </w:r>
            <w:r>
              <w:rPr>
                <w:rFonts w:hint="eastAsia"/>
                <w:sz w:val="20"/>
                <w:szCs w:val="22"/>
              </w:rPr>
              <w:t>4G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whether4g</w:t>
            </w:r>
          </w:p>
        </w:tc>
      </w:tr>
      <w:tr w:rsidR="005C70A2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42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4G</w:t>
            </w:r>
            <w:r>
              <w:rPr>
                <w:rFonts w:hint="eastAsia"/>
                <w:sz w:val="20"/>
                <w:szCs w:val="22"/>
              </w:rPr>
              <w:t>生效时间</w:t>
            </w:r>
          </w:p>
        </w:tc>
        <w:tc>
          <w:tcPr>
            <w:tcW w:w="2552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effectiveDateOf4g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43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增值税公允前收入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增值税公允前收入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vatBeforeIncome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44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增值税公允后收入</w:t>
            </w:r>
          </w:p>
        </w:tc>
        <w:tc>
          <w:tcPr>
            <w:tcW w:w="2552" w:type="dxa"/>
            <w:vAlign w:val="center"/>
          </w:tcPr>
          <w:p w:rsidR="005C70A2" w:rsidRPr="00825734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增值税公允后收入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vatAfterIncom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45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网格名称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网格名称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gridName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46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executiveCode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47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executiveName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48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岗位名称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岗位名称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positionTitle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49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是否为上网卡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是否为上网卡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internetCard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50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是否为行业用户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是否为行业用户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industryUsers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51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 w:rsidRPr="003F76C2">
              <w:rPr>
                <w:rFonts w:hint="eastAsia"/>
                <w:sz w:val="20"/>
                <w:szCs w:val="22"/>
              </w:rPr>
              <w:t>是否</w:t>
            </w:r>
            <w:proofErr w:type="gramStart"/>
            <w:r w:rsidRPr="003F76C2">
              <w:rPr>
                <w:rFonts w:hint="eastAsia"/>
                <w:sz w:val="20"/>
                <w:szCs w:val="22"/>
              </w:rPr>
              <w:t>一次性冲收</w:t>
            </w:r>
            <w:proofErr w:type="gramEnd"/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 w:rsidRPr="003F76C2">
              <w:rPr>
                <w:rFonts w:hint="eastAsia"/>
                <w:sz w:val="20"/>
                <w:szCs w:val="22"/>
              </w:rPr>
              <w:t>是否</w:t>
            </w:r>
            <w:proofErr w:type="gramStart"/>
            <w:r w:rsidRPr="003F76C2">
              <w:rPr>
                <w:rFonts w:hint="eastAsia"/>
                <w:sz w:val="20"/>
                <w:szCs w:val="22"/>
              </w:rPr>
              <w:t>一次性冲收</w:t>
            </w:r>
            <w:proofErr w:type="gramEnd"/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oneOffCharge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52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营业税</w:t>
            </w:r>
            <w:proofErr w:type="gramStart"/>
            <w:r w:rsidRPr="00823CAB">
              <w:rPr>
                <w:rFonts w:hint="eastAsia"/>
                <w:sz w:val="20"/>
                <w:szCs w:val="22"/>
              </w:rPr>
              <w:t>沉淀金</w:t>
            </w:r>
            <w:proofErr w:type="gramEnd"/>
            <w:r w:rsidRPr="00823CAB">
              <w:rPr>
                <w:rFonts w:hint="eastAsia"/>
                <w:sz w:val="20"/>
                <w:szCs w:val="22"/>
              </w:rPr>
              <w:t>加回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营业税</w:t>
            </w:r>
            <w:proofErr w:type="gramStart"/>
            <w:r w:rsidRPr="00823CAB">
              <w:rPr>
                <w:rFonts w:hint="eastAsia"/>
                <w:sz w:val="20"/>
                <w:szCs w:val="22"/>
              </w:rPr>
              <w:t>沉淀金</w:t>
            </w:r>
            <w:proofErr w:type="gramEnd"/>
            <w:r w:rsidRPr="00823CAB">
              <w:rPr>
                <w:rFonts w:hint="eastAsia"/>
                <w:sz w:val="20"/>
                <w:szCs w:val="22"/>
              </w:rPr>
              <w:t>加回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businessTaxesAdd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53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增值税</w:t>
            </w:r>
            <w:proofErr w:type="gramStart"/>
            <w:r w:rsidRPr="00823CAB">
              <w:rPr>
                <w:rFonts w:hint="eastAsia"/>
                <w:sz w:val="20"/>
                <w:szCs w:val="22"/>
              </w:rPr>
              <w:t>沉淀金</w:t>
            </w:r>
            <w:proofErr w:type="gramEnd"/>
            <w:r w:rsidRPr="00823CAB">
              <w:rPr>
                <w:rFonts w:hint="eastAsia"/>
                <w:sz w:val="20"/>
                <w:szCs w:val="22"/>
              </w:rPr>
              <w:t>加回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增值税</w:t>
            </w:r>
            <w:proofErr w:type="gramStart"/>
            <w:r w:rsidRPr="00823CAB">
              <w:rPr>
                <w:rFonts w:hint="eastAsia"/>
                <w:sz w:val="20"/>
                <w:szCs w:val="22"/>
              </w:rPr>
              <w:t>沉淀金</w:t>
            </w:r>
            <w:proofErr w:type="gramEnd"/>
            <w:r w:rsidRPr="00823CAB">
              <w:rPr>
                <w:rFonts w:hint="eastAsia"/>
                <w:sz w:val="20"/>
                <w:szCs w:val="22"/>
              </w:rPr>
              <w:t>加回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valueAddedTaxAdd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54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营业税集团</w:t>
            </w:r>
            <w:proofErr w:type="gramStart"/>
            <w:r>
              <w:rPr>
                <w:rFonts w:hint="eastAsia"/>
                <w:sz w:val="20"/>
                <w:szCs w:val="22"/>
              </w:rPr>
              <w:t>短彩信</w:t>
            </w:r>
            <w:proofErr w:type="gramEnd"/>
            <w:r>
              <w:rPr>
                <w:rFonts w:hint="eastAsia"/>
                <w:sz w:val="20"/>
                <w:szCs w:val="22"/>
              </w:rPr>
              <w:t>结算净增额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营业税集团</w:t>
            </w:r>
            <w:proofErr w:type="gramStart"/>
            <w:r>
              <w:rPr>
                <w:rFonts w:hint="eastAsia"/>
                <w:sz w:val="20"/>
                <w:szCs w:val="22"/>
              </w:rPr>
              <w:t>短彩信</w:t>
            </w:r>
            <w:proofErr w:type="gramEnd"/>
            <w:r>
              <w:rPr>
                <w:rFonts w:hint="eastAsia"/>
                <w:sz w:val="20"/>
                <w:szCs w:val="22"/>
              </w:rPr>
              <w:t>结算净增额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businessTaxMessageNet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55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增值税集团</w:t>
            </w:r>
            <w:proofErr w:type="gramStart"/>
            <w:r>
              <w:rPr>
                <w:rFonts w:hint="eastAsia"/>
                <w:sz w:val="20"/>
                <w:szCs w:val="22"/>
              </w:rPr>
              <w:t>短彩信</w:t>
            </w:r>
            <w:proofErr w:type="gramEnd"/>
            <w:r>
              <w:rPr>
                <w:rFonts w:hint="eastAsia"/>
                <w:sz w:val="20"/>
                <w:szCs w:val="22"/>
              </w:rPr>
              <w:t>结算净增额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增值税集团</w:t>
            </w:r>
            <w:proofErr w:type="gramStart"/>
            <w:r>
              <w:rPr>
                <w:rFonts w:hint="eastAsia"/>
                <w:sz w:val="20"/>
                <w:szCs w:val="22"/>
              </w:rPr>
              <w:t>短彩信</w:t>
            </w:r>
            <w:proofErr w:type="gramEnd"/>
            <w:r>
              <w:rPr>
                <w:rFonts w:hint="eastAsia"/>
                <w:sz w:val="20"/>
                <w:szCs w:val="22"/>
              </w:rPr>
              <w:t>结算净增额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valueAddedTaxMessageNet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56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</w:t>
            </w:r>
            <w:r>
              <w:rPr>
                <w:rFonts w:hint="eastAsia"/>
                <w:sz w:val="20"/>
                <w:szCs w:val="22"/>
              </w:rPr>
              <w:t>4G</w:t>
            </w:r>
            <w:r>
              <w:rPr>
                <w:rFonts w:hint="eastAsia"/>
                <w:sz w:val="20"/>
                <w:szCs w:val="22"/>
              </w:rPr>
              <w:t>网络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</w:t>
            </w:r>
            <w:r>
              <w:rPr>
                <w:rFonts w:hint="eastAsia"/>
                <w:sz w:val="20"/>
                <w:szCs w:val="22"/>
              </w:rPr>
              <w:t>4G</w:t>
            </w:r>
            <w:r>
              <w:rPr>
                <w:rFonts w:hint="eastAsia"/>
                <w:sz w:val="20"/>
                <w:szCs w:val="22"/>
              </w:rPr>
              <w:t>网络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network4g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57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营业税电渠减收</w:t>
            </w:r>
            <w:proofErr w:type="gramEnd"/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营业税电渠减收</w:t>
            </w:r>
            <w:proofErr w:type="gramEnd"/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businessTaxesAndTrenchesReduced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58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增值税电渠减收</w:t>
            </w:r>
            <w:proofErr w:type="gramEnd"/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增值税电渠减收</w:t>
            </w:r>
            <w:proofErr w:type="gramEnd"/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valueAddedTaxDrainReduced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59</w:t>
            </w:r>
          </w:p>
        </w:tc>
        <w:tc>
          <w:tcPr>
            <w:tcW w:w="2835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营业税预付费领卡减收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营业税预付费领卡减收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businessTaxPrepaidCardDeduction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60</w:t>
            </w:r>
          </w:p>
        </w:tc>
        <w:tc>
          <w:tcPr>
            <w:tcW w:w="2835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增值税预付费领卡减收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增值税预付费领卡减收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vatPrepaidCardDeduction</w:t>
            </w:r>
          </w:p>
        </w:tc>
      </w:tr>
      <w:tr w:rsidR="005C70A2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Pr="000633AE" w:rsidRDefault="005C70A2" w:rsidP="001A3202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61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是否物联网</w:t>
            </w:r>
          </w:p>
        </w:tc>
        <w:tc>
          <w:tcPr>
            <w:tcW w:w="2552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是否</w:t>
            </w:r>
            <w:r w:rsidRPr="00825734">
              <w:rPr>
                <w:rFonts w:hint="eastAsia"/>
                <w:sz w:val="20"/>
                <w:szCs w:val="22"/>
              </w:rPr>
              <w:t>物联网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whetherTheInternetOfThings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62</w:t>
            </w:r>
          </w:p>
        </w:tc>
        <w:tc>
          <w:tcPr>
            <w:tcW w:w="2835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</w:t>
            </w:r>
            <w:r>
              <w:rPr>
                <w:rFonts w:hint="eastAsia"/>
                <w:sz w:val="20"/>
                <w:szCs w:val="22"/>
              </w:rPr>
              <w:t>-</w:t>
            </w:r>
            <w:r>
              <w:rPr>
                <w:rFonts w:hint="eastAsia"/>
                <w:sz w:val="20"/>
                <w:szCs w:val="22"/>
              </w:rPr>
              <w:t>公允价值法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</w:t>
            </w:r>
            <w:r>
              <w:rPr>
                <w:rFonts w:hint="eastAsia"/>
                <w:sz w:val="20"/>
                <w:szCs w:val="22"/>
              </w:rPr>
              <w:t>-</w:t>
            </w:r>
            <w:r>
              <w:rPr>
                <w:rFonts w:hint="eastAsia"/>
                <w:sz w:val="20"/>
                <w:szCs w:val="22"/>
              </w:rPr>
              <w:t>公允价值法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businessTaxFairValue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63</w:t>
            </w:r>
          </w:p>
        </w:tc>
        <w:tc>
          <w:tcPr>
            <w:tcW w:w="2835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</w:t>
            </w:r>
            <w:r>
              <w:rPr>
                <w:rFonts w:hint="eastAsia"/>
                <w:sz w:val="20"/>
                <w:szCs w:val="22"/>
              </w:rPr>
              <w:t>-</w:t>
            </w:r>
            <w:r>
              <w:rPr>
                <w:rFonts w:hint="eastAsia"/>
                <w:sz w:val="20"/>
                <w:szCs w:val="22"/>
              </w:rPr>
              <w:t>公允价值法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</w:t>
            </w:r>
            <w:r>
              <w:rPr>
                <w:rFonts w:hint="eastAsia"/>
                <w:sz w:val="20"/>
                <w:szCs w:val="22"/>
              </w:rPr>
              <w:t>-</w:t>
            </w:r>
            <w:r>
              <w:rPr>
                <w:rFonts w:hint="eastAsia"/>
                <w:sz w:val="20"/>
                <w:szCs w:val="22"/>
              </w:rPr>
              <w:t>公允价值法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valueAddedTaxFairValue</w:t>
            </w:r>
          </w:p>
        </w:tc>
      </w:tr>
      <w:tr w:rsidR="005C70A2" w:rsidTr="00437047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64</w:t>
            </w:r>
          </w:p>
        </w:tc>
        <w:tc>
          <w:tcPr>
            <w:tcW w:w="2835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调整月</w:t>
            </w:r>
          </w:p>
        </w:tc>
        <w:tc>
          <w:tcPr>
            <w:tcW w:w="2552" w:type="dxa"/>
          </w:tcPr>
          <w:p w:rsidR="005C70A2" w:rsidRDefault="005C70A2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adjustMonth</w:t>
            </w:r>
          </w:p>
        </w:tc>
      </w:tr>
      <w:tr w:rsidR="005C70A2" w:rsidTr="00437047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65</w:t>
            </w:r>
          </w:p>
        </w:tc>
        <w:tc>
          <w:tcPr>
            <w:tcW w:w="2835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VIP</w:t>
            </w:r>
            <w:r>
              <w:rPr>
                <w:rFonts w:hint="eastAsia"/>
                <w:sz w:val="20"/>
                <w:szCs w:val="22"/>
              </w:rPr>
              <w:t>编码</w:t>
            </w:r>
          </w:p>
        </w:tc>
        <w:tc>
          <w:tcPr>
            <w:tcW w:w="2552" w:type="dxa"/>
          </w:tcPr>
          <w:p w:rsidR="005C70A2" w:rsidRDefault="005C70A2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vipNumber</w:t>
            </w:r>
          </w:p>
        </w:tc>
      </w:tr>
      <w:tr w:rsidR="005C70A2" w:rsidTr="00437047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66</w:t>
            </w:r>
          </w:p>
        </w:tc>
        <w:tc>
          <w:tcPr>
            <w:tcW w:w="2835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VIP</w:t>
            </w:r>
            <w:r>
              <w:rPr>
                <w:rFonts w:hint="eastAsia"/>
                <w:sz w:val="20"/>
                <w:szCs w:val="22"/>
              </w:rPr>
              <w:t>等级</w:t>
            </w:r>
          </w:p>
        </w:tc>
        <w:tc>
          <w:tcPr>
            <w:tcW w:w="2552" w:type="dxa"/>
          </w:tcPr>
          <w:p w:rsidR="005C70A2" w:rsidRDefault="005C70A2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5C70A2" w:rsidRDefault="005C70A2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vipLevel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67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036CE1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本地上网卡漫游摊分营业税值</w:t>
            </w:r>
          </w:p>
        </w:tc>
        <w:tc>
          <w:tcPr>
            <w:tcW w:w="2552" w:type="dxa"/>
            <w:vAlign w:val="center"/>
          </w:tcPr>
          <w:p w:rsidR="005C70A2" w:rsidRPr="00825734" w:rsidRDefault="005C70A2" w:rsidP="002B46E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本地上网卡漫游摊分营业税值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localRoamBusinessTax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68</w:t>
            </w:r>
          </w:p>
        </w:tc>
        <w:tc>
          <w:tcPr>
            <w:tcW w:w="2835" w:type="dxa"/>
            <w:vAlign w:val="center"/>
          </w:tcPr>
          <w:p w:rsidR="005C70A2" w:rsidRDefault="005C70A2" w:rsidP="00036CE1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本地上网卡漫游摊分增值税值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本地上网卡漫游摊分增值税值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823CAB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localRoamValueAddedTax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69</w:t>
            </w:r>
          </w:p>
        </w:tc>
        <w:tc>
          <w:tcPr>
            <w:tcW w:w="2835" w:type="dxa"/>
            <w:vAlign w:val="center"/>
          </w:tcPr>
          <w:p w:rsidR="005C70A2" w:rsidRPr="00823CAB" w:rsidRDefault="005C70A2" w:rsidP="00036CE1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营业税结果收入</w:t>
            </w:r>
          </w:p>
        </w:tc>
        <w:tc>
          <w:tcPr>
            <w:tcW w:w="2552" w:type="dxa"/>
            <w:vAlign w:val="center"/>
          </w:tcPr>
          <w:p w:rsidR="005C70A2" w:rsidRPr="00823CAB" w:rsidRDefault="005C70A2" w:rsidP="002B46E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营业税结果收入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823CAB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businessTaxRevenue</w:t>
            </w:r>
          </w:p>
        </w:tc>
      </w:tr>
      <w:tr w:rsidR="005C70A2" w:rsidTr="000633AE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5C70A2" w:rsidRPr="000633AE" w:rsidRDefault="005C70A2" w:rsidP="001A3202">
            <w:pPr>
              <w:jc w:val="center"/>
              <w:rPr>
                <w:b/>
                <w:sz w:val="20"/>
                <w:szCs w:val="22"/>
              </w:rPr>
            </w:pPr>
            <w:r w:rsidRPr="000633AE">
              <w:rPr>
                <w:rFonts w:hint="eastAsia"/>
                <w:b/>
                <w:sz w:val="20"/>
                <w:szCs w:val="22"/>
              </w:rPr>
              <w:t>70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增值税结果收入</w:t>
            </w:r>
          </w:p>
        </w:tc>
        <w:tc>
          <w:tcPr>
            <w:tcW w:w="2552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增值税结果收入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5C70A2" w:rsidRDefault="005C70A2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vatResultChannels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71</w:t>
            </w:r>
          </w:p>
        </w:tc>
        <w:tc>
          <w:tcPr>
            <w:tcW w:w="2835" w:type="dxa"/>
            <w:vAlign w:val="center"/>
          </w:tcPr>
          <w:p w:rsidR="005C70A2" w:rsidRPr="00825734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发展渠道</w:t>
            </w:r>
          </w:p>
        </w:tc>
        <w:tc>
          <w:tcPr>
            <w:tcW w:w="2552" w:type="dxa"/>
            <w:vAlign w:val="center"/>
          </w:tcPr>
          <w:p w:rsidR="005C70A2" w:rsidRPr="00825734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发展渠道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developmentChannels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72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渠道类型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渠道类型</w:t>
            </w:r>
          </w:p>
        </w:tc>
        <w:tc>
          <w:tcPr>
            <w:tcW w:w="1134" w:type="dxa"/>
            <w:vAlign w:val="center"/>
          </w:tcPr>
          <w:p w:rsidR="005C70A2" w:rsidRDefault="005C70A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5C70A2" w:rsidRDefault="005C70A2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</w:t>
            </w:r>
            <w:r>
              <w:rPr>
                <w:rFonts w:hint="eastAsia"/>
                <w:sz w:val="20"/>
                <w:szCs w:val="22"/>
              </w:rPr>
              <w:t>hannelType</w:t>
            </w:r>
          </w:p>
        </w:tc>
      </w:tr>
      <w:tr w:rsidR="005C70A2" w:rsidTr="00471C80">
        <w:trPr>
          <w:tblHeader/>
          <w:jc w:val="center"/>
        </w:trPr>
        <w:tc>
          <w:tcPr>
            <w:tcW w:w="1193" w:type="dxa"/>
            <w:vAlign w:val="center"/>
          </w:tcPr>
          <w:p w:rsidR="005C70A2" w:rsidRDefault="005C70A2" w:rsidP="00471514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73</w:t>
            </w:r>
          </w:p>
        </w:tc>
        <w:tc>
          <w:tcPr>
            <w:tcW w:w="2835" w:type="dxa"/>
            <w:vAlign w:val="center"/>
          </w:tcPr>
          <w:p w:rsidR="005C70A2" w:rsidRDefault="005C70A2" w:rsidP="00615A2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B2I2C</w:t>
            </w:r>
            <w:r w:rsidRPr="00823CAB">
              <w:rPr>
                <w:rFonts w:hint="eastAsia"/>
                <w:sz w:val="20"/>
                <w:szCs w:val="22"/>
              </w:rPr>
              <w:t>类型</w:t>
            </w:r>
          </w:p>
        </w:tc>
        <w:tc>
          <w:tcPr>
            <w:tcW w:w="2552" w:type="dxa"/>
            <w:vAlign w:val="center"/>
          </w:tcPr>
          <w:p w:rsidR="005C70A2" w:rsidRDefault="005C70A2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5C70A2" w:rsidRDefault="005C70A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5C70A2" w:rsidRDefault="005C70A2" w:rsidP="00E752D3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5C70A2" w:rsidRDefault="005C70A2" w:rsidP="00660655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该字段未入数据库</w:t>
            </w:r>
          </w:p>
        </w:tc>
      </w:tr>
    </w:tbl>
    <w:p w:rsidR="00A027FF" w:rsidRDefault="00A027FF"/>
    <w:p w:rsidR="00BF6203" w:rsidRDefault="00BF6203"/>
    <w:p w:rsidR="00BF6203" w:rsidRDefault="00BF6203"/>
    <w:p w:rsidR="00BF6203" w:rsidRDefault="00BF6203"/>
    <w:p w:rsidR="00A027FF" w:rsidRDefault="00267E63" w:rsidP="00A027FF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16" w:name="_Toc527643048"/>
      <w:r>
        <w:rPr>
          <w:rFonts w:hint="eastAsia"/>
          <w:b w:val="0"/>
          <w:bCs/>
          <w:sz w:val="24"/>
          <w:szCs w:val="21"/>
        </w:rPr>
        <w:t>3</w:t>
      </w:r>
      <w:r w:rsidR="00A027FF" w:rsidRPr="00A027FF">
        <w:rPr>
          <w:rFonts w:hint="eastAsia"/>
          <w:b w:val="0"/>
          <w:bCs/>
          <w:sz w:val="24"/>
          <w:szCs w:val="21"/>
        </w:rPr>
        <w:t xml:space="preserve">.2 </w:t>
      </w:r>
      <w:r w:rsidR="00E162DD">
        <w:rPr>
          <w:rFonts w:hint="eastAsia"/>
          <w:b w:val="0"/>
          <w:bCs/>
          <w:sz w:val="24"/>
          <w:szCs w:val="21"/>
        </w:rPr>
        <w:t>本地</w:t>
      </w:r>
      <w:r w:rsidR="00A027FF" w:rsidRPr="00A027FF">
        <w:rPr>
          <w:rFonts w:hint="eastAsia"/>
          <w:b w:val="0"/>
          <w:bCs/>
          <w:sz w:val="24"/>
          <w:szCs w:val="21"/>
        </w:rPr>
        <w:t>3G</w:t>
      </w:r>
      <w:r w:rsidR="00E162DD">
        <w:rPr>
          <w:rFonts w:hint="eastAsia"/>
          <w:b w:val="0"/>
          <w:bCs/>
          <w:sz w:val="24"/>
          <w:szCs w:val="21"/>
        </w:rPr>
        <w:t>数据表</w:t>
      </w:r>
      <w:bookmarkEnd w:id="16"/>
    </w:p>
    <w:p w:rsidR="00D61C2C" w:rsidRDefault="00D61C2C" w:rsidP="00D61C2C"/>
    <w:tbl>
      <w:tblPr>
        <w:tblStyle w:val="a5"/>
        <w:tblW w:w="12224" w:type="dxa"/>
        <w:jc w:val="center"/>
        <w:tblLayout w:type="fixed"/>
        <w:tblLook w:val="04A0" w:firstRow="1" w:lastRow="0" w:firstColumn="1" w:lastColumn="0" w:noHBand="0" w:noVBand="1"/>
      </w:tblPr>
      <w:tblGrid>
        <w:gridCol w:w="1193"/>
        <w:gridCol w:w="2835"/>
        <w:gridCol w:w="2552"/>
        <w:gridCol w:w="1134"/>
        <w:gridCol w:w="1276"/>
        <w:gridCol w:w="1701"/>
        <w:gridCol w:w="1533"/>
      </w:tblGrid>
      <w:tr w:rsidR="00A36362" w:rsidTr="001A3202">
        <w:trPr>
          <w:trHeight w:val="604"/>
          <w:tblHeader/>
          <w:jc w:val="center"/>
        </w:trPr>
        <w:tc>
          <w:tcPr>
            <w:tcW w:w="12224" w:type="dxa"/>
            <w:gridSpan w:val="7"/>
            <w:vAlign w:val="center"/>
          </w:tcPr>
          <w:p w:rsidR="00A36362" w:rsidRDefault="00A36362" w:rsidP="0077243F">
            <w:pPr>
              <w:jc w:val="center"/>
            </w:pPr>
            <w:r>
              <w:rPr>
                <w:rFonts w:hint="eastAsia"/>
                <w:szCs w:val="18"/>
              </w:rPr>
              <w:t>表</w:t>
            </w:r>
            <w:r w:rsidR="0077243F"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.</w:t>
            </w:r>
            <w:r w:rsidR="0077243F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—</w:t>
            </w:r>
            <w:r w:rsidR="0077243F"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G</w:t>
            </w:r>
            <w:r>
              <w:rPr>
                <w:rFonts w:hint="eastAsia"/>
                <w:szCs w:val="18"/>
              </w:rPr>
              <w:t>表</w:t>
            </w:r>
          </w:p>
        </w:tc>
      </w:tr>
      <w:tr w:rsidR="00A36362" w:rsidTr="001A3202">
        <w:trPr>
          <w:tblHeader/>
          <w:jc w:val="center"/>
        </w:trPr>
        <w:tc>
          <w:tcPr>
            <w:tcW w:w="1193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数据规模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十万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</w:t>
            </w:r>
          </w:p>
        </w:tc>
        <w:tc>
          <w:tcPr>
            <w:tcW w:w="2410" w:type="dxa"/>
            <w:gridSpan w:val="2"/>
            <w:vAlign w:val="center"/>
          </w:tcPr>
          <w:p w:rsidR="00A36362" w:rsidRDefault="00A36362" w:rsidP="00D46AFE">
            <w:pPr>
              <w:jc w:val="center"/>
              <w:rPr>
                <w:sz w:val="20"/>
                <w:szCs w:val="22"/>
              </w:rPr>
            </w:pPr>
            <w:r w:rsidRPr="006C1DFE">
              <w:rPr>
                <w:rFonts w:hint="eastAsia"/>
                <w:sz w:val="20"/>
                <w:szCs w:val="22"/>
              </w:rPr>
              <w:t>管理</w:t>
            </w:r>
            <w:proofErr w:type="gramStart"/>
            <w:r w:rsidRPr="006C1DFE">
              <w:rPr>
                <w:rFonts w:hint="eastAsia"/>
                <w:sz w:val="20"/>
                <w:szCs w:val="22"/>
              </w:rPr>
              <w:t>账</w:t>
            </w:r>
            <w:proofErr w:type="gramEnd"/>
            <w:r w:rsidRPr="006C1DFE">
              <w:rPr>
                <w:rFonts w:hint="eastAsia"/>
                <w:sz w:val="20"/>
                <w:szCs w:val="22"/>
              </w:rPr>
              <w:t>清单明细—</w:t>
            </w:r>
            <w:r w:rsidR="00D46AFE">
              <w:rPr>
                <w:rFonts w:hint="eastAsia"/>
                <w:sz w:val="20"/>
                <w:szCs w:val="22"/>
              </w:rPr>
              <w:t>3</w:t>
            </w:r>
            <w:r w:rsidRPr="006C1DFE">
              <w:rPr>
                <w:rFonts w:hint="eastAsia"/>
                <w:sz w:val="20"/>
                <w:szCs w:val="22"/>
              </w:rPr>
              <w:t>G</w:t>
            </w:r>
          </w:p>
        </w:tc>
        <w:tc>
          <w:tcPr>
            <w:tcW w:w="1701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数据表名称缩写</w:t>
            </w:r>
          </w:p>
        </w:tc>
        <w:tc>
          <w:tcPr>
            <w:tcW w:w="1533" w:type="dxa"/>
            <w:vAlign w:val="center"/>
          </w:tcPr>
          <w:p w:rsidR="00A36362" w:rsidRDefault="00D46AFE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719</w:t>
            </w:r>
          </w:p>
        </w:tc>
      </w:tr>
      <w:tr w:rsidR="00A36362" w:rsidTr="001A3202">
        <w:trPr>
          <w:tblHeader/>
          <w:jc w:val="center"/>
        </w:trPr>
        <w:tc>
          <w:tcPr>
            <w:tcW w:w="1193" w:type="dxa"/>
            <w:shd w:val="clear" w:color="auto" w:fill="D9D9D9" w:themeFill="background1" w:themeFillShade="D9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字段名称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字段说明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数据类型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允许空值</w:t>
            </w:r>
          </w:p>
        </w:tc>
        <w:tc>
          <w:tcPr>
            <w:tcW w:w="3234" w:type="dxa"/>
            <w:gridSpan w:val="2"/>
            <w:shd w:val="clear" w:color="auto" w:fill="D9D9D9" w:themeFill="background1" w:themeFillShade="D9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入库字段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账期</w:t>
            </w:r>
            <w:proofErr w:type="gramEnd"/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数据日期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dataDate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2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userId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3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手机号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卡手机号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phoneNumber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4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客户编号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客户编号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customerN</w:t>
            </w:r>
            <w:bookmarkStart w:id="17" w:name="_GoBack"/>
            <w:bookmarkEnd w:id="17"/>
            <w:r>
              <w:rPr>
                <w:rFonts w:hint="eastAsia"/>
                <w:sz w:val="20"/>
                <w:szCs w:val="22"/>
              </w:rPr>
              <w:t>umber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5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新增</w:t>
            </w:r>
            <w:r>
              <w:rPr>
                <w:rFonts w:hint="eastAsia"/>
                <w:sz w:val="20"/>
                <w:szCs w:val="22"/>
              </w:rPr>
              <w:t>/</w:t>
            </w:r>
            <w:r>
              <w:rPr>
                <w:rFonts w:hint="eastAsia"/>
                <w:sz w:val="20"/>
                <w:szCs w:val="22"/>
              </w:rPr>
              <w:t>沉淀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proofErr w:type="gramStart"/>
            <w:r>
              <w:rPr>
                <w:rFonts w:hint="eastAsia"/>
                <w:sz w:val="20"/>
                <w:szCs w:val="22"/>
              </w:rPr>
              <w:t>卡类型</w:t>
            </w:r>
            <w:proofErr w:type="gramEnd"/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newOrOld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6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付费模式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缴费模式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paidMode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7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区域名称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areaName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8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营业税公允前收入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营业税公允前收入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busniessTaxFaircome</w:t>
            </w:r>
          </w:p>
        </w:tc>
      </w:tr>
      <w:tr w:rsidR="00A36362" w:rsidTr="00D075FB">
        <w:trPr>
          <w:trHeight w:val="70"/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9</w:t>
            </w:r>
          </w:p>
        </w:tc>
        <w:tc>
          <w:tcPr>
            <w:tcW w:w="2835" w:type="dxa"/>
            <w:vAlign w:val="center"/>
          </w:tcPr>
          <w:p w:rsidR="00A36362" w:rsidRPr="00825734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营业税公允后收入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营业税公允后收入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busniessTaxFairAftercome</w:t>
            </w:r>
          </w:p>
        </w:tc>
      </w:tr>
      <w:tr w:rsidR="00A36362" w:rsidTr="001A3202">
        <w:trPr>
          <w:trHeight w:val="70"/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:rsidR="00A36362" w:rsidRPr="00825734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其中：</w:t>
            </w:r>
            <w:proofErr w:type="gramStart"/>
            <w:r>
              <w:rPr>
                <w:rFonts w:hint="eastAsia"/>
                <w:sz w:val="20"/>
                <w:szCs w:val="22"/>
              </w:rPr>
              <w:t>超期转减收</w:t>
            </w:r>
            <w:proofErr w:type="gramEnd"/>
            <w:r>
              <w:rPr>
                <w:rFonts w:hint="eastAsia"/>
                <w:sz w:val="20"/>
                <w:szCs w:val="22"/>
              </w:rPr>
              <w:t>转收</w:t>
            </w:r>
          </w:p>
        </w:tc>
        <w:tc>
          <w:tcPr>
            <w:tcW w:w="2552" w:type="dxa"/>
            <w:vAlign w:val="center"/>
          </w:tcPr>
          <w:p w:rsidR="00A36362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其中：</w:t>
            </w:r>
            <w:proofErr w:type="gramStart"/>
            <w:r>
              <w:rPr>
                <w:rFonts w:hint="eastAsia"/>
                <w:sz w:val="20"/>
                <w:szCs w:val="22"/>
              </w:rPr>
              <w:t>超期转减收</w:t>
            </w:r>
            <w:proofErr w:type="gramEnd"/>
            <w:r>
              <w:rPr>
                <w:rFonts w:hint="eastAsia"/>
                <w:sz w:val="20"/>
                <w:szCs w:val="22"/>
              </w:rPr>
              <w:t>转收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overdueMoney</w:t>
            </w:r>
          </w:p>
        </w:tc>
      </w:tr>
      <w:tr w:rsidR="00A36362" w:rsidTr="00D075FB">
        <w:trPr>
          <w:trHeight w:val="70"/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套餐编号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</w:t>
            </w:r>
            <w:r w:rsidR="003B072F">
              <w:rPr>
                <w:rFonts w:hint="eastAsia"/>
                <w:sz w:val="20"/>
                <w:szCs w:val="22"/>
              </w:rPr>
              <w:t>资费</w:t>
            </w:r>
            <w:r>
              <w:rPr>
                <w:rFonts w:hint="eastAsia"/>
                <w:sz w:val="20"/>
                <w:szCs w:val="22"/>
              </w:rPr>
              <w:t>套餐编号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packageNumber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套餐名称</w:t>
            </w:r>
          </w:p>
        </w:tc>
        <w:tc>
          <w:tcPr>
            <w:tcW w:w="2552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</w:t>
            </w:r>
            <w:r w:rsidR="003B072F">
              <w:rPr>
                <w:rFonts w:hint="eastAsia"/>
                <w:sz w:val="20"/>
                <w:szCs w:val="22"/>
              </w:rPr>
              <w:t>资费</w:t>
            </w:r>
            <w:r>
              <w:rPr>
                <w:rFonts w:hint="eastAsia"/>
                <w:sz w:val="20"/>
                <w:szCs w:val="22"/>
              </w:rPr>
              <w:t>套餐名称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setName</w:t>
            </w:r>
          </w:p>
        </w:tc>
      </w:tr>
      <w:tr w:rsidR="00A36362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A36362" w:rsidRPr="00D075FB" w:rsidRDefault="00A36362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13</w:t>
            </w:r>
          </w:p>
        </w:tc>
        <w:tc>
          <w:tcPr>
            <w:tcW w:w="2835" w:type="dxa"/>
            <w:vAlign w:val="center"/>
          </w:tcPr>
          <w:p w:rsidR="00A36362" w:rsidRPr="00825734" w:rsidRDefault="00A36362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客户名称</w:t>
            </w:r>
          </w:p>
        </w:tc>
        <w:tc>
          <w:tcPr>
            <w:tcW w:w="2552" w:type="dxa"/>
            <w:vAlign w:val="center"/>
          </w:tcPr>
          <w:p w:rsidR="00A36362" w:rsidRDefault="003B072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申领</w:t>
            </w:r>
            <w:r w:rsidR="00A36362">
              <w:rPr>
                <w:rFonts w:hint="eastAsia"/>
                <w:sz w:val="20"/>
                <w:szCs w:val="22"/>
              </w:rPr>
              <w:t>SIM</w:t>
            </w:r>
            <w:r w:rsidR="00A36362">
              <w:rPr>
                <w:rFonts w:hint="eastAsia"/>
                <w:sz w:val="20"/>
                <w:szCs w:val="22"/>
              </w:rPr>
              <w:t>卡客户名称</w:t>
            </w:r>
          </w:p>
        </w:tc>
        <w:tc>
          <w:tcPr>
            <w:tcW w:w="1134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A36362" w:rsidRDefault="00A36362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customerName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邮政编码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邮政编码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postalCode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账户地址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账户地址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</w:t>
            </w:r>
            <w:r>
              <w:rPr>
                <w:sz w:val="20"/>
                <w:szCs w:val="22"/>
              </w:rPr>
              <w:t>ddress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16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卡库编号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卡库编号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cardWhNumber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17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卡库名称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卡库名称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cardWhName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18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14644A">
              <w:rPr>
                <w:rFonts w:hint="eastAsia"/>
                <w:sz w:val="20"/>
                <w:szCs w:val="22"/>
              </w:rPr>
              <w:t>是</w:t>
            </w:r>
            <w:r w:rsidRPr="0014644A">
              <w:rPr>
                <w:rFonts w:hint="eastAsia"/>
                <w:sz w:val="20"/>
                <w:szCs w:val="22"/>
              </w:rPr>
              <w:sym w:font="Wingdings 2" w:char="00A3"/>
            </w:r>
            <w:r w:rsidRPr="0014644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joinTime</w:t>
            </w:r>
          </w:p>
        </w:tc>
      </w:tr>
      <w:tr w:rsidR="00D42BBF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19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是否集客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 w:rsidRPr="00825734">
              <w:rPr>
                <w:rFonts w:hint="eastAsia"/>
                <w:sz w:val="20"/>
                <w:szCs w:val="22"/>
              </w:rPr>
              <w:t>是否集客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whetherGroupCustomer</w:t>
            </w:r>
          </w:p>
        </w:tc>
      </w:tr>
      <w:tr w:rsidR="00D42BBF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20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是否家庭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是否家庭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whetherFamilyCustomer</w:t>
            </w:r>
          </w:p>
        </w:tc>
      </w:tr>
      <w:tr w:rsidR="00D42BBF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21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是否校园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是否校园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whetherSchoolCustomer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22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客户等级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cutomerLever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23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客户经理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customerManager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24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证件号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idNumber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25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操作员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操作员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operatorid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26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合约计划失效时间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A70EA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A70EA">
              <w:rPr>
                <w:rFonts w:hint="eastAsia"/>
                <w:sz w:val="20"/>
                <w:szCs w:val="22"/>
              </w:rPr>
              <w:t>否</w:t>
            </w:r>
            <w:r w:rsidRPr="002A70EA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agreementExpirationTime</w:t>
            </w:r>
          </w:p>
        </w:tc>
      </w:tr>
      <w:tr w:rsidR="00D42BBF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27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总流量（</w:t>
            </w:r>
            <w:r w:rsidRPr="00825734">
              <w:rPr>
                <w:rFonts w:hint="eastAsia"/>
                <w:sz w:val="20"/>
                <w:szCs w:val="22"/>
              </w:rPr>
              <w:t>K</w:t>
            </w:r>
            <w:r w:rsidRPr="00825734">
              <w:rPr>
                <w:rFonts w:hint="eastAsia"/>
                <w:sz w:val="20"/>
                <w:szCs w:val="22"/>
              </w:rPr>
              <w:t>）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本账期</w:t>
            </w:r>
            <w:proofErr w:type="gramEnd"/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用量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totalFlow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28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用户状态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用户状态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userStatus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29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直销员名称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salesmanName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30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用户类型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userType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31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agreementPlanId</w:t>
            </w:r>
          </w:p>
        </w:tc>
      </w:tr>
      <w:tr w:rsidR="00D42BBF" w:rsidTr="00C46804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32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合约计划名称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agreementPlanName</w:t>
            </w:r>
          </w:p>
        </w:tc>
      </w:tr>
      <w:tr w:rsidR="00D42BBF" w:rsidTr="00C46804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33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合约计划类型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9268CC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agreementPlanType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34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信控等级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信控等级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creditLevel</w:t>
            </w:r>
          </w:p>
        </w:tc>
      </w:tr>
      <w:tr w:rsidR="00D42BBF" w:rsidTr="00E52D9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35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自营</w:t>
            </w:r>
            <w:r>
              <w:rPr>
                <w:rFonts w:hint="eastAsia"/>
                <w:sz w:val="20"/>
                <w:szCs w:val="22"/>
              </w:rPr>
              <w:t>/</w:t>
            </w:r>
            <w:r>
              <w:rPr>
                <w:rFonts w:hint="eastAsia"/>
                <w:sz w:val="20"/>
                <w:szCs w:val="22"/>
              </w:rPr>
              <w:t>摊分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selfOrShare</w:t>
            </w:r>
          </w:p>
        </w:tc>
      </w:tr>
      <w:tr w:rsidR="00D42BBF" w:rsidTr="00E52D9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36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是否实名制用户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whetherRealName</w:t>
            </w:r>
          </w:p>
        </w:tc>
      </w:tr>
      <w:tr w:rsidR="00D42BBF" w:rsidTr="00E52D9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37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实名制受</w:t>
            </w:r>
            <w:proofErr w:type="gramStart"/>
            <w:r>
              <w:rPr>
                <w:rFonts w:hint="eastAsia"/>
                <w:sz w:val="20"/>
                <w:szCs w:val="22"/>
              </w:rPr>
              <w:t>理工号</w:t>
            </w:r>
            <w:proofErr w:type="gramEnd"/>
            <w:r>
              <w:rPr>
                <w:rFonts w:hint="eastAsia"/>
                <w:sz w:val="20"/>
                <w:szCs w:val="22"/>
              </w:rPr>
              <w:t>编码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realNameAcceptNumber</w:t>
            </w:r>
          </w:p>
        </w:tc>
      </w:tr>
      <w:tr w:rsidR="00D42BBF" w:rsidTr="00E52D9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38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实名制受</w:t>
            </w:r>
            <w:proofErr w:type="gramStart"/>
            <w:r>
              <w:rPr>
                <w:rFonts w:hint="eastAsia"/>
                <w:sz w:val="20"/>
                <w:szCs w:val="22"/>
              </w:rPr>
              <w:t>理工号</w:t>
            </w:r>
            <w:proofErr w:type="gramEnd"/>
            <w:r>
              <w:rPr>
                <w:rFonts w:hint="eastAsia"/>
                <w:sz w:val="20"/>
                <w:szCs w:val="22"/>
              </w:rPr>
              <w:t>名称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realNameAcceptName</w:t>
            </w:r>
          </w:p>
        </w:tc>
      </w:tr>
      <w:tr w:rsidR="00D42BBF" w:rsidTr="00E52D9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39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实名制受理发展人编码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realNameAcceptDeveloperNumber</w:t>
            </w:r>
          </w:p>
        </w:tc>
      </w:tr>
      <w:tr w:rsidR="00D42BBF" w:rsidTr="00E52D9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40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实名制受理发展人名称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realNameAcceptDeveloperName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41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是否转</w:t>
            </w:r>
            <w:r>
              <w:rPr>
                <w:rFonts w:hint="eastAsia"/>
                <w:sz w:val="20"/>
                <w:szCs w:val="22"/>
              </w:rPr>
              <w:t>4G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是否转</w:t>
            </w:r>
            <w:r>
              <w:rPr>
                <w:rFonts w:hint="eastAsia"/>
                <w:sz w:val="20"/>
                <w:szCs w:val="22"/>
              </w:rPr>
              <w:t>4G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whether4g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42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4G</w:t>
            </w:r>
            <w:r>
              <w:rPr>
                <w:rFonts w:hint="eastAsia"/>
                <w:sz w:val="20"/>
                <w:szCs w:val="22"/>
              </w:rPr>
              <w:t>生效时间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effectiveDateOf4g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43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增值税公允前收入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增值税公允前收入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vatBeforeIncome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44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增值税公允后收入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增值税公允后收入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vatAfterIncom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45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网格名称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网格名称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gridName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46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executiveCode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lastRenderedPageBreak/>
              <w:t>47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executiveName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48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岗位名称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岗位名称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positionTitle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49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是否为上网卡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是否为上网卡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internetCard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50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是否为行业用户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是否为行业用户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industryUsers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51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 w:rsidRPr="003F76C2">
              <w:rPr>
                <w:rFonts w:hint="eastAsia"/>
                <w:sz w:val="20"/>
                <w:szCs w:val="22"/>
              </w:rPr>
              <w:t>是否</w:t>
            </w:r>
            <w:proofErr w:type="gramStart"/>
            <w:r w:rsidRPr="003F76C2">
              <w:rPr>
                <w:rFonts w:hint="eastAsia"/>
                <w:sz w:val="20"/>
                <w:szCs w:val="22"/>
              </w:rPr>
              <w:t>一次性冲收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3F76C2">
              <w:rPr>
                <w:rFonts w:hint="eastAsia"/>
                <w:sz w:val="20"/>
                <w:szCs w:val="22"/>
              </w:rPr>
              <w:t>是否</w:t>
            </w:r>
            <w:proofErr w:type="gramStart"/>
            <w:r w:rsidRPr="003F76C2">
              <w:rPr>
                <w:rFonts w:hint="eastAsia"/>
                <w:sz w:val="20"/>
                <w:szCs w:val="22"/>
              </w:rPr>
              <w:t>一次性冲收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oneOffCharge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52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营业税</w:t>
            </w:r>
            <w:proofErr w:type="gramStart"/>
            <w:r w:rsidRPr="00823CAB">
              <w:rPr>
                <w:rFonts w:hint="eastAsia"/>
                <w:sz w:val="20"/>
                <w:szCs w:val="22"/>
              </w:rPr>
              <w:t>沉淀金</w:t>
            </w:r>
            <w:proofErr w:type="gramEnd"/>
            <w:r w:rsidRPr="00823CAB">
              <w:rPr>
                <w:rFonts w:hint="eastAsia"/>
                <w:sz w:val="20"/>
                <w:szCs w:val="22"/>
              </w:rPr>
              <w:t>加回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营业税</w:t>
            </w:r>
            <w:proofErr w:type="gramStart"/>
            <w:r w:rsidRPr="00823CAB">
              <w:rPr>
                <w:rFonts w:hint="eastAsia"/>
                <w:sz w:val="20"/>
                <w:szCs w:val="22"/>
              </w:rPr>
              <w:t>沉淀金</w:t>
            </w:r>
            <w:proofErr w:type="gramEnd"/>
            <w:r w:rsidRPr="00823CAB">
              <w:rPr>
                <w:rFonts w:hint="eastAsia"/>
                <w:sz w:val="20"/>
                <w:szCs w:val="22"/>
              </w:rPr>
              <w:t>加回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businessTaxesAdd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53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增值税</w:t>
            </w:r>
            <w:proofErr w:type="gramStart"/>
            <w:r w:rsidRPr="00823CAB">
              <w:rPr>
                <w:rFonts w:hint="eastAsia"/>
                <w:sz w:val="20"/>
                <w:szCs w:val="22"/>
              </w:rPr>
              <w:t>沉淀金</w:t>
            </w:r>
            <w:proofErr w:type="gramEnd"/>
            <w:r w:rsidRPr="00823CAB">
              <w:rPr>
                <w:rFonts w:hint="eastAsia"/>
                <w:sz w:val="20"/>
                <w:szCs w:val="22"/>
              </w:rPr>
              <w:t>加回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增值税</w:t>
            </w:r>
            <w:proofErr w:type="gramStart"/>
            <w:r w:rsidRPr="00823CAB">
              <w:rPr>
                <w:rFonts w:hint="eastAsia"/>
                <w:sz w:val="20"/>
                <w:szCs w:val="22"/>
              </w:rPr>
              <w:t>沉淀金</w:t>
            </w:r>
            <w:proofErr w:type="gramEnd"/>
            <w:r w:rsidRPr="00823CAB">
              <w:rPr>
                <w:rFonts w:hint="eastAsia"/>
                <w:sz w:val="20"/>
                <w:szCs w:val="22"/>
              </w:rPr>
              <w:t>加回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valueAddedTaxAdd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54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营业税集团</w:t>
            </w:r>
            <w:proofErr w:type="gramStart"/>
            <w:r>
              <w:rPr>
                <w:rFonts w:hint="eastAsia"/>
                <w:sz w:val="20"/>
                <w:szCs w:val="22"/>
              </w:rPr>
              <w:t>短彩信</w:t>
            </w:r>
            <w:proofErr w:type="gramEnd"/>
            <w:r>
              <w:rPr>
                <w:rFonts w:hint="eastAsia"/>
                <w:sz w:val="20"/>
                <w:szCs w:val="22"/>
              </w:rPr>
              <w:t>结算净增额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营业税集团</w:t>
            </w:r>
            <w:proofErr w:type="gramStart"/>
            <w:r>
              <w:rPr>
                <w:rFonts w:hint="eastAsia"/>
                <w:sz w:val="20"/>
                <w:szCs w:val="22"/>
              </w:rPr>
              <w:t>短彩信</w:t>
            </w:r>
            <w:proofErr w:type="gramEnd"/>
            <w:r>
              <w:rPr>
                <w:rFonts w:hint="eastAsia"/>
                <w:sz w:val="20"/>
                <w:szCs w:val="22"/>
              </w:rPr>
              <w:t>结算净增额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businessTaxMessageNet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55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增值税集团</w:t>
            </w:r>
            <w:proofErr w:type="gramStart"/>
            <w:r>
              <w:rPr>
                <w:rFonts w:hint="eastAsia"/>
                <w:sz w:val="20"/>
                <w:szCs w:val="22"/>
              </w:rPr>
              <w:t>短彩信</w:t>
            </w:r>
            <w:proofErr w:type="gramEnd"/>
            <w:r>
              <w:rPr>
                <w:rFonts w:hint="eastAsia"/>
                <w:sz w:val="20"/>
                <w:szCs w:val="22"/>
              </w:rPr>
              <w:t>结算净增额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增值税集团</w:t>
            </w:r>
            <w:proofErr w:type="gramStart"/>
            <w:r>
              <w:rPr>
                <w:rFonts w:hint="eastAsia"/>
                <w:sz w:val="20"/>
                <w:szCs w:val="22"/>
              </w:rPr>
              <w:t>短彩信</w:t>
            </w:r>
            <w:proofErr w:type="gramEnd"/>
            <w:r>
              <w:rPr>
                <w:rFonts w:hint="eastAsia"/>
                <w:sz w:val="20"/>
                <w:szCs w:val="22"/>
              </w:rPr>
              <w:t>结算净增额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valueAddedTaxMessageNet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56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</w:t>
            </w:r>
            <w:r>
              <w:rPr>
                <w:rFonts w:hint="eastAsia"/>
                <w:sz w:val="20"/>
                <w:szCs w:val="22"/>
              </w:rPr>
              <w:t>4G</w:t>
            </w:r>
            <w:r>
              <w:rPr>
                <w:rFonts w:hint="eastAsia"/>
                <w:sz w:val="20"/>
                <w:szCs w:val="22"/>
              </w:rPr>
              <w:t>网络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是否</w:t>
            </w:r>
            <w:r>
              <w:rPr>
                <w:rFonts w:hint="eastAsia"/>
                <w:sz w:val="20"/>
                <w:szCs w:val="22"/>
              </w:rPr>
              <w:t>4G</w:t>
            </w:r>
            <w:r>
              <w:rPr>
                <w:rFonts w:hint="eastAsia"/>
                <w:sz w:val="20"/>
                <w:szCs w:val="22"/>
              </w:rPr>
              <w:t>网络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network4g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57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营业税电渠减收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营业税电渠减收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businessTaxesAndTrenchesReduced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58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增值税电渠减收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增值税电渠减收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valueAddedTaxDrainReduced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59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营业税预付费领卡减收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营业税预付费领卡减收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businessTaxPrepaidCardDeduction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60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增值税预付费领卡减收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增值税预付费领卡减收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vatPrepaidCardDeduction</w:t>
            </w:r>
          </w:p>
        </w:tc>
      </w:tr>
      <w:tr w:rsidR="00D42BBF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61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是否物联网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是否</w:t>
            </w:r>
            <w:r w:rsidRPr="00825734">
              <w:rPr>
                <w:rFonts w:hint="eastAsia"/>
                <w:sz w:val="20"/>
                <w:szCs w:val="22"/>
              </w:rPr>
              <w:t>物联网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whetherTheInternetOfThings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62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</w:t>
            </w:r>
            <w:r>
              <w:rPr>
                <w:rFonts w:hint="eastAsia"/>
                <w:sz w:val="20"/>
                <w:szCs w:val="22"/>
              </w:rPr>
              <w:t>-</w:t>
            </w:r>
            <w:r>
              <w:rPr>
                <w:rFonts w:hint="eastAsia"/>
                <w:sz w:val="20"/>
                <w:szCs w:val="22"/>
              </w:rPr>
              <w:t>公允价值法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</w:t>
            </w:r>
            <w:r>
              <w:rPr>
                <w:rFonts w:hint="eastAsia"/>
                <w:sz w:val="20"/>
                <w:szCs w:val="22"/>
              </w:rPr>
              <w:t>-</w:t>
            </w:r>
            <w:r>
              <w:rPr>
                <w:rFonts w:hint="eastAsia"/>
                <w:sz w:val="20"/>
                <w:szCs w:val="22"/>
              </w:rPr>
              <w:t>公允价值法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businessTaxFairValue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63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</w:t>
            </w:r>
            <w:r>
              <w:rPr>
                <w:rFonts w:hint="eastAsia"/>
                <w:sz w:val="20"/>
                <w:szCs w:val="22"/>
              </w:rPr>
              <w:t>-</w:t>
            </w:r>
            <w:r>
              <w:rPr>
                <w:rFonts w:hint="eastAsia"/>
                <w:sz w:val="20"/>
                <w:szCs w:val="22"/>
              </w:rPr>
              <w:t>公允价值法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增值税</w:t>
            </w:r>
            <w:r>
              <w:rPr>
                <w:rFonts w:hint="eastAsia"/>
                <w:sz w:val="20"/>
                <w:szCs w:val="22"/>
              </w:rPr>
              <w:t>-</w:t>
            </w:r>
            <w:r>
              <w:rPr>
                <w:rFonts w:hint="eastAsia"/>
                <w:sz w:val="20"/>
                <w:szCs w:val="22"/>
              </w:rPr>
              <w:t>公允价值法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valueAddedTaxFairValue</w:t>
            </w:r>
          </w:p>
        </w:tc>
      </w:tr>
      <w:tr w:rsidR="00D42BBF" w:rsidTr="00231459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64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调整月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adjustMonth</w:t>
            </w:r>
          </w:p>
        </w:tc>
      </w:tr>
      <w:tr w:rsidR="00D42BBF" w:rsidTr="00231459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65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VIP</w:t>
            </w:r>
            <w:r>
              <w:rPr>
                <w:rFonts w:hint="eastAsia"/>
                <w:sz w:val="20"/>
                <w:szCs w:val="22"/>
              </w:rPr>
              <w:t>编码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vipNumber</w:t>
            </w:r>
          </w:p>
        </w:tc>
      </w:tr>
      <w:tr w:rsidR="00D42BBF" w:rsidTr="00231459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66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VIP</w:t>
            </w:r>
            <w:r>
              <w:rPr>
                <w:rFonts w:hint="eastAsia"/>
                <w:sz w:val="20"/>
                <w:szCs w:val="22"/>
              </w:rPr>
              <w:t>等级</w:t>
            </w:r>
          </w:p>
        </w:tc>
        <w:tc>
          <w:tcPr>
            <w:tcW w:w="2552" w:type="dxa"/>
          </w:tcPr>
          <w:p w:rsidR="00D42BBF" w:rsidRDefault="00D42BBF" w:rsidP="002B46EF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4C736A"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vipLevel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67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本地上网卡漫游摊分营业税值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本地上网卡漫游摊分营业税值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localRoamBusinessTax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68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本地上网卡漫游摊分增值税值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本地上网卡漫游摊分增值税值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localRoamValueAddedTax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69</w:t>
            </w:r>
          </w:p>
        </w:tc>
        <w:tc>
          <w:tcPr>
            <w:tcW w:w="2835" w:type="dxa"/>
            <w:vAlign w:val="center"/>
          </w:tcPr>
          <w:p w:rsidR="00D42BBF" w:rsidRPr="00823CAB" w:rsidRDefault="00D42BBF" w:rsidP="001A3202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营业税结果收入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 w:rsidRPr="00823CAB">
              <w:rPr>
                <w:rFonts w:hint="eastAsia"/>
                <w:sz w:val="20"/>
                <w:szCs w:val="22"/>
              </w:rPr>
              <w:t>营业税结果收入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businessTaxRevenue</w:t>
            </w:r>
          </w:p>
        </w:tc>
      </w:tr>
      <w:tr w:rsidR="00D42BBF" w:rsidTr="00D075FB">
        <w:trPr>
          <w:tblHeader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70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增值税结果收入</w:t>
            </w:r>
          </w:p>
        </w:tc>
        <w:tc>
          <w:tcPr>
            <w:tcW w:w="2552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增值税结果收入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vatResultChannels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71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发展渠道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发展渠道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developmentChannels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72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渠道类型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渠道类型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</w:t>
            </w:r>
            <w:r>
              <w:rPr>
                <w:rFonts w:hint="eastAsia"/>
                <w:sz w:val="20"/>
                <w:szCs w:val="22"/>
              </w:rPr>
              <w:t>hannelType</w:t>
            </w:r>
          </w:p>
        </w:tc>
      </w:tr>
      <w:tr w:rsidR="00D42BBF" w:rsidTr="001A3202">
        <w:trPr>
          <w:tblHeader/>
          <w:jc w:val="center"/>
        </w:trPr>
        <w:tc>
          <w:tcPr>
            <w:tcW w:w="1193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73</w:t>
            </w:r>
          </w:p>
        </w:tc>
        <w:tc>
          <w:tcPr>
            <w:tcW w:w="2835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 w:rsidRPr="00996FDC">
              <w:rPr>
                <w:rFonts w:hint="eastAsia"/>
                <w:sz w:val="20"/>
                <w:szCs w:val="22"/>
              </w:rPr>
              <w:t>2I2C</w:t>
            </w:r>
            <w:r w:rsidRPr="00996FDC">
              <w:rPr>
                <w:rFonts w:hint="eastAsia"/>
                <w:sz w:val="20"/>
                <w:szCs w:val="22"/>
              </w:rPr>
              <w:t>类型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该字段未入数据库</w:t>
            </w:r>
          </w:p>
        </w:tc>
      </w:tr>
    </w:tbl>
    <w:p w:rsidR="00A027FF" w:rsidRDefault="00A027FF"/>
    <w:p w:rsidR="00A027FF" w:rsidRDefault="00267E63" w:rsidP="00A027FF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18" w:name="_Toc527643049"/>
      <w:r>
        <w:rPr>
          <w:rFonts w:hint="eastAsia"/>
          <w:b w:val="0"/>
          <w:bCs/>
          <w:sz w:val="24"/>
          <w:szCs w:val="21"/>
        </w:rPr>
        <w:t>3</w:t>
      </w:r>
      <w:r w:rsidR="00A027FF" w:rsidRPr="00A027FF">
        <w:rPr>
          <w:rFonts w:hint="eastAsia"/>
          <w:b w:val="0"/>
          <w:bCs/>
          <w:sz w:val="24"/>
          <w:szCs w:val="21"/>
        </w:rPr>
        <w:t xml:space="preserve">.3 </w:t>
      </w:r>
      <w:r w:rsidR="00E162DD">
        <w:rPr>
          <w:rFonts w:hint="eastAsia"/>
          <w:b w:val="0"/>
          <w:bCs/>
          <w:sz w:val="24"/>
          <w:szCs w:val="21"/>
        </w:rPr>
        <w:t>本地</w:t>
      </w:r>
      <w:r w:rsidR="00A027FF" w:rsidRPr="00A027FF">
        <w:rPr>
          <w:rFonts w:hint="eastAsia"/>
          <w:b w:val="0"/>
          <w:bCs/>
          <w:sz w:val="24"/>
          <w:szCs w:val="21"/>
        </w:rPr>
        <w:t>4G</w:t>
      </w:r>
      <w:r w:rsidR="00E162DD">
        <w:rPr>
          <w:rFonts w:hint="eastAsia"/>
          <w:b w:val="0"/>
          <w:bCs/>
          <w:sz w:val="24"/>
          <w:szCs w:val="21"/>
        </w:rPr>
        <w:t>数据表</w:t>
      </w:r>
      <w:bookmarkEnd w:id="18"/>
    </w:p>
    <w:p w:rsidR="00D61C2C" w:rsidRDefault="00D61C2C" w:rsidP="00D61C2C"/>
    <w:tbl>
      <w:tblPr>
        <w:tblStyle w:val="a5"/>
        <w:tblW w:w="12224" w:type="dxa"/>
        <w:jc w:val="center"/>
        <w:tblInd w:w="-1015" w:type="dxa"/>
        <w:tblLayout w:type="fixed"/>
        <w:tblLook w:val="04A0" w:firstRow="1" w:lastRow="0" w:firstColumn="1" w:lastColumn="0" w:noHBand="0" w:noVBand="1"/>
      </w:tblPr>
      <w:tblGrid>
        <w:gridCol w:w="1193"/>
        <w:gridCol w:w="2835"/>
        <w:gridCol w:w="2552"/>
        <w:gridCol w:w="1134"/>
        <w:gridCol w:w="1276"/>
        <w:gridCol w:w="1842"/>
        <w:gridCol w:w="1392"/>
      </w:tblGrid>
      <w:tr w:rsidR="00D61C2C" w:rsidTr="00036CE1">
        <w:trPr>
          <w:trHeight w:val="604"/>
          <w:jc w:val="center"/>
        </w:trPr>
        <w:tc>
          <w:tcPr>
            <w:tcW w:w="12224" w:type="dxa"/>
            <w:gridSpan w:val="7"/>
            <w:vAlign w:val="center"/>
          </w:tcPr>
          <w:p w:rsidR="00D61C2C" w:rsidRDefault="00D61C2C" w:rsidP="0077243F">
            <w:pPr>
              <w:jc w:val="center"/>
            </w:pPr>
            <w:r>
              <w:rPr>
                <w:rFonts w:hint="eastAsia"/>
                <w:szCs w:val="18"/>
              </w:rPr>
              <w:t>表</w:t>
            </w:r>
            <w:r w:rsidR="0077243F"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.</w:t>
            </w:r>
            <w:r w:rsidR="0077243F"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—</w:t>
            </w:r>
            <w:r w:rsidR="003C6D2E">
              <w:rPr>
                <w:rFonts w:hint="eastAsia"/>
                <w:szCs w:val="18"/>
              </w:rPr>
              <w:t>4</w:t>
            </w:r>
            <w:r>
              <w:rPr>
                <w:rFonts w:hint="eastAsia"/>
                <w:szCs w:val="18"/>
              </w:rPr>
              <w:t>G</w:t>
            </w:r>
            <w:r>
              <w:rPr>
                <w:rFonts w:hint="eastAsia"/>
                <w:szCs w:val="18"/>
              </w:rPr>
              <w:t>表</w:t>
            </w:r>
          </w:p>
        </w:tc>
      </w:tr>
      <w:tr w:rsidR="00D61C2C" w:rsidTr="00036CE1">
        <w:trPr>
          <w:jc w:val="center"/>
        </w:trPr>
        <w:tc>
          <w:tcPr>
            <w:tcW w:w="1193" w:type="dxa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数据规模</w:t>
            </w:r>
          </w:p>
        </w:tc>
        <w:tc>
          <w:tcPr>
            <w:tcW w:w="2835" w:type="dxa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百</w:t>
            </w:r>
          </w:p>
        </w:tc>
        <w:tc>
          <w:tcPr>
            <w:tcW w:w="2552" w:type="dxa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</w:t>
            </w:r>
          </w:p>
        </w:tc>
        <w:tc>
          <w:tcPr>
            <w:tcW w:w="2410" w:type="dxa"/>
            <w:gridSpan w:val="2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 w:rsidRPr="001E15B3">
              <w:rPr>
                <w:rFonts w:hint="eastAsia"/>
                <w:sz w:val="20"/>
                <w:szCs w:val="22"/>
              </w:rPr>
              <w:t>4G</w:t>
            </w:r>
            <w:r w:rsidRPr="001E15B3">
              <w:rPr>
                <w:rFonts w:hint="eastAsia"/>
                <w:sz w:val="20"/>
                <w:szCs w:val="22"/>
              </w:rPr>
              <w:t>用户收入清单下载</w:t>
            </w:r>
          </w:p>
        </w:tc>
        <w:tc>
          <w:tcPr>
            <w:tcW w:w="1842" w:type="dxa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数据表名称缩写</w:t>
            </w:r>
          </w:p>
        </w:tc>
        <w:tc>
          <w:tcPr>
            <w:tcW w:w="1392" w:type="dxa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814</w:t>
            </w:r>
          </w:p>
        </w:tc>
      </w:tr>
      <w:tr w:rsidR="00D61C2C" w:rsidTr="00036CE1">
        <w:trPr>
          <w:jc w:val="center"/>
        </w:trPr>
        <w:tc>
          <w:tcPr>
            <w:tcW w:w="1193" w:type="dxa"/>
            <w:shd w:val="clear" w:color="auto" w:fill="D9D9D9" w:themeFill="background1" w:themeFillShade="D9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字段名称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字段说明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数据类型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允许空值</w:t>
            </w:r>
          </w:p>
        </w:tc>
        <w:tc>
          <w:tcPr>
            <w:tcW w:w="3234" w:type="dxa"/>
            <w:gridSpan w:val="2"/>
            <w:shd w:val="clear" w:color="auto" w:fill="D9D9D9" w:themeFill="background1" w:themeFillShade="D9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入库字段</w:t>
            </w:r>
          </w:p>
        </w:tc>
      </w:tr>
      <w:tr w:rsidR="00D61C2C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61C2C" w:rsidRPr="00D075FB" w:rsidRDefault="00D61C2C" w:rsidP="00036CE1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D61C2C" w:rsidRDefault="00D61C2C" w:rsidP="00036CE1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账期</w:t>
            </w:r>
            <w:proofErr w:type="gramEnd"/>
          </w:p>
        </w:tc>
        <w:tc>
          <w:tcPr>
            <w:tcW w:w="2552" w:type="dxa"/>
            <w:vAlign w:val="center"/>
          </w:tcPr>
          <w:p w:rsidR="00D61C2C" w:rsidRDefault="003C376E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数据日期</w:t>
            </w:r>
          </w:p>
        </w:tc>
        <w:tc>
          <w:tcPr>
            <w:tcW w:w="1134" w:type="dxa"/>
            <w:vAlign w:val="center"/>
          </w:tcPr>
          <w:p w:rsidR="00D61C2C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D61C2C" w:rsidRDefault="00664006" w:rsidP="00036CE1">
            <w:pPr>
              <w:jc w:val="center"/>
              <w:rPr>
                <w:sz w:val="20"/>
                <w:szCs w:val="22"/>
              </w:rPr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61C2C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dataDate</w:t>
            </w:r>
          </w:p>
        </w:tc>
      </w:tr>
      <w:tr w:rsidR="00664006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64006" w:rsidRPr="00D075FB" w:rsidRDefault="00664006" w:rsidP="00036CE1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2</w:t>
            </w:r>
          </w:p>
        </w:tc>
        <w:tc>
          <w:tcPr>
            <w:tcW w:w="2835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2552" w:type="dxa"/>
            <w:vAlign w:val="center"/>
          </w:tcPr>
          <w:p w:rsidR="00664006" w:rsidRDefault="003C376E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1134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664006" w:rsidRDefault="00664006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userId</w:t>
            </w:r>
          </w:p>
        </w:tc>
      </w:tr>
      <w:tr w:rsidR="00664006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64006" w:rsidRPr="00D075FB" w:rsidRDefault="00664006" w:rsidP="00036CE1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3</w:t>
            </w:r>
          </w:p>
        </w:tc>
        <w:tc>
          <w:tcPr>
            <w:tcW w:w="2835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2552" w:type="dxa"/>
            <w:vAlign w:val="center"/>
          </w:tcPr>
          <w:p w:rsidR="00664006" w:rsidRDefault="003C376E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卡手机号</w:t>
            </w:r>
          </w:p>
        </w:tc>
        <w:tc>
          <w:tcPr>
            <w:tcW w:w="1134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664006" w:rsidRDefault="00664006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deviceNo</w:t>
            </w:r>
          </w:p>
        </w:tc>
      </w:tr>
      <w:tr w:rsidR="00664006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64006" w:rsidRPr="00D075FB" w:rsidRDefault="00664006" w:rsidP="00036CE1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4</w:t>
            </w:r>
          </w:p>
        </w:tc>
        <w:tc>
          <w:tcPr>
            <w:tcW w:w="2835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区域编码</w:t>
            </w:r>
          </w:p>
        </w:tc>
        <w:tc>
          <w:tcPr>
            <w:tcW w:w="2552" w:type="dxa"/>
            <w:vAlign w:val="center"/>
          </w:tcPr>
          <w:p w:rsidR="00664006" w:rsidRDefault="003C376E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客户编号</w:t>
            </w:r>
          </w:p>
        </w:tc>
        <w:tc>
          <w:tcPr>
            <w:tcW w:w="1134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664006" w:rsidRDefault="00664006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areaCode</w:t>
            </w:r>
          </w:p>
        </w:tc>
      </w:tr>
      <w:tr w:rsidR="00664006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64006" w:rsidRPr="00D075FB" w:rsidRDefault="00664006" w:rsidP="00036CE1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5</w:t>
            </w:r>
          </w:p>
        </w:tc>
        <w:tc>
          <w:tcPr>
            <w:tcW w:w="2835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区域描述</w:t>
            </w:r>
          </w:p>
        </w:tc>
        <w:tc>
          <w:tcPr>
            <w:tcW w:w="2552" w:type="dxa"/>
            <w:vAlign w:val="center"/>
          </w:tcPr>
          <w:p w:rsidR="00664006" w:rsidRDefault="00AC1D55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1134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664006" w:rsidRDefault="00664006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areaDescreption</w:t>
            </w:r>
          </w:p>
        </w:tc>
      </w:tr>
      <w:tr w:rsidR="00664006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664006" w:rsidRPr="00D075FB" w:rsidRDefault="00664006" w:rsidP="00036CE1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6</w:t>
            </w:r>
          </w:p>
        </w:tc>
        <w:tc>
          <w:tcPr>
            <w:tcW w:w="2835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营业税公允前收入</w:t>
            </w:r>
          </w:p>
        </w:tc>
        <w:tc>
          <w:tcPr>
            <w:tcW w:w="2552" w:type="dxa"/>
            <w:vAlign w:val="center"/>
          </w:tcPr>
          <w:p w:rsidR="00664006" w:rsidRDefault="00AC1D55" w:rsidP="00036CE1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营业税公允前收入</w:t>
            </w:r>
          </w:p>
        </w:tc>
        <w:tc>
          <w:tcPr>
            <w:tcW w:w="1134" w:type="dxa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664006" w:rsidRDefault="00664006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664006" w:rsidRDefault="00664006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businessTaxFairIncom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2835" w:type="dxa"/>
            <w:vAlign w:val="center"/>
          </w:tcPr>
          <w:p w:rsidR="00D42BBF" w:rsidRDefault="00D42BBF" w:rsidP="0052198C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营业税公允价值法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营业税公允价值法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563461"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businessTaxFairValueMethod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营业税公允后收入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营业税公允后收入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563461"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businessTaxFairAfterIncome</w:t>
            </w:r>
          </w:p>
        </w:tc>
      </w:tr>
      <w:tr w:rsidR="00D42BBF" w:rsidTr="007F519B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增值税公允前收入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增值税公允前收入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954FA5"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vatBeforeIncome</w:t>
            </w:r>
          </w:p>
        </w:tc>
      </w:tr>
      <w:tr w:rsidR="00D42BBF" w:rsidTr="007F519B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增值税公允价值法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增值税公允价值法</w:t>
            </w:r>
          </w:p>
        </w:tc>
        <w:tc>
          <w:tcPr>
            <w:tcW w:w="1134" w:type="dxa"/>
          </w:tcPr>
          <w:p w:rsidR="00D42BBF" w:rsidRDefault="00D42BBF" w:rsidP="001A3202">
            <w:pPr>
              <w:jc w:val="center"/>
            </w:pPr>
            <w:r w:rsidRPr="00954FA5"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ValueAddedTaxFairValueMethod</w:t>
            </w:r>
          </w:p>
        </w:tc>
      </w:tr>
      <w:tr w:rsidR="00D42BBF" w:rsidTr="007F519B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增值税公允后收入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增值税公允后收入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vatAfterIncome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营业税</w:t>
            </w:r>
            <w:r w:rsidRPr="0052198C">
              <w:rPr>
                <w:rFonts w:hint="eastAsia"/>
                <w:sz w:val="20"/>
                <w:szCs w:val="22"/>
              </w:rPr>
              <w:t>W800</w:t>
            </w:r>
            <w:r w:rsidRPr="0052198C">
              <w:rPr>
                <w:rFonts w:hint="eastAsia"/>
                <w:sz w:val="20"/>
                <w:szCs w:val="22"/>
              </w:rPr>
              <w:t>结算收支摊分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营业税</w:t>
            </w:r>
            <w:r w:rsidRPr="0052198C">
              <w:rPr>
                <w:rFonts w:hint="eastAsia"/>
                <w:sz w:val="20"/>
                <w:szCs w:val="22"/>
              </w:rPr>
              <w:t>W800</w:t>
            </w:r>
            <w:r w:rsidRPr="0052198C">
              <w:rPr>
                <w:rFonts w:hint="eastAsia"/>
                <w:sz w:val="20"/>
                <w:szCs w:val="22"/>
              </w:rPr>
              <w:t>结算收支摊分</w:t>
            </w:r>
          </w:p>
        </w:tc>
        <w:tc>
          <w:tcPr>
            <w:tcW w:w="1134" w:type="dxa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1A3202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salesTaxW800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13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</w:t>
            </w:r>
            <w:r w:rsidRPr="0052198C">
              <w:rPr>
                <w:rFonts w:hint="eastAsia"/>
                <w:sz w:val="20"/>
                <w:szCs w:val="22"/>
              </w:rPr>
              <w:t>W800</w:t>
            </w:r>
            <w:r w:rsidRPr="0052198C">
              <w:rPr>
                <w:rFonts w:hint="eastAsia"/>
                <w:sz w:val="20"/>
                <w:szCs w:val="22"/>
              </w:rPr>
              <w:t>结算收支摊分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</w:t>
            </w:r>
            <w:r w:rsidRPr="0052198C">
              <w:rPr>
                <w:rFonts w:hint="eastAsia"/>
                <w:sz w:val="20"/>
                <w:szCs w:val="22"/>
              </w:rPr>
              <w:t>W800</w:t>
            </w:r>
            <w:r w:rsidRPr="0052198C">
              <w:rPr>
                <w:rFonts w:hint="eastAsia"/>
                <w:sz w:val="20"/>
                <w:szCs w:val="22"/>
              </w:rPr>
              <w:t>结算收支摊分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valueAddedW800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proofErr w:type="gramStart"/>
            <w:r w:rsidRPr="0052198C">
              <w:rPr>
                <w:rFonts w:hint="eastAsia"/>
                <w:sz w:val="20"/>
                <w:szCs w:val="22"/>
              </w:rPr>
              <w:t>营业税电渠减收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proofErr w:type="gramStart"/>
            <w:r w:rsidRPr="0052198C">
              <w:rPr>
                <w:rFonts w:hint="eastAsia"/>
                <w:sz w:val="20"/>
                <w:szCs w:val="22"/>
              </w:rPr>
              <w:t>营业税电渠减收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businessTaxesTrenchesReduced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proofErr w:type="gramStart"/>
            <w:r w:rsidRPr="0052198C">
              <w:rPr>
                <w:rFonts w:hint="eastAsia"/>
                <w:sz w:val="20"/>
                <w:szCs w:val="22"/>
              </w:rPr>
              <w:t>增值税电渠减收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proofErr w:type="gramStart"/>
            <w:r w:rsidRPr="0052198C">
              <w:rPr>
                <w:rFonts w:hint="eastAsia"/>
                <w:sz w:val="20"/>
                <w:szCs w:val="22"/>
              </w:rPr>
              <w:t>增值税电渠减收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valueAddedTaxDrainReduced</w:t>
            </w:r>
          </w:p>
        </w:tc>
      </w:tr>
      <w:tr w:rsidR="00D42BBF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16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套餐编码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卡套餐编号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setCode</w:t>
            </w:r>
          </w:p>
        </w:tc>
      </w:tr>
      <w:tr w:rsidR="00D42BBF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lastRenderedPageBreak/>
              <w:t>17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套餐名称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卡套餐名称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setName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18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proofErr w:type="gramStart"/>
            <w:r w:rsidRPr="0052198C">
              <w:rPr>
                <w:rFonts w:hint="eastAsia"/>
                <w:sz w:val="20"/>
                <w:szCs w:val="22"/>
              </w:rPr>
              <w:t>卡库名称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proofErr w:type="gramStart"/>
            <w:r w:rsidRPr="0052198C">
              <w:rPr>
                <w:rFonts w:hint="eastAsia"/>
                <w:sz w:val="20"/>
                <w:szCs w:val="22"/>
              </w:rPr>
              <w:t>卡库名称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cardWhName</w:t>
            </w:r>
          </w:p>
        </w:tc>
      </w:tr>
      <w:tr w:rsidR="00D42BBF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19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付费模式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缴费模式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paidMode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20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发展人编码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发展人编码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developerCode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21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发展人名称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发展人名称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developerName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22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协议编码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协议编码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agreementEncoding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23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协议名称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协议名称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agreementName</w:t>
            </w:r>
          </w:p>
        </w:tc>
      </w:tr>
      <w:tr w:rsidR="00D42BBF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24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专业线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卡所属专业线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professionalLine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25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joinTime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26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是否为</w:t>
            </w:r>
            <w:r w:rsidRPr="0052198C">
              <w:rPr>
                <w:rFonts w:hint="eastAsia"/>
                <w:sz w:val="20"/>
                <w:szCs w:val="22"/>
              </w:rPr>
              <w:t>2/3G</w:t>
            </w:r>
            <w:r w:rsidRPr="0052198C">
              <w:rPr>
                <w:rFonts w:hint="eastAsia"/>
                <w:sz w:val="20"/>
                <w:szCs w:val="22"/>
              </w:rPr>
              <w:t>转</w:t>
            </w:r>
            <w:r w:rsidRPr="0052198C">
              <w:rPr>
                <w:rFonts w:hint="eastAsia"/>
                <w:sz w:val="20"/>
                <w:szCs w:val="22"/>
              </w:rPr>
              <w:t>4G</w:t>
            </w:r>
            <w:r w:rsidRPr="0052198C">
              <w:rPr>
                <w:rFonts w:hint="eastAsia"/>
                <w:sz w:val="20"/>
                <w:szCs w:val="22"/>
              </w:rPr>
              <w:t>用户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是否为</w:t>
            </w:r>
            <w:r w:rsidRPr="0052198C">
              <w:rPr>
                <w:rFonts w:hint="eastAsia"/>
                <w:sz w:val="20"/>
                <w:szCs w:val="22"/>
              </w:rPr>
              <w:t>2/3G</w:t>
            </w:r>
            <w:r w:rsidRPr="0052198C">
              <w:rPr>
                <w:rFonts w:hint="eastAsia"/>
                <w:sz w:val="20"/>
                <w:szCs w:val="22"/>
              </w:rPr>
              <w:t>转</w:t>
            </w:r>
            <w:r w:rsidRPr="0052198C">
              <w:rPr>
                <w:rFonts w:hint="eastAsia"/>
                <w:sz w:val="20"/>
                <w:szCs w:val="22"/>
              </w:rPr>
              <w:t>4G</w:t>
            </w:r>
            <w:r w:rsidRPr="0052198C">
              <w:rPr>
                <w:rFonts w:hint="eastAsia"/>
                <w:sz w:val="20"/>
                <w:szCs w:val="22"/>
              </w:rPr>
              <w:t>用户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transferUsers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27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2/3G</w:t>
            </w:r>
            <w:r w:rsidRPr="0052198C">
              <w:rPr>
                <w:rFonts w:hint="eastAsia"/>
                <w:sz w:val="20"/>
                <w:szCs w:val="22"/>
              </w:rPr>
              <w:t>用户编码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2/3G</w:t>
            </w:r>
            <w:r w:rsidRPr="0052198C">
              <w:rPr>
                <w:rFonts w:hint="eastAsia"/>
                <w:sz w:val="20"/>
                <w:szCs w:val="22"/>
              </w:rPr>
              <w:t>用户编码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userCode23g</w:t>
            </w:r>
          </w:p>
        </w:tc>
      </w:tr>
      <w:tr w:rsidR="00D42BBF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28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新增沉淀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proofErr w:type="gramStart"/>
            <w:r>
              <w:rPr>
                <w:rFonts w:hint="eastAsia"/>
                <w:sz w:val="20"/>
                <w:szCs w:val="22"/>
              </w:rPr>
              <w:t>卡类型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newPrecipitate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29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合约计划类型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合约计划类型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agreementPlanType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30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是否实名制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是否实名制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realNameSystem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31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客户编码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客户编码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customerCode</w:t>
            </w:r>
          </w:p>
        </w:tc>
      </w:tr>
      <w:tr w:rsidR="00D42BBF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32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客户名称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卡客户名称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customerName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33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网格名称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网格名称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gridName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34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executiveCode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35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executiveName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36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岗位名称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岗位名称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positionTitle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37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是否为上网卡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是否为上网卡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internetCard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38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是否为行业用户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是否为行业用户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industryUsers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39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用户类型描述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用户类型描述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userTypeDescription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40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</w:t>
            </w:r>
            <w:proofErr w:type="gramStart"/>
            <w:r w:rsidRPr="0052198C">
              <w:rPr>
                <w:rFonts w:hint="eastAsia"/>
                <w:sz w:val="20"/>
                <w:szCs w:val="22"/>
              </w:rPr>
              <w:t>一次性冲收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</w:t>
            </w:r>
            <w:proofErr w:type="gramStart"/>
            <w:r w:rsidRPr="0052198C">
              <w:rPr>
                <w:rFonts w:hint="eastAsia"/>
                <w:sz w:val="20"/>
                <w:szCs w:val="22"/>
              </w:rPr>
              <w:t>一次性冲收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oneOffCharge</w:t>
            </w:r>
          </w:p>
        </w:tc>
      </w:tr>
      <w:tr w:rsidR="00D42BBF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41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总流量（</w:t>
            </w:r>
            <w:r w:rsidRPr="0052198C">
              <w:rPr>
                <w:rFonts w:hint="eastAsia"/>
                <w:sz w:val="20"/>
                <w:szCs w:val="22"/>
              </w:rPr>
              <w:t>M</w:t>
            </w:r>
            <w:r w:rsidRPr="0052198C">
              <w:rPr>
                <w:rFonts w:hint="eastAsia"/>
                <w:sz w:val="20"/>
                <w:szCs w:val="22"/>
              </w:rPr>
              <w:t>）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本账期</w:t>
            </w:r>
            <w:proofErr w:type="gramEnd"/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用量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totalUsage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42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证件号码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证件号码</w:t>
            </w:r>
          </w:p>
        </w:tc>
        <w:tc>
          <w:tcPr>
            <w:tcW w:w="1134" w:type="dxa"/>
            <w:vAlign w:val="center"/>
          </w:tcPr>
          <w:p w:rsidR="00D42BBF" w:rsidRDefault="00D42BBF" w:rsidP="003C376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idNumber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43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合约计划失效时间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合约计划失效时间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agreementExpirationTime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44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信用等级</w:t>
            </w:r>
          </w:p>
        </w:tc>
        <w:tc>
          <w:tcPr>
            <w:tcW w:w="2552" w:type="dxa"/>
            <w:vAlign w:val="center"/>
          </w:tcPr>
          <w:p w:rsidR="00D42BBF" w:rsidRPr="00825734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信用等级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creditLevel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45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用户状态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用户状态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userStatus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46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转</w:t>
            </w:r>
            <w:r w:rsidRPr="0052198C">
              <w:rPr>
                <w:rFonts w:hint="eastAsia"/>
                <w:sz w:val="20"/>
                <w:szCs w:val="22"/>
              </w:rPr>
              <w:t>4G</w:t>
            </w:r>
            <w:r w:rsidRPr="0052198C">
              <w:rPr>
                <w:rFonts w:hint="eastAsia"/>
                <w:sz w:val="20"/>
                <w:szCs w:val="22"/>
              </w:rPr>
              <w:t>生效时间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转</w:t>
            </w:r>
            <w:r w:rsidRPr="0052198C">
              <w:rPr>
                <w:rFonts w:hint="eastAsia"/>
                <w:sz w:val="20"/>
                <w:szCs w:val="22"/>
              </w:rPr>
              <w:t>4G</w:t>
            </w:r>
            <w:r w:rsidRPr="0052198C">
              <w:rPr>
                <w:rFonts w:hint="eastAsia"/>
                <w:sz w:val="20"/>
                <w:szCs w:val="22"/>
              </w:rPr>
              <w:t>生效时间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</w:t>
            </w:r>
            <w:r>
              <w:rPr>
                <w:rFonts w:hint="eastAsia"/>
                <w:sz w:val="20"/>
                <w:szCs w:val="22"/>
              </w:rPr>
              <w:t>ransfer4gEffectiveTime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47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操作员</w:t>
            </w:r>
            <w:r w:rsidRPr="0052198C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操作员</w:t>
            </w:r>
            <w:r w:rsidRPr="0052198C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operatorId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48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实名制发展人编码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D42BB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realNameDeveloperCode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49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实名制发展人名称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3C376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realNameDeveloperName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50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proofErr w:type="gramStart"/>
            <w:r w:rsidRPr="0052198C">
              <w:rPr>
                <w:rFonts w:hint="eastAsia"/>
                <w:sz w:val="20"/>
                <w:szCs w:val="22"/>
              </w:rPr>
              <w:t>卡库编码</w:t>
            </w:r>
            <w:proofErr w:type="gramEnd"/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proofErr w:type="gramStart"/>
            <w:r w:rsidRPr="0052198C">
              <w:rPr>
                <w:rFonts w:hint="eastAsia"/>
                <w:sz w:val="20"/>
                <w:szCs w:val="22"/>
              </w:rPr>
              <w:t>卡库编码</w:t>
            </w:r>
            <w:proofErr w:type="gramEnd"/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cardWhCode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51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调整月份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adjustMonth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52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本地客户编号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本地客户编号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localCustomerId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53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</w:t>
            </w:r>
            <w:r w:rsidRPr="0052198C">
              <w:rPr>
                <w:rFonts w:hint="eastAsia"/>
                <w:sz w:val="20"/>
                <w:szCs w:val="22"/>
              </w:rPr>
              <w:t>4G</w:t>
            </w:r>
            <w:r w:rsidRPr="0052198C">
              <w:rPr>
                <w:rFonts w:hint="eastAsia"/>
                <w:sz w:val="20"/>
                <w:szCs w:val="22"/>
              </w:rPr>
              <w:t>网络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</w:t>
            </w:r>
            <w:r w:rsidRPr="0052198C">
              <w:rPr>
                <w:rFonts w:hint="eastAsia"/>
                <w:sz w:val="20"/>
                <w:szCs w:val="22"/>
              </w:rPr>
              <w:t>4G</w:t>
            </w:r>
            <w:r w:rsidRPr="0052198C">
              <w:rPr>
                <w:rFonts w:hint="eastAsia"/>
                <w:sz w:val="20"/>
                <w:szCs w:val="22"/>
              </w:rPr>
              <w:t>网络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network4g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54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营业税预付费领卡减收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营业税预付费领卡减收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businessTaxPrepaidCardDeduction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55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增值税预付费领卡减收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增值税预付费领卡减收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vatPrepaidCardDeduction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56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是否物联网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是否物联网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whetherTheInternetOfThings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57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案转收金额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案转收金额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caseTransferOfTheAmount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58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营业税上网卡漫游摊分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营业税上网卡漫游摊分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businessTaxCardRoamingShare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59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增值税上网卡漫游摊分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增值税上网卡漫游摊分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vatOnTheRoamingSpread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60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营业税结果收入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营业税结果收入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businessTaxRevenue</w:t>
            </w:r>
          </w:p>
        </w:tc>
      </w:tr>
      <w:tr w:rsidR="00D42BBF" w:rsidTr="00D075F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Pr="00D075FB" w:rsidRDefault="00D42BBF" w:rsidP="001A3202">
            <w:pPr>
              <w:jc w:val="center"/>
              <w:rPr>
                <w:b/>
                <w:sz w:val="20"/>
                <w:szCs w:val="22"/>
              </w:rPr>
            </w:pPr>
            <w:r w:rsidRPr="00D075FB">
              <w:rPr>
                <w:rFonts w:hint="eastAsia"/>
                <w:b/>
                <w:sz w:val="20"/>
                <w:szCs w:val="22"/>
              </w:rPr>
              <w:t>61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增值税结果收入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825734">
              <w:rPr>
                <w:rFonts w:hint="eastAsia"/>
                <w:sz w:val="20"/>
                <w:szCs w:val="22"/>
              </w:rPr>
              <w:t>增值税结果收入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vatResultRevenue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62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渠道名称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渠道名称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channelName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63</w:t>
            </w:r>
          </w:p>
        </w:tc>
        <w:tc>
          <w:tcPr>
            <w:tcW w:w="2835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渠道类型</w:t>
            </w:r>
          </w:p>
        </w:tc>
        <w:tc>
          <w:tcPr>
            <w:tcW w:w="2552" w:type="dxa"/>
            <w:vAlign w:val="center"/>
          </w:tcPr>
          <w:p w:rsidR="00D42BBF" w:rsidRDefault="00D42BBF" w:rsidP="002B46EF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渠道类型</w:t>
            </w:r>
          </w:p>
        </w:tc>
        <w:tc>
          <w:tcPr>
            <w:tcW w:w="1134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42BBF" w:rsidRDefault="00D42BBF" w:rsidP="006640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channelType</w:t>
            </w:r>
          </w:p>
        </w:tc>
      </w:tr>
      <w:tr w:rsidR="00D42BBF" w:rsidTr="007F519B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42BBF" w:rsidRDefault="00D42BBF" w:rsidP="001A320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64</w:t>
            </w:r>
          </w:p>
        </w:tc>
        <w:tc>
          <w:tcPr>
            <w:tcW w:w="2835" w:type="dxa"/>
            <w:vAlign w:val="center"/>
          </w:tcPr>
          <w:p w:rsidR="00D42BBF" w:rsidRPr="00825734" w:rsidRDefault="00D42BBF" w:rsidP="00036CE1">
            <w:pPr>
              <w:jc w:val="center"/>
              <w:rPr>
                <w:sz w:val="20"/>
                <w:szCs w:val="22"/>
              </w:rPr>
            </w:pPr>
            <w:r w:rsidRPr="0052198C">
              <w:rPr>
                <w:rFonts w:hint="eastAsia"/>
                <w:sz w:val="20"/>
                <w:szCs w:val="22"/>
              </w:rPr>
              <w:t>B2I2C</w:t>
            </w:r>
            <w:r w:rsidRPr="0052198C">
              <w:rPr>
                <w:rFonts w:hint="eastAsia"/>
                <w:sz w:val="20"/>
                <w:szCs w:val="22"/>
              </w:rPr>
              <w:t>类型</w:t>
            </w:r>
          </w:p>
        </w:tc>
        <w:tc>
          <w:tcPr>
            <w:tcW w:w="2552" w:type="dxa"/>
            <w:vAlign w:val="center"/>
          </w:tcPr>
          <w:p w:rsidR="00D42BBF" w:rsidRDefault="00D42BBF" w:rsidP="00036CE1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42BBF" w:rsidRDefault="00D42BB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42BBF" w:rsidRDefault="00D42BBF" w:rsidP="00420248">
            <w:pPr>
              <w:jc w:val="center"/>
            </w:pPr>
            <w:r w:rsidRPr="00754431">
              <w:rPr>
                <w:rFonts w:hint="eastAsia"/>
                <w:sz w:val="20"/>
                <w:szCs w:val="22"/>
              </w:rPr>
              <w:t>是</w:t>
            </w:r>
            <w:r w:rsidRPr="00754431">
              <w:rPr>
                <w:rFonts w:hint="eastAsia"/>
                <w:sz w:val="20"/>
                <w:szCs w:val="22"/>
              </w:rPr>
              <w:sym w:font="Wingdings 2" w:char="F052"/>
            </w:r>
            <w:r w:rsidRPr="00754431">
              <w:rPr>
                <w:rFonts w:hint="eastAsia"/>
                <w:sz w:val="20"/>
                <w:szCs w:val="22"/>
              </w:rPr>
              <w:t>否</w:t>
            </w:r>
            <w:r w:rsidRPr="00754431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42BBF" w:rsidRDefault="00D42BB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该字段未入数据库</w:t>
            </w:r>
          </w:p>
        </w:tc>
      </w:tr>
    </w:tbl>
    <w:p w:rsidR="00A027FF" w:rsidRDefault="00A027FF"/>
    <w:p w:rsidR="00A027FF" w:rsidRPr="00A027FF" w:rsidRDefault="00267E63" w:rsidP="00A027FF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19" w:name="_Toc527643050"/>
      <w:r>
        <w:rPr>
          <w:rFonts w:hint="eastAsia"/>
          <w:b w:val="0"/>
          <w:bCs/>
          <w:sz w:val="24"/>
          <w:szCs w:val="21"/>
        </w:rPr>
        <w:t>3</w:t>
      </w:r>
      <w:r w:rsidR="00A027FF" w:rsidRPr="00A027FF">
        <w:rPr>
          <w:rFonts w:hint="eastAsia"/>
          <w:b w:val="0"/>
          <w:bCs/>
          <w:sz w:val="24"/>
          <w:szCs w:val="21"/>
        </w:rPr>
        <w:t>.4 Jasper</w:t>
      </w:r>
      <w:r w:rsidR="00831C9D">
        <w:rPr>
          <w:rFonts w:hint="eastAsia"/>
          <w:b w:val="0"/>
          <w:bCs/>
          <w:sz w:val="24"/>
          <w:szCs w:val="21"/>
        </w:rPr>
        <w:t>平台原始</w:t>
      </w:r>
      <w:r w:rsidR="00A027FF" w:rsidRPr="00A027FF">
        <w:rPr>
          <w:rFonts w:hint="eastAsia"/>
          <w:b w:val="0"/>
          <w:bCs/>
          <w:sz w:val="24"/>
          <w:szCs w:val="21"/>
        </w:rPr>
        <w:t>表</w:t>
      </w:r>
      <w:bookmarkEnd w:id="19"/>
    </w:p>
    <w:tbl>
      <w:tblPr>
        <w:tblStyle w:val="a5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80"/>
        <w:gridCol w:w="552"/>
        <w:gridCol w:w="1433"/>
        <w:gridCol w:w="1275"/>
        <w:gridCol w:w="709"/>
        <w:gridCol w:w="992"/>
        <w:gridCol w:w="993"/>
        <w:gridCol w:w="1701"/>
        <w:gridCol w:w="1246"/>
      </w:tblGrid>
      <w:tr w:rsidR="00A027FF" w:rsidTr="0088039E">
        <w:trPr>
          <w:trHeight w:val="604"/>
          <w:jc w:val="center"/>
        </w:trPr>
        <w:tc>
          <w:tcPr>
            <w:tcW w:w="9781" w:type="dxa"/>
            <w:gridSpan w:val="9"/>
            <w:vAlign w:val="center"/>
          </w:tcPr>
          <w:p w:rsidR="00A027FF" w:rsidRDefault="00A027FF" w:rsidP="0077243F">
            <w:pPr>
              <w:jc w:val="center"/>
            </w:pPr>
            <w:r>
              <w:rPr>
                <w:rFonts w:hint="eastAsia"/>
                <w:szCs w:val="18"/>
              </w:rPr>
              <w:t>表</w:t>
            </w:r>
            <w:r w:rsidR="0077243F"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.</w:t>
            </w:r>
            <w:r w:rsidR="00726683">
              <w:rPr>
                <w:rFonts w:hint="eastAsia"/>
                <w:szCs w:val="18"/>
              </w:rPr>
              <w:t>4</w:t>
            </w:r>
            <w:r w:rsidR="009C2A0C">
              <w:rPr>
                <w:rFonts w:hint="eastAsia"/>
                <w:szCs w:val="18"/>
              </w:rPr>
              <w:t>.1</w:t>
            </w:r>
            <w:r>
              <w:rPr>
                <w:rFonts w:hint="eastAsia"/>
                <w:szCs w:val="18"/>
              </w:rPr>
              <w:t>—</w:t>
            </w:r>
            <w:r w:rsidR="00350052">
              <w:rPr>
                <w:rFonts w:hint="eastAsia"/>
                <w:szCs w:val="18"/>
              </w:rPr>
              <w:t>Jasper</w:t>
            </w:r>
            <w:r w:rsidR="00831C9D">
              <w:rPr>
                <w:rFonts w:hint="eastAsia"/>
                <w:szCs w:val="18"/>
              </w:rPr>
              <w:t>平台原始</w:t>
            </w:r>
            <w:r>
              <w:rPr>
                <w:rFonts w:hint="eastAsia"/>
                <w:szCs w:val="18"/>
              </w:rPr>
              <w:t>表</w:t>
            </w:r>
            <w:r w:rsidR="009C2A0C">
              <w:rPr>
                <w:rFonts w:hint="eastAsia"/>
                <w:szCs w:val="18"/>
              </w:rPr>
              <w:t>（连接表）</w:t>
            </w:r>
          </w:p>
        </w:tc>
      </w:tr>
      <w:tr w:rsidR="00A027FF" w:rsidTr="00751857">
        <w:trPr>
          <w:jc w:val="center"/>
        </w:trPr>
        <w:tc>
          <w:tcPr>
            <w:tcW w:w="1432" w:type="dxa"/>
            <w:gridSpan w:val="2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数据规模</w:t>
            </w:r>
          </w:p>
        </w:tc>
        <w:tc>
          <w:tcPr>
            <w:tcW w:w="1433" w:type="dxa"/>
            <w:vAlign w:val="center"/>
          </w:tcPr>
          <w:p w:rsidR="00A027FF" w:rsidRDefault="00853631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百</w:t>
            </w:r>
            <w:r w:rsidR="00181F94">
              <w:rPr>
                <w:rFonts w:hint="eastAsia"/>
                <w:sz w:val="20"/>
                <w:szCs w:val="22"/>
              </w:rPr>
              <w:t>万</w:t>
            </w:r>
          </w:p>
        </w:tc>
        <w:tc>
          <w:tcPr>
            <w:tcW w:w="1275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</w:t>
            </w:r>
          </w:p>
        </w:tc>
        <w:tc>
          <w:tcPr>
            <w:tcW w:w="2694" w:type="dxa"/>
            <w:gridSpan w:val="3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无</w:t>
            </w:r>
          </w:p>
        </w:tc>
        <w:tc>
          <w:tcPr>
            <w:tcW w:w="1701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数据表名称缩写</w:t>
            </w:r>
          </w:p>
        </w:tc>
        <w:tc>
          <w:tcPr>
            <w:tcW w:w="1246" w:type="dxa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无</w:t>
            </w:r>
          </w:p>
        </w:tc>
      </w:tr>
      <w:tr w:rsidR="00A027FF" w:rsidTr="00751857">
        <w:trPr>
          <w:jc w:val="center"/>
        </w:trPr>
        <w:tc>
          <w:tcPr>
            <w:tcW w:w="880" w:type="dxa"/>
            <w:shd w:val="clear" w:color="auto" w:fill="D9D9D9" w:themeFill="background1" w:themeFillShade="D9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字段说明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027FF" w:rsidRDefault="009C2A0C" w:rsidP="009C2A0C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字段名称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</w:t>
            </w:r>
            <w:r>
              <w:rPr>
                <w:rFonts w:hint="eastAsia"/>
                <w:sz w:val="20"/>
                <w:szCs w:val="22"/>
              </w:rPr>
              <w:lastRenderedPageBreak/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lastRenderedPageBreak/>
              <w:t>允许</w:t>
            </w:r>
          </w:p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lastRenderedPageBreak/>
              <w:t>空值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lastRenderedPageBreak/>
              <w:t>唯一</w:t>
            </w:r>
          </w:p>
        </w:tc>
        <w:tc>
          <w:tcPr>
            <w:tcW w:w="2947" w:type="dxa"/>
            <w:gridSpan w:val="2"/>
            <w:shd w:val="clear" w:color="auto" w:fill="D9D9D9" w:themeFill="background1" w:themeFillShade="D9"/>
            <w:vAlign w:val="center"/>
          </w:tcPr>
          <w:p w:rsidR="00A027FF" w:rsidRDefault="00A027FF" w:rsidP="00733FE2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入库字段</w:t>
            </w:r>
          </w:p>
        </w:tc>
      </w:tr>
      <w:tr w:rsidR="00A027FF" w:rsidTr="0088039E">
        <w:trPr>
          <w:jc w:val="center"/>
        </w:trPr>
        <w:tc>
          <w:tcPr>
            <w:tcW w:w="880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lastRenderedPageBreak/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虚拟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275" w:type="dxa"/>
            <w:vAlign w:val="center"/>
          </w:tcPr>
          <w:p w:rsidR="00A027FF" w:rsidRDefault="009C2A0C" w:rsidP="009C2A0C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运营商账</w:t>
            </w:r>
            <w:r w:rsidRPr="009C2A0C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709" w:type="dxa"/>
            <w:vAlign w:val="center"/>
          </w:tcPr>
          <w:p w:rsidR="00A027FF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992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 w:rsidR="00942119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accMgtSysid</w:t>
            </w:r>
          </w:p>
        </w:tc>
      </w:tr>
      <w:tr w:rsidR="00A027FF" w:rsidTr="0088039E">
        <w:trPr>
          <w:jc w:val="center"/>
        </w:trPr>
        <w:tc>
          <w:tcPr>
            <w:tcW w:w="880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 IMSI</w:t>
            </w:r>
            <w:r>
              <w:rPr>
                <w:rFonts w:hint="eastAsia"/>
                <w:sz w:val="20"/>
                <w:szCs w:val="22"/>
              </w:rPr>
              <w:t>号</w:t>
            </w:r>
          </w:p>
        </w:tc>
        <w:tc>
          <w:tcPr>
            <w:tcW w:w="1275" w:type="dxa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 w:rsidRPr="009C2A0C">
              <w:rPr>
                <w:sz w:val="20"/>
                <w:szCs w:val="22"/>
              </w:rPr>
              <w:t>IMSI</w:t>
            </w:r>
          </w:p>
        </w:tc>
        <w:tc>
          <w:tcPr>
            <w:tcW w:w="709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992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</w:t>
            </w:r>
            <w:r>
              <w:rPr>
                <w:rFonts w:hint="eastAsia"/>
                <w:sz w:val="20"/>
                <w:szCs w:val="22"/>
              </w:rPr>
              <w:t>msi1</w:t>
            </w:r>
          </w:p>
        </w:tc>
      </w:tr>
      <w:tr w:rsidR="00A027FF" w:rsidTr="0088039E">
        <w:trPr>
          <w:jc w:val="center"/>
        </w:trPr>
        <w:tc>
          <w:tcPr>
            <w:tcW w:w="880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卡手机号</w:t>
            </w:r>
          </w:p>
        </w:tc>
        <w:tc>
          <w:tcPr>
            <w:tcW w:w="1275" w:type="dxa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 w:rsidRPr="009C2A0C">
              <w:rPr>
                <w:sz w:val="20"/>
                <w:szCs w:val="22"/>
              </w:rPr>
              <w:t>MSISDN</w:t>
            </w:r>
          </w:p>
        </w:tc>
        <w:tc>
          <w:tcPr>
            <w:tcW w:w="709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992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2947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msisdn</w:t>
            </w:r>
          </w:p>
        </w:tc>
      </w:tr>
      <w:tr w:rsidR="00A027FF" w:rsidTr="0088039E">
        <w:trPr>
          <w:jc w:val="center"/>
        </w:trPr>
        <w:tc>
          <w:tcPr>
            <w:tcW w:w="880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套餐资费</w:t>
            </w:r>
          </w:p>
        </w:tc>
        <w:tc>
          <w:tcPr>
            <w:tcW w:w="1275" w:type="dxa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 w:rsidRPr="009C2A0C">
              <w:rPr>
                <w:rFonts w:hint="eastAsia"/>
                <w:sz w:val="20"/>
                <w:szCs w:val="22"/>
              </w:rPr>
              <w:t>资费计划</w:t>
            </w:r>
          </w:p>
        </w:tc>
        <w:tc>
          <w:tcPr>
            <w:tcW w:w="709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992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ratePlanName</w:t>
            </w:r>
          </w:p>
        </w:tc>
      </w:tr>
      <w:tr w:rsidR="00A027FF" w:rsidTr="0088039E">
        <w:trPr>
          <w:jc w:val="center"/>
        </w:trPr>
        <w:tc>
          <w:tcPr>
            <w:tcW w:w="880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</w:t>
            </w:r>
            <w:r w:rsidR="009C2A0C">
              <w:rPr>
                <w:rFonts w:hint="eastAsia"/>
                <w:sz w:val="20"/>
                <w:szCs w:val="22"/>
              </w:rPr>
              <w:t>状态</w:t>
            </w:r>
          </w:p>
        </w:tc>
        <w:tc>
          <w:tcPr>
            <w:tcW w:w="1275" w:type="dxa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 w:rsidRPr="009C2A0C">
              <w:rPr>
                <w:rFonts w:hint="eastAsia"/>
                <w:sz w:val="20"/>
                <w:szCs w:val="22"/>
              </w:rPr>
              <w:t xml:space="preserve">SIM </w:t>
            </w:r>
            <w:r w:rsidRPr="009C2A0C">
              <w:rPr>
                <w:rFonts w:hint="eastAsia"/>
                <w:sz w:val="20"/>
                <w:szCs w:val="22"/>
              </w:rPr>
              <w:t>卡状态</w:t>
            </w:r>
          </w:p>
        </w:tc>
        <w:tc>
          <w:tcPr>
            <w:tcW w:w="709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992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STATUS</w:t>
            </w:r>
          </w:p>
        </w:tc>
      </w:tr>
      <w:tr w:rsidR="00A027FF" w:rsidTr="0088039E">
        <w:trPr>
          <w:jc w:val="center"/>
        </w:trPr>
        <w:tc>
          <w:tcPr>
            <w:tcW w:w="880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</w:t>
            </w:r>
            <w:r>
              <w:rPr>
                <w:rFonts w:hint="eastAsia"/>
                <w:sz w:val="20"/>
                <w:szCs w:val="22"/>
              </w:rPr>
              <w:t xml:space="preserve"> ICCID</w:t>
            </w:r>
          </w:p>
        </w:tc>
        <w:tc>
          <w:tcPr>
            <w:tcW w:w="1275" w:type="dxa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 w:rsidRPr="009C2A0C">
              <w:rPr>
                <w:sz w:val="20"/>
                <w:szCs w:val="22"/>
              </w:rPr>
              <w:t>ICCID</w:t>
            </w:r>
          </w:p>
        </w:tc>
        <w:tc>
          <w:tcPr>
            <w:tcW w:w="709" w:type="dxa"/>
            <w:vAlign w:val="center"/>
          </w:tcPr>
          <w:p w:rsidR="00A027FF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992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A027FF" w:rsidRDefault="00A027FF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A027FF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iccid</w:t>
            </w:r>
          </w:p>
        </w:tc>
      </w:tr>
      <w:tr w:rsidR="009C2A0C" w:rsidTr="0088039E">
        <w:trPr>
          <w:trHeight w:val="604"/>
          <w:jc w:val="center"/>
        </w:trPr>
        <w:tc>
          <w:tcPr>
            <w:tcW w:w="9781" w:type="dxa"/>
            <w:gridSpan w:val="9"/>
            <w:vAlign w:val="center"/>
          </w:tcPr>
          <w:p w:rsidR="009C2A0C" w:rsidRDefault="009C2A0C" w:rsidP="0077243F">
            <w:pPr>
              <w:jc w:val="center"/>
            </w:pPr>
            <w:r>
              <w:rPr>
                <w:rFonts w:hint="eastAsia"/>
                <w:szCs w:val="18"/>
              </w:rPr>
              <w:t>表</w:t>
            </w:r>
            <w:r w:rsidR="0077243F"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.4.2</w:t>
            </w:r>
            <w:r>
              <w:rPr>
                <w:rFonts w:hint="eastAsia"/>
                <w:szCs w:val="18"/>
              </w:rPr>
              <w:t>—</w:t>
            </w:r>
            <w:r>
              <w:rPr>
                <w:rFonts w:hint="eastAsia"/>
                <w:szCs w:val="18"/>
              </w:rPr>
              <w:t>Jasper</w:t>
            </w:r>
            <w:r>
              <w:rPr>
                <w:rFonts w:hint="eastAsia"/>
                <w:szCs w:val="18"/>
              </w:rPr>
              <w:t>平台原始表（用户表）</w:t>
            </w:r>
          </w:p>
        </w:tc>
      </w:tr>
      <w:tr w:rsidR="009C2A0C" w:rsidTr="00751857">
        <w:trPr>
          <w:jc w:val="center"/>
        </w:trPr>
        <w:tc>
          <w:tcPr>
            <w:tcW w:w="1432" w:type="dxa"/>
            <w:gridSpan w:val="2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数据规模</w:t>
            </w:r>
          </w:p>
        </w:tc>
        <w:tc>
          <w:tcPr>
            <w:tcW w:w="1433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百</w:t>
            </w:r>
          </w:p>
        </w:tc>
        <w:tc>
          <w:tcPr>
            <w:tcW w:w="1275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</w:t>
            </w:r>
          </w:p>
        </w:tc>
        <w:tc>
          <w:tcPr>
            <w:tcW w:w="2694" w:type="dxa"/>
            <w:gridSpan w:val="3"/>
            <w:vAlign w:val="center"/>
          </w:tcPr>
          <w:p w:rsidR="009C2A0C" w:rsidRDefault="00A63BBE" w:rsidP="0088039E">
            <w:pPr>
              <w:jc w:val="center"/>
              <w:rPr>
                <w:sz w:val="20"/>
                <w:szCs w:val="22"/>
              </w:rPr>
            </w:pPr>
            <w:r w:rsidRPr="00A63BBE">
              <w:rPr>
                <w:sz w:val="20"/>
                <w:szCs w:val="22"/>
              </w:rPr>
              <w:t>南京物联网客户清单</w:t>
            </w:r>
          </w:p>
        </w:tc>
        <w:tc>
          <w:tcPr>
            <w:tcW w:w="1701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数据表名称缩写</w:t>
            </w:r>
          </w:p>
        </w:tc>
        <w:tc>
          <w:tcPr>
            <w:tcW w:w="1246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无</w:t>
            </w:r>
          </w:p>
        </w:tc>
      </w:tr>
      <w:tr w:rsidR="009C2A0C" w:rsidTr="00751857">
        <w:trPr>
          <w:jc w:val="center"/>
        </w:trPr>
        <w:tc>
          <w:tcPr>
            <w:tcW w:w="880" w:type="dxa"/>
            <w:shd w:val="clear" w:color="auto" w:fill="D9D9D9" w:themeFill="background1" w:themeFillShade="D9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字段说明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字段名称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允许</w:t>
            </w:r>
          </w:p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空值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唯一</w:t>
            </w:r>
          </w:p>
        </w:tc>
        <w:tc>
          <w:tcPr>
            <w:tcW w:w="2947" w:type="dxa"/>
            <w:gridSpan w:val="2"/>
            <w:shd w:val="clear" w:color="auto" w:fill="D9D9D9" w:themeFill="background1" w:themeFillShade="D9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入库字段</w:t>
            </w:r>
          </w:p>
        </w:tc>
      </w:tr>
      <w:tr w:rsidR="009C2A0C" w:rsidTr="0088039E">
        <w:trPr>
          <w:jc w:val="center"/>
        </w:trPr>
        <w:tc>
          <w:tcPr>
            <w:tcW w:w="880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虚拟</w:t>
            </w:r>
            <w:r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275" w:type="dxa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 w:rsidRPr="0026568E">
              <w:rPr>
                <w:rFonts w:hint="eastAsia"/>
                <w:sz w:val="20"/>
                <w:szCs w:val="22"/>
              </w:rPr>
              <w:t>业务号码</w:t>
            </w:r>
          </w:p>
        </w:tc>
        <w:tc>
          <w:tcPr>
            <w:tcW w:w="709" w:type="dxa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992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 w:rsidR="00942119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businessNumber</w:t>
            </w:r>
          </w:p>
        </w:tc>
      </w:tr>
      <w:tr w:rsidR="009C2A0C" w:rsidTr="0088039E">
        <w:trPr>
          <w:jc w:val="center"/>
        </w:trPr>
        <w:tc>
          <w:tcPr>
            <w:tcW w:w="880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 w:rsidRPr="0026568E">
              <w:rPr>
                <w:rFonts w:hint="eastAsia"/>
                <w:sz w:val="20"/>
                <w:szCs w:val="22"/>
              </w:rPr>
              <w:t>客户名称</w:t>
            </w:r>
          </w:p>
        </w:tc>
        <w:tc>
          <w:tcPr>
            <w:tcW w:w="1275" w:type="dxa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 w:rsidRPr="0026568E">
              <w:rPr>
                <w:rFonts w:hint="eastAsia"/>
                <w:sz w:val="20"/>
                <w:szCs w:val="22"/>
              </w:rPr>
              <w:t>客户名称</w:t>
            </w:r>
          </w:p>
        </w:tc>
        <w:tc>
          <w:tcPr>
            <w:tcW w:w="709" w:type="dxa"/>
            <w:vAlign w:val="center"/>
          </w:tcPr>
          <w:p w:rsidR="009C2A0C" w:rsidRDefault="00572F41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992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customerName</w:t>
            </w:r>
          </w:p>
        </w:tc>
      </w:tr>
      <w:tr w:rsidR="009C2A0C" w:rsidTr="0088039E">
        <w:trPr>
          <w:jc w:val="center"/>
        </w:trPr>
        <w:tc>
          <w:tcPr>
            <w:tcW w:w="880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 w:rsidRPr="0026568E"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1275" w:type="dxa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 w:rsidRPr="0026568E"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709" w:type="dxa"/>
            <w:vAlign w:val="center"/>
          </w:tcPr>
          <w:p w:rsidR="009C2A0C" w:rsidRDefault="00572F41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992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2947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marketingUnit</w:t>
            </w:r>
          </w:p>
        </w:tc>
      </w:tr>
      <w:tr w:rsidR="009C2A0C" w:rsidTr="0088039E">
        <w:trPr>
          <w:jc w:val="center"/>
        </w:trPr>
        <w:tc>
          <w:tcPr>
            <w:tcW w:w="880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场景</w:t>
            </w:r>
          </w:p>
        </w:tc>
        <w:tc>
          <w:tcPr>
            <w:tcW w:w="1275" w:type="dxa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 w:rsidRPr="0026568E">
              <w:rPr>
                <w:rFonts w:hint="eastAsia"/>
                <w:sz w:val="20"/>
                <w:szCs w:val="22"/>
              </w:rPr>
              <w:t>场景</w:t>
            </w:r>
          </w:p>
        </w:tc>
        <w:tc>
          <w:tcPr>
            <w:tcW w:w="709" w:type="dxa"/>
            <w:vAlign w:val="center"/>
          </w:tcPr>
          <w:p w:rsidR="009C2A0C" w:rsidRDefault="00572F41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992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>cenes2</w:t>
            </w:r>
          </w:p>
        </w:tc>
      </w:tr>
      <w:tr w:rsidR="009C2A0C" w:rsidTr="0088039E">
        <w:trPr>
          <w:jc w:val="center"/>
        </w:trPr>
        <w:tc>
          <w:tcPr>
            <w:tcW w:w="880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:rsidR="009C2A0C" w:rsidRDefault="0026568E" w:rsidP="0026568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细分场景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 w:rsidRPr="0026568E">
              <w:rPr>
                <w:rFonts w:hint="eastAsia"/>
                <w:sz w:val="20"/>
                <w:szCs w:val="22"/>
              </w:rPr>
              <w:t>具体场景</w:t>
            </w:r>
          </w:p>
        </w:tc>
        <w:tc>
          <w:tcPr>
            <w:tcW w:w="709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992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</w:t>
            </w:r>
            <w:r>
              <w:rPr>
                <w:sz w:val="20"/>
                <w:szCs w:val="22"/>
              </w:rPr>
              <w:t>cenes2</w:t>
            </w:r>
            <w:r>
              <w:rPr>
                <w:rFonts w:hint="eastAsia"/>
                <w:sz w:val="20"/>
                <w:szCs w:val="22"/>
              </w:rPr>
              <w:t>Specific</w:t>
            </w:r>
          </w:p>
        </w:tc>
      </w:tr>
      <w:tr w:rsidR="009C2A0C" w:rsidTr="0088039E">
        <w:trPr>
          <w:jc w:val="center"/>
        </w:trPr>
        <w:tc>
          <w:tcPr>
            <w:tcW w:w="880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客户经理</w:t>
            </w:r>
          </w:p>
        </w:tc>
        <w:tc>
          <w:tcPr>
            <w:tcW w:w="1275" w:type="dxa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 w:rsidRPr="0026568E">
              <w:rPr>
                <w:rFonts w:hint="eastAsia"/>
                <w:sz w:val="20"/>
                <w:szCs w:val="22"/>
              </w:rPr>
              <w:t>客户经理</w:t>
            </w:r>
          </w:p>
        </w:tc>
        <w:tc>
          <w:tcPr>
            <w:tcW w:w="709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992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993" w:type="dxa"/>
            <w:vAlign w:val="center"/>
          </w:tcPr>
          <w:p w:rsidR="009C2A0C" w:rsidRDefault="009C2A0C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是</w:t>
            </w:r>
            <w:r>
              <w:rPr>
                <w:rFonts w:hint="eastAsia"/>
                <w:sz w:val="20"/>
                <w:szCs w:val="22"/>
              </w:rPr>
              <w:sym w:font="Wingdings 2" w:char="00A3"/>
            </w:r>
            <w:r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2947" w:type="dxa"/>
            <w:gridSpan w:val="2"/>
            <w:vAlign w:val="center"/>
          </w:tcPr>
          <w:p w:rsidR="009C2A0C" w:rsidRDefault="0026568E" w:rsidP="0088039E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customerManager</w:t>
            </w:r>
          </w:p>
        </w:tc>
      </w:tr>
    </w:tbl>
    <w:p w:rsidR="00A027FF" w:rsidRDefault="00A027FF"/>
    <w:p w:rsidR="008F2ECB" w:rsidRDefault="008F2ECB"/>
    <w:p w:rsidR="008F2ECB" w:rsidRPr="00A027FF" w:rsidRDefault="008F2ECB" w:rsidP="008F2ECB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20" w:name="_Toc527643051"/>
      <w:r>
        <w:rPr>
          <w:rFonts w:hint="eastAsia"/>
          <w:b w:val="0"/>
          <w:bCs/>
          <w:sz w:val="24"/>
          <w:szCs w:val="21"/>
        </w:rPr>
        <w:t>3.5</w:t>
      </w:r>
      <w:r w:rsidRPr="00A027FF">
        <w:rPr>
          <w:rFonts w:hint="eastAsia"/>
          <w:b w:val="0"/>
          <w:bCs/>
          <w:sz w:val="24"/>
          <w:szCs w:val="21"/>
        </w:rPr>
        <w:t xml:space="preserve"> </w:t>
      </w:r>
      <w:r w:rsidR="00931F82">
        <w:rPr>
          <w:rFonts w:hint="eastAsia"/>
          <w:b w:val="0"/>
          <w:bCs/>
          <w:sz w:val="24"/>
          <w:szCs w:val="21"/>
        </w:rPr>
        <w:t>本地</w:t>
      </w:r>
      <w:r>
        <w:rPr>
          <w:rFonts w:hint="eastAsia"/>
          <w:b w:val="0"/>
          <w:bCs/>
          <w:sz w:val="24"/>
          <w:szCs w:val="21"/>
        </w:rPr>
        <w:t>流失表</w:t>
      </w:r>
      <w:bookmarkEnd w:id="20"/>
    </w:p>
    <w:tbl>
      <w:tblPr>
        <w:tblStyle w:val="a5"/>
        <w:tblW w:w="12224" w:type="dxa"/>
        <w:jc w:val="center"/>
        <w:tblInd w:w="-1015" w:type="dxa"/>
        <w:tblLayout w:type="fixed"/>
        <w:tblLook w:val="04A0" w:firstRow="1" w:lastRow="0" w:firstColumn="1" w:lastColumn="0" w:noHBand="0" w:noVBand="1"/>
      </w:tblPr>
      <w:tblGrid>
        <w:gridCol w:w="1193"/>
        <w:gridCol w:w="2835"/>
        <w:gridCol w:w="2552"/>
        <w:gridCol w:w="1134"/>
        <w:gridCol w:w="1276"/>
        <w:gridCol w:w="1842"/>
        <w:gridCol w:w="1392"/>
      </w:tblGrid>
      <w:tr w:rsidR="0077243F" w:rsidTr="00420248">
        <w:trPr>
          <w:trHeight w:val="604"/>
          <w:jc w:val="center"/>
        </w:trPr>
        <w:tc>
          <w:tcPr>
            <w:tcW w:w="12224" w:type="dxa"/>
            <w:gridSpan w:val="7"/>
            <w:vAlign w:val="center"/>
          </w:tcPr>
          <w:p w:rsidR="0077243F" w:rsidRDefault="0077243F" w:rsidP="0077243F">
            <w:pPr>
              <w:jc w:val="center"/>
            </w:pPr>
            <w:r>
              <w:rPr>
                <w:rFonts w:hint="eastAsia"/>
                <w:szCs w:val="18"/>
              </w:rPr>
              <w:t>表</w:t>
            </w:r>
            <w:r>
              <w:rPr>
                <w:rFonts w:hint="eastAsia"/>
                <w:szCs w:val="18"/>
              </w:rPr>
              <w:t>3.5</w:t>
            </w:r>
            <w:r>
              <w:rPr>
                <w:rFonts w:hint="eastAsia"/>
                <w:szCs w:val="18"/>
              </w:rPr>
              <w:t>—本地流失表</w:t>
            </w:r>
          </w:p>
        </w:tc>
      </w:tr>
      <w:tr w:rsidR="0077243F" w:rsidTr="00420248">
        <w:trPr>
          <w:jc w:val="center"/>
        </w:trPr>
        <w:tc>
          <w:tcPr>
            <w:tcW w:w="1193" w:type="dxa"/>
            <w:vAlign w:val="center"/>
          </w:tcPr>
          <w:p w:rsidR="0077243F" w:rsidRDefault="0077243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数据规模</w:t>
            </w:r>
          </w:p>
        </w:tc>
        <w:tc>
          <w:tcPr>
            <w:tcW w:w="2835" w:type="dxa"/>
            <w:vAlign w:val="center"/>
          </w:tcPr>
          <w:p w:rsidR="0077243F" w:rsidRDefault="006A093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十万</w:t>
            </w:r>
          </w:p>
        </w:tc>
        <w:tc>
          <w:tcPr>
            <w:tcW w:w="2552" w:type="dxa"/>
            <w:vAlign w:val="center"/>
          </w:tcPr>
          <w:p w:rsidR="0077243F" w:rsidRDefault="0077243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</w:t>
            </w:r>
          </w:p>
        </w:tc>
        <w:tc>
          <w:tcPr>
            <w:tcW w:w="2410" w:type="dxa"/>
            <w:gridSpan w:val="2"/>
            <w:vAlign w:val="center"/>
          </w:tcPr>
          <w:p w:rsidR="0077243F" w:rsidRDefault="00D8223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cs="Arial" w:hint="eastAsia"/>
                <w:color w:val="343434"/>
                <w:sz w:val="18"/>
                <w:szCs w:val="18"/>
              </w:rPr>
              <w:t>每月流失用户级清单</w:t>
            </w:r>
          </w:p>
        </w:tc>
        <w:tc>
          <w:tcPr>
            <w:tcW w:w="1842" w:type="dxa"/>
            <w:vAlign w:val="center"/>
          </w:tcPr>
          <w:p w:rsidR="0077243F" w:rsidRDefault="0077243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数据表名称缩写</w:t>
            </w:r>
          </w:p>
        </w:tc>
        <w:tc>
          <w:tcPr>
            <w:tcW w:w="1392" w:type="dxa"/>
            <w:vAlign w:val="center"/>
          </w:tcPr>
          <w:p w:rsidR="0077243F" w:rsidRDefault="002C1F8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29</w:t>
            </w:r>
          </w:p>
        </w:tc>
      </w:tr>
      <w:tr w:rsidR="0077243F" w:rsidTr="00420248">
        <w:trPr>
          <w:jc w:val="center"/>
        </w:trPr>
        <w:tc>
          <w:tcPr>
            <w:tcW w:w="1193" w:type="dxa"/>
            <w:shd w:val="clear" w:color="auto" w:fill="D9D9D9" w:themeFill="background1" w:themeFillShade="D9"/>
            <w:vAlign w:val="center"/>
          </w:tcPr>
          <w:p w:rsidR="0077243F" w:rsidRDefault="0077243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77243F" w:rsidRDefault="0077243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字段名称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7243F" w:rsidRDefault="0077243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字段说明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7243F" w:rsidRDefault="0077243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数据类型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7243F" w:rsidRDefault="0077243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允许空值</w:t>
            </w:r>
          </w:p>
        </w:tc>
        <w:tc>
          <w:tcPr>
            <w:tcW w:w="3234" w:type="dxa"/>
            <w:gridSpan w:val="2"/>
            <w:shd w:val="clear" w:color="auto" w:fill="D9D9D9" w:themeFill="background1" w:themeFillShade="D9"/>
            <w:vAlign w:val="center"/>
          </w:tcPr>
          <w:p w:rsidR="0077243F" w:rsidRDefault="0077243F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入库字段</w:t>
            </w:r>
          </w:p>
        </w:tc>
      </w:tr>
      <w:tr w:rsidR="00DB5593" w:rsidTr="00701316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E30806"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2552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E30806"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1134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B5593" w:rsidRDefault="00DB5593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2552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卡对应</w:t>
            </w:r>
            <w:r>
              <w:rPr>
                <w:rFonts w:hint="eastAsia"/>
                <w:sz w:val="20"/>
                <w:szCs w:val="22"/>
              </w:rPr>
              <w:t>MSIDN</w:t>
            </w:r>
            <w:r>
              <w:rPr>
                <w:rFonts w:hint="eastAsia"/>
                <w:sz w:val="20"/>
                <w:szCs w:val="22"/>
              </w:rPr>
              <w:t>号</w:t>
            </w:r>
          </w:p>
        </w:tc>
        <w:tc>
          <w:tcPr>
            <w:tcW w:w="1134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B5593" w:rsidRDefault="00DB5593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701316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套餐名称</w:t>
            </w:r>
          </w:p>
        </w:tc>
        <w:tc>
          <w:tcPr>
            <w:tcW w:w="2552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套餐名称</w:t>
            </w:r>
          </w:p>
        </w:tc>
        <w:tc>
          <w:tcPr>
            <w:tcW w:w="1134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B5593" w:rsidRDefault="00DB5593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2552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1134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B5593" w:rsidRDefault="00DB5593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701316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在网时长</w:t>
            </w:r>
          </w:p>
        </w:tc>
        <w:tc>
          <w:tcPr>
            <w:tcW w:w="2552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在网时长</w:t>
            </w:r>
          </w:p>
        </w:tc>
        <w:tc>
          <w:tcPr>
            <w:tcW w:w="1134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B5593" w:rsidRDefault="00DB5593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区域</w:t>
            </w:r>
          </w:p>
        </w:tc>
        <w:tc>
          <w:tcPr>
            <w:tcW w:w="2552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1134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B5593" w:rsidRDefault="00DB5593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付费模式</w:t>
            </w:r>
          </w:p>
        </w:tc>
        <w:tc>
          <w:tcPr>
            <w:tcW w:w="2552" w:type="dxa"/>
            <w:vAlign w:val="center"/>
          </w:tcPr>
          <w:p w:rsidR="00DB5593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付费模式</w:t>
            </w:r>
          </w:p>
        </w:tc>
        <w:tc>
          <w:tcPr>
            <w:tcW w:w="1134" w:type="dxa"/>
          </w:tcPr>
          <w:p w:rsidR="00DB5593" w:rsidRDefault="00DB5593" w:rsidP="00420248">
            <w:pPr>
              <w:jc w:val="center"/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B5593" w:rsidRDefault="00DB5593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渠道编码</w:t>
            </w:r>
          </w:p>
        </w:tc>
        <w:tc>
          <w:tcPr>
            <w:tcW w:w="2552" w:type="dxa"/>
            <w:vAlign w:val="center"/>
          </w:tcPr>
          <w:p w:rsidR="00DB5593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渠道编码</w:t>
            </w:r>
          </w:p>
        </w:tc>
        <w:tc>
          <w:tcPr>
            <w:tcW w:w="1134" w:type="dxa"/>
          </w:tcPr>
          <w:p w:rsidR="00DB5593" w:rsidRDefault="00DB5593" w:rsidP="00420248">
            <w:pPr>
              <w:jc w:val="center"/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B5593" w:rsidRDefault="00DB5593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420248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2835" w:type="dxa"/>
            <w:vAlign w:val="center"/>
          </w:tcPr>
          <w:p w:rsidR="00DB5593" w:rsidRPr="00825734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渠道名称</w:t>
            </w:r>
          </w:p>
        </w:tc>
        <w:tc>
          <w:tcPr>
            <w:tcW w:w="2552" w:type="dxa"/>
            <w:vAlign w:val="center"/>
          </w:tcPr>
          <w:p w:rsidR="00DB5593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渠道名称</w:t>
            </w:r>
          </w:p>
        </w:tc>
        <w:tc>
          <w:tcPr>
            <w:tcW w:w="1134" w:type="dxa"/>
          </w:tcPr>
          <w:p w:rsidR="00DB5593" w:rsidRDefault="00DB5593" w:rsidP="00420248">
            <w:pPr>
              <w:jc w:val="center"/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B5593" w:rsidRDefault="00DB5593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F2659E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:rsidR="00DB5593" w:rsidRPr="00825734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渠道类型（注：</w:t>
            </w:r>
            <w:r w:rsidRPr="00420248">
              <w:rPr>
                <w:rFonts w:hint="eastAsia"/>
                <w:sz w:val="20"/>
                <w:szCs w:val="22"/>
              </w:rPr>
              <w:t>2G:</w:t>
            </w:r>
            <w:r w:rsidRPr="00420248">
              <w:rPr>
                <w:rFonts w:hint="eastAsia"/>
                <w:sz w:val="20"/>
                <w:szCs w:val="22"/>
              </w:rPr>
              <w:t>直供</w:t>
            </w:r>
            <w:r w:rsidRPr="00420248">
              <w:rPr>
                <w:rFonts w:hint="eastAsia"/>
                <w:sz w:val="20"/>
                <w:szCs w:val="22"/>
              </w:rPr>
              <w:t>/</w:t>
            </w:r>
            <w:r w:rsidRPr="00420248">
              <w:rPr>
                <w:rFonts w:hint="eastAsia"/>
                <w:sz w:val="20"/>
                <w:szCs w:val="22"/>
              </w:rPr>
              <w:t>空白）</w:t>
            </w:r>
          </w:p>
        </w:tc>
        <w:tc>
          <w:tcPr>
            <w:tcW w:w="2552" w:type="dxa"/>
            <w:vAlign w:val="center"/>
          </w:tcPr>
          <w:p w:rsidR="00DB5593" w:rsidRDefault="00DA0AE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DB5593" w:rsidRDefault="00DB5593" w:rsidP="00420248">
            <w:pPr>
              <w:jc w:val="center"/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DB5593" w:rsidRDefault="00DB5593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420248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专业线</w:t>
            </w:r>
          </w:p>
        </w:tc>
        <w:tc>
          <w:tcPr>
            <w:tcW w:w="2552" w:type="dxa"/>
            <w:vAlign w:val="center"/>
          </w:tcPr>
          <w:p w:rsidR="00DB5593" w:rsidRDefault="00DA0AE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校园</w:t>
            </w:r>
            <w:r>
              <w:rPr>
                <w:rFonts w:hint="eastAsia"/>
                <w:sz w:val="20"/>
                <w:szCs w:val="22"/>
              </w:rPr>
              <w:t>/</w:t>
            </w:r>
            <w:r>
              <w:rPr>
                <w:rFonts w:hint="eastAsia"/>
                <w:sz w:val="20"/>
                <w:szCs w:val="22"/>
              </w:rPr>
              <w:t>公众等</w:t>
            </w:r>
          </w:p>
        </w:tc>
        <w:tc>
          <w:tcPr>
            <w:tcW w:w="1134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B5593" w:rsidRDefault="00DB5593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是否</w:t>
            </w:r>
            <w:r w:rsidRPr="00420248">
              <w:rPr>
                <w:rFonts w:hint="eastAsia"/>
                <w:sz w:val="20"/>
                <w:szCs w:val="22"/>
              </w:rPr>
              <w:t>3G</w:t>
            </w:r>
          </w:p>
        </w:tc>
        <w:tc>
          <w:tcPr>
            <w:tcW w:w="2552" w:type="dxa"/>
            <w:vAlign w:val="center"/>
          </w:tcPr>
          <w:p w:rsidR="00DB5593" w:rsidRDefault="00DA0AE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2G/3G</w:t>
            </w:r>
            <w:r>
              <w:rPr>
                <w:rFonts w:hint="eastAsia"/>
                <w:sz w:val="20"/>
                <w:szCs w:val="22"/>
              </w:rPr>
              <w:t>等类型</w:t>
            </w:r>
          </w:p>
        </w:tc>
        <w:tc>
          <w:tcPr>
            <w:tcW w:w="1134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B5593" w:rsidRDefault="00DB5593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B5593" w:rsidRDefault="00DB5593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13</w:t>
            </w:r>
          </w:p>
        </w:tc>
        <w:tc>
          <w:tcPr>
            <w:tcW w:w="2835" w:type="dxa"/>
            <w:vAlign w:val="center"/>
          </w:tcPr>
          <w:p w:rsidR="00DB5593" w:rsidRPr="00825734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行业</w:t>
            </w:r>
            <w:r w:rsidRPr="00420248">
              <w:rPr>
                <w:rFonts w:hint="eastAsia"/>
                <w:sz w:val="20"/>
                <w:szCs w:val="22"/>
              </w:rPr>
              <w:t>/</w:t>
            </w:r>
            <w:r w:rsidRPr="00420248">
              <w:rPr>
                <w:rFonts w:hint="eastAsia"/>
                <w:sz w:val="20"/>
                <w:szCs w:val="22"/>
              </w:rPr>
              <w:t>集群</w:t>
            </w:r>
          </w:p>
        </w:tc>
        <w:tc>
          <w:tcPr>
            <w:tcW w:w="2552" w:type="dxa"/>
            <w:vAlign w:val="center"/>
          </w:tcPr>
          <w:p w:rsidR="00DB5593" w:rsidRDefault="00DA0AE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B5593" w:rsidRDefault="00DB559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B5593" w:rsidRDefault="00DB5593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B5593" w:rsidRDefault="00DB5593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B5593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B5593" w:rsidRPr="00454AAC" w:rsidRDefault="00DB5593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:rsidR="00DB5593" w:rsidRPr="00825734" w:rsidRDefault="00DB5593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是否上网卡</w:t>
            </w:r>
          </w:p>
        </w:tc>
        <w:tc>
          <w:tcPr>
            <w:tcW w:w="2552" w:type="dxa"/>
            <w:vAlign w:val="center"/>
          </w:tcPr>
          <w:p w:rsidR="00DB5593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是否上网卡</w:t>
            </w:r>
          </w:p>
        </w:tc>
        <w:tc>
          <w:tcPr>
            <w:tcW w:w="1134" w:type="dxa"/>
            <w:vAlign w:val="center"/>
          </w:tcPr>
          <w:p w:rsidR="00DB5593" w:rsidRDefault="00DB5593" w:rsidP="00E30806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B5593" w:rsidRDefault="00DB5593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DB5593" w:rsidRDefault="00DB5593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A0AEB" w:rsidTr="00E30806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A0AEB" w:rsidRPr="00454AAC" w:rsidRDefault="00DA0AEB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:rsidR="00DA0AEB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本月收入</w:t>
            </w:r>
          </w:p>
        </w:tc>
        <w:tc>
          <w:tcPr>
            <w:tcW w:w="2552" w:type="dxa"/>
            <w:vAlign w:val="center"/>
          </w:tcPr>
          <w:p w:rsidR="00DA0AEB" w:rsidRDefault="00DA0AEB" w:rsidP="002B46EF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本月收入</w:t>
            </w:r>
          </w:p>
        </w:tc>
        <w:tc>
          <w:tcPr>
            <w:tcW w:w="1134" w:type="dxa"/>
          </w:tcPr>
          <w:p w:rsidR="00DA0AEB" w:rsidRDefault="00DA0AEB" w:rsidP="00E30806">
            <w:pPr>
              <w:jc w:val="center"/>
            </w:pPr>
            <w:r w:rsidRPr="00234865"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A0AEB" w:rsidRDefault="00DA0AEB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A0AEB" w:rsidRDefault="00DA0AE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A0AEB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A0AEB" w:rsidRPr="00454AAC" w:rsidRDefault="00DA0AEB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16</w:t>
            </w:r>
          </w:p>
        </w:tc>
        <w:tc>
          <w:tcPr>
            <w:tcW w:w="2835" w:type="dxa"/>
            <w:vAlign w:val="center"/>
          </w:tcPr>
          <w:p w:rsidR="00DA0AEB" w:rsidRPr="00825734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上月收入</w:t>
            </w:r>
          </w:p>
        </w:tc>
        <w:tc>
          <w:tcPr>
            <w:tcW w:w="2552" w:type="dxa"/>
            <w:vAlign w:val="center"/>
          </w:tcPr>
          <w:p w:rsidR="00DA0AEB" w:rsidRPr="00825734" w:rsidRDefault="00DA0AEB" w:rsidP="002B46EF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上月收入</w:t>
            </w:r>
          </w:p>
        </w:tc>
        <w:tc>
          <w:tcPr>
            <w:tcW w:w="1134" w:type="dxa"/>
          </w:tcPr>
          <w:p w:rsidR="00DA0AEB" w:rsidRDefault="00DA0AEB" w:rsidP="00E30806">
            <w:pPr>
              <w:jc w:val="center"/>
            </w:pPr>
            <w:r w:rsidRPr="00234865"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A0AEB" w:rsidRDefault="00DA0AEB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A0AEB" w:rsidRDefault="00DA0AE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A0AEB" w:rsidTr="00E30806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A0AEB" w:rsidRPr="00454AAC" w:rsidRDefault="00DA0AEB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17</w:t>
            </w:r>
          </w:p>
        </w:tc>
        <w:tc>
          <w:tcPr>
            <w:tcW w:w="2835" w:type="dxa"/>
            <w:vAlign w:val="center"/>
          </w:tcPr>
          <w:p w:rsidR="00DA0AEB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上上月收入</w:t>
            </w:r>
          </w:p>
        </w:tc>
        <w:tc>
          <w:tcPr>
            <w:tcW w:w="2552" w:type="dxa"/>
            <w:vAlign w:val="center"/>
          </w:tcPr>
          <w:p w:rsidR="00DA0AEB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上上月收入</w:t>
            </w:r>
          </w:p>
        </w:tc>
        <w:tc>
          <w:tcPr>
            <w:tcW w:w="1134" w:type="dxa"/>
          </w:tcPr>
          <w:p w:rsidR="00DA0AEB" w:rsidRDefault="00DA0AEB" w:rsidP="00E30806">
            <w:pPr>
              <w:jc w:val="center"/>
            </w:pPr>
            <w:r w:rsidRPr="00234865"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A0AEB" w:rsidRDefault="00DA0AEB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A0AEB" w:rsidRDefault="00DA0AE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A0AEB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A0AEB" w:rsidRPr="00454AAC" w:rsidRDefault="00DA0AEB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18</w:t>
            </w:r>
          </w:p>
        </w:tc>
        <w:tc>
          <w:tcPr>
            <w:tcW w:w="2835" w:type="dxa"/>
            <w:vAlign w:val="center"/>
          </w:tcPr>
          <w:p w:rsidR="00DA0AEB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用户状态</w:t>
            </w:r>
          </w:p>
        </w:tc>
        <w:tc>
          <w:tcPr>
            <w:tcW w:w="2552" w:type="dxa"/>
            <w:vAlign w:val="center"/>
          </w:tcPr>
          <w:p w:rsidR="00DA0AEB" w:rsidRDefault="00DA0AE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用户流失销</w:t>
            </w:r>
            <w:proofErr w:type="gramStart"/>
            <w:r>
              <w:rPr>
                <w:rFonts w:hint="eastAsia"/>
                <w:sz w:val="20"/>
                <w:szCs w:val="22"/>
              </w:rPr>
              <w:t>户原因</w:t>
            </w:r>
            <w:proofErr w:type="gramEnd"/>
            <w:r>
              <w:rPr>
                <w:rFonts w:hint="eastAsia"/>
                <w:sz w:val="20"/>
                <w:szCs w:val="22"/>
              </w:rPr>
              <w:t>简述</w:t>
            </w:r>
          </w:p>
        </w:tc>
        <w:tc>
          <w:tcPr>
            <w:tcW w:w="1134" w:type="dxa"/>
            <w:vAlign w:val="center"/>
          </w:tcPr>
          <w:p w:rsidR="00DA0AEB" w:rsidRDefault="00DA0AE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A0AEB" w:rsidRDefault="00DA0AEB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A0AEB" w:rsidRDefault="00DA0AE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A0AEB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A0AEB" w:rsidRPr="00454AAC" w:rsidRDefault="00DA0AEB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19</w:t>
            </w:r>
          </w:p>
        </w:tc>
        <w:tc>
          <w:tcPr>
            <w:tcW w:w="2835" w:type="dxa"/>
            <w:vAlign w:val="center"/>
          </w:tcPr>
          <w:p w:rsidR="00DA0AEB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协议编号</w:t>
            </w:r>
          </w:p>
        </w:tc>
        <w:tc>
          <w:tcPr>
            <w:tcW w:w="2552" w:type="dxa"/>
            <w:vAlign w:val="center"/>
          </w:tcPr>
          <w:p w:rsidR="00DA0AEB" w:rsidRDefault="00DD1468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协议编号</w:t>
            </w:r>
          </w:p>
        </w:tc>
        <w:tc>
          <w:tcPr>
            <w:tcW w:w="1134" w:type="dxa"/>
            <w:vAlign w:val="center"/>
          </w:tcPr>
          <w:p w:rsidR="00DA0AEB" w:rsidRDefault="00DA0AEB" w:rsidP="00E30806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A0AEB" w:rsidRDefault="00DA0AEB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A0AEB" w:rsidRDefault="00DA0AE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A0AEB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A0AEB" w:rsidRPr="00454AAC" w:rsidRDefault="00DA0AEB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20</w:t>
            </w:r>
          </w:p>
        </w:tc>
        <w:tc>
          <w:tcPr>
            <w:tcW w:w="2835" w:type="dxa"/>
            <w:vAlign w:val="center"/>
          </w:tcPr>
          <w:p w:rsidR="00DA0AEB" w:rsidRPr="00825734" w:rsidRDefault="00DA0AEB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协议名称</w:t>
            </w:r>
          </w:p>
        </w:tc>
        <w:tc>
          <w:tcPr>
            <w:tcW w:w="2552" w:type="dxa"/>
            <w:vAlign w:val="center"/>
          </w:tcPr>
          <w:p w:rsidR="00DA0AEB" w:rsidRDefault="00DD1468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协议名称</w:t>
            </w:r>
          </w:p>
        </w:tc>
        <w:tc>
          <w:tcPr>
            <w:tcW w:w="1134" w:type="dxa"/>
            <w:vAlign w:val="center"/>
          </w:tcPr>
          <w:p w:rsidR="00DA0AEB" w:rsidRDefault="00DA0AE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DA0AEB" w:rsidRDefault="00DA0AEB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DA0AEB" w:rsidRDefault="00DA0AE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21</w:t>
            </w:r>
          </w:p>
        </w:tc>
        <w:tc>
          <w:tcPr>
            <w:tcW w:w="2835" w:type="dxa"/>
            <w:vAlign w:val="center"/>
          </w:tcPr>
          <w:p w:rsidR="00DD1468" w:rsidRPr="00825734" w:rsidRDefault="00DD1468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生效时间</w:t>
            </w:r>
          </w:p>
        </w:tc>
        <w:tc>
          <w:tcPr>
            <w:tcW w:w="2552" w:type="dxa"/>
            <w:vAlign w:val="center"/>
          </w:tcPr>
          <w:p w:rsidR="00DD1468" w:rsidRPr="00825734" w:rsidRDefault="00DD1468" w:rsidP="002B46EF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生效时间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22</w:t>
            </w:r>
          </w:p>
        </w:tc>
        <w:tc>
          <w:tcPr>
            <w:tcW w:w="2835" w:type="dxa"/>
            <w:vAlign w:val="center"/>
          </w:tcPr>
          <w:p w:rsidR="00DD1468" w:rsidRPr="00825734" w:rsidRDefault="00DD1468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生效时长</w:t>
            </w:r>
          </w:p>
        </w:tc>
        <w:tc>
          <w:tcPr>
            <w:tcW w:w="2552" w:type="dxa"/>
            <w:vAlign w:val="center"/>
          </w:tcPr>
          <w:p w:rsidR="00DD1468" w:rsidRPr="00825734" w:rsidRDefault="00DD1468" w:rsidP="002B46EF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生效时长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23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协议类型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协议类型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24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proofErr w:type="gramStart"/>
            <w:r w:rsidRPr="00420248">
              <w:rPr>
                <w:rFonts w:hint="eastAsia"/>
                <w:sz w:val="20"/>
                <w:szCs w:val="22"/>
              </w:rPr>
              <w:t>公免</w:t>
            </w:r>
            <w:r w:rsidRPr="00420248">
              <w:rPr>
                <w:rFonts w:hint="eastAsia"/>
                <w:sz w:val="20"/>
                <w:szCs w:val="22"/>
              </w:rPr>
              <w:t>/</w:t>
            </w:r>
            <w:r w:rsidRPr="00420248">
              <w:rPr>
                <w:rFonts w:hint="eastAsia"/>
                <w:sz w:val="20"/>
                <w:szCs w:val="22"/>
              </w:rPr>
              <w:t>公纳</w:t>
            </w:r>
            <w:proofErr w:type="gramEnd"/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D1468" w:rsidRDefault="00DD1468" w:rsidP="00E30806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D1468" w:rsidRDefault="00DD1468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25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总欠费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DD1468" w:rsidRDefault="00DD1468" w:rsidP="00E30806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D1468" w:rsidRDefault="00DD1468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26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非超期减收欠费</w:t>
            </w:r>
          </w:p>
        </w:tc>
        <w:tc>
          <w:tcPr>
            <w:tcW w:w="2552" w:type="dxa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 w:rsidRPr="00420248">
              <w:rPr>
                <w:rFonts w:hint="eastAsia"/>
                <w:sz w:val="20"/>
                <w:szCs w:val="22"/>
              </w:rPr>
              <w:t>非超期减收欠费</w:t>
            </w:r>
          </w:p>
        </w:tc>
        <w:tc>
          <w:tcPr>
            <w:tcW w:w="1134" w:type="dxa"/>
            <w:vAlign w:val="center"/>
          </w:tcPr>
          <w:p w:rsidR="00DD1468" w:rsidRDefault="00DD1468" w:rsidP="00E30806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D1468" w:rsidRDefault="00DD1468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27</w:t>
            </w:r>
          </w:p>
        </w:tc>
        <w:tc>
          <w:tcPr>
            <w:tcW w:w="2835" w:type="dxa"/>
            <w:vAlign w:val="center"/>
          </w:tcPr>
          <w:p w:rsidR="00DD1468" w:rsidRPr="00825734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超期减收欠费</w:t>
            </w:r>
          </w:p>
        </w:tc>
        <w:tc>
          <w:tcPr>
            <w:tcW w:w="2552" w:type="dxa"/>
            <w:vAlign w:val="center"/>
          </w:tcPr>
          <w:p w:rsidR="00DD1468" w:rsidRPr="00825734" w:rsidRDefault="00DD1468" w:rsidP="002B46EF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超期减收欠费</w:t>
            </w:r>
          </w:p>
        </w:tc>
        <w:tc>
          <w:tcPr>
            <w:tcW w:w="1134" w:type="dxa"/>
            <w:vAlign w:val="center"/>
          </w:tcPr>
          <w:p w:rsidR="00DD1468" w:rsidRDefault="00DD1468" w:rsidP="00E30806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DD1468" w:rsidRDefault="00DD1468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28</w:t>
            </w:r>
          </w:p>
        </w:tc>
        <w:tc>
          <w:tcPr>
            <w:tcW w:w="2835" w:type="dxa"/>
            <w:vAlign w:val="center"/>
          </w:tcPr>
          <w:p w:rsidR="00DD1468" w:rsidRPr="00825734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流失类型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流失类型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29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sz w:val="20"/>
                <w:szCs w:val="22"/>
              </w:rPr>
              <w:t>VIP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D1468" w:rsidRDefault="00DD1468" w:rsidP="00E30806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D1468" w:rsidRDefault="00DD1468" w:rsidP="00E30806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lastRenderedPageBreak/>
              <w:t>30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客户名称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31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客户级别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客户级别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32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操作员工号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操作员工号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33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工号所属部门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工号所属部门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34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是否</w:t>
            </w:r>
            <w:r w:rsidRPr="00FF6744">
              <w:rPr>
                <w:rFonts w:hint="eastAsia"/>
                <w:sz w:val="20"/>
                <w:szCs w:val="22"/>
              </w:rPr>
              <w:t>23G</w:t>
            </w:r>
            <w:r w:rsidRPr="00FF6744">
              <w:rPr>
                <w:rFonts w:hint="eastAsia"/>
                <w:sz w:val="20"/>
                <w:szCs w:val="22"/>
              </w:rPr>
              <w:t>融合用户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是否</w:t>
            </w:r>
            <w:r w:rsidRPr="00FF6744">
              <w:rPr>
                <w:rFonts w:hint="eastAsia"/>
                <w:sz w:val="20"/>
                <w:szCs w:val="22"/>
              </w:rPr>
              <w:t>23G</w:t>
            </w:r>
            <w:r w:rsidRPr="00FF6744">
              <w:rPr>
                <w:rFonts w:hint="eastAsia"/>
                <w:sz w:val="20"/>
                <w:szCs w:val="22"/>
              </w:rPr>
              <w:t>融合用户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bool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35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36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2552" w:type="dxa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37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网格名称</w:t>
            </w:r>
          </w:p>
        </w:tc>
        <w:tc>
          <w:tcPr>
            <w:tcW w:w="2552" w:type="dxa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网格名称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38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实名制发展人</w:t>
            </w:r>
          </w:p>
        </w:tc>
        <w:tc>
          <w:tcPr>
            <w:tcW w:w="2552" w:type="dxa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实名制发展人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39</w:t>
            </w:r>
          </w:p>
        </w:tc>
        <w:tc>
          <w:tcPr>
            <w:tcW w:w="2835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薪酬岗位名称</w:t>
            </w:r>
          </w:p>
        </w:tc>
        <w:tc>
          <w:tcPr>
            <w:tcW w:w="2552" w:type="dxa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 w:rsidRPr="00FF6744">
              <w:rPr>
                <w:rFonts w:hint="eastAsia"/>
                <w:sz w:val="20"/>
                <w:szCs w:val="22"/>
              </w:rPr>
              <w:t>薪酬岗位名称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DD1468" w:rsidRDefault="00DD1468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F2659E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40</w:t>
            </w:r>
          </w:p>
        </w:tc>
        <w:tc>
          <w:tcPr>
            <w:tcW w:w="2835" w:type="dxa"/>
            <w:vAlign w:val="center"/>
          </w:tcPr>
          <w:p w:rsidR="00DD1468" w:rsidRPr="00FF6744" w:rsidRDefault="00DD1468" w:rsidP="00420248">
            <w:pPr>
              <w:jc w:val="center"/>
              <w:rPr>
                <w:sz w:val="20"/>
                <w:szCs w:val="22"/>
              </w:rPr>
            </w:pPr>
            <w:r w:rsidRPr="00E30806">
              <w:rPr>
                <w:rFonts w:hint="eastAsia"/>
                <w:sz w:val="20"/>
                <w:szCs w:val="22"/>
              </w:rPr>
              <w:t>订单来源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DD1468" w:rsidRPr="00426A55" w:rsidRDefault="00DD1468" w:rsidP="00420248">
            <w:pPr>
              <w:jc w:val="center"/>
              <w:rPr>
                <w:sz w:val="20"/>
                <w:szCs w:val="22"/>
              </w:rPr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DD1468" w:rsidRDefault="00DD1468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DD1468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DD1468" w:rsidRPr="00454AAC" w:rsidRDefault="00DD1468" w:rsidP="00420248">
            <w:pPr>
              <w:jc w:val="center"/>
              <w:rPr>
                <w:sz w:val="20"/>
                <w:szCs w:val="22"/>
              </w:rPr>
            </w:pPr>
            <w:r w:rsidRPr="00454AAC">
              <w:rPr>
                <w:rFonts w:hint="eastAsia"/>
                <w:sz w:val="20"/>
                <w:szCs w:val="22"/>
              </w:rPr>
              <w:t>41</w:t>
            </w:r>
          </w:p>
        </w:tc>
        <w:tc>
          <w:tcPr>
            <w:tcW w:w="2835" w:type="dxa"/>
            <w:vAlign w:val="center"/>
          </w:tcPr>
          <w:p w:rsidR="00DD1468" w:rsidRPr="00FF6744" w:rsidRDefault="00DD1468" w:rsidP="00420248">
            <w:pPr>
              <w:jc w:val="center"/>
              <w:rPr>
                <w:sz w:val="20"/>
                <w:szCs w:val="22"/>
              </w:rPr>
            </w:pPr>
            <w:r w:rsidRPr="006D4881">
              <w:rPr>
                <w:rFonts w:hint="eastAsia"/>
                <w:sz w:val="20"/>
                <w:szCs w:val="22"/>
              </w:rPr>
              <w:t>套餐</w:t>
            </w:r>
            <w:r w:rsidRPr="006D4881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 w:rsidRPr="006D4881">
              <w:rPr>
                <w:rFonts w:hint="eastAsia"/>
                <w:sz w:val="20"/>
                <w:szCs w:val="22"/>
              </w:rPr>
              <w:t>套餐</w:t>
            </w:r>
            <w:r w:rsidRPr="006D4881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DD1468" w:rsidRDefault="00DD1468" w:rsidP="00420248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</w:t>
            </w:r>
            <w:r>
              <w:rPr>
                <w:rFonts w:hint="eastAsia"/>
                <w:sz w:val="20"/>
                <w:szCs w:val="22"/>
              </w:rPr>
              <w:t>nt</w:t>
            </w:r>
          </w:p>
        </w:tc>
        <w:tc>
          <w:tcPr>
            <w:tcW w:w="1276" w:type="dxa"/>
          </w:tcPr>
          <w:p w:rsidR="00DD1468" w:rsidRPr="00426A55" w:rsidRDefault="00DD1468" w:rsidP="00420248">
            <w:pPr>
              <w:jc w:val="center"/>
              <w:rPr>
                <w:sz w:val="20"/>
                <w:szCs w:val="22"/>
              </w:rPr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DD1468" w:rsidRDefault="00DD1468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</w:tbl>
    <w:p w:rsidR="008F2ECB" w:rsidRDefault="008F2ECB"/>
    <w:p w:rsidR="008F2ECB" w:rsidRPr="00A027FF" w:rsidRDefault="008F2ECB" w:rsidP="008F2ECB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21" w:name="_Toc527643052"/>
      <w:r>
        <w:rPr>
          <w:rFonts w:hint="eastAsia"/>
          <w:b w:val="0"/>
          <w:bCs/>
          <w:sz w:val="24"/>
          <w:szCs w:val="21"/>
        </w:rPr>
        <w:t xml:space="preserve">3.6 </w:t>
      </w:r>
      <w:r>
        <w:rPr>
          <w:rFonts w:hint="eastAsia"/>
          <w:b w:val="0"/>
          <w:bCs/>
          <w:sz w:val="24"/>
          <w:szCs w:val="21"/>
        </w:rPr>
        <w:t>集</w:t>
      </w:r>
      <w:proofErr w:type="gramStart"/>
      <w:r>
        <w:rPr>
          <w:rFonts w:hint="eastAsia"/>
          <w:b w:val="0"/>
          <w:bCs/>
          <w:sz w:val="24"/>
          <w:szCs w:val="21"/>
        </w:rPr>
        <w:t>客移网</w:t>
      </w:r>
      <w:proofErr w:type="gramEnd"/>
      <w:r>
        <w:rPr>
          <w:rFonts w:hint="eastAsia"/>
          <w:b w:val="0"/>
          <w:bCs/>
          <w:sz w:val="24"/>
          <w:szCs w:val="21"/>
        </w:rPr>
        <w:t>高收入及收入波动客户清单</w:t>
      </w:r>
      <w:bookmarkEnd w:id="21"/>
      <w:r w:rsidRPr="00A027FF">
        <w:rPr>
          <w:b w:val="0"/>
          <w:bCs/>
          <w:sz w:val="24"/>
          <w:szCs w:val="21"/>
        </w:rPr>
        <w:t xml:space="preserve"> </w:t>
      </w:r>
    </w:p>
    <w:tbl>
      <w:tblPr>
        <w:tblStyle w:val="a5"/>
        <w:tblW w:w="12224" w:type="dxa"/>
        <w:jc w:val="center"/>
        <w:tblInd w:w="-1015" w:type="dxa"/>
        <w:tblLayout w:type="fixed"/>
        <w:tblLook w:val="04A0" w:firstRow="1" w:lastRow="0" w:firstColumn="1" w:lastColumn="0" w:noHBand="0" w:noVBand="1"/>
      </w:tblPr>
      <w:tblGrid>
        <w:gridCol w:w="1193"/>
        <w:gridCol w:w="2835"/>
        <w:gridCol w:w="2552"/>
        <w:gridCol w:w="1134"/>
        <w:gridCol w:w="1276"/>
        <w:gridCol w:w="1842"/>
        <w:gridCol w:w="1392"/>
      </w:tblGrid>
      <w:tr w:rsidR="008353AA" w:rsidTr="00420248">
        <w:trPr>
          <w:trHeight w:val="604"/>
          <w:jc w:val="center"/>
        </w:trPr>
        <w:tc>
          <w:tcPr>
            <w:tcW w:w="12224" w:type="dxa"/>
            <w:gridSpan w:val="7"/>
            <w:vAlign w:val="center"/>
          </w:tcPr>
          <w:p w:rsidR="008353AA" w:rsidRDefault="008353AA" w:rsidP="008353AA">
            <w:pPr>
              <w:jc w:val="center"/>
            </w:pPr>
            <w:r>
              <w:rPr>
                <w:rFonts w:hint="eastAsia"/>
                <w:szCs w:val="18"/>
              </w:rPr>
              <w:t>表</w:t>
            </w:r>
            <w:r>
              <w:rPr>
                <w:rFonts w:hint="eastAsia"/>
                <w:szCs w:val="18"/>
              </w:rPr>
              <w:t>3.6</w:t>
            </w:r>
            <w:proofErr w:type="gramStart"/>
            <w:r>
              <w:rPr>
                <w:rFonts w:hint="eastAsia"/>
                <w:szCs w:val="18"/>
              </w:rPr>
              <w:t>—集客移网</w:t>
            </w:r>
            <w:proofErr w:type="gramEnd"/>
            <w:r>
              <w:rPr>
                <w:rFonts w:hint="eastAsia"/>
                <w:szCs w:val="18"/>
              </w:rPr>
              <w:t>高收入及收入波动客户清单</w:t>
            </w:r>
          </w:p>
        </w:tc>
      </w:tr>
      <w:tr w:rsidR="008353AA" w:rsidTr="00420248">
        <w:trPr>
          <w:jc w:val="center"/>
        </w:trPr>
        <w:tc>
          <w:tcPr>
            <w:tcW w:w="1193" w:type="dxa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数据规模</w:t>
            </w:r>
          </w:p>
        </w:tc>
        <w:tc>
          <w:tcPr>
            <w:tcW w:w="2835" w:type="dxa"/>
            <w:vAlign w:val="center"/>
          </w:tcPr>
          <w:p w:rsidR="008353AA" w:rsidRDefault="001410F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万</w:t>
            </w:r>
          </w:p>
        </w:tc>
        <w:tc>
          <w:tcPr>
            <w:tcW w:w="2552" w:type="dxa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</w:t>
            </w:r>
          </w:p>
        </w:tc>
        <w:tc>
          <w:tcPr>
            <w:tcW w:w="2410" w:type="dxa"/>
            <w:gridSpan w:val="2"/>
            <w:vAlign w:val="center"/>
          </w:tcPr>
          <w:p w:rsidR="008353AA" w:rsidRDefault="00E30806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cs="Arial" w:hint="eastAsia"/>
                <w:color w:val="343434"/>
                <w:sz w:val="18"/>
                <w:szCs w:val="18"/>
              </w:rPr>
              <w:t>集</w:t>
            </w:r>
            <w:proofErr w:type="gramStart"/>
            <w:r>
              <w:rPr>
                <w:rFonts w:cs="Arial" w:hint="eastAsia"/>
                <w:color w:val="343434"/>
                <w:sz w:val="18"/>
                <w:szCs w:val="18"/>
              </w:rPr>
              <w:t>客移网</w:t>
            </w:r>
            <w:proofErr w:type="gramEnd"/>
            <w:r>
              <w:rPr>
                <w:rFonts w:cs="Arial" w:hint="eastAsia"/>
                <w:color w:val="343434"/>
                <w:sz w:val="18"/>
                <w:szCs w:val="18"/>
              </w:rPr>
              <w:t>高收入及收入波动客户清单</w:t>
            </w:r>
          </w:p>
        </w:tc>
        <w:tc>
          <w:tcPr>
            <w:tcW w:w="1842" w:type="dxa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数据表名称缩写</w:t>
            </w:r>
          </w:p>
        </w:tc>
        <w:tc>
          <w:tcPr>
            <w:tcW w:w="1392" w:type="dxa"/>
            <w:vAlign w:val="center"/>
          </w:tcPr>
          <w:p w:rsidR="008353AA" w:rsidRDefault="002C1F8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1117</w:t>
            </w:r>
          </w:p>
        </w:tc>
      </w:tr>
      <w:tr w:rsidR="008353AA" w:rsidTr="00420248">
        <w:trPr>
          <w:jc w:val="center"/>
        </w:trPr>
        <w:tc>
          <w:tcPr>
            <w:tcW w:w="1193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字段名称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字段说明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数据类型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允许空值</w:t>
            </w:r>
          </w:p>
        </w:tc>
        <w:tc>
          <w:tcPr>
            <w:tcW w:w="3234" w:type="dxa"/>
            <w:gridSpan w:val="2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入库字段</w:t>
            </w:r>
          </w:p>
        </w:tc>
      </w:tr>
      <w:tr w:rsidR="0009509B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proofErr w:type="gramStart"/>
            <w:r w:rsidRPr="00D23C01">
              <w:rPr>
                <w:rFonts w:hint="eastAsia"/>
                <w:sz w:val="20"/>
                <w:szCs w:val="22"/>
              </w:rPr>
              <w:t>账期</w:t>
            </w:r>
            <w:proofErr w:type="gramEnd"/>
          </w:p>
        </w:tc>
        <w:tc>
          <w:tcPr>
            <w:tcW w:w="2552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数据对应日期</w:t>
            </w:r>
          </w:p>
        </w:tc>
        <w:tc>
          <w:tcPr>
            <w:tcW w:w="1134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营销单元</w:t>
            </w:r>
            <w:r w:rsidRPr="00D23C01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营销单元</w:t>
            </w:r>
            <w:r w:rsidRPr="00D23C01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09509B" w:rsidRDefault="0009509B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09509B" w:rsidRDefault="0009509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2552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1134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09509B" w:rsidRDefault="0009509B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收入归集集团</w:t>
            </w:r>
            <w:r w:rsidRPr="00D23C01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</w:tcPr>
          <w:p w:rsidR="0009509B" w:rsidRDefault="0009509B" w:rsidP="002B46EF">
            <w:pPr>
              <w:jc w:val="center"/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09509B" w:rsidRDefault="0009509B" w:rsidP="002B46EF">
            <w:pPr>
              <w:jc w:val="center"/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09509B" w:rsidRDefault="0009509B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09509B" w:rsidRDefault="0009509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收入归集集团名称</w:t>
            </w:r>
          </w:p>
        </w:tc>
        <w:tc>
          <w:tcPr>
            <w:tcW w:w="2552" w:type="dxa"/>
          </w:tcPr>
          <w:p w:rsidR="0009509B" w:rsidRDefault="0009509B" w:rsidP="002B46EF">
            <w:pPr>
              <w:jc w:val="center"/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09509B" w:rsidRDefault="0009509B" w:rsidP="002B46EF">
            <w:pPr>
              <w:jc w:val="center"/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09509B" w:rsidRDefault="0009509B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客户</w:t>
            </w:r>
            <w:r w:rsidRPr="00D23C01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客户</w:t>
            </w:r>
            <w:r w:rsidRPr="00D23C01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09509B" w:rsidRDefault="0009509B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09509B" w:rsidRDefault="0009509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客户名称</w:t>
            </w:r>
          </w:p>
        </w:tc>
        <w:tc>
          <w:tcPr>
            <w:tcW w:w="2552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客户名称</w:t>
            </w:r>
          </w:p>
        </w:tc>
        <w:tc>
          <w:tcPr>
            <w:tcW w:w="1134" w:type="dxa"/>
          </w:tcPr>
          <w:p w:rsidR="0009509B" w:rsidRDefault="0009509B" w:rsidP="00420248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276" w:type="dxa"/>
          </w:tcPr>
          <w:p w:rsidR="0009509B" w:rsidRDefault="0009509B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AC0E73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套餐编码</w:t>
            </w:r>
          </w:p>
        </w:tc>
        <w:tc>
          <w:tcPr>
            <w:tcW w:w="2552" w:type="dxa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套餐编码</w:t>
            </w:r>
          </w:p>
        </w:tc>
        <w:tc>
          <w:tcPr>
            <w:tcW w:w="1134" w:type="dxa"/>
          </w:tcPr>
          <w:p w:rsidR="0009509B" w:rsidRDefault="0009509B" w:rsidP="0042024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09509B" w:rsidRDefault="0009509B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09509B" w:rsidRDefault="0009509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20248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2835" w:type="dxa"/>
            <w:vAlign w:val="center"/>
          </w:tcPr>
          <w:p w:rsidR="0009509B" w:rsidRPr="00825734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套餐名称</w:t>
            </w:r>
          </w:p>
        </w:tc>
        <w:tc>
          <w:tcPr>
            <w:tcW w:w="2552" w:type="dxa"/>
            <w:vAlign w:val="center"/>
          </w:tcPr>
          <w:p w:rsidR="0009509B" w:rsidRPr="00825734" w:rsidRDefault="0009509B" w:rsidP="002B46EF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套餐名称</w:t>
            </w:r>
          </w:p>
        </w:tc>
        <w:tc>
          <w:tcPr>
            <w:tcW w:w="1134" w:type="dxa"/>
          </w:tcPr>
          <w:p w:rsidR="0009509B" w:rsidRDefault="0009509B" w:rsidP="00420248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276" w:type="dxa"/>
          </w:tcPr>
          <w:p w:rsidR="0009509B" w:rsidRDefault="0009509B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AC0E73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:rsidR="0009509B" w:rsidRPr="00825734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协议名称</w:t>
            </w:r>
          </w:p>
        </w:tc>
        <w:tc>
          <w:tcPr>
            <w:tcW w:w="2552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</w:tcPr>
          <w:p w:rsidR="0009509B" w:rsidRDefault="0009509B" w:rsidP="00420248">
            <w:pPr>
              <w:jc w:val="center"/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09509B" w:rsidRDefault="0009509B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09509B" w:rsidRDefault="0009509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20248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本月收入</w:t>
            </w:r>
          </w:p>
        </w:tc>
        <w:tc>
          <w:tcPr>
            <w:tcW w:w="2552" w:type="dxa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本月收入</w:t>
            </w:r>
          </w:p>
        </w:tc>
        <w:tc>
          <w:tcPr>
            <w:tcW w:w="1134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09509B" w:rsidRDefault="0009509B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AC0E73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上月收入</w:t>
            </w:r>
          </w:p>
        </w:tc>
        <w:tc>
          <w:tcPr>
            <w:tcW w:w="2552" w:type="dxa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上月收入</w:t>
            </w:r>
          </w:p>
        </w:tc>
        <w:tc>
          <w:tcPr>
            <w:tcW w:w="1134" w:type="dxa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09509B" w:rsidRDefault="0009509B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09509B" w:rsidRDefault="0009509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13</w:t>
            </w:r>
          </w:p>
        </w:tc>
        <w:tc>
          <w:tcPr>
            <w:tcW w:w="2835" w:type="dxa"/>
            <w:vAlign w:val="center"/>
          </w:tcPr>
          <w:p w:rsidR="0009509B" w:rsidRPr="00825734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收入变动金额</w:t>
            </w:r>
          </w:p>
        </w:tc>
        <w:tc>
          <w:tcPr>
            <w:tcW w:w="2552" w:type="dxa"/>
            <w:vAlign w:val="center"/>
          </w:tcPr>
          <w:p w:rsidR="0009509B" w:rsidRPr="00825734" w:rsidRDefault="0009509B" w:rsidP="002B46EF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收入变动金额</w:t>
            </w:r>
          </w:p>
        </w:tc>
        <w:tc>
          <w:tcPr>
            <w:tcW w:w="1134" w:type="dxa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09509B" w:rsidRDefault="0009509B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AC0E73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:rsidR="0009509B" w:rsidRPr="00825734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收入变动比例</w:t>
            </w:r>
          </w:p>
        </w:tc>
        <w:tc>
          <w:tcPr>
            <w:tcW w:w="2552" w:type="dxa"/>
            <w:vAlign w:val="center"/>
          </w:tcPr>
          <w:p w:rsidR="0009509B" w:rsidRPr="00825734" w:rsidRDefault="0009509B" w:rsidP="002B46EF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收入变动比例</w:t>
            </w:r>
          </w:p>
        </w:tc>
        <w:tc>
          <w:tcPr>
            <w:tcW w:w="1134" w:type="dxa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09509B" w:rsidRDefault="0009509B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09509B" w:rsidRDefault="0009509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20248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去年同期收入</w:t>
            </w:r>
          </w:p>
        </w:tc>
        <w:tc>
          <w:tcPr>
            <w:tcW w:w="2552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去年同期收入</w:t>
            </w:r>
          </w:p>
        </w:tc>
        <w:tc>
          <w:tcPr>
            <w:tcW w:w="1134" w:type="dxa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09509B" w:rsidRDefault="0009509B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09509B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16</w:t>
            </w:r>
          </w:p>
        </w:tc>
        <w:tc>
          <w:tcPr>
            <w:tcW w:w="2835" w:type="dxa"/>
            <w:vAlign w:val="center"/>
          </w:tcPr>
          <w:p w:rsidR="0009509B" w:rsidRPr="00825734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本月出账用户数</w:t>
            </w:r>
          </w:p>
        </w:tc>
        <w:tc>
          <w:tcPr>
            <w:tcW w:w="2552" w:type="dxa"/>
            <w:vAlign w:val="center"/>
          </w:tcPr>
          <w:p w:rsidR="0009509B" w:rsidRDefault="0009509B" w:rsidP="00420248">
            <w:pPr>
              <w:jc w:val="center"/>
              <w:rPr>
                <w:sz w:val="20"/>
                <w:szCs w:val="22"/>
              </w:rPr>
            </w:pPr>
            <w:r w:rsidRPr="00D23C01">
              <w:rPr>
                <w:rFonts w:hint="eastAsia"/>
                <w:sz w:val="20"/>
                <w:szCs w:val="22"/>
              </w:rPr>
              <w:t>本月出账用户数</w:t>
            </w:r>
          </w:p>
        </w:tc>
        <w:tc>
          <w:tcPr>
            <w:tcW w:w="1134" w:type="dxa"/>
            <w:vAlign w:val="center"/>
          </w:tcPr>
          <w:p w:rsidR="0009509B" w:rsidRDefault="0009509B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09509B" w:rsidRDefault="0009509B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09509B" w:rsidRDefault="0009509B" w:rsidP="002B46EF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</w:tbl>
    <w:p w:rsidR="008F2ECB" w:rsidRDefault="008F2ECB"/>
    <w:p w:rsidR="008F2ECB" w:rsidRPr="00A027FF" w:rsidRDefault="008F2ECB" w:rsidP="008F2ECB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22" w:name="_Toc527643053"/>
      <w:r>
        <w:rPr>
          <w:rFonts w:hint="eastAsia"/>
          <w:b w:val="0"/>
          <w:bCs/>
          <w:sz w:val="24"/>
          <w:szCs w:val="21"/>
        </w:rPr>
        <w:t xml:space="preserve">3.7 </w:t>
      </w:r>
      <w:r>
        <w:rPr>
          <w:rFonts w:hint="eastAsia"/>
          <w:b w:val="0"/>
          <w:bCs/>
          <w:sz w:val="24"/>
          <w:szCs w:val="21"/>
        </w:rPr>
        <w:t>本地新增激活</w:t>
      </w:r>
      <w:bookmarkEnd w:id="22"/>
    </w:p>
    <w:tbl>
      <w:tblPr>
        <w:tblStyle w:val="a5"/>
        <w:tblW w:w="12224" w:type="dxa"/>
        <w:jc w:val="center"/>
        <w:tblInd w:w="-1015" w:type="dxa"/>
        <w:tblLayout w:type="fixed"/>
        <w:tblLook w:val="04A0" w:firstRow="1" w:lastRow="0" w:firstColumn="1" w:lastColumn="0" w:noHBand="0" w:noVBand="1"/>
      </w:tblPr>
      <w:tblGrid>
        <w:gridCol w:w="1193"/>
        <w:gridCol w:w="2835"/>
        <w:gridCol w:w="2552"/>
        <w:gridCol w:w="1134"/>
        <w:gridCol w:w="1276"/>
        <w:gridCol w:w="1842"/>
        <w:gridCol w:w="1392"/>
      </w:tblGrid>
      <w:tr w:rsidR="008353AA" w:rsidTr="00420248">
        <w:trPr>
          <w:trHeight w:val="604"/>
          <w:jc w:val="center"/>
        </w:trPr>
        <w:tc>
          <w:tcPr>
            <w:tcW w:w="12224" w:type="dxa"/>
            <w:gridSpan w:val="7"/>
            <w:vAlign w:val="center"/>
          </w:tcPr>
          <w:p w:rsidR="008353AA" w:rsidRDefault="008353AA" w:rsidP="008353AA">
            <w:pPr>
              <w:jc w:val="center"/>
            </w:pPr>
            <w:r>
              <w:rPr>
                <w:rFonts w:hint="eastAsia"/>
                <w:szCs w:val="18"/>
              </w:rPr>
              <w:t>表</w:t>
            </w:r>
            <w:r>
              <w:rPr>
                <w:rFonts w:hint="eastAsia"/>
                <w:szCs w:val="18"/>
              </w:rPr>
              <w:t>3.7</w:t>
            </w:r>
            <w:r>
              <w:rPr>
                <w:rFonts w:hint="eastAsia"/>
                <w:szCs w:val="18"/>
              </w:rPr>
              <w:t>—本地新增激活</w:t>
            </w:r>
          </w:p>
        </w:tc>
      </w:tr>
      <w:tr w:rsidR="008353AA" w:rsidTr="00420248">
        <w:trPr>
          <w:jc w:val="center"/>
        </w:trPr>
        <w:tc>
          <w:tcPr>
            <w:tcW w:w="1193" w:type="dxa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数据规模</w:t>
            </w:r>
          </w:p>
        </w:tc>
        <w:tc>
          <w:tcPr>
            <w:tcW w:w="2835" w:type="dxa"/>
            <w:vAlign w:val="center"/>
          </w:tcPr>
          <w:p w:rsidR="008353AA" w:rsidRDefault="00002AC1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十</w:t>
            </w:r>
            <w:r w:rsidR="00466F93">
              <w:rPr>
                <w:rFonts w:hint="eastAsia"/>
                <w:sz w:val="20"/>
                <w:szCs w:val="22"/>
              </w:rPr>
              <w:t>万</w:t>
            </w:r>
          </w:p>
        </w:tc>
        <w:tc>
          <w:tcPr>
            <w:tcW w:w="2552" w:type="dxa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</w:t>
            </w:r>
          </w:p>
        </w:tc>
        <w:tc>
          <w:tcPr>
            <w:tcW w:w="2410" w:type="dxa"/>
            <w:gridSpan w:val="2"/>
            <w:vAlign w:val="center"/>
          </w:tcPr>
          <w:p w:rsidR="008353AA" w:rsidRDefault="00E30806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cs="Arial" w:hint="eastAsia"/>
                <w:color w:val="343434"/>
                <w:sz w:val="18"/>
                <w:szCs w:val="18"/>
              </w:rPr>
              <w:t>集客清单下载</w:t>
            </w:r>
          </w:p>
        </w:tc>
        <w:tc>
          <w:tcPr>
            <w:tcW w:w="1842" w:type="dxa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数据表名称缩写</w:t>
            </w:r>
          </w:p>
        </w:tc>
        <w:tc>
          <w:tcPr>
            <w:tcW w:w="1392" w:type="dxa"/>
            <w:vAlign w:val="center"/>
          </w:tcPr>
          <w:p w:rsidR="008353AA" w:rsidRDefault="002C1F88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580</w:t>
            </w:r>
          </w:p>
        </w:tc>
      </w:tr>
      <w:tr w:rsidR="008353AA" w:rsidTr="00420248">
        <w:trPr>
          <w:jc w:val="center"/>
        </w:trPr>
        <w:tc>
          <w:tcPr>
            <w:tcW w:w="1193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序号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字段名称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字段说明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数据类型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允许空值</w:t>
            </w:r>
          </w:p>
        </w:tc>
        <w:tc>
          <w:tcPr>
            <w:tcW w:w="3234" w:type="dxa"/>
            <w:gridSpan w:val="2"/>
            <w:shd w:val="clear" w:color="auto" w:fill="D9D9D9" w:themeFill="background1" w:themeFillShade="D9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入库字段</w:t>
            </w:r>
          </w:p>
        </w:tc>
      </w:tr>
      <w:tr w:rsidR="008353AA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8353AA" w:rsidRDefault="00CF3733" w:rsidP="00420248">
            <w:pPr>
              <w:jc w:val="center"/>
              <w:rPr>
                <w:sz w:val="20"/>
                <w:szCs w:val="22"/>
              </w:rPr>
            </w:pPr>
            <w:proofErr w:type="gramStart"/>
            <w:r w:rsidRPr="00CF3733">
              <w:rPr>
                <w:rFonts w:hint="eastAsia"/>
                <w:sz w:val="20"/>
                <w:szCs w:val="22"/>
              </w:rPr>
              <w:t>统计账期</w:t>
            </w:r>
            <w:proofErr w:type="gramEnd"/>
          </w:p>
        </w:tc>
        <w:tc>
          <w:tcPr>
            <w:tcW w:w="2552" w:type="dxa"/>
            <w:vAlign w:val="center"/>
          </w:tcPr>
          <w:p w:rsidR="008353AA" w:rsidRDefault="00BF47E9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数据对应日期</w:t>
            </w:r>
          </w:p>
        </w:tc>
        <w:tc>
          <w:tcPr>
            <w:tcW w:w="1134" w:type="dxa"/>
            <w:vAlign w:val="center"/>
          </w:tcPr>
          <w:p w:rsidR="008353AA" w:rsidRDefault="00CF3733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  <w:vAlign w:val="center"/>
          </w:tcPr>
          <w:p w:rsidR="008353AA" w:rsidRDefault="008353AA" w:rsidP="00420248">
            <w:pPr>
              <w:jc w:val="center"/>
              <w:rPr>
                <w:sz w:val="20"/>
                <w:szCs w:val="22"/>
              </w:rPr>
            </w:pPr>
            <w:r w:rsidRPr="002C174D">
              <w:rPr>
                <w:rFonts w:hint="eastAsia"/>
                <w:sz w:val="20"/>
                <w:szCs w:val="22"/>
              </w:rPr>
              <w:t>是</w:t>
            </w:r>
            <w:r w:rsidRPr="002C174D">
              <w:rPr>
                <w:rFonts w:hint="eastAsia"/>
                <w:sz w:val="20"/>
                <w:szCs w:val="22"/>
              </w:rPr>
              <w:sym w:font="Wingdings 2" w:char="00A3"/>
            </w:r>
            <w:r w:rsidRPr="002C174D">
              <w:rPr>
                <w:rFonts w:hint="eastAsia"/>
                <w:sz w:val="20"/>
                <w:szCs w:val="22"/>
              </w:rPr>
              <w:t>否</w:t>
            </w:r>
            <w:r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  <w:vAlign w:val="center"/>
          </w:tcPr>
          <w:p w:rsidR="008353AA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卡对应</w:t>
            </w:r>
            <w:r>
              <w:rPr>
                <w:rFonts w:hint="eastAsia"/>
                <w:sz w:val="20"/>
                <w:szCs w:val="22"/>
              </w:rPr>
              <w:t>MSIDN</w:t>
            </w:r>
            <w:r>
              <w:rPr>
                <w:rFonts w:hint="eastAsia"/>
                <w:sz w:val="20"/>
                <w:szCs w:val="22"/>
              </w:rPr>
              <w:t>号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套餐名称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SIM</w:t>
            </w:r>
            <w:r>
              <w:rPr>
                <w:rFonts w:hint="eastAsia"/>
                <w:sz w:val="20"/>
                <w:szCs w:val="22"/>
              </w:rPr>
              <w:t>资费套餐名称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入网时间</w:t>
            </w:r>
          </w:p>
        </w:tc>
        <w:tc>
          <w:tcPr>
            <w:tcW w:w="1134" w:type="dxa"/>
          </w:tcPr>
          <w:p w:rsidR="00342BDD" w:rsidRDefault="00342BDD" w:rsidP="00CF3733">
            <w:pPr>
              <w:jc w:val="center"/>
            </w:pPr>
            <w:r w:rsidRPr="00EB5839"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客户姓名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客户姓名</w:t>
            </w:r>
          </w:p>
        </w:tc>
        <w:tc>
          <w:tcPr>
            <w:tcW w:w="1134" w:type="dxa"/>
          </w:tcPr>
          <w:p w:rsidR="00342BDD" w:rsidRDefault="00342BDD" w:rsidP="00CF3733">
            <w:pPr>
              <w:jc w:val="center"/>
            </w:pPr>
            <w:r w:rsidRPr="00EB5839"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客户性质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BF47E9">
              <w:rPr>
                <w:rFonts w:hint="eastAsia"/>
                <w:sz w:val="20"/>
                <w:szCs w:val="22"/>
              </w:rPr>
              <w:t>客户性质</w:t>
            </w:r>
            <w:r>
              <w:rPr>
                <w:rFonts w:hint="eastAsia"/>
                <w:sz w:val="20"/>
                <w:szCs w:val="22"/>
              </w:rPr>
              <w:t>：集客</w:t>
            </w:r>
            <w:r>
              <w:rPr>
                <w:rFonts w:hint="eastAsia"/>
                <w:sz w:val="20"/>
                <w:szCs w:val="22"/>
              </w:rPr>
              <w:t>/</w:t>
            </w:r>
            <w:r>
              <w:rPr>
                <w:rFonts w:hint="eastAsia"/>
                <w:sz w:val="20"/>
                <w:szCs w:val="22"/>
              </w:rPr>
              <w:t>行业等</w:t>
            </w:r>
          </w:p>
        </w:tc>
        <w:tc>
          <w:tcPr>
            <w:tcW w:w="1134" w:type="dxa"/>
          </w:tcPr>
          <w:p w:rsidR="00342BDD" w:rsidRDefault="00342BDD" w:rsidP="00CF3733">
            <w:pPr>
              <w:jc w:val="center"/>
            </w:pPr>
            <w:r w:rsidRPr="00EB5839"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渠道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销售渠道</w:t>
            </w:r>
          </w:p>
        </w:tc>
        <w:tc>
          <w:tcPr>
            <w:tcW w:w="1134" w:type="dxa"/>
          </w:tcPr>
          <w:p w:rsidR="00342BDD" w:rsidRDefault="00342BDD" w:rsidP="00CF3733">
            <w:pPr>
              <w:jc w:val="center"/>
            </w:pPr>
            <w:r w:rsidRPr="00EB5839"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操作员工号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操作员工号</w:t>
            </w:r>
          </w:p>
        </w:tc>
        <w:tc>
          <w:tcPr>
            <w:tcW w:w="1134" w:type="dxa"/>
          </w:tcPr>
          <w:p w:rsidR="00342BDD" w:rsidRDefault="00342BDD" w:rsidP="00CF3733">
            <w:pPr>
              <w:jc w:val="center"/>
            </w:pPr>
            <w:r w:rsidRPr="00EB5839"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2835" w:type="dxa"/>
            <w:vAlign w:val="center"/>
          </w:tcPr>
          <w:p w:rsidR="00342BDD" w:rsidRPr="00825734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是否</w:t>
            </w:r>
            <w:r w:rsidRPr="00CF3733">
              <w:rPr>
                <w:rFonts w:hint="eastAsia"/>
                <w:sz w:val="20"/>
                <w:szCs w:val="22"/>
              </w:rPr>
              <w:t>3G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3/4G</w:t>
            </w:r>
            <w:r>
              <w:rPr>
                <w:rFonts w:hint="eastAsia"/>
                <w:sz w:val="20"/>
                <w:szCs w:val="22"/>
              </w:rPr>
              <w:t>类型</w:t>
            </w:r>
          </w:p>
        </w:tc>
        <w:tc>
          <w:tcPr>
            <w:tcW w:w="1134" w:type="dxa"/>
          </w:tcPr>
          <w:p w:rsidR="00342BDD" w:rsidRDefault="00342BDD" w:rsidP="00CF3733">
            <w:pPr>
              <w:jc w:val="center"/>
            </w:pPr>
            <w:r w:rsidRPr="00EB5839"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:rsidR="00342BDD" w:rsidRPr="00825734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渠道类型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渠道类型</w:t>
            </w:r>
          </w:p>
        </w:tc>
        <w:tc>
          <w:tcPr>
            <w:tcW w:w="1134" w:type="dxa"/>
          </w:tcPr>
          <w:p w:rsidR="00342BDD" w:rsidRDefault="00342BDD" w:rsidP="00CF3733">
            <w:pPr>
              <w:jc w:val="center"/>
            </w:pPr>
            <w:r w:rsidRPr="00EB5839"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trHeight w:val="70"/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营销单元</w:t>
            </w:r>
          </w:p>
        </w:tc>
        <w:tc>
          <w:tcPr>
            <w:tcW w:w="1134" w:type="dxa"/>
          </w:tcPr>
          <w:p w:rsidR="00342BDD" w:rsidRDefault="00342BDD" w:rsidP="00CF3733">
            <w:pPr>
              <w:jc w:val="center"/>
            </w:pPr>
            <w:r w:rsidRPr="00EB5839"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协议名称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lastRenderedPageBreak/>
              <w:t>13</w:t>
            </w:r>
          </w:p>
        </w:tc>
        <w:tc>
          <w:tcPr>
            <w:tcW w:w="2835" w:type="dxa"/>
            <w:vAlign w:val="center"/>
          </w:tcPr>
          <w:p w:rsidR="00342BDD" w:rsidRPr="00825734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直销员名称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直销员名称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:rsidR="00342BDD" w:rsidRPr="00825734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直销员归属部门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直销员归属部门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CF3733">
              <w:rPr>
                <w:rFonts w:hint="eastAsia"/>
                <w:sz w:val="20"/>
                <w:szCs w:val="22"/>
              </w:rPr>
              <w:t>终端信息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342BDD" w:rsidRDefault="00342BDD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342BDD" w:rsidRDefault="00342BDD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16</w:t>
            </w:r>
          </w:p>
        </w:tc>
        <w:tc>
          <w:tcPr>
            <w:tcW w:w="2835" w:type="dxa"/>
            <w:vAlign w:val="center"/>
          </w:tcPr>
          <w:p w:rsidR="00342BDD" w:rsidRPr="00825734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代付账号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代付账号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float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17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代付账号名称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134" w:type="dxa"/>
            <w:vAlign w:val="center"/>
          </w:tcPr>
          <w:p w:rsidR="00342BDD" w:rsidRDefault="00342BDD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</w:t>
            </w:r>
          </w:p>
        </w:tc>
        <w:tc>
          <w:tcPr>
            <w:tcW w:w="1276" w:type="dxa"/>
          </w:tcPr>
          <w:p w:rsidR="00342BDD" w:rsidRDefault="00342BDD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18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托收银行账号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托收银行账号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19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银行号</w:t>
            </w:r>
            <w:proofErr w:type="gramStart"/>
            <w:r w:rsidRPr="00F82230">
              <w:rPr>
                <w:rFonts w:hint="eastAsia"/>
                <w:sz w:val="20"/>
                <w:szCs w:val="22"/>
              </w:rPr>
              <w:t>帐户</w:t>
            </w:r>
            <w:proofErr w:type="gramEnd"/>
            <w:r w:rsidRPr="00F82230">
              <w:rPr>
                <w:rFonts w:hint="eastAsia"/>
                <w:sz w:val="20"/>
                <w:szCs w:val="22"/>
              </w:rPr>
              <w:t>名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银行号</w:t>
            </w:r>
            <w:proofErr w:type="gramStart"/>
            <w:r w:rsidRPr="00F82230">
              <w:rPr>
                <w:rFonts w:hint="eastAsia"/>
                <w:sz w:val="20"/>
                <w:szCs w:val="22"/>
              </w:rPr>
              <w:t>帐户</w:t>
            </w:r>
            <w:proofErr w:type="gramEnd"/>
            <w:r w:rsidRPr="00F82230">
              <w:rPr>
                <w:rFonts w:hint="eastAsia"/>
                <w:sz w:val="20"/>
                <w:szCs w:val="22"/>
              </w:rPr>
              <w:t>名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20</w:t>
            </w:r>
          </w:p>
        </w:tc>
        <w:tc>
          <w:tcPr>
            <w:tcW w:w="2835" w:type="dxa"/>
            <w:vAlign w:val="center"/>
          </w:tcPr>
          <w:p w:rsidR="00342BDD" w:rsidRPr="00825734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用户编号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21</w:t>
            </w:r>
          </w:p>
        </w:tc>
        <w:tc>
          <w:tcPr>
            <w:tcW w:w="2835" w:type="dxa"/>
            <w:vAlign w:val="center"/>
          </w:tcPr>
          <w:p w:rsidR="00342BDD" w:rsidRPr="00825734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用户次月生效套餐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用户次月生效套餐</w:t>
            </w:r>
          </w:p>
        </w:tc>
        <w:tc>
          <w:tcPr>
            <w:tcW w:w="1134" w:type="dxa"/>
            <w:vAlign w:val="center"/>
          </w:tcPr>
          <w:p w:rsidR="00342BDD" w:rsidRDefault="00342BDD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22</w:t>
            </w:r>
          </w:p>
        </w:tc>
        <w:tc>
          <w:tcPr>
            <w:tcW w:w="2835" w:type="dxa"/>
            <w:vAlign w:val="center"/>
          </w:tcPr>
          <w:p w:rsidR="00342BDD" w:rsidRPr="00825734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发展人</w:t>
            </w:r>
          </w:p>
        </w:tc>
        <w:tc>
          <w:tcPr>
            <w:tcW w:w="2552" w:type="dxa"/>
            <w:vAlign w:val="center"/>
          </w:tcPr>
          <w:p w:rsidR="00342BDD" w:rsidRPr="00825734" w:rsidRDefault="00342BDD" w:rsidP="002B46EF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发展人</w:t>
            </w:r>
          </w:p>
        </w:tc>
        <w:tc>
          <w:tcPr>
            <w:tcW w:w="1134" w:type="dxa"/>
            <w:vAlign w:val="center"/>
          </w:tcPr>
          <w:p w:rsidR="00342BDD" w:rsidRDefault="00342BDD" w:rsidP="002B46EF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2B46EF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23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2552" w:type="dxa"/>
            <w:vAlign w:val="center"/>
          </w:tcPr>
          <w:p w:rsidR="00342BDD" w:rsidRDefault="00342BDD" w:rsidP="002B46EF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执行人编码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454AAC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24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2552" w:type="dxa"/>
            <w:vAlign w:val="center"/>
          </w:tcPr>
          <w:p w:rsidR="00342BDD" w:rsidRDefault="00342BDD" w:rsidP="002B46EF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执行人名称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str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25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专业线名称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1/2/3</w:t>
            </w:r>
            <w:r>
              <w:rPr>
                <w:sz w:val="20"/>
                <w:szCs w:val="22"/>
              </w:rPr>
              <w:t>…</w:t>
            </w:r>
            <w:r>
              <w:rPr>
                <w:rFonts w:hint="eastAsia"/>
                <w:sz w:val="20"/>
                <w:szCs w:val="22"/>
              </w:rPr>
              <w:t>代号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26</w:t>
            </w:r>
          </w:p>
        </w:tc>
        <w:tc>
          <w:tcPr>
            <w:tcW w:w="2835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套餐</w:t>
            </w:r>
            <w:r w:rsidRPr="00F82230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套餐</w:t>
            </w:r>
            <w:r w:rsidRPr="00F82230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  <w:tr w:rsidR="00342BDD" w:rsidTr="00BA40CF">
        <w:trPr>
          <w:jc w:val="center"/>
        </w:trPr>
        <w:tc>
          <w:tcPr>
            <w:tcW w:w="1193" w:type="dxa"/>
            <w:shd w:val="clear" w:color="auto" w:fill="auto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27</w:t>
            </w:r>
          </w:p>
        </w:tc>
        <w:tc>
          <w:tcPr>
            <w:tcW w:w="2835" w:type="dxa"/>
            <w:vAlign w:val="center"/>
          </w:tcPr>
          <w:p w:rsidR="00342BDD" w:rsidRPr="00825734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用户次月生效套餐</w:t>
            </w:r>
            <w:r w:rsidRPr="00F82230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2552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 w:rsidRPr="00F82230">
              <w:rPr>
                <w:rFonts w:hint="eastAsia"/>
                <w:sz w:val="20"/>
                <w:szCs w:val="22"/>
              </w:rPr>
              <w:t>用户次月生效套餐</w:t>
            </w:r>
            <w:r w:rsidRPr="00F82230">
              <w:rPr>
                <w:rFonts w:hint="eastAsia"/>
                <w:sz w:val="20"/>
                <w:szCs w:val="22"/>
              </w:rPr>
              <w:t>ID</w:t>
            </w:r>
          </w:p>
        </w:tc>
        <w:tc>
          <w:tcPr>
            <w:tcW w:w="1134" w:type="dxa"/>
            <w:vAlign w:val="center"/>
          </w:tcPr>
          <w:p w:rsidR="00342BDD" w:rsidRDefault="00342BDD" w:rsidP="0042024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int</w:t>
            </w:r>
          </w:p>
        </w:tc>
        <w:tc>
          <w:tcPr>
            <w:tcW w:w="1276" w:type="dxa"/>
          </w:tcPr>
          <w:p w:rsidR="00342BDD" w:rsidRDefault="00342BDD" w:rsidP="00420248">
            <w:pPr>
              <w:jc w:val="center"/>
            </w:pPr>
            <w:r w:rsidRPr="00426A55">
              <w:rPr>
                <w:rFonts w:hint="eastAsia"/>
                <w:sz w:val="20"/>
                <w:szCs w:val="22"/>
              </w:rPr>
              <w:t>是</w:t>
            </w:r>
            <w:r w:rsidRPr="00426A55">
              <w:rPr>
                <w:rFonts w:hint="eastAsia"/>
                <w:sz w:val="20"/>
                <w:szCs w:val="22"/>
              </w:rPr>
              <w:sym w:font="Wingdings 2" w:char="F052"/>
            </w:r>
            <w:r w:rsidRPr="00426A55">
              <w:rPr>
                <w:rFonts w:hint="eastAsia"/>
                <w:sz w:val="20"/>
                <w:szCs w:val="22"/>
              </w:rPr>
              <w:t>否</w:t>
            </w:r>
            <w:r w:rsidRPr="00426A55">
              <w:rPr>
                <w:rFonts w:hint="eastAsia"/>
                <w:sz w:val="20"/>
                <w:szCs w:val="22"/>
              </w:rPr>
              <w:sym w:font="Wingdings 2" w:char="00A3"/>
            </w:r>
          </w:p>
        </w:tc>
        <w:tc>
          <w:tcPr>
            <w:tcW w:w="3234" w:type="dxa"/>
            <w:gridSpan w:val="2"/>
          </w:tcPr>
          <w:p w:rsidR="00342BDD" w:rsidRDefault="00342BDD" w:rsidP="00342BDD">
            <w:pPr>
              <w:jc w:val="center"/>
            </w:pPr>
            <w:r w:rsidRPr="00D03AA0">
              <w:rPr>
                <w:rFonts w:hint="eastAsia"/>
                <w:sz w:val="20"/>
                <w:szCs w:val="22"/>
              </w:rPr>
              <w:t>暂未录入经分系统</w:t>
            </w:r>
          </w:p>
        </w:tc>
      </w:tr>
    </w:tbl>
    <w:p w:rsidR="008F2ECB" w:rsidRDefault="008F2ECB"/>
    <w:p w:rsidR="00325D94" w:rsidRDefault="00350052">
      <w:pPr>
        <w:pStyle w:val="2"/>
        <w:numPr>
          <w:ilvl w:val="0"/>
          <w:numId w:val="1"/>
        </w:numPr>
        <w:spacing w:before="60" w:after="60"/>
        <w:rPr>
          <w:sz w:val="28"/>
          <w:szCs w:val="22"/>
        </w:rPr>
      </w:pPr>
      <w:bookmarkStart w:id="23" w:name="_Toc22992"/>
      <w:bookmarkStart w:id="24" w:name="_Toc12564_WPSOffice_Level1"/>
      <w:bookmarkStart w:id="25" w:name="_Toc527643054"/>
      <w:r>
        <w:rPr>
          <w:rFonts w:hint="eastAsia"/>
          <w:sz w:val="28"/>
          <w:szCs w:val="22"/>
        </w:rPr>
        <w:t>存储过程、</w:t>
      </w:r>
      <w:r w:rsidR="00360FFF">
        <w:rPr>
          <w:rFonts w:hint="eastAsia"/>
          <w:sz w:val="28"/>
          <w:szCs w:val="22"/>
        </w:rPr>
        <w:t>定时任务</w:t>
      </w:r>
      <w:bookmarkEnd w:id="23"/>
      <w:bookmarkEnd w:id="24"/>
      <w:bookmarkEnd w:id="25"/>
    </w:p>
    <w:p w:rsidR="00360FFF" w:rsidRPr="00360FFF" w:rsidRDefault="00360FFF" w:rsidP="00360FFF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26" w:name="_Toc527643055"/>
      <w:r w:rsidRPr="00360FFF">
        <w:rPr>
          <w:rFonts w:hint="eastAsia"/>
          <w:b w:val="0"/>
          <w:bCs/>
          <w:sz w:val="24"/>
          <w:szCs w:val="21"/>
        </w:rPr>
        <w:t xml:space="preserve">4.1 </w:t>
      </w:r>
      <w:r w:rsidRPr="00360FFF">
        <w:rPr>
          <w:rFonts w:hint="eastAsia"/>
          <w:b w:val="0"/>
          <w:bCs/>
          <w:sz w:val="24"/>
          <w:szCs w:val="21"/>
        </w:rPr>
        <w:t>数据来源</w:t>
      </w:r>
      <w:bookmarkEnd w:id="26"/>
    </w:p>
    <w:p w:rsidR="00325D94" w:rsidRDefault="00B12A26" w:rsidP="00360FFF">
      <w:pPr>
        <w:ind w:firstLine="420"/>
        <w:rPr>
          <w:sz w:val="24"/>
          <w:szCs w:val="22"/>
        </w:rPr>
      </w:pPr>
      <w:r w:rsidRPr="00B12A26">
        <w:rPr>
          <w:rFonts w:hint="eastAsia"/>
          <w:sz w:val="24"/>
          <w:szCs w:val="22"/>
        </w:rPr>
        <w:t>数据</w:t>
      </w:r>
      <w:r>
        <w:rPr>
          <w:rFonts w:hint="eastAsia"/>
          <w:sz w:val="24"/>
          <w:szCs w:val="22"/>
        </w:rPr>
        <w:t>获取</w:t>
      </w:r>
      <w:r w:rsidRPr="00B12A26">
        <w:rPr>
          <w:rFonts w:hint="eastAsia"/>
          <w:sz w:val="24"/>
          <w:szCs w:val="22"/>
        </w:rPr>
        <w:t>途径</w:t>
      </w:r>
      <w:proofErr w:type="gramStart"/>
      <w:r>
        <w:rPr>
          <w:rFonts w:hint="eastAsia"/>
          <w:sz w:val="24"/>
          <w:szCs w:val="22"/>
        </w:rPr>
        <w:t>一</w:t>
      </w:r>
      <w:proofErr w:type="gramEnd"/>
      <w:r>
        <w:rPr>
          <w:rFonts w:hint="eastAsia"/>
          <w:sz w:val="24"/>
          <w:szCs w:val="22"/>
        </w:rPr>
        <w:t>：</w:t>
      </w:r>
      <w:r w:rsidR="00CE2060">
        <w:rPr>
          <w:rFonts w:hint="eastAsia"/>
          <w:sz w:val="24"/>
          <w:szCs w:val="22"/>
        </w:rPr>
        <w:t>自</w:t>
      </w:r>
      <w:proofErr w:type="gramStart"/>
      <w:r w:rsidR="00CE2060">
        <w:rPr>
          <w:rFonts w:hint="eastAsia"/>
          <w:sz w:val="24"/>
          <w:szCs w:val="22"/>
        </w:rPr>
        <w:t>研</w:t>
      </w:r>
      <w:proofErr w:type="gramEnd"/>
      <w:r w:rsidR="00CE2060">
        <w:rPr>
          <w:rFonts w:hint="eastAsia"/>
          <w:sz w:val="24"/>
          <w:szCs w:val="22"/>
        </w:rPr>
        <w:t>经分服务器</w:t>
      </w:r>
      <w:r w:rsidR="00567F57">
        <w:rPr>
          <w:rFonts w:hint="eastAsia"/>
          <w:sz w:val="24"/>
          <w:szCs w:val="22"/>
        </w:rPr>
        <w:t>定时（爬虫）</w:t>
      </w:r>
      <w:r w:rsidR="00360FFF">
        <w:rPr>
          <w:rFonts w:hint="eastAsia"/>
          <w:sz w:val="24"/>
          <w:szCs w:val="22"/>
        </w:rPr>
        <w:t>爬取</w:t>
      </w:r>
    </w:p>
    <w:p w:rsidR="00360FFF" w:rsidRDefault="00360FFF" w:rsidP="00360FFF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数据获取途径二：本地</w:t>
      </w:r>
      <w:r>
        <w:rPr>
          <w:rFonts w:hint="eastAsia"/>
          <w:sz w:val="24"/>
          <w:szCs w:val="22"/>
        </w:rPr>
        <w:t>OA</w:t>
      </w:r>
      <w:r>
        <w:rPr>
          <w:rFonts w:hint="eastAsia"/>
          <w:sz w:val="24"/>
          <w:szCs w:val="22"/>
        </w:rPr>
        <w:t>经分系统文件下载</w:t>
      </w:r>
      <w:r>
        <w:rPr>
          <w:rFonts w:hint="eastAsia"/>
          <w:sz w:val="24"/>
          <w:szCs w:val="22"/>
        </w:rPr>
        <w:t>/</w:t>
      </w:r>
      <w:r>
        <w:rPr>
          <w:rFonts w:hint="eastAsia"/>
          <w:sz w:val="24"/>
          <w:szCs w:val="22"/>
        </w:rPr>
        <w:t>南京</w:t>
      </w:r>
      <w:r>
        <w:rPr>
          <w:rFonts w:hint="eastAsia"/>
          <w:sz w:val="24"/>
          <w:szCs w:val="22"/>
        </w:rPr>
        <w:t>Jasper</w:t>
      </w:r>
      <w:r>
        <w:rPr>
          <w:rFonts w:hint="eastAsia"/>
          <w:sz w:val="24"/>
          <w:szCs w:val="22"/>
        </w:rPr>
        <w:t>平台下载</w:t>
      </w:r>
    </w:p>
    <w:p w:rsidR="00360FFF" w:rsidRPr="00360FFF" w:rsidRDefault="00360FFF" w:rsidP="00360FFF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27" w:name="_Toc527643056"/>
      <w:r w:rsidRPr="00360FFF">
        <w:rPr>
          <w:rFonts w:hint="eastAsia"/>
          <w:b w:val="0"/>
          <w:bCs/>
          <w:sz w:val="24"/>
          <w:szCs w:val="21"/>
        </w:rPr>
        <w:t xml:space="preserve">4.2 </w:t>
      </w:r>
      <w:r w:rsidRPr="00360FFF">
        <w:rPr>
          <w:rFonts w:hint="eastAsia"/>
          <w:b w:val="0"/>
          <w:bCs/>
          <w:sz w:val="24"/>
          <w:szCs w:val="21"/>
        </w:rPr>
        <w:t>定时任务</w:t>
      </w:r>
      <w:bookmarkEnd w:id="27"/>
    </w:p>
    <w:p w:rsidR="00325D94" w:rsidRPr="00360FFF" w:rsidRDefault="00360FFF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ab/>
      </w:r>
      <w:r w:rsidR="005F07EE">
        <w:rPr>
          <w:rFonts w:hint="eastAsia"/>
          <w:sz w:val="24"/>
          <w:szCs w:val="22"/>
        </w:rPr>
        <w:t>根据需求月度，自</w:t>
      </w:r>
      <w:proofErr w:type="gramStart"/>
      <w:r w:rsidR="005F07EE">
        <w:rPr>
          <w:rFonts w:hint="eastAsia"/>
          <w:sz w:val="24"/>
          <w:szCs w:val="22"/>
        </w:rPr>
        <w:t>研</w:t>
      </w:r>
      <w:proofErr w:type="gramEnd"/>
      <w:r w:rsidR="005F07EE">
        <w:rPr>
          <w:rFonts w:hint="eastAsia"/>
          <w:sz w:val="24"/>
          <w:szCs w:val="22"/>
        </w:rPr>
        <w:t>经分服务器设置定时任务，按设定时间自动执行任务。如任务执行成功系统会邮件发给需求相关方，如遇异常系统会发生邮件给经分专员，需外力介入解决。</w:t>
      </w:r>
    </w:p>
    <w:p w:rsidR="00171C05" w:rsidRPr="00A91764" w:rsidRDefault="00555612" w:rsidP="000E3E2E">
      <w:pPr>
        <w:pStyle w:val="2"/>
        <w:numPr>
          <w:ilvl w:val="0"/>
          <w:numId w:val="1"/>
        </w:numPr>
        <w:spacing w:before="60" w:after="60"/>
        <w:rPr>
          <w:sz w:val="28"/>
          <w:szCs w:val="22"/>
        </w:rPr>
      </w:pPr>
      <w:bookmarkStart w:id="28" w:name="_Toc12929"/>
      <w:bookmarkStart w:id="29" w:name="_Toc22053_WPSOffice_Level1"/>
      <w:bookmarkStart w:id="30" w:name="_Toc527643057"/>
      <w:r>
        <w:rPr>
          <w:rFonts w:hint="eastAsia"/>
          <w:sz w:val="28"/>
          <w:szCs w:val="22"/>
        </w:rPr>
        <w:t>附录</w:t>
      </w:r>
      <w:bookmarkEnd w:id="28"/>
      <w:bookmarkEnd w:id="29"/>
      <w:bookmarkEnd w:id="30"/>
    </w:p>
    <w:p w:rsidR="00E0425F" w:rsidRPr="00E0425F" w:rsidRDefault="00435D23" w:rsidP="00E0425F">
      <w:pPr>
        <w:pStyle w:val="3"/>
        <w:spacing w:before="60" w:after="60" w:line="360" w:lineRule="auto"/>
        <w:rPr>
          <w:b w:val="0"/>
          <w:bCs/>
          <w:sz w:val="24"/>
          <w:szCs w:val="21"/>
        </w:rPr>
      </w:pPr>
      <w:bookmarkStart w:id="31" w:name="_Toc527643059"/>
      <w:r>
        <w:rPr>
          <w:rFonts w:hint="eastAsia"/>
          <w:b w:val="0"/>
          <w:bCs/>
          <w:sz w:val="24"/>
          <w:szCs w:val="21"/>
        </w:rPr>
        <w:t>5</w:t>
      </w:r>
      <w:r w:rsidR="00E0425F" w:rsidRPr="00E0425F">
        <w:rPr>
          <w:rFonts w:hint="eastAsia"/>
          <w:b w:val="0"/>
          <w:bCs/>
          <w:sz w:val="24"/>
          <w:szCs w:val="21"/>
        </w:rPr>
        <w:t>.</w:t>
      </w:r>
      <w:r w:rsidR="00A91764">
        <w:rPr>
          <w:rFonts w:hint="eastAsia"/>
          <w:b w:val="0"/>
          <w:bCs/>
          <w:sz w:val="24"/>
          <w:szCs w:val="21"/>
        </w:rPr>
        <w:t>1</w:t>
      </w:r>
      <w:r w:rsidR="00E0425F" w:rsidRPr="00E0425F">
        <w:rPr>
          <w:rFonts w:hint="eastAsia"/>
          <w:b w:val="0"/>
          <w:bCs/>
          <w:sz w:val="24"/>
          <w:szCs w:val="21"/>
        </w:rPr>
        <w:t xml:space="preserve"> </w:t>
      </w:r>
      <w:r w:rsidR="00E0425F" w:rsidRPr="00E0425F">
        <w:rPr>
          <w:rFonts w:hint="eastAsia"/>
          <w:b w:val="0"/>
          <w:bCs/>
          <w:sz w:val="24"/>
          <w:szCs w:val="21"/>
        </w:rPr>
        <w:t>营销单元曾用名</w:t>
      </w:r>
      <w:r w:rsidR="0075796B">
        <w:rPr>
          <w:rFonts w:hint="eastAsia"/>
          <w:b w:val="0"/>
          <w:bCs/>
          <w:sz w:val="24"/>
          <w:szCs w:val="21"/>
        </w:rPr>
        <w:t>查询表</w:t>
      </w:r>
      <w:bookmarkEnd w:id="31"/>
    </w:p>
    <w:tbl>
      <w:tblPr>
        <w:tblW w:w="6827" w:type="dxa"/>
        <w:jc w:val="center"/>
        <w:tblLook w:val="04A0" w:firstRow="1" w:lastRow="0" w:firstColumn="1" w:lastColumn="0" w:noHBand="0" w:noVBand="1"/>
      </w:tblPr>
      <w:tblGrid>
        <w:gridCol w:w="679"/>
        <w:gridCol w:w="3260"/>
        <w:gridCol w:w="2888"/>
      </w:tblGrid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标准称谓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曾用名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集团客户部-互联网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ISP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ISP互联网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互联网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集团客户部-互联网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ISP管理中心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ISP信息传媒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ISP管理中心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IT传媒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信息传媒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集团客户部-信息传媒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集团客户部-保险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保险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集团客户部-保险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集团客户部-交通物流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交通物流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集团客户部-交通物流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集团客户部-旅游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旅游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集团客户部-旅游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集团客户部-商贸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商贸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集团客户部-商贸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集团客户部-文卫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文卫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集团客户部-文卫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集团客户部-银行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银行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集团客户部-银行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集团客户部-证券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证券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集团客户部-证券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集团客户部-政要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政要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政要</w:t>
            </w:r>
            <w:proofErr w:type="gramStart"/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一</w:t>
            </w:r>
            <w:proofErr w:type="gramEnd"/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集团客户部-政要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集团客户部-制造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制造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集团客户部-制造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东区分公司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东区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东区分公司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浦东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南区分公司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南区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南区分公司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西区分公司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西区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西区分公司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北区分公司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北区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北区分公司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闵行分公司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闵行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闵行分公司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闵行区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宝山分公司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宝山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宝山分公司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宝山区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奉贤分公司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奉贤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奉贤分公司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奉贤区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嘉定分公司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嘉定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嘉定分公司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嘉定区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青浦分公司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青浦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青浦分公司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青浦区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松江分公司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松江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松江分公司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松江区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金山分公司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金山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金山分公司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金山区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崇明分公司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崇明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崇明分公司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崇明区</w:t>
            </w:r>
            <w:proofErr w:type="gramEnd"/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物联网直销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物联网中心</w:t>
            </w:r>
          </w:p>
        </w:tc>
      </w:tr>
      <w:tr w:rsidR="00D95716" w:rsidRPr="00B07791" w:rsidTr="005126A2">
        <w:trPr>
          <w:trHeight w:val="285"/>
          <w:tblHeader/>
          <w:jc w:val="center"/>
        </w:trPr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716" w:rsidRPr="00B07791" w:rsidRDefault="00D95716" w:rsidP="00D95716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07791">
              <w:rPr>
                <w:rFonts w:ascii="宋体" w:eastAsia="宋体" w:hAnsi="宋体" w:cs="宋体" w:hint="eastAsia"/>
                <w:kern w:val="0"/>
                <w:szCs w:val="21"/>
              </w:rPr>
              <w:t>物联网直销</w:t>
            </w:r>
          </w:p>
        </w:tc>
      </w:tr>
    </w:tbl>
    <w:p w:rsidR="00E0425F" w:rsidRPr="000E3E2E" w:rsidRDefault="00E0425F" w:rsidP="000E3E2E"/>
    <w:sectPr w:rsidR="00E0425F" w:rsidRPr="000E3E2E" w:rsidSect="00C42394">
      <w:footerReference w:type="default" r:id="rId10"/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EA0" w:rsidRDefault="00A45EA0">
      <w:r>
        <w:separator/>
      </w:r>
    </w:p>
  </w:endnote>
  <w:endnote w:type="continuationSeparator" w:id="0">
    <w:p w:rsidR="00A45EA0" w:rsidRDefault="00A4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806" w:rsidRDefault="00E30806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C99C59" wp14:editId="2F7FFB6B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30806" w:rsidRDefault="00E3080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46AFE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A45EA0">
                            <w:fldChar w:fldCharType="begin"/>
                          </w:r>
                          <w:r w:rsidR="00A45EA0">
                            <w:instrText xml:space="preserve"> NUMPAGES  \* MERGEFORMAT </w:instrText>
                          </w:r>
                          <w:r w:rsidR="00A45EA0">
                            <w:fldChar w:fldCharType="separate"/>
                          </w:r>
                          <w:r w:rsidR="00D46AFE">
                            <w:rPr>
                              <w:noProof/>
                            </w:rPr>
                            <w:t>12</w:t>
                          </w:r>
                          <w:r w:rsidR="00A45EA0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E30806" w:rsidRDefault="00E30806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46AFE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A45EA0">
                      <w:fldChar w:fldCharType="begin"/>
                    </w:r>
                    <w:r w:rsidR="00A45EA0">
                      <w:instrText xml:space="preserve"> NUMPAGES  \* MERGEFORMAT </w:instrText>
                    </w:r>
                    <w:r w:rsidR="00A45EA0">
                      <w:fldChar w:fldCharType="separate"/>
                    </w:r>
                    <w:r w:rsidR="00D46AFE">
                      <w:rPr>
                        <w:noProof/>
                      </w:rPr>
                      <w:t>12</w:t>
                    </w:r>
                    <w:r w:rsidR="00A45EA0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EA0" w:rsidRDefault="00A45EA0">
      <w:r>
        <w:separator/>
      </w:r>
    </w:p>
  </w:footnote>
  <w:footnote w:type="continuationSeparator" w:id="0">
    <w:p w:rsidR="00A45EA0" w:rsidRDefault="00A45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C08D5"/>
    <w:multiLevelType w:val="multilevel"/>
    <w:tmpl w:val="25C2D28A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CF7E15"/>
    <w:multiLevelType w:val="hybridMultilevel"/>
    <w:tmpl w:val="01709062"/>
    <w:lvl w:ilvl="0" w:tplc="C76898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0853A8"/>
    <w:multiLevelType w:val="hybridMultilevel"/>
    <w:tmpl w:val="01709062"/>
    <w:lvl w:ilvl="0" w:tplc="C76898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8421B7"/>
    <w:multiLevelType w:val="hybridMultilevel"/>
    <w:tmpl w:val="0EEA90BC"/>
    <w:lvl w:ilvl="0" w:tplc="C76898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7322A6"/>
    <w:multiLevelType w:val="hybridMultilevel"/>
    <w:tmpl w:val="A7C23EA0"/>
    <w:lvl w:ilvl="0" w:tplc="69F8A9B2">
      <w:start w:val="1"/>
      <w:numFmt w:val="decimal"/>
      <w:lvlText w:val="%1）"/>
      <w:lvlJc w:val="left"/>
      <w:pPr>
        <w:ind w:left="780" w:hanging="360"/>
      </w:pPr>
      <w:rPr>
        <w:rFonts w:ascii="微软雅黑" w:eastAsia="微软雅黑" w:hAnsi="微软雅黑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643A46"/>
    <w:multiLevelType w:val="hybridMultilevel"/>
    <w:tmpl w:val="01709062"/>
    <w:lvl w:ilvl="0" w:tplc="C76898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F82BF2"/>
    <w:multiLevelType w:val="hybridMultilevel"/>
    <w:tmpl w:val="01709062"/>
    <w:lvl w:ilvl="0" w:tplc="C76898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F50183"/>
    <w:multiLevelType w:val="hybridMultilevel"/>
    <w:tmpl w:val="01709062"/>
    <w:lvl w:ilvl="0" w:tplc="C76898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8815F0"/>
    <w:multiLevelType w:val="hybridMultilevel"/>
    <w:tmpl w:val="D8D299A8"/>
    <w:lvl w:ilvl="0" w:tplc="C76898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071056"/>
    <w:multiLevelType w:val="hybridMultilevel"/>
    <w:tmpl w:val="0EEA90BC"/>
    <w:lvl w:ilvl="0" w:tplc="C76898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94"/>
    <w:rsid w:val="000029EA"/>
    <w:rsid w:val="00002AC1"/>
    <w:rsid w:val="00022C21"/>
    <w:rsid w:val="00030D86"/>
    <w:rsid w:val="0003111D"/>
    <w:rsid w:val="00036CE1"/>
    <w:rsid w:val="00041518"/>
    <w:rsid w:val="000633AE"/>
    <w:rsid w:val="000663DB"/>
    <w:rsid w:val="00084D9A"/>
    <w:rsid w:val="00085A23"/>
    <w:rsid w:val="0009068E"/>
    <w:rsid w:val="0009509B"/>
    <w:rsid w:val="000A6232"/>
    <w:rsid w:val="000E261B"/>
    <w:rsid w:val="000E3E2E"/>
    <w:rsid w:val="000E71C2"/>
    <w:rsid w:val="000F4EAC"/>
    <w:rsid w:val="000F5C4B"/>
    <w:rsid w:val="0011291D"/>
    <w:rsid w:val="00121019"/>
    <w:rsid w:val="001217F9"/>
    <w:rsid w:val="001410F8"/>
    <w:rsid w:val="00143EC4"/>
    <w:rsid w:val="00171653"/>
    <w:rsid w:val="00171C05"/>
    <w:rsid w:val="0017442A"/>
    <w:rsid w:val="00181F94"/>
    <w:rsid w:val="001A1628"/>
    <w:rsid w:val="001A3202"/>
    <w:rsid w:val="001A5199"/>
    <w:rsid w:val="001D1290"/>
    <w:rsid w:val="001E009F"/>
    <w:rsid w:val="001E15B3"/>
    <w:rsid w:val="001E5A6F"/>
    <w:rsid w:val="001F70F5"/>
    <w:rsid w:val="0020349C"/>
    <w:rsid w:val="00234166"/>
    <w:rsid w:val="002519E3"/>
    <w:rsid w:val="0026568E"/>
    <w:rsid w:val="0026760D"/>
    <w:rsid w:val="00267E63"/>
    <w:rsid w:val="00290642"/>
    <w:rsid w:val="002C1F88"/>
    <w:rsid w:val="002E3541"/>
    <w:rsid w:val="002E4111"/>
    <w:rsid w:val="002E591E"/>
    <w:rsid w:val="002F0F1A"/>
    <w:rsid w:val="002F4A79"/>
    <w:rsid w:val="002F7922"/>
    <w:rsid w:val="0030259C"/>
    <w:rsid w:val="00302A19"/>
    <w:rsid w:val="00325D94"/>
    <w:rsid w:val="00335860"/>
    <w:rsid w:val="00342BDD"/>
    <w:rsid w:val="00350052"/>
    <w:rsid w:val="00360FFF"/>
    <w:rsid w:val="0036465E"/>
    <w:rsid w:val="00391036"/>
    <w:rsid w:val="00397204"/>
    <w:rsid w:val="003B072F"/>
    <w:rsid w:val="003B1758"/>
    <w:rsid w:val="003B2513"/>
    <w:rsid w:val="003B5074"/>
    <w:rsid w:val="003C376E"/>
    <w:rsid w:val="003C6D2E"/>
    <w:rsid w:val="003E6EED"/>
    <w:rsid w:val="003F76C2"/>
    <w:rsid w:val="003F7922"/>
    <w:rsid w:val="00420248"/>
    <w:rsid w:val="00425CAC"/>
    <w:rsid w:val="00426D7C"/>
    <w:rsid w:val="00435D23"/>
    <w:rsid w:val="00454AAC"/>
    <w:rsid w:val="00466F93"/>
    <w:rsid w:val="00471514"/>
    <w:rsid w:val="00471C80"/>
    <w:rsid w:val="00482E09"/>
    <w:rsid w:val="004A031C"/>
    <w:rsid w:val="004B7B67"/>
    <w:rsid w:val="004B7B7F"/>
    <w:rsid w:val="004D2710"/>
    <w:rsid w:val="004F30E1"/>
    <w:rsid w:val="00504EE2"/>
    <w:rsid w:val="005126A2"/>
    <w:rsid w:val="0052198C"/>
    <w:rsid w:val="00543512"/>
    <w:rsid w:val="00550DDD"/>
    <w:rsid w:val="00555612"/>
    <w:rsid w:val="00567F57"/>
    <w:rsid w:val="00571D2B"/>
    <w:rsid w:val="00572F41"/>
    <w:rsid w:val="005909CA"/>
    <w:rsid w:val="00594B53"/>
    <w:rsid w:val="005B2295"/>
    <w:rsid w:val="005C70A2"/>
    <w:rsid w:val="005F07EE"/>
    <w:rsid w:val="00615A2F"/>
    <w:rsid w:val="00621001"/>
    <w:rsid w:val="00627E3D"/>
    <w:rsid w:val="00660655"/>
    <w:rsid w:val="00662BBC"/>
    <w:rsid w:val="00664006"/>
    <w:rsid w:val="0069582A"/>
    <w:rsid w:val="006A093D"/>
    <w:rsid w:val="006A4904"/>
    <w:rsid w:val="006C1DFE"/>
    <w:rsid w:val="006C7CB9"/>
    <w:rsid w:val="006D02A2"/>
    <w:rsid w:val="006D4881"/>
    <w:rsid w:val="006D54CB"/>
    <w:rsid w:val="006E0F3B"/>
    <w:rsid w:val="006E418F"/>
    <w:rsid w:val="00701316"/>
    <w:rsid w:val="0070751B"/>
    <w:rsid w:val="007134A0"/>
    <w:rsid w:val="00721A78"/>
    <w:rsid w:val="00726683"/>
    <w:rsid w:val="00733FE2"/>
    <w:rsid w:val="00734ADF"/>
    <w:rsid w:val="00751857"/>
    <w:rsid w:val="00754F46"/>
    <w:rsid w:val="0075796B"/>
    <w:rsid w:val="007620C6"/>
    <w:rsid w:val="00764399"/>
    <w:rsid w:val="0077243F"/>
    <w:rsid w:val="00774B5E"/>
    <w:rsid w:val="0078236A"/>
    <w:rsid w:val="007B7E58"/>
    <w:rsid w:val="007F519B"/>
    <w:rsid w:val="007F5B4B"/>
    <w:rsid w:val="00823CAB"/>
    <w:rsid w:val="00825734"/>
    <w:rsid w:val="00831C9D"/>
    <w:rsid w:val="0083257A"/>
    <w:rsid w:val="00834571"/>
    <w:rsid w:val="008353AA"/>
    <w:rsid w:val="00853631"/>
    <w:rsid w:val="00861DE1"/>
    <w:rsid w:val="008770CF"/>
    <w:rsid w:val="0088039E"/>
    <w:rsid w:val="00880718"/>
    <w:rsid w:val="008826D0"/>
    <w:rsid w:val="0088601A"/>
    <w:rsid w:val="008C0E21"/>
    <w:rsid w:val="008E6AAD"/>
    <w:rsid w:val="008F2ECB"/>
    <w:rsid w:val="00907D0F"/>
    <w:rsid w:val="00911AB3"/>
    <w:rsid w:val="00913D9E"/>
    <w:rsid w:val="009150EB"/>
    <w:rsid w:val="0091797B"/>
    <w:rsid w:val="00926670"/>
    <w:rsid w:val="00931F82"/>
    <w:rsid w:val="009324A1"/>
    <w:rsid w:val="00942119"/>
    <w:rsid w:val="009425A9"/>
    <w:rsid w:val="00990CAB"/>
    <w:rsid w:val="00996FDC"/>
    <w:rsid w:val="009B493B"/>
    <w:rsid w:val="009C196F"/>
    <w:rsid w:val="009C2A0C"/>
    <w:rsid w:val="009E11DF"/>
    <w:rsid w:val="009E70CD"/>
    <w:rsid w:val="00A027FF"/>
    <w:rsid w:val="00A36362"/>
    <w:rsid w:val="00A45EA0"/>
    <w:rsid w:val="00A556E8"/>
    <w:rsid w:val="00A63BBE"/>
    <w:rsid w:val="00A871CF"/>
    <w:rsid w:val="00A91764"/>
    <w:rsid w:val="00AB4CAA"/>
    <w:rsid w:val="00AC1606"/>
    <w:rsid w:val="00AC1D55"/>
    <w:rsid w:val="00AE13E0"/>
    <w:rsid w:val="00AF443A"/>
    <w:rsid w:val="00B07791"/>
    <w:rsid w:val="00B12A26"/>
    <w:rsid w:val="00B3565D"/>
    <w:rsid w:val="00B462FC"/>
    <w:rsid w:val="00B850CD"/>
    <w:rsid w:val="00BA1BBA"/>
    <w:rsid w:val="00BC2C2D"/>
    <w:rsid w:val="00BD05D7"/>
    <w:rsid w:val="00BD3187"/>
    <w:rsid w:val="00BF3BA7"/>
    <w:rsid w:val="00BF47E9"/>
    <w:rsid w:val="00BF48C4"/>
    <w:rsid w:val="00BF6203"/>
    <w:rsid w:val="00C26C81"/>
    <w:rsid w:val="00C41FC4"/>
    <w:rsid w:val="00C42394"/>
    <w:rsid w:val="00C436BC"/>
    <w:rsid w:val="00C54B82"/>
    <w:rsid w:val="00C82D08"/>
    <w:rsid w:val="00C84581"/>
    <w:rsid w:val="00C86BFA"/>
    <w:rsid w:val="00C922E5"/>
    <w:rsid w:val="00CB648F"/>
    <w:rsid w:val="00CB7874"/>
    <w:rsid w:val="00CC3562"/>
    <w:rsid w:val="00CC686D"/>
    <w:rsid w:val="00CD38D5"/>
    <w:rsid w:val="00CE2060"/>
    <w:rsid w:val="00CF28A9"/>
    <w:rsid w:val="00CF3733"/>
    <w:rsid w:val="00CF3CD3"/>
    <w:rsid w:val="00D075FB"/>
    <w:rsid w:val="00D23C01"/>
    <w:rsid w:val="00D42BBF"/>
    <w:rsid w:val="00D46AFE"/>
    <w:rsid w:val="00D54BEC"/>
    <w:rsid w:val="00D61C2C"/>
    <w:rsid w:val="00D82233"/>
    <w:rsid w:val="00D95716"/>
    <w:rsid w:val="00D96500"/>
    <w:rsid w:val="00DA0AEB"/>
    <w:rsid w:val="00DA2F1E"/>
    <w:rsid w:val="00DA5885"/>
    <w:rsid w:val="00DA7B86"/>
    <w:rsid w:val="00DB5593"/>
    <w:rsid w:val="00DD1468"/>
    <w:rsid w:val="00DF02BE"/>
    <w:rsid w:val="00E0425F"/>
    <w:rsid w:val="00E162DD"/>
    <w:rsid w:val="00E20903"/>
    <w:rsid w:val="00E30806"/>
    <w:rsid w:val="00E34953"/>
    <w:rsid w:val="00E40624"/>
    <w:rsid w:val="00E416D0"/>
    <w:rsid w:val="00E46E7C"/>
    <w:rsid w:val="00E53464"/>
    <w:rsid w:val="00E752D3"/>
    <w:rsid w:val="00E82E02"/>
    <w:rsid w:val="00EA4090"/>
    <w:rsid w:val="00EB6462"/>
    <w:rsid w:val="00ED0B41"/>
    <w:rsid w:val="00EE47F9"/>
    <w:rsid w:val="00F241F1"/>
    <w:rsid w:val="00F65D7E"/>
    <w:rsid w:val="00F82230"/>
    <w:rsid w:val="00F83F86"/>
    <w:rsid w:val="00FC6201"/>
    <w:rsid w:val="00FF154F"/>
    <w:rsid w:val="00FF3173"/>
    <w:rsid w:val="00FF6744"/>
    <w:rsid w:val="057C60AB"/>
    <w:rsid w:val="0A083FC0"/>
    <w:rsid w:val="0C6C5FB4"/>
    <w:rsid w:val="109228B6"/>
    <w:rsid w:val="19754545"/>
    <w:rsid w:val="19C71E02"/>
    <w:rsid w:val="19F820F6"/>
    <w:rsid w:val="1C8B62B3"/>
    <w:rsid w:val="1CED790B"/>
    <w:rsid w:val="1D113070"/>
    <w:rsid w:val="27490674"/>
    <w:rsid w:val="2FA60C54"/>
    <w:rsid w:val="310F5054"/>
    <w:rsid w:val="32444E07"/>
    <w:rsid w:val="337F049E"/>
    <w:rsid w:val="3E350C14"/>
    <w:rsid w:val="3EA1423A"/>
    <w:rsid w:val="43396290"/>
    <w:rsid w:val="459C02CF"/>
    <w:rsid w:val="475E186F"/>
    <w:rsid w:val="4A596503"/>
    <w:rsid w:val="4E107460"/>
    <w:rsid w:val="57C255CF"/>
    <w:rsid w:val="5DF21921"/>
    <w:rsid w:val="5E6E121D"/>
    <w:rsid w:val="60144C86"/>
    <w:rsid w:val="64D23D67"/>
    <w:rsid w:val="65845FED"/>
    <w:rsid w:val="69A14B68"/>
    <w:rsid w:val="6AEF4C89"/>
    <w:rsid w:val="70A45A08"/>
    <w:rsid w:val="75BF2C6B"/>
    <w:rsid w:val="7AE34A07"/>
    <w:rsid w:val="7B6B6C99"/>
    <w:rsid w:val="7D2E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styleId="a6">
    <w:name w:val="Balloon Text"/>
    <w:basedOn w:val="a"/>
    <w:link w:val="Char"/>
    <w:rsid w:val="00022C21"/>
    <w:rPr>
      <w:sz w:val="18"/>
      <w:szCs w:val="18"/>
    </w:rPr>
  </w:style>
  <w:style w:type="character" w:customStyle="1" w:styleId="Char">
    <w:name w:val="批注框文本 Char"/>
    <w:basedOn w:val="a0"/>
    <w:link w:val="a6"/>
    <w:rsid w:val="00022C21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5005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F5B4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character" w:styleId="a8">
    <w:name w:val="Hyperlink"/>
    <w:basedOn w:val="a0"/>
    <w:uiPriority w:val="99"/>
    <w:unhideWhenUsed/>
    <w:rsid w:val="00B12A2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styleId="a6">
    <w:name w:val="Balloon Text"/>
    <w:basedOn w:val="a"/>
    <w:link w:val="Char"/>
    <w:rsid w:val="00022C21"/>
    <w:rPr>
      <w:sz w:val="18"/>
      <w:szCs w:val="18"/>
    </w:rPr>
  </w:style>
  <w:style w:type="character" w:customStyle="1" w:styleId="Char">
    <w:name w:val="批注框文本 Char"/>
    <w:basedOn w:val="a0"/>
    <w:link w:val="a6"/>
    <w:rsid w:val="00022C21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5005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F5B4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character" w:styleId="a8">
    <w:name w:val="Hyperlink"/>
    <w:basedOn w:val="a0"/>
    <w:uiPriority w:val="99"/>
    <w:unhideWhenUsed/>
    <w:rsid w:val="00B1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0C2DB1-C68F-478E-BA81-3F051483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2390</Words>
  <Characters>13627</Characters>
  <Application>Microsoft Office Word</Application>
  <DocSecurity>0</DocSecurity>
  <Lines>113</Lines>
  <Paragraphs>31</Paragraphs>
  <ScaleCrop>false</ScaleCrop>
  <Company>MS</Company>
  <LinksUpToDate>false</LinksUpToDate>
  <CharactersWithSpaces>15986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zhanggl188</dc:creator>
  <cp:lastModifiedBy>zhanggl188</cp:lastModifiedBy>
  <cp:revision>65</cp:revision>
  <dcterms:created xsi:type="dcterms:W3CDTF">2018-10-17T02:25:00Z</dcterms:created>
  <dcterms:modified xsi:type="dcterms:W3CDTF">2019-01-02T06:28:00Z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