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(unit 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leftChars="0" w:firstLine="420"/>
        <w:rPr>
          <w:lang w:val="de-DE"/>
        </w:rPr>
      </w:pPr>
      <w:r>
        <w:rPr>
          <w:lang w:val="de-DE"/>
        </w:rPr>
        <w:t>550 principle and method(optimization)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5.5.2 results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drawing>
          <wp:inline distT="0" distB="0" distL="114300" distR="114300">
            <wp:extent cx="3926840" cy="3140075"/>
            <wp:effectExtent l="0" t="0" r="16510" b="3175"/>
            <wp:docPr id="29" name="图片 29" descr="estimated_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estimated_result"/>
                    <pic:cNvPicPr>
                      <a:picLocks noChangeAspect="1"/>
                    </pic:cNvPicPr>
                  </pic:nvPicPr>
                  <pic:blipFill>
                    <a:blip r:embed="rId31"/>
                    <a:srcRect r="25485" b="21296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5420" cy="4024630"/>
            <wp:effectExtent l="0" t="0" r="11430" b="1397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8595" cy="3934460"/>
            <wp:effectExtent l="0" t="0" r="8255" b="889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(TODO: apply transform to it)</w:t>
      </w:r>
    </w:p>
    <w:p>
      <w:pPr>
        <w:ind w:left="420" w:leftChars="0" w:firstLine="420" w:firstLineChars="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‘C:\Users\Yitong\Documents\GitHub\thesis_indoorLocalization\Calibration-Free Localization\simulation_results’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6.4 first self calibration then EKF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RMSE (VS hand meas resultingEKF</w:t>
      </w:r>
      <w:bookmarkStart w:id="15" w:name="_GoBack"/>
      <w:bookmarkEnd w:id="15"/>
      <w:r>
        <w:rPr>
          <w:lang w:val="de-DE"/>
        </w:rPr>
        <w:t>)</w:t>
      </w:r>
    </w:p>
    <w:p>
      <w:pPr>
        <w:ind w:firstLine="420" w:firstLineChars="0"/>
        <w:rPr>
          <w:lang w:val="de-DE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30C0C44"/>
    <w:rsid w:val="041D1044"/>
    <w:rsid w:val="07727E91"/>
    <w:rsid w:val="0815404A"/>
    <w:rsid w:val="085F23C5"/>
    <w:rsid w:val="08993668"/>
    <w:rsid w:val="09026ACD"/>
    <w:rsid w:val="0DD36D45"/>
    <w:rsid w:val="0F0C5FE1"/>
    <w:rsid w:val="10154B32"/>
    <w:rsid w:val="105A4601"/>
    <w:rsid w:val="119B2E40"/>
    <w:rsid w:val="11D02226"/>
    <w:rsid w:val="15D73775"/>
    <w:rsid w:val="163B6E93"/>
    <w:rsid w:val="16B15435"/>
    <w:rsid w:val="16BB2DD8"/>
    <w:rsid w:val="188304B6"/>
    <w:rsid w:val="1A7741B1"/>
    <w:rsid w:val="1BEB135D"/>
    <w:rsid w:val="1FB74833"/>
    <w:rsid w:val="1FF33A0F"/>
    <w:rsid w:val="23C94D69"/>
    <w:rsid w:val="253E5762"/>
    <w:rsid w:val="25907FFF"/>
    <w:rsid w:val="27F9246D"/>
    <w:rsid w:val="294067AF"/>
    <w:rsid w:val="2BB24EEB"/>
    <w:rsid w:val="2C9A1147"/>
    <w:rsid w:val="2DD45213"/>
    <w:rsid w:val="2F4D3041"/>
    <w:rsid w:val="31561804"/>
    <w:rsid w:val="325426CA"/>
    <w:rsid w:val="33C95111"/>
    <w:rsid w:val="35A85DCF"/>
    <w:rsid w:val="3A67575F"/>
    <w:rsid w:val="3BEB3092"/>
    <w:rsid w:val="3C4718F8"/>
    <w:rsid w:val="3C486BB2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8E074EE"/>
    <w:rsid w:val="4926398E"/>
    <w:rsid w:val="4A0D7C36"/>
    <w:rsid w:val="4B772A1D"/>
    <w:rsid w:val="4B802EBD"/>
    <w:rsid w:val="4D2D7F6D"/>
    <w:rsid w:val="4EB8137F"/>
    <w:rsid w:val="50323C1E"/>
    <w:rsid w:val="516A3311"/>
    <w:rsid w:val="53A50AF8"/>
    <w:rsid w:val="54423EFC"/>
    <w:rsid w:val="54E70A30"/>
    <w:rsid w:val="55E721DC"/>
    <w:rsid w:val="56034D2B"/>
    <w:rsid w:val="56D4085A"/>
    <w:rsid w:val="587017DF"/>
    <w:rsid w:val="58843AB7"/>
    <w:rsid w:val="58C8576C"/>
    <w:rsid w:val="5AD32C14"/>
    <w:rsid w:val="5B251748"/>
    <w:rsid w:val="600B2762"/>
    <w:rsid w:val="60380B19"/>
    <w:rsid w:val="6192565F"/>
    <w:rsid w:val="62565B1C"/>
    <w:rsid w:val="63E145B9"/>
    <w:rsid w:val="641F1B14"/>
    <w:rsid w:val="66765167"/>
    <w:rsid w:val="66B17C88"/>
    <w:rsid w:val="67D35B28"/>
    <w:rsid w:val="695762FA"/>
    <w:rsid w:val="6D1D338C"/>
    <w:rsid w:val="6DF13AC0"/>
    <w:rsid w:val="6F294DA1"/>
    <w:rsid w:val="6F640680"/>
    <w:rsid w:val="71B13214"/>
    <w:rsid w:val="71DF0F18"/>
    <w:rsid w:val="722F4D66"/>
    <w:rsid w:val="74152472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2017-11-20T16:33:52Z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