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>
      <w:r>
        <w:t>2 Theoretical Background</w:t>
      </w:r>
    </w:p>
    <w:p>
      <w:pPr>
        <w:ind w:firstLine="420" w:firstLineChars="0"/>
        <w:rPr>
          <w:rFonts w:hint="default"/>
        </w:rPr>
      </w:pPr>
      <w:bookmarkStart w:id="0" w:name="OLE_LINK15"/>
      <w:r>
        <w:rPr>
          <w:rFonts w:hint="default"/>
        </w:rPr>
        <w:t xml:space="preserve">2.1 </w:t>
      </w:r>
      <w:bookmarkStart w:id="1" w:name="OLE_LINK11"/>
      <w:r>
        <w:rPr>
          <w:rFonts w:hint="default"/>
        </w:rPr>
        <w:t>localization with distances</w:t>
      </w:r>
      <w:bookmarkEnd w:id="1"/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 xml:space="preserve">In Geometry, the position of a point can be determined by several methods, such as </w:t>
      </w:r>
      <w:bookmarkStart w:id="2" w:name="OLE_LINK13"/>
      <w:r>
        <w:rPr>
          <w:rFonts w:hint="default"/>
        </w:rPr>
        <w:t xml:space="preserve">Trilateration </w:t>
      </w:r>
      <w:bookmarkEnd w:id="2"/>
      <w:r>
        <w:rPr>
          <w:rFonts w:hint="default"/>
        </w:rPr>
        <w:t>and Triangulation. In this thesis, Trilateration is used for location determination. Followed is a brief introduction about Trilateration: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In a two dimensional space, to determine the position of a point, at least 3 distances to 3 different fixed positions are required(these 3 fixed positions should not lie on the same line).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</w:rPr>
        <w:t>When the exact distances from a mobile Tag to 3 anchor Nodes are known, the position of this mobile Tag can be determined by the intersection point of circles around the Nodes with the corresponding radius.</w:t>
      </w:r>
    </w:p>
    <w:bookmarkEnd w:id="0"/>
    <w:p>
      <w:pPr>
        <w:ind w:left="420" w:leftChars="0" w:firstLine="42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1382395</wp:posOffset>
                </wp:positionV>
                <wp:extent cx="916305" cy="119253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5275" y="7743825"/>
                          <a:ext cx="916305" cy="1192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200" w:line="15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Times New Roman" w:hAnsi="Times New Roman" w:eastAsia="MS PGothic" w:cs="Times New Roman"/>
                                <w:b w:val="0"/>
                                <w:i w:val="0"/>
                                <w:caps w:val="0"/>
                                <w:spacing w:val="0"/>
                                <w:sz w:val="15"/>
                                <w:szCs w:val="15"/>
                                <w:shd w:val="clear" w:fill="CFCFCF"/>
                              </w:rPr>
                            </w:pPr>
                            <w:bookmarkStart w:id="15" w:name="OLE_LINK14"/>
                            <w:r>
                              <w:rPr>
                                <w:rFonts w:hint="default" w:ascii="Times New Roman" w:hAnsi="Times New Roman" w:eastAsia="MS PGothic" w:cs="Times New Roman"/>
                                <w:b w:val="0"/>
                                <w:i w:val="0"/>
                                <w:caps w:val="0"/>
                                <w:spacing w:val="0"/>
                                <w:sz w:val="15"/>
                                <w:szCs w:val="15"/>
                                <w:shd w:val="clear" w:fill="CFCFCF"/>
                                <w:lang w:val="de-DE"/>
                              </w:rPr>
                              <w:t>I</w:t>
                            </w:r>
                            <w:r>
                              <w:rPr>
                                <w:rFonts w:hint="default" w:ascii="Times New Roman" w:hAnsi="Times New Roman" w:eastAsia="MS PGothic" w:cs="Times New Roman"/>
                                <w:b w:val="0"/>
                                <w:i w:val="0"/>
                                <w:caps w:val="0"/>
                                <w:spacing w:val="0"/>
                                <w:sz w:val="15"/>
                                <w:szCs w:val="15"/>
                                <w:shd w:val="clear" w:fill="CFCFCF"/>
                              </w:rPr>
                              <w:t>ntersection point</w:t>
                            </w:r>
                          </w:p>
                          <w:bookmarkEnd w:id="15"/>
                          <w:p>
                            <w:pPr>
                              <w:rPr>
                                <w:rFonts w:hint="default" w:ascii="Times New Roman" w:hAnsi="Times New Roman" w:eastAsia="MS PGothic" w:cs="Times New Roman"/>
                                <w:b w:val="0"/>
                                <w:i w:val="0"/>
                                <w:caps w:val="0"/>
                                <w:spacing w:val="0"/>
                                <w:sz w:val="15"/>
                                <w:szCs w:val="15"/>
                                <w:shd w:val="clear" w:fill="CFCFCF"/>
                                <w:lang w:val="de-DE"/>
                              </w:rPr>
                            </w:pPr>
                            <w:r>
                              <w:rPr>
                                <w:rFonts w:hint="default" w:ascii="Times New Roman" w:hAnsi="Times New Roman" w:eastAsia="MS PGothic" w:cs="Times New Roman"/>
                                <w:b w:val="0"/>
                                <w:i w:val="0"/>
                                <w:caps w:val="0"/>
                                <w:spacing w:val="0"/>
                                <w:sz w:val="15"/>
                                <w:szCs w:val="15"/>
                                <w:shd w:val="clear" w:fill="CFCFCF"/>
                                <w:lang w:val="de-DE"/>
                              </w:rPr>
                              <w:t>SDA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MS PGothic" w:cs="Times New Roman"/>
                                <w:b w:val="0"/>
                                <w:i w:val="0"/>
                                <w:caps w:val="0"/>
                                <w:spacing w:val="0"/>
                                <w:sz w:val="15"/>
                                <w:szCs w:val="15"/>
                                <w:shd w:val="clear" w:fill="CFCFCF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15pt;margin-top:108.85pt;height:93.9pt;width:72.15pt;z-index:251658240;mso-width-relative:page;mso-height-relative:page;" filled="f" stroked="f" coordsize="21600,21600" o:gfxdata="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putLd0AAAALAQAADwAAAAAAAAABACAAAAAiAAAAZHJzL2Rvd25yZXYueG1s&#10;UEsBAhQAFAAAAAgAh07iQOb35VM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200" w:line="15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Times New Roman" w:hAnsi="Times New Roman" w:eastAsia="MS PGothic" w:cs="Times New Roman"/>
                          <w:b w:val="0"/>
                          <w:i w:val="0"/>
                          <w:caps w:val="0"/>
                          <w:spacing w:val="0"/>
                          <w:sz w:val="15"/>
                          <w:szCs w:val="15"/>
                          <w:shd w:val="clear" w:fill="CFCFCF"/>
                        </w:rPr>
                      </w:pPr>
                      <w:bookmarkStart w:id="15" w:name="OLE_LINK14"/>
                      <w:r>
                        <w:rPr>
                          <w:rFonts w:hint="default" w:ascii="Times New Roman" w:hAnsi="Times New Roman" w:eastAsia="MS PGothic" w:cs="Times New Roman"/>
                          <w:b w:val="0"/>
                          <w:i w:val="0"/>
                          <w:caps w:val="0"/>
                          <w:spacing w:val="0"/>
                          <w:sz w:val="15"/>
                          <w:szCs w:val="15"/>
                          <w:shd w:val="clear" w:fill="CFCFCF"/>
                          <w:lang w:val="de-DE"/>
                        </w:rPr>
                        <w:t>I</w:t>
                      </w:r>
                      <w:r>
                        <w:rPr>
                          <w:rFonts w:hint="default" w:ascii="Times New Roman" w:hAnsi="Times New Roman" w:eastAsia="MS PGothic" w:cs="Times New Roman"/>
                          <w:b w:val="0"/>
                          <w:i w:val="0"/>
                          <w:caps w:val="0"/>
                          <w:spacing w:val="0"/>
                          <w:sz w:val="15"/>
                          <w:szCs w:val="15"/>
                          <w:shd w:val="clear" w:fill="CFCFCF"/>
                        </w:rPr>
                        <w:t>ntersection point</w:t>
                      </w:r>
                    </w:p>
                    <w:bookmarkEnd w:id="15"/>
                    <w:p>
                      <w:pPr>
                        <w:rPr>
                          <w:rFonts w:hint="default" w:ascii="Times New Roman" w:hAnsi="Times New Roman" w:eastAsia="MS PGothic" w:cs="Times New Roman"/>
                          <w:b w:val="0"/>
                          <w:i w:val="0"/>
                          <w:caps w:val="0"/>
                          <w:spacing w:val="0"/>
                          <w:sz w:val="15"/>
                          <w:szCs w:val="15"/>
                          <w:shd w:val="clear" w:fill="CFCFCF"/>
                          <w:lang w:val="de-DE"/>
                        </w:rPr>
                      </w:pPr>
                      <w:r>
                        <w:rPr>
                          <w:rFonts w:hint="default" w:ascii="Times New Roman" w:hAnsi="Times New Roman" w:eastAsia="MS PGothic" w:cs="Times New Roman"/>
                          <w:b w:val="0"/>
                          <w:i w:val="0"/>
                          <w:caps w:val="0"/>
                          <w:spacing w:val="0"/>
                          <w:sz w:val="15"/>
                          <w:szCs w:val="15"/>
                          <w:shd w:val="clear" w:fill="CFCFCF"/>
                          <w:lang w:val="de-DE"/>
                        </w:rPr>
                        <w:t>SDA</w:t>
                      </w:r>
                    </w:p>
                    <w:p>
                      <w:pPr>
                        <w:rPr>
                          <w:rFonts w:hint="default" w:ascii="Times New Roman" w:hAnsi="Times New Roman" w:eastAsia="MS PGothic" w:cs="Times New Roman"/>
                          <w:b w:val="0"/>
                          <w:i w:val="0"/>
                          <w:caps w:val="0"/>
                          <w:spacing w:val="0"/>
                          <w:sz w:val="15"/>
                          <w:szCs w:val="15"/>
                          <w:shd w:val="clear" w:fill="CFCFCF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920365" cy="1928495"/>
            <wp:effectExtent l="0" t="0" r="13335" b="1460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551180</wp:posOffset>
                </wp:positionV>
                <wp:extent cx="2628265" cy="1006475"/>
                <wp:effectExtent l="0" t="0" r="635" b="317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85260" y="7212965"/>
                          <a:ext cx="2628265" cy="100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200"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sz w:val="16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  <w:lang w:val="de-DE"/>
                              </w:rPr>
                              <w:t>intersection point: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200"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sz w:val="16"/>
                                <w:szCs w:val="20"/>
                                <w:lang w:val="de-DE"/>
                              </w:rPr>
                            </w:pPr>
                            <w:bookmarkStart w:id="16" w:name="OLE_LINK16"/>
                            <w:r>
                              <w:rPr>
                                <w:sz w:val="16"/>
                                <w:szCs w:val="20"/>
                                <w:lang w:val="de-DE"/>
                              </w:rPr>
                              <w:t>Mobile tag position</w:t>
                            </w:r>
                          </w:p>
                          <w:bookmarkEnd w:id="16"/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200"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sz w:val="24"/>
                                <w:szCs w:val="32"/>
                                <w:lang w:val="de-DE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200"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sz w:val="24"/>
                                <w:szCs w:val="32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5pt;margin-top:43.4pt;height:79.25pt;width:206.95pt;z-index:251659264;mso-width-relative:page;mso-height-relative:page;" fillcolor="#FFFFFF [3201]" filled="t" stroked="f" coordsize="21600,21600" o:gfxdata="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4v90UdYAAAAKAQAADwAAAAAAAAABACAA&#10;AAAiAAAAZHJzL2Rvd25yZXYueG1sUEsBAhQAFAAAAAgAh07iQIpcdH1IAgAAXAQAAA4AAAAAAAAA&#10;AQAgAAAAJ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200"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sz w:val="16"/>
                          <w:szCs w:val="20"/>
                          <w:lang w:val="de-DE"/>
                        </w:rPr>
                      </w:pPr>
                      <w:r>
                        <w:rPr>
                          <w:sz w:val="16"/>
                          <w:szCs w:val="20"/>
                          <w:lang w:val="de-DE"/>
                        </w:rPr>
                        <w:t>intersection point: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200"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sz w:val="16"/>
                          <w:szCs w:val="20"/>
                          <w:lang w:val="de-DE"/>
                        </w:rPr>
                      </w:pPr>
                      <w:bookmarkStart w:id="16" w:name="OLE_LINK16"/>
                      <w:r>
                        <w:rPr>
                          <w:sz w:val="16"/>
                          <w:szCs w:val="20"/>
                          <w:lang w:val="de-DE"/>
                        </w:rPr>
                        <w:t>Mobile tag position</w:t>
                      </w:r>
                    </w:p>
                    <w:bookmarkEnd w:id="16"/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200"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sz w:val="24"/>
                          <w:szCs w:val="32"/>
                          <w:lang w:val="de-DE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200"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sz w:val="24"/>
                          <w:szCs w:val="32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left="420" w:leftChars="0" w:firstLine="420"/>
      </w:pP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noises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 w:eastAsia="zh-CN"/>
        </w:rPr>
        <w:t xml:space="preserve"> are added to </w:t>
      </w:r>
      <w:r>
        <w:rPr>
          <w:rFonts w:hint="default"/>
          <w:lang w:val="de-DE"/>
        </w:rPr>
        <w:t xml:space="preserve">the distances from a mobile Tag to 3 anchor Nodes,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3" w:name="OLE_LINK12"/>
      <w:r>
        <w:rPr>
          <w:rFonts w:hint="default"/>
          <w:lang w:val="de-DE"/>
        </w:rPr>
        <w:t>(pic from ‘https://en.wikipedia.org/wiki/Trilateration’)</w:t>
      </w:r>
      <w:bookmarkEnd w:id="3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4" w:name="OLE_LINK1"/>
      <w:bookmarkStart w:id="5" w:name="OLE_LINK17"/>
      <w:r>
        <w:t>distance measurements</w:t>
      </w:r>
      <w:bookmarkEnd w:id="4"/>
      <w:r>
        <w:t xml:space="preserve"> base on UWB signal</w:t>
      </w:r>
      <w:bookmarkEnd w:id="5"/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Figure\ref{figure3_1}</w:t>
      </w:r>
    </w:p>
    <w:p>
      <w:pPr>
        <w:ind w:left="420" w:leftChars="0" w:firstLine="420"/>
        <w:rPr>
          <w:rFonts w:hint="default"/>
        </w:rPr>
      </w:pP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\begin{figure}[ht]%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\centering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\includegraphics[width=0.6\textwidth]{figures/theoreticalBackground/3circles.PNG}%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\caption{localize the position of a mobile tag with distances to other 3 anchor nodes \cite{Patrick}.}%</w:t>
      </w:r>
    </w:p>
    <w:p>
      <w:pPr>
        <w:ind w:left="420" w:leftChars="0" w:firstLine="420"/>
        <w:rPr>
          <w:rFonts w:hint="default"/>
        </w:rPr>
      </w:pPr>
      <w:r>
        <w:rPr>
          <w:rFonts w:hint="default"/>
        </w:rPr>
        <w:t>\label{figure3_1}%</w:t>
      </w:r>
    </w:p>
    <w:p>
      <w:pPr>
        <w:ind w:left="420" w:leftChars="0" w:firstLine="420"/>
      </w:pPr>
      <w:r>
        <w:rPr>
          <w:rFonts w:hint="default"/>
        </w:rPr>
        <w:t>\end{figure}</w:t>
      </w: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ragraph">
                  <wp:posOffset>352425</wp:posOffset>
                </wp:positionV>
                <wp:extent cx="1168400" cy="318770"/>
                <wp:effectExtent l="4445" t="4445" r="8255" b="1968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4"/>
                                <w:highlight w:val="lightGray"/>
                              </w:rPr>
                              <w:t>final_tx_ts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15pt;margin-top:27.75pt;height:25.1pt;width:92pt;z-index:251669504;mso-width-relative:page;mso-height-relative:page;" fillcolor="#FFFFFF [3201]" filled="t" stroked="t" coordsize="21600,21600" o:gfxdata="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204W1NYAAAAKAQAADwAAAAAAAAABACAAAAAiAAAAZHJz&#10;L2Rvd25yZXYueG1sUEsBAhQAFAAAAAgAh07iQGfek3M/AgAAaw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4"/>
                          <w:highlight w:val="lightGray"/>
                        </w:rPr>
                        <w:t>final_tx_ts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  <w:bookmarkStart w:id="17" w:name="_GoBack"/>
      <w:bookmarkEnd w:id="17"/>
    </w:p>
    <w:p>
      <w:pPr>
        <w:ind w:left="420" w:leftChars="0" w:firstLine="420"/>
        <w:rPr>
          <w:rFonts w:hint="default"/>
          <w:lang w:val="de-D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-1045845</wp:posOffset>
                </wp:positionH>
                <wp:positionV relativeFrom="paragraph">
                  <wp:posOffset>5715</wp:posOffset>
                </wp:positionV>
                <wp:extent cx="1168400" cy="318770"/>
                <wp:effectExtent l="4445" t="4445" r="8255" b="1968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0"/>
                                <w:szCs w:val="20"/>
                                <w:highlight w:val="lightGray"/>
                                <w:lang w:val="de-DE"/>
                              </w:rPr>
                              <w:t>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2.35pt;margin-top:0.45pt;height:25.1pt;width:92pt;z-index:251691008;mso-width-relative:page;mso-height-relative:page;" fillcolor="#FFFFFF [3201]" filled="t" stroked="t" coordsize="21600,21600" o:gfxdata="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UVoKq1AAAAAcBAAAPAAAAAAAAAAEAIAAAACIAAABkcnMv&#10;ZG93bnJldi54bWxQSwECFAAUAAAACACHTuJA7CVR5kACAABrBAAADgAAAAAAAAABACAAAAAj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  <w:lang w:val="de-DE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0"/>
                          <w:szCs w:val="20"/>
                          <w:highlight w:val="lightGray"/>
                          <w:lang w:val="de-DE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2567305</wp:posOffset>
                </wp:positionH>
                <wp:positionV relativeFrom="paragraph">
                  <wp:posOffset>12065</wp:posOffset>
                </wp:positionV>
                <wp:extent cx="1168400" cy="318770"/>
                <wp:effectExtent l="4445" t="4445" r="8255" b="1968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4"/>
                                <w:highlight w:val="white"/>
                              </w:rPr>
                              <w:t>resp_rx_ts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15pt;margin-top:0.95pt;height:25.1pt;width:92pt;z-index:251663360;mso-width-relative:page;mso-height-relative:page;" fillcolor="#FFFFFF [3201]" filled="t" stroked="t" coordsize="21600,21600" o:gfxdata="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Zmn5rUAAAACAEAAA8AAAAAAAAAAQAgAAAAIgAAAGRycy9k&#10;b3ducmV2LnhtbFBLAQIUABQAAAAIAIdO4kAmOSTBPwIAAGsEAAAOAAAAAAAAAAEAIAAAACM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4"/>
                          <w:highlight w:val="white"/>
                        </w:rPr>
                        <w:t>resp_rx_ts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19685</wp:posOffset>
                </wp:positionV>
                <wp:extent cx="1168400" cy="318770"/>
                <wp:effectExtent l="4445" t="4445" r="8255" b="1968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16405" y="3990975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0"/>
                                <w:szCs w:val="20"/>
                                <w:highlight w:val="lightGray"/>
                              </w:rPr>
                              <w:t>poll_tx_ts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15pt;margin-top:1.55pt;height:25.1pt;width:92pt;z-index:251660288;mso-width-relative:page;mso-height-relative:page;" fillcolor="#FFFFFF [3201]" filled="t" stroked="t" coordsize="21600,21600" o:gfxdata="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nHiG/SAAAABwEAAA8AAAAAAAAAAQAgAAAA&#10;IgAAAGRycy9kb3ducmV2LnhtbFBLAQIUABQAAAAIAIdO4kCX0m85SgIAAHUEAAAOAAAAAAAAAAEA&#10;IAAAACE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0"/>
                          <w:szCs w:val="20"/>
                          <w:highlight w:val="lightGray"/>
                        </w:rPr>
                        <w:t>poll_tx_ts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left="420" w:leftChars="0" w:firstLine="420"/>
        <w:rPr>
          <w:rFonts w:hint="default"/>
          <w:lang w:val="de-D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4885055</wp:posOffset>
                </wp:positionH>
                <wp:positionV relativeFrom="paragraph">
                  <wp:posOffset>7620</wp:posOffset>
                </wp:positionV>
                <wp:extent cx="349250" cy="245110"/>
                <wp:effectExtent l="2540" t="3810" r="10160" b="1778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1" idx="0"/>
                      </wps:cNvCnPr>
                      <wps:spPr>
                        <a:xfrm>
                          <a:off x="6028055" y="4333875"/>
                          <a:ext cx="349250" cy="2451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4.65pt;margin-top:0.6pt;height:19.3pt;width:27.5pt;z-index:251697152;mso-width-relative:page;mso-height-relative:page;" filled="f" stroked="t" coordsize="21600,21600" o:gfxdata="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uuRd/WAAAACAEAAA8AAAAAAAAAAQAg&#10;AAAAIgAAAGRycy9kb3ducmV2LnhtbFBLAQIUABQAAAAIAIdO4kA0BCa0EAIAAMoDAAAOAAAAAAAA&#10;AAEAIAAAACUBAABkcnMvZTJvRG9jLnhtbFBLBQYAAAAABgAGAFkBAACn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2719705</wp:posOffset>
                </wp:positionH>
                <wp:positionV relativeFrom="paragraph">
                  <wp:posOffset>13970</wp:posOffset>
                </wp:positionV>
                <wp:extent cx="323850" cy="222250"/>
                <wp:effectExtent l="2540" t="0" r="16510" b="635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62705" y="4340225"/>
                          <a:ext cx="323850" cy="22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4.15pt;margin-top:1.1pt;height:17.5pt;width:25.5pt;z-index:251696128;mso-width-relative:page;mso-height-relative:page;" filled="f" stroked="t" coordsize="21600,21600" o:gfxdata="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XJqmf1wAAAAgBAAAPAAAAAAAAAAEAIAAAACIAAABkcnMv&#10;ZG93bnJldi54bWxQSwECFAAUAAAACACHTuJAEPaHwAQCAACsAwAADgAAAAAAAAABACAAAAAm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903605</wp:posOffset>
                </wp:positionH>
                <wp:positionV relativeFrom="paragraph">
                  <wp:posOffset>20320</wp:posOffset>
                </wp:positionV>
                <wp:extent cx="228600" cy="203200"/>
                <wp:effectExtent l="3175" t="3810" r="15875" b="254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6605" y="4346575"/>
                          <a:ext cx="228600" cy="203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1.15pt;margin-top:1.6pt;height:16pt;width:18pt;z-index:251695104;mso-width-relative:page;mso-height-relative:page;" filled="f" stroked="t" coordsize="21600,21600" o:gfxdata="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ufiEj1AAAAAgBAAAPAAAAAAAAAAEAIAAAACIAAABkcnMvZG93bnJldi54&#10;bWxQSwECFAAUAAAACACHTuJAmRMXov4BAACiAwAADgAAAAAAAAABACAAAAAj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4650105</wp:posOffset>
                </wp:positionH>
                <wp:positionV relativeFrom="paragraph">
                  <wp:posOffset>252730</wp:posOffset>
                </wp:positionV>
                <wp:extent cx="1168400" cy="318770"/>
                <wp:effectExtent l="4445" t="4445" r="8255" b="1968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4"/>
                                <w:highlight w:val="white"/>
                              </w:rPr>
                              <w:t>final_rx_ts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6.15pt;margin-top:19.9pt;height:25.1pt;width:92pt;z-index:251687936;mso-width-relative:page;mso-height-relative:page;" fillcolor="#FFFFFF [3201]" filled="t" stroked="t" coordsize="21600,21600" o:gfxdata="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9mm901QAAAAkBAAAPAAAAAAAAAAEAIAAAACIAAABkcnMv&#10;ZG93bnJldi54bWxQSwECFAAUAAAACACHTuJAxuxadT8CAABrBAAADgAAAAAAAAABACAAAAAk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4"/>
                          <w:highlight w:val="white"/>
                        </w:rPr>
                        <w:t>final_rx_ts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2319655</wp:posOffset>
                </wp:positionH>
                <wp:positionV relativeFrom="paragraph">
                  <wp:posOffset>259080</wp:posOffset>
                </wp:positionV>
                <wp:extent cx="1168400" cy="318770"/>
                <wp:effectExtent l="4445" t="4445" r="8255" b="1968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4"/>
                                <w:highlight w:val="white"/>
                              </w:rPr>
                              <w:t>resp_tx_ts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65pt;margin-top:20.4pt;height:25.1pt;width:92pt;z-index:251675648;mso-width-relative:page;mso-height-relative:page;" fillcolor="#FFFFFF [3201]" filled="t" stroked="t" coordsize="21600,21600" o:gfxdata="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ZN1bWAAAACQEAAA8AAAAAAAAAAQAgAAAAIgAAAGRy&#10;cy9kb3ducmV2LnhtbFBLAQIUABQAAAAIAIdO4kCBZpUCQAIAAGs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4"/>
                          <w:highlight w:val="white"/>
                        </w:rPr>
                        <w:t>resp_tx_ts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617855</wp:posOffset>
                </wp:positionH>
                <wp:positionV relativeFrom="paragraph">
                  <wp:posOffset>265430</wp:posOffset>
                </wp:positionV>
                <wp:extent cx="1168400" cy="318770"/>
                <wp:effectExtent l="4445" t="4445" r="8255" b="1968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4"/>
                                <w:highlight w:val="lightGray"/>
                              </w:rPr>
                              <w:t>poll_rx_ts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65pt;margin-top:20.9pt;height:25.1pt;width:92pt;z-index:251681792;mso-width-relative:page;mso-height-relative:page;" fillcolor="#FFFFFF [3201]" filled="t" stroked="t" coordsize="21600,21600" o:gfxdata="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rgrkHUAAAACAEAAA8AAAAAAAAAAQAgAAAAIgAAAGRycy9kb3du&#10;cmV2LnhtbFBLAQIUABQAAAAIAIdO4kAgVFwEPAIAAGsEAAAOAAAAAAAAAAEAIAAAACM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4"/>
                          <w:highlight w:val="lightGray"/>
                        </w:rPr>
                        <w:t>poll_rx_ts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left="420" w:leftChars="0" w:firstLine="42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-925195</wp:posOffset>
                </wp:positionH>
                <wp:positionV relativeFrom="paragraph">
                  <wp:posOffset>635</wp:posOffset>
                </wp:positionV>
                <wp:extent cx="1168400" cy="318770"/>
                <wp:effectExtent l="4445" t="4445" r="8255" b="1968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/>
                                <w:sz w:val="20"/>
                                <w:szCs w:val="20"/>
                                <w:highlight w:val="lightGray"/>
                                <w:lang w:val="de-DE"/>
                              </w:rPr>
                              <w:t>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2.85pt;margin-top:0.05pt;height:25.1pt;width:92pt;z-index:251694080;mso-width-relative:page;mso-height-relative:page;" fillcolor="#FFFFFF [3201]" filled="t" stroked="t" coordsize="21600,21600" o:gfxdata="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+ywmdQAAAAHAQAADwAAAAAAAAABACAAAAAiAAAAZHJzL2Rv&#10;d25yZXYueG1sUEsBAhQAFAAAAAgAh07iQAqdV5c+AgAAawQAAA4AAAAAAAAAAQAgAAAAIw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20"/>
                          <w:lang w:val="de-DE"/>
                        </w:rPr>
                      </w:pPr>
                      <w:r>
                        <w:rPr>
                          <w:rFonts w:hint="default" w:ascii="Courier New" w:hAnsi="Courier New"/>
                          <w:color w:val="000000"/>
                          <w:sz w:val="20"/>
                          <w:szCs w:val="20"/>
                          <w:highlight w:val="lightGray"/>
                          <w:lang w:val="de-DE"/>
                        </w:rPr>
                        <w:t>tag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>The positions of a moving mobile tag can be localized using the measured distances to anchor nodes as illustrated in \autoref</w:t>
      </w:r>
      <w:r>
        <w:rPr>
          <w:rFonts w:hint="default"/>
          <w:lang w:val="de-DE"/>
        </w:rPr>
        <w:t>{2_1}.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But when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data mitigation</w:t>
      </w:r>
    </w:p>
    <w:p>
      <w:pPr>
        <w:ind w:firstLine="420"/>
        <w:rPr>
          <w:lang w:val="de-DE"/>
        </w:rPr>
      </w:pPr>
      <w:r>
        <w:rPr>
          <w:lang w:val="de-DE"/>
        </w:rPr>
        <w:t>2.7 State of the Art</w:t>
      </w:r>
    </w:p>
    <w:p>
      <w:r>
        <w:rPr>
          <w:rFonts w:hint="default"/>
          <w:lang w:val="de-DE"/>
        </w:rPr>
        <w:t>3--</w:t>
      </w:r>
      <w:r>
        <w:rPr>
          <w:rFonts w:hint="default"/>
        </w:rPr>
        <w:t>2. Literature Review</w:t>
      </w:r>
      <w:r>
        <w:rPr>
          <w:rFonts w:hint="default"/>
          <w:lang w:val="de-DE"/>
        </w:rPr>
        <w:t xml:space="preserve"> (</w:t>
      </w:r>
      <w:r>
        <w:rPr>
          <w:lang w:val="de-DE"/>
        </w:rPr>
        <w:t>State of the Art</w:t>
      </w:r>
      <w:r>
        <w:rPr>
          <w:rFonts w:hint="default"/>
          <w:lang w:val="de-DE"/>
        </w:rPr>
        <w:t>)</w:t>
      </w:r>
    </w:p>
    <w:p>
      <w:pPr>
        <w:rPr>
          <w:lang w:val="de-DE"/>
        </w:rPr>
      </w:pPr>
    </w:p>
    <w:p>
      <w:pPr>
        <w:numPr>
          <w:ilvl w:val="0"/>
          <w:numId w:val="0"/>
        </w:numPr>
        <w:rPr>
          <w:lang w:val="de-DE"/>
        </w:rPr>
      </w:pPr>
      <w:r>
        <w:rPr>
          <w:lang w:val="de-DE"/>
        </w:rPr>
        <w:t>4-- 3.Hardware Improvement</w:t>
      </w:r>
    </w:p>
    <w:p>
      <w:pPr>
        <w:numPr>
          <w:ilvl w:val="0"/>
          <w:numId w:val="0"/>
        </w:numPr>
        <w:rPr>
          <w:lang w:val="de-DE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numPr>
          <w:ilvl w:val="0"/>
          <w:numId w:val="0"/>
        </w:numPr>
        <w:rPr>
          <w:lang w:val="de-DE"/>
        </w:rPr>
      </w:pP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073525" cy="2200275"/>
            <wp:effectExtent l="0" t="0" r="317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l="8909" t="12526" r="8497" b="7691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rPr>
          <w:lang w:val="de-DE"/>
        </w:rPr>
        <w:t xml:space="preserve">5-- </w:t>
      </w:r>
      <w:r>
        <w:t xml:space="preserve">4 </w:t>
      </w:r>
      <w:bookmarkStart w:id="6" w:name="OLE_LINK10"/>
      <w:bookmarkStart w:id="7" w:name="OLE_LINK3"/>
      <w:r>
        <w:rPr>
          <w:rFonts w:hint="default"/>
        </w:rPr>
        <w:t>Measurements Collection and Analysis</w:t>
      </w:r>
      <w:bookmarkEnd w:id="6"/>
      <w:r>
        <w:t xml:space="preserve">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(ktest, ztest... results)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this way[</w:t>
      </w:r>
      <w:r>
        <w:rPr>
          <w:rFonts w:hint="default"/>
          <w:i/>
          <w:iCs/>
          <w:lang w:val="de-DE"/>
        </w:rPr>
        <w:t>mis_match = sum(mis_pos(1,:).^2 + mis_pos(2,:).^2) / size(X,2) / area_of_map;</w:t>
      </w:r>
      <w:r>
        <w:rPr>
          <w:lang w:val="de-DE"/>
        </w:rPr>
        <w:t xml:space="preserve">]) convert back to RMSE 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RMSE = sqrt( </w:t>
      </w:r>
      <w:r>
        <w:rPr>
          <w:rFonts w:hint="default"/>
          <w:i/>
          <w:iCs/>
          <w:lang w:val="de-DE"/>
        </w:rPr>
        <w:t xml:space="preserve">mis_match*area_of_map ) = </w:t>
      </w:r>
      <w:r>
        <w:rPr>
          <w:lang w:val="de-DE"/>
        </w:rPr>
        <w:t xml:space="preserve">sqrt( </w:t>
      </w:r>
      <w:r>
        <w:rPr>
          <w:rFonts w:hint="default"/>
          <w:i/>
          <w:iCs/>
          <w:lang w:val="de-DE"/>
        </w:rPr>
        <w:t>mis_match*140*140). (PS 140 unit m)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 xml:space="preserve">When data is not enough , this set can be use 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25ms40Hz case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‘C:\Users\Yitong\Documents\GitHub\thesis_indoorLocalization\KalmanFilter\KF_traj\EKF_25ms40Hz\25ms_40HzSamplingRate’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leftChars="0" w:firstLine="420"/>
        <w:rPr>
          <w:lang w:val="de-DE"/>
        </w:rPr>
      </w:pPr>
      <w:r>
        <w:rPr>
          <w:lang w:val="de-DE"/>
        </w:rPr>
        <w:t>550 principle and method(optimization)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5.5.2 results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3926840" cy="3140075"/>
            <wp:effectExtent l="0" t="0" r="16510" b="3175"/>
            <wp:docPr id="29" name="图片 29" descr="estimated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stimated_result"/>
                    <pic:cNvPicPr>
                      <a:picLocks noChangeAspect="1"/>
                    </pic:cNvPicPr>
                  </pic:nvPicPr>
                  <pic:blipFill>
                    <a:blip r:embed="rId31"/>
                    <a:srcRect r="25485" b="2129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5420" cy="4024630"/>
            <wp:effectExtent l="0" t="0" r="11430" b="1397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3934460"/>
            <wp:effectExtent l="0" t="0" r="8255" b="889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(TODO: apply transform to it)</w:t>
      </w:r>
    </w:p>
    <w:p>
      <w:pPr>
        <w:ind w:left="420" w:leftChars="0" w:firstLine="420" w:firstLineChars="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‘C:\Users\Yitong\Documents\GitHub\thesis_indoorLocalization\Calibration-Free Localization\simulation_results’</w:t>
      </w:r>
    </w:p>
    <w:p>
      <w:pPr>
        <w:numPr>
          <w:ilvl w:val="0"/>
          <w:numId w:val="0"/>
        </w:numPr>
      </w:pPr>
      <w:r>
        <w:rPr>
          <w:lang w:val="de-DE"/>
        </w:rPr>
        <w:t>7-- 6.</w:t>
      </w:r>
      <w:r>
        <w:t>Experiments based on measurement data</w:t>
      </w:r>
    </w:p>
    <w:p>
      <w:pPr>
        <w:numPr>
          <w:ilvl w:val="0"/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 xml:space="preserve">6.0 environment set up </w:t>
      </w:r>
    </w:p>
    <w:p>
      <w:pPr>
        <w:numPr>
          <w:ilvl w:val="0"/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 xml:space="preserve">Hangar set up </w:t>
      </w:r>
    </w:p>
    <w:p>
      <w:pPr>
        <w:numPr>
          <w:ilvl w:val="0"/>
          <w:numId w:val="0"/>
        </w:num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§(size of room, </w:t>
      </w:r>
    </w:p>
    <w:p>
      <w:pPr>
        <w:numPr>
          <w:ilvl w:val="0"/>
          <w:numId w:val="0"/>
        </w:numPr>
        <w:ind w:left="420" w:leftChars="0" w:firstLine="420" w:firstLineChars="0"/>
        <w:rPr>
          <w:lang w:val="de-DE"/>
        </w:rPr>
      </w:pPr>
      <w:r>
        <w:rPr>
          <w:lang w:val="de-DE"/>
        </w:rPr>
        <w:t>§ position of nodes : range &amp; other unmovable facility</w:t>
      </w:r>
    </w:p>
    <w:p>
      <w:pPr>
        <w:numPr>
          <w:ilvl w:val="0"/>
          <w:numId w:val="0"/>
        </w:numPr>
        <w:ind w:left="420" w:leftChars="0" w:firstLine="420" w:firstLineChars="0"/>
        <w:rPr>
          <w:lang w:val="de-DE"/>
        </w:rPr>
      </w:pPr>
      <w:r>
        <w:rPr>
          <w:lang w:val="de-DE"/>
        </w:rPr>
        <w:t>§ position of ASSIST anchor-nodes</w:t>
      </w:r>
    </w:p>
    <w:p>
      <w:pPr>
        <w:numPr>
          <w:ilvl w:val="0"/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>6.1 -- data analysis</w:t>
      </w:r>
    </w:p>
    <w:p>
      <w:pPr>
        <w:numPr>
          <w:ilvl w:val="0"/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>Calibration results in the same environment as the experiments run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041525"/>
            <wp:effectExtent l="0" t="0" r="8255" b="158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single" w:color="auto" w:sz="4" w:space="0"/>
        </w:pBdr>
        <w:ind w:firstLine="420" w:firstLineChars="0"/>
        <w:rPr>
          <w:rFonts w:hint="default"/>
          <w:lang w:val="de-DE"/>
        </w:rPr>
      </w:pPr>
      <w:r>
        <w:rPr>
          <w:rFonts w:hint="default"/>
          <w:lang w:val="de-DE"/>
        </w:rPr>
        <w:t>‘</w:t>
      </w:r>
      <w:r>
        <w:rPr>
          <w:rFonts w:hint="default"/>
        </w:rPr>
        <w:t>D:\Yitong\GitHub\thesis_indoorLocalization\data-from-experiments\experiment_12.Oct.2017.Hangar\CALIB</w:t>
      </w:r>
      <w:r>
        <w:rPr>
          <w:rFonts w:hint="default"/>
          <w:lang w:val="de-DE"/>
        </w:rPr>
        <w:t>\calib_statistic.xls’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de-DE"/>
        </w:rPr>
      </w:pPr>
      <w:r>
        <w:rPr>
          <w:rFonts w:hint="default"/>
          <w:lang w:val="de-DE"/>
        </w:rPr>
        <w:t>Time diff in exper</w:t>
      </w:r>
    </w:p>
    <w:p>
      <w:pPr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2" name="图片 2" descr="time_diff_exper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 descr="time_diff_experi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3" name="图片 3" descr="time_diff_exper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time_diff_experi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4" name="图片 4" descr="time_diff_exper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time_diff_experi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5" name="图片 5" descr="time_diff_exper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 descr="time_diff_experi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8" name="图片 6" descr="time_diff_experi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time_diff_experi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42" name="图片 7" descr="time_diff_exper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 descr="time_diff_experi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de-DE"/>
        </w:rPr>
      </w:pPr>
    </w:p>
    <w:p>
      <w:pPr>
        <w:pBdr>
          <w:bottom w:val="single" w:color="auto" w:sz="4" w:space="0"/>
        </w:pBdr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6" name="图片 8" descr="time_diff_exper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time_diff_experi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7" name="图片 9" descr="time_diff_experi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time_diff_experi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41" name="图片 10" descr="time_diff_experi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time_diff_experi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9" name="图片 11" descr="time_diff_experi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time_diff_experi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40" name="图片 12" descr="time_diff_experi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 descr="time_diff_experi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de-DE"/>
        </w:rPr>
      </w:pP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  <w:rPr>
          <w:rFonts w:hint="eastAsia"/>
        </w:rPr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eastAsia"/>
        </w:rPr>
      </w:pPr>
      <w:r>
        <w:drawing>
          <wp:inline distT="0" distB="0" distL="114300" distR="114300">
            <wp:extent cx="2734310" cy="2927350"/>
            <wp:effectExtent l="0" t="0" r="8890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‘</w:t>
      </w:r>
      <w:r>
        <w:rPr>
          <w:rFonts w:hint="eastAsia"/>
        </w:rPr>
        <w:t>D:\Yitong\GitHub\thesis_indoorLocalization\data-from-experiments\experiment_12.Oct.2017.Hangar\record_of_HTerm\traj_recovered_ekf_experiment_other</w:t>
      </w:r>
      <w:r>
        <w:rPr>
          <w:rFonts w:hint="default"/>
          <w:lang w:val="de-DE"/>
        </w:rPr>
        <w:t>’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 xml:space="preserve">Remove outliars with methods </w:t>
      </w:r>
      <w:r>
        <w:rPr>
          <w:lang w:val="de-DE"/>
        </w:rPr>
        <w:t>data mitigation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All kinds of fig(hist, std-mad, time-diff, </w:t>
      </w:r>
      <w:r>
        <w:rPr>
          <w:rFonts w:hint="default"/>
          <w:lang w:val="de-DE"/>
        </w:rPr>
        <w:t>exper4_posiVSnumbMeasurements_2_1. etc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‘D:\Yitong\GitHub\thesis_indoorLocalization\data-from-experiments\experiment_12.Oct.2017.Hangar\record_of_HTerm\outlier_removement\exper4’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420" w:firstLine="420"/>
        <w:rPr>
          <w:lang w:val="de-DE"/>
        </w:rPr>
      </w:pPr>
      <w:r>
        <w:t>6.1.2 Results</w:t>
      </w:r>
      <w:r>
        <w:rPr>
          <w:lang w:val="de-DE"/>
        </w:rPr>
        <w:t xml:space="preserve"> Compare with other system</w:t>
      </w:r>
    </w:p>
    <w:p>
      <w:pPr>
        <w:ind w:left="420" w:firstLine="420"/>
        <w:rPr>
          <w:lang w:val="de-DE"/>
        </w:rPr>
      </w:pPr>
    </w:p>
    <w:p>
      <w:pPr>
        <w:ind w:left="420" w:firstLine="420"/>
        <w:rPr>
          <w:lang w:val="de-DE"/>
        </w:rPr>
      </w:pPr>
      <w:r>
        <w:rPr>
          <w:lang w:val="de-DE"/>
        </w:rPr>
        <w:t>Rotation algo base on the points with closest time stamp (due to diff sampling rate in diff system)</w:t>
      </w:r>
    </w:p>
    <w:p>
      <w:pPr>
        <w:ind w:left="420" w:firstLine="420"/>
        <w:rPr>
          <w:lang w:val="de-DE"/>
        </w:rPr>
      </w:pPr>
      <w:r>
        <w:rPr>
          <w:lang w:val="de-DE"/>
        </w:rPr>
        <w:t>^^Compare with assist</w:t>
      </w:r>
    </w:p>
    <w:p>
      <w:pPr>
        <w:ind w:left="420" w:firstLine="420"/>
        <w:rPr>
          <w:lang w:val="de-DE"/>
        </w:rPr>
      </w:pPr>
      <w:r>
        <w:rPr>
          <w:lang w:val="de-DE"/>
        </w:rPr>
        <w:t>ASSIST results</w:t>
      </w:r>
    </w:p>
    <w:p>
      <w:pPr>
        <w:ind w:left="420" w:firstLine="420"/>
        <w:rPr>
          <w:lang w:val="de-DE"/>
        </w:rPr>
      </w:pPr>
      <w:r>
        <w:rPr>
          <w:rFonts w:hint="default"/>
          <w:lang w:val="de-DE"/>
        </w:rPr>
        <w:t>’D:\Yitong\GitHub\thesis_indoorLocalization\data-from-experiments\experiment_12.Oct.2017.Hangar\record_of_ultra_sound_system’</w:t>
      </w:r>
    </w:p>
    <w:p>
      <w:pPr>
        <w:ind w:left="420" w:firstLine="420"/>
        <w:rPr>
          <w:lang w:val="de-DE"/>
        </w:rPr>
      </w:pPr>
      <w:r>
        <w:rPr>
          <w:lang w:val="de-DE"/>
        </w:rPr>
        <w:t>^^Compare with MOCAP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6.4 first self calibration then EKF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RMSE (VS hand meas resultingEKF)</w:t>
      </w:r>
    </w:p>
    <w:p>
      <w:pPr>
        <w:ind w:firstLine="420" w:firstLineChars="0"/>
        <w:rPr>
          <w:lang w:val="de-D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KaiT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2D61EDC"/>
    <w:rsid w:val="030C0C44"/>
    <w:rsid w:val="041D1044"/>
    <w:rsid w:val="07727E91"/>
    <w:rsid w:val="0815404A"/>
    <w:rsid w:val="085F23C5"/>
    <w:rsid w:val="08993668"/>
    <w:rsid w:val="09026ACD"/>
    <w:rsid w:val="0DD36D45"/>
    <w:rsid w:val="0F0C5FE1"/>
    <w:rsid w:val="10154B32"/>
    <w:rsid w:val="105A4601"/>
    <w:rsid w:val="119B2E40"/>
    <w:rsid w:val="11AA0946"/>
    <w:rsid w:val="11D02226"/>
    <w:rsid w:val="15D73775"/>
    <w:rsid w:val="163B6E93"/>
    <w:rsid w:val="16B15435"/>
    <w:rsid w:val="16BB2DD8"/>
    <w:rsid w:val="188304B6"/>
    <w:rsid w:val="1A7741B1"/>
    <w:rsid w:val="1BEB135D"/>
    <w:rsid w:val="1FB74833"/>
    <w:rsid w:val="1FF33A0F"/>
    <w:rsid w:val="205C35EA"/>
    <w:rsid w:val="23C94D69"/>
    <w:rsid w:val="253E5762"/>
    <w:rsid w:val="25907FFF"/>
    <w:rsid w:val="27F9246D"/>
    <w:rsid w:val="294067AF"/>
    <w:rsid w:val="2A652DF5"/>
    <w:rsid w:val="2AEE08F1"/>
    <w:rsid w:val="2BB24EEB"/>
    <w:rsid w:val="2C9A1147"/>
    <w:rsid w:val="2DD45213"/>
    <w:rsid w:val="2E343145"/>
    <w:rsid w:val="2F4D3041"/>
    <w:rsid w:val="31561804"/>
    <w:rsid w:val="325426CA"/>
    <w:rsid w:val="33C95111"/>
    <w:rsid w:val="35A85DCF"/>
    <w:rsid w:val="3A67575F"/>
    <w:rsid w:val="3AA500CE"/>
    <w:rsid w:val="3BEB3092"/>
    <w:rsid w:val="3C4718F8"/>
    <w:rsid w:val="3C486BB2"/>
    <w:rsid w:val="3DF93ECA"/>
    <w:rsid w:val="3EDC65BA"/>
    <w:rsid w:val="40880F25"/>
    <w:rsid w:val="40CF5655"/>
    <w:rsid w:val="42160892"/>
    <w:rsid w:val="449C086A"/>
    <w:rsid w:val="45100AA8"/>
    <w:rsid w:val="45EF6E64"/>
    <w:rsid w:val="46B84092"/>
    <w:rsid w:val="470F235E"/>
    <w:rsid w:val="48E074EE"/>
    <w:rsid w:val="4926398E"/>
    <w:rsid w:val="4A0D7C36"/>
    <w:rsid w:val="4B772A1D"/>
    <w:rsid w:val="4B802EBD"/>
    <w:rsid w:val="4D2D7F6D"/>
    <w:rsid w:val="4D83599D"/>
    <w:rsid w:val="4EB8137F"/>
    <w:rsid w:val="50323C1E"/>
    <w:rsid w:val="516A3311"/>
    <w:rsid w:val="53A50AF8"/>
    <w:rsid w:val="54423EFC"/>
    <w:rsid w:val="54E70A30"/>
    <w:rsid w:val="55E721DC"/>
    <w:rsid w:val="56034D2B"/>
    <w:rsid w:val="56D4085A"/>
    <w:rsid w:val="587017DF"/>
    <w:rsid w:val="58843AB7"/>
    <w:rsid w:val="58C8576C"/>
    <w:rsid w:val="59AA2306"/>
    <w:rsid w:val="5AD32C14"/>
    <w:rsid w:val="5B251748"/>
    <w:rsid w:val="600B2762"/>
    <w:rsid w:val="60380B19"/>
    <w:rsid w:val="6192565F"/>
    <w:rsid w:val="62565B1C"/>
    <w:rsid w:val="63490983"/>
    <w:rsid w:val="63E145B9"/>
    <w:rsid w:val="641F1B14"/>
    <w:rsid w:val="66765167"/>
    <w:rsid w:val="66B17C88"/>
    <w:rsid w:val="67D35B28"/>
    <w:rsid w:val="68C50A83"/>
    <w:rsid w:val="695762FA"/>
    <w:rsid w:val="6D1D338C"/>
    <w:rsid w:val="6DF13AC0"/>
    <w:rsid w:val="6F294DA1"/>
    <w:rsid w:val="6F640680"/>
    <w:rsid w:val="71B13214"/>
    <w:rsid w:val="71DF0F18"/>
    <w:rsid w:val="722F4D66"/>
    <w:rsid w:val="74152472"/>
    <w:rsid w:val="74BC0532"/>
    <w:rsid w:val="7591610B"/>
    <w:rsid w:val="77E25509"/>
    <w:rsid w:val="78E166E5"/>
    <w:rsid w:val="7C455045"/>
    <w:rsid w:val="7C880B7A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qFormat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qFormat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2017-11-23T20:47:01Z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