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85F4" w14:textId="77777777" w:rsidR="003C47AC" w:rsidRDefault="003C47AC" w:rsidP="003C47AC">
      <w:pPr>
        <w:jc w:val="center"/>
        <w:rPr>
          <w:b/>
          <w:bCs/>
          <w:sz w:val="28"/>
          <w:szCs w:val="28"/>
        </w:rPr>
      </w:pPr>
    </w:p>
    <w:p w14:paraId="13413B10" w14:textId="4C8AEFA6" w:rsidR="003C47AC" w:rsidRPr="003C47AC" w:rsidRDefault="003C47AC" w:rsidP="003C47AC">
      <w:pPr>
        <w:jc w:val="center"/>
        <w:rPr>
          <w:b/>
          <w:bCs/>
          <w:sz w:val="28"/>
          <w:szCs w:val="28"/>
        </w:rPr>
      </w:pPr>
      <w:r w:rsidRPr="003C47AC">
        <w:rPr>
          <w:b/>
          <w:bCs/>
          <w:sz w:val="28"/>
          <w:szCs w:val="28"/>
        </w:rPr>
        <w:t>Other Keyword Extracting Methods</w:t>
      </w:r>
    </w:p>
    <w:p w14:paraId="01D4CD65" w14:textId="77777777" w:rsidR="00326BAB" w:rsidRDefault="00326BAB" w:rsidP="00326BAB">
      <w:pPr>
        <w:rPr>
          <w:b/>
          <w:bCs/>
        </w:rPr>
      </w:pPr>
      <w:r w:rsidRPr="00B72B96">
        <w:rPr>
          <w:b/>
          <w:bCs/>
        </w:rPr>
        <w:t>LDA</w:t>
      </w:r>
      <w:r>
        <w:rPr>
          <w:b/>
          <w:bCs/>
        </w:rPr>
        <w:t xml:space="preserve"> (</w:t>
      </w:r>
      <w:r w:rsidRPr="00A032F5">
        <w:rPr>
          <w:b/>
          <w:bCs/>
        </w:rPr>
        <w:t>Latent Dirichlet allocation</w:t>
      </w:r>
      <w:r>
        <w:rPr>
          <w:b/>
          <w:bCs/>
        </w:rPr>
        <w:t>)</w:t>
      </w:r>
    </w:p>
    <w:p w14:paraId="5BD85E27" w14:textId="77777777" w:rsidR="00326BAB" w:rsidRDefault="00326BAB" w:rsidP="00326BAB">
      <w:pPr>
        <w:pStyle w:val="a4"/>
        <w:numPr>
          <w:ilvl w:val="0"/>
          <w:numId w:val="3"/>
        </w:numPr>
      </w:pPr>
      <w:r w:rsidRPr="00B72B96">
        <w:t>Highly dependent on the choosing of stop words</w:t>
      </w:r>
    </w:p>
    <w:p w14:paraId="16A0DC6F" w14:textId="77777777" w:rsidR="00326BAB" w:rsidRPr="00A032F5" w:rsidRDefault="00326BAB" w:rsidP="00326BAB">
      <w:pPr>
        <w:widowControl/>
        <w:numPr>
          <w:ilvl w:val="0"/>
          <w:numId w:val="3"/>
        </w:numPr>
        <w:shd w:val="clear" w:color="auto" w:fill="FFFFFF"/>
        <w:spacing w:after="120" w:line="240" w:lineRule="auto"/>
        <w:jc w:val="left"/>
        <w:textAlignment w:val="baseline"/>
        <w:rPr>
          <w:rFonts w:ascii="inherit" w:eastAsia="Times New Roman" w:hAnsi="inherit" w:cs="Arial"/>
          <w:color w:val="242729"/>
          <w:sz w:val="23"/>
          <w:szCs w:val="23"/>
        </w:rPr>
      </w:pPr>
      <w:r w:rsidRPr="00A032F5">
        <w:rPr>
          <w:rFonts w:ascii="inherit" w:eastAsia="Times New Roman" w:hAnsi="inherit" w:cs="Arial"/>
          <w:color w:val="242729"/>
          <w:sz w:val="23"/>
          <w:szCs w:val="23"/>
        </w:rPr>
        <w:t>Fixed K (the number of topics is fixed and must be known ahead of time)</w:t>
      </w:r>
    </w:p>
    <w:p w14:paraId="343545C6" w14:textId="77777777" w:rsidR="00326BAB" w:rsidRPr="00A032F5" w:rsidRDefault="00326BAB" w:rsidP="00326BAB">
      <w:pPr>
        <w:widowControl/>
        <w:numPr>
          <w:ilvl w:val="0"/>
          <w:numId w:val="3"/>
        </w:numPr>
        <w:shd w:val="clear" w:color="auto" w:fill="FFFFFF"/>
        <w:spacing w:after="120" w:line="240" w:lineRule="auto"/>
        <w:jc w:val="left"/>
        <w:textAlignment w:val="baseline"/>
        <w:rPr>
          <w:rFonts w:ascii="inherit" w:eastAsia="Times New Roman" w:hAnsi="inherit" w:cs="Arial"/>
          <w:color w:val="242729"/>
          <w:sz w:val="23"/>
          <w:szCs w:val="23"/>
        </w:rPr>
      </w:pPr>
      <w:r w:rsidRPr="00A032F5">
        <w:rPr>
          <w:rFonts w:ascii="inherit" w:eastAsia="Times New Roman" w:hAnsi="inherit" w:cs="Arial"/>
          <w:color w:val="242729"/>
          <w:sz w:val="23"/>
          <w:szCs w:val="23"/>
        </w:rPr>
        <w:t>Uncorrelated topics (Dirichlet topic distribution cannot capture correlations)</w:t>
      </w:r>
    </w:p>
    <w:p w14:paraId="7AC28049" w14:textId="77777777" w:rsidR="00326BAB" w:rsidRPr="00A032F5" w:rsidRDefault="00326BAB" w:rsidP="00326BAB">
      <w:pPr>
        <w:widowControl/>
        <w:numPr>
          <w:ilvl w:val="0"/>
          <w:numId w:val="3"/>
        </w:numPr>
        <w:shd w:val="clear" w:color="auto" w:fill="FFFFFF"/>
        <w:spacing w:after="120" w:line="240" w:lineRule="auto"/>
        <w:jc w:val="left"/>
        <w:textAlignment w:val="baseline"/>
        <w:rPr>
          <w:rFonts w:ascii="inherit" w:eastAsia="Times New Roman" w:hAnsi="inherit" w:cs="Arial"/>
          <w:color w:val="242729"/>
          <w:sz w:val="23"/>
          <w:szCs w:val="23"/>
        </w:rPr>
      </w:pPr>
      <w:r w:rsidRPr="00A032F5">
        <w:rPr>
          <w:rFonts w:ascii="inherit" w:eastAsia="Times New Roman" w:hAnsi="inherit" w:cs="Arial"/>
          <w:color w:val="242729"/>
          <w:sz w:val="23"/>
          <w:szCs w:val="23"/>
        </w:rPr>
        <w:t>Non-hierarchical (in data-limited regimes hierarchical models allow sharing of data)</w:t>
      </w:r>
    </w:p>
    <w:p w14:paraId="12C07C0A" w14:textId="77777777" w:rsidR="00326BAB" w:rsidRPr="00A032F5" w:rsidRDefault="00326BAB" w:rsidP="00326BAB">
      <w:pPr>
        <w:widowControl/>
        <w:numPr>
          <w:ilvl w:val="0"/>
          <w:numId w:val="3"/>
        </w:numPr>
        <w:shd w:val="clear" w:color="auto" w:fill="FFFFFF"/>
        <w:spacing w:after="120" w:line="240" w:lineRule="auto"/>
        <w:jc w:val="left"/>
        <w:textAlignment w:val="baseline"/>
        <w:rPr>
          <w:rFonts w:ascii="inherit" w:eastAsia="Times New Roman" w:hAnsi="inherit" w:cs="Arial"/>
          <w:color w:val="242729"/>
          <w:sz w:val="23"/>
          <w:szCs w:val="23"/>
        </w:rPr>
      </w:pPr>
      <w:r w:rsidRPr="00A032F5">
        <w:rPr>
          <w:rFonts w:ascii="inherit" w:eastAsia="Times New Roman" w:hAnsi="inherit" w:cs="Arial"/>
          <w:color w:val="242729"/>
          <w:sz w:val="23"/>
          <w:szCs w:val="23"/>
        </w:rPr>
        <w:t>Static (no evolution of topics over time)</w:t>
      </w:r>
    </w:p>
    <w:p w14:paraId="7D63477F" w14:textId="77777777" w:rsidR="00326BAB" w:rsidRPr="00A032F5" w:rsidRDefault="00326BAB" w:rsidP="00326BAB">
      <w:pPr>
        <w:widowControl/>
        <w:numPr>
          <w:ilvl w:val="0"/>
          <w:numId w:val="3"/>
        </w:numPr>
        <w:shd w:val="clear" w:color="auto" w:fill="FFFFFF"/>
        <w:spacing w:after="120" w:line="240" w:lineRule="auto"/>
        <w:jc w:val="left"/>
        <w:textAlignment w:val="baseline"/>
        <w:rPr>
          <w:rFonts w:ascii="inherit" w:eastAsia="Times New Roman" w:hAnsi="inherit" w:cs="Arial"/>
          <w:color w:val="242729"/>
          <w:sz w:val="23"/>
          <w:szCs w:val="23"/>
        </w:rPr>
      </w:pPr>
      <w:r w:rsidRPr="00A032F5">
        <w:rPr>
          <w:rFonts w:ascii="inherit" w:eastAsia="Times New Roman" w:hAnsi="inherit" w:cs="Arial"/>
          <w:color w:val="242729"/>
          <w:sz w:val="23"/>
          <w:szCs w:val="23"/>
        </w:rPr>
        <w:t xml:space="preserve">Bag of words (assumes words are exchangeable, sentence structure is not </w:t>
      </w:r>
      <w:proofErr w:type="spellStart"/>
      <w:r w:rsidRPr="00A032F5">
        <w:rPr>
          <w:rFonts w:ascii="inherit" w:eastAsia="Times New Roman" w:hAnsi="inherit" w:cs="Arial"/>
          <w:color w:val="242729"/>
          <w:sz w:val="23"/>
          <w:szCs w:val="23"/>
        </w:rPr>
        <w:t>modeled</w:t>
      </w:r>
      <w:proofErr w:type="spellEnd"/>
      <w:r w:rsidRPr="00A032F5">
        <w:rPr>
          <w:rFonts w:ascii="inherit" w:eastAsia="Times New Roman" w:hAnsi="inherit" w:cs="Arial"/>
          <w:color w:val="242729"/>
          <w:sz w:val="23"/>
          <w:szCs w:val="23"/>
        </w:rPr>
        <w:t>)</w:t>
      </w:r>
    </w:p>
    <w:p w14:paraId="64BAD85B" w14:textId="77777777" w:rsidR="00326BAB" w:rsidRDefault="00326BAB" w:rsidP="00326BAB">
      <w:pPr>
        <w:widowControl/>
        <w:numPr>
          <w:ilvl w:val="0"/>
          <w:numId w:val="3"/>
        </w:numPr>
        <w:shd w:val="clear" w:color="auto" w:fill="FFFFFF"/>
        <w:spacing w:after="0" w:line="240" w:lineRule="auto"/>
        <w:jc w:val="left"/>
        <w:textAlignment w:val="baseline"/>
        <w:rPr>
          <w:rFonts w:ascii="inherit" w:eastAsia="Times New Roman" w:hAnsi="inherit" w:cs="Arial"/>
          <w:color w:val="242729"/>
          <w:sz w:val="23"/>
          <w:szCs w:val="23"/>
        </w:rPr>
      </w:pPr>
      <w:r w:rsidRPr="00A032F5">
        <w:rPr>
          <w:rFonts w:ascii="inherit" w:eastAsia="Times New Roman" w:hAnsi="inherit" w:cs="Arial"/>
          <w:color w:val="242729"/>
          <w:sz w:val="23"/>
          <w:szCs w:val="23"/>
        </w:rPr>
        <w:t>Unsupervised (sometimes weak supervision is desirable, e.g. in sentiment analysis)</w:t>
      </w:r>
    </w:p>
    <w:p w14:paraId="6F0B19C3" w14:textId="77777777" w:rsidR="00326BAB" w:rsidRDefault="00326BAB" w:rsidP="00326BAB">
      <w:pPr>
        <w:widowControl/>
        <w:numPr>
          <w:ilvl w:val="0"/>
          <w:numId w:val="3"/>
        </w:numPr>
        <w:shd w:val="clear" w:color="auto" w:fill="FFFFFF"/>
        <w:spacing w:after="0" w:line="240" w:lineRule="auto"/>
        <w:jc w:val="left"/>
        <w:textAlignment w:val="baseline"/>
        <w:rPr>
          <w:rFonts w:ascii="inherit" w:eastAsia="Times New Roman" w:hAnsi="inherit" w:cs="Arial"/>
          <w:color w:val="242729"/>
          <w:sz w:val="23"/>
          <w:szCs w:val="23"/>
        </w:rPr>
      </w:pPr>
      <w:r w:rsidRPr="00A032F5">
        <w:rPr>
          <w:rFonts w:ascii="inherit" w:eastAsia="Times New Roman" w:hAnsi="inherit" w:cs="Arial"/>
          <w:color w:val="242729"/>
          <w:sz w:val="23"/>
          <w:szCs w:val="23"/>
        </w:rPr>
        <w:t>Limitations: LDA can be used to identify topic information in document collection or corpus. It uses the bag of words model, which treats each document as a word frequency vector, and translates text information into digital information. However, bag of words model does not consider the order between different words, which provide an opportunity to improve the model. The computational complexity of LDA model is high, and the speed is slow while running large-scale data set. Moreover, time limits problem is considered. The researcher does not have much time to achieve LDA implementation of keyword extraction</w:t>
      </w:r>
    </w:p>
    <w:p w14:paraId="17E82D9A" w14:textId="77777777" w:rsidR="00326BAB" w:rsidRPr="00A032F5" w:rsidRDefault="00326BAB" w:rsidP="00326BAB">
      <w:pPr>
        <w:widowControl/>
        <w:shd w:val="clear" w:color="auto" w:fill="FFFFFF"/>
        <w:spacing w:after="0" w:line="240" w:lineRule="auto"/>
        <w:jc w:val="left"/>
        <w:textAlignment w:val="baseline"/>
        <w:rPr>
          <w:rFonts w:ascii="inherit" w:eastAsia="Times New Roman" w:hAnsi="inherit" w:cs="Arial"/>
          <w:b/>
          <w:bCs/>
          <w:color w:val="242729"/>
          <w:sz w:val="23"/>
          <w:szCs w:val="23"/>
        </w:rPr>
      </w:pPr>
    </w:p>
    <w:p w14:paraId="412A25D1" w14:textId="77777777" w:rsidR="00326BAB" w:rsidRDefault="00326BAB" w:rsidP="00326BAB">
      <w:pPr>
        <w:widowControl/>
        <w:shd w:val="clear" w:color="auto" w:fill="FFFFFF"/>
        <w:spacing w:after="0" w:line="240" w:lineRule="auto"/>
        <w:jc w:val="left"/>
        <w:textAlignment w:val="baseline"/>
        <w:rPr>
          <w:b/>
          <w:bCs/>
        </w:rPr>
      </w:pPr>
      <w:r w:rsidRPr="00A032F5">
        <w:rPr>
          <w:b/>
          <w:bCs/>
        </w:rPr>
        <w:t>Probabilistic latent semantic analysis (PLSA)</w:t>
      </w:r>
    </w:p>
    <w:p w14:paraId="08F99799" w14:textId="77777777" w:rsidR="00326BAB" w:rsidRPr="00326BAB" w:rsidRDefault="00326BAB" w:rsidP="00326BAB">
      <w:pPr>
        <w:pStyle w:val="a4"/>
        <w:widowControl/>
        <w:numPr>
          <w:ilvl w:val="0"/>
          <w:numId w:val="3"/>
        </w:numPr>
        <w:shd w:val="clear" w:color="auto" w:fill="FFFFFF"/>
        <w:spacing w:after="0" w:line="240" w:lineRule="auto"/>
        <w:jc w:val="left"/>
        <w:textAlignment w:val="baseline"/>
        <w:rPr>
          <w:rFonts w:ascii="inherit" w:eastAsia="Times New Roman" w:hAnsi="inherit" w:cs="Arial"/>
          <w:b/>
          <w:bCs/>
          <w:color w:val="242729"/>
          <w:sz w:val="23"/>
          <w:szCs w:val="23"/>
        </w:rPr>
      </w:pPr>
      <w:r>
        <w:t xml:space="preserve">Limitations: PLSA appeared the Overfit phenomenon. It is a phenomenon in which a hypothesis is better fit on training data than the other assumptions, but the data are not well fitted in addition to training data. In order to solve this problem, LDA introduced </w:t>
      </w:r>
      <w:proofErr w:type="spellStart"/>
      <w:r>
        <w:t>dirchlet</w:t>
      </w:r>
      <w:proofErr w:type="spellEnd"/>
      <w:r>
        <w:t xml:space="preserve"> distribution. LDA is more advanced than PLSA due to LDA is given a prior </w:t>
      </w:r>
      <w:proofErr w:type="spellStart"/>
      <w:r>
        <w:t>dirchlet</w:t>
      </w:r>
      <w:proofErr w:type="spellEnd"/>
      <w:r>
        <w:t xml:space="preserve"> distribution for each document topics. PLSA mainly focuses on semantic emotional analysis. Hence, it is not suitable for keyword extraction by using PLSA model. The following content will indicate three other expected algorithms with different advantages, disadvantages and limitations</w:t>
      </w:r>
    </w:p>
    <w:p w14:paraId="6A3985CC" w14:textId="77777777" w:rsidR="00326BAB" w:rsidRDefault="00326BAB" w:rsidP="00326BAB">
      <w:pPr>
        <w:widowControl/>
        <w:shd w:val="clear" w:color="auto" w:fill="FFFFFF"/>
        <w:spacing w:after="0" w:line="240" w:lineRule="auto"/>
        <w:jc w:val="left"/>
        <w:textAlignment w:val="baseline"/>
        <w:rPr>
          <w:rFonts w:ascii="inherit" w:eastAsia="Times New Roman" w:hAnsi="inherit" w:cs="Arial"/>
          <w:b/>
          <w:bCs/>
          <w:color w:val="242729"/>
          <w:sz w:val="23"/>
          <w:szCs w:val="23"/>
        </w:rPr>
      </w:pPr>
    </w:p>
    <w:p w14:paraId="3BCECC4F" w14:textId="77777777" w:rsidR="00326BAB" w:rsidRPr="00326BAB" w:rsidRDefault="00326BAB" w:rsidP="00326BAB">
      <w:pPr>
        <w:widowControl/>
        <w:shd w:val="clear" w:color="auto" w:fill="FFFFFF"/>
        <w:spacing w:after="0" w:line="240" w:lineRule="auto"/>
        <w:jc w:val="left"/>
        <w:textAlignment w:val="baseline"/>
        <w:rPr>
          <w:rFonts w:ascii="inherit" w:eastAsia="Times New Roman" w:hAnsi="inherit" w:cs="Arial"/>
          <w:b/>
          <w:bCs/>
          <w:color w:val="242729"/>
          <w:sz w:val="23"/>
          <w:szCs w:val="23"/>
        </w:rPr>
      </w:pPr>
    </w:p>
    <w:p w14:paraId="0780CD71" w14:textId="77777777" w:rsidR="00326BAB" w:rsidRDefault="00326BAB" w:rsidP="00326BAB">
      <w:pPr>
        <w:widowControl/>
        <w:shd w:val="clear" w:color="auto" w:fill="FFFFFF"/>
        <w:spacing w:after="0" w:line="240" w:lineRule="auto"/>
        <w:jc w:val="left"/>
        <w:textAlignment w:val="baseline"/>
        <w:rPr>
          <w:rFonts w:ascii="inherit" w:eastAsia="Times New Roman" w:hAnsi="inherit" w:cs="Arial"/>
          <w:b/>
          <w:bCs/>
          <w:color w:val="242729"/>
          <w:sz w:val="23"/>
          <w:szCs w:val="23"/>
        </w:rPr>
      </w:pPr>
      <w:r>
        <w:rPr>
          <w:rFonts w:ascii="inherit" w:eastAsia="Times New Roman" w:hAnsi="inherit" w:cs="Arial"/>
          <w:b/>
          <w:bCs/>
          <w:color w:val="242729"/>
          <w:sz w:val="23"/>
          <w:szCs w:val="23"/>
        </w:rPr>
        <w:t>TF-IDF</w:t>
      </w:r>
    </w:p>
    <w:p w14:paraId="73561A40" w14:textId="77777777" w:rsidR="00326BAB" w:rsidRPr="00326BAB" w:rsidRDefault="00326BAB" w:rsidP="00326BAB">
      <w:pPr>
        <w:pStyle w:val="a4"/>
        <w:widowControl/>
        <w:numPr>
          <w:ilvl w:val="0"/>
          <w:numId w:val="3"/>
        </w:numPr>
        <w:shd w:val="clear" w:color="auto" w:fill="FFFFFF"/>
        <w:spacing w:after="0" w:line="240" w:lineRule="auto"/>
        <w:jc w:val="left"/>
        <w:textAlignment w:val="baseline"/>
        <w:rPr>
          <w:rFonts w:ascii="inherit" w:eastAsia="Times New Roman" w:hAnsi="inherit" w:cs="Arial"/>
          <w:b/>
          <w:bCs/>
          <w:color w:val="242729"/>
          <w:sz w:val="23"/>
          <w:szCs w:val="23"/>
        </w:rPr>
      </w:pPr>
      <w:r>
        <w:t xml:space="preserve">Limitations: When the document ratio of keywords appeared is large. The low frequency words will be highlighted. These words are not equal to meaningless words, such as some public figures, hot events, </w:t>
      </w:r>
      <w:proofErr w:type="gramStart"/>
      <w:r>
        <w:t>etc..</w:t>
      </w:r>
      <w:proofErr w:type="gramEnd"/>
      <w:r>
        <w:t xml:space="preserve"> These low frequency words will be regarded as high-weight keywords, which over extend the importance of uncommon words.</w:t>
      </w:r>
    </w:p>
    <w:p w14:paraId="416E932B" w14:textId="77777777" w:rsidR="003C47AC" w:rsidRDefault="003C47AC" w:rsidP="00F76220"/>
    <w:p w14:paraId="6BD5BD87" w14:textId="77777777" w:rsidR="00326BAB" w:rsidRDefault="00326BAB" w:rsidP="00F76220"/>
    <w:p w14:paraId="4E22F297" w14:textId="52463E6D" w:rsidR="00F76220" w:rsidRPr="00326BAB" w:rsidRDefault="00F76220" w:rsidP="00F76220">
      <w:pPr>
        <w:rPr>
          <w:b/>
          <w:bCs/>
        </w:rPr>
      </w:pPr>
      <w:r w:rsidRPr="00326BAB">
        <w:rPr>
          <w:b/>
          <w:bCs/>
        </w:rPr>
        <w:t>Rapid Automatic Keyword Extraction (RAKE)</w:t>
      </w:r>
    </w:p>
    <w:p w14:paraId="191E3351" w14:textId="5D4B5DE0" w:rsidR="008F281B" w:rsidRDefault="008F281B" w:rsidP="00F76220">
      <w:pPr>
        <w:pStyle w:val="a4"/>
        <w:numPr>
          <w:ilvl w:val="0"/>
          <w:numId w:val="3"/>
        </w:numPr>
      </w:pPr>
      <w:r>
        <w:t>The advantage is mostly “rapid”</w:t>
      </w:r>
    </w:p>
    <w:p w14:paraId="0C8E8EE4" w14:textId="412DE7B0" w:rsidR="00F76220" w:rsidRDefault="00F76220" w:rsidP="00F76220">
      <w:pPr>
        <w:pStyle w:val="a4"/>
        <w:numPr>
          <w:ilvl w:val="0"/>
          <w:numId w:val="3"/>
        </w:numPr>
      </w:pPr>
      <w:r>
        <w:lastRenderedPageBreak/>
        <w:t>Able to select multiple words</w:t>
      </w:r>
      <w:r w:rsidR="008F281B">
        <w:t xml:space="preserve"> (as phrases)</w:t>
      </w:r>
      <w:r>
        <w:t xml:space="preserve"> as keywords</w:t>
      </w:r>
    </w:p>
    <w:p w14:paraId="7E39B862" w14:textId="4C0843F3" w:rsidR="008F281B" w:rsidRDefault="008F281B" w:rsidP="00F76220">
      <w:pPr>
        <w:pStyle w:val="a4"/>
        <w:numPr>
          <w:ilvl w:val="0"/>
          <w:numId w:val="3"/>
        </w:numPr>
      </w:pPr>
      <w:r>
        <w:t>First divide the document into several sentences by the punctuation</w:t>
      </w:r>
    </w:p>
    <w:p w14:paraId="7423974B" w14:textId="136D29B0" w:rsidR="008F281B" w:rsidRDefault="008F281B" w:rsidP="00F76220">
      <w:pPr>
        <w:pStyle w:val="a4"/>
        <w:numPr>
          <w:ilvl w:val="0"/>
          <w:numId w:val="3"/>
        </w:numPr>
      </w:pPr>
      <w:r>
        <w:t>Divide the sentences further into several phrases by stop words</w:t>
      </w:r>
    </w:p>
    <w:p w14:paraId="30C7E0C3" w14:textId="4741E66D" w:rsidR="008F281B" w:rsidRDefault="008F281B" w:rsidP="008F281B">
      <w:pPr>
        <w:pStyle w:val="a4"/>
        <w:numPr>
          <w:ilvl w:val="0"/>
          <w:numId w:val="3"/>
        </w:numPr>
      </w:pPr>
      <w:proofErr w:type="spellStart"/>
      <w:r w:rsidRPr="008F281B">
        <w:t>wordScore</w:t>
      </w:r>
      <w:proofErr w:type="spellEnd"/>
      <w:r w:rsidRPr="008F281B">
        <w:t xml:space="preserve"> = </w:t>
      </w:r>
      <w:proofErr w:type="spellStart"/>
      <w:r w:rsidRPr="008F281B">
        <w:t>wordDegree</w:t>
      </w:r>
      <w:proofErr w:type="spellEnd"/>
      <w:r w:rsidRPr="008F281B">
        <w:t xml:space="preserve">(w) / </w:t>
      </w:r>
      <w:proofErr w:type="spellStart"/>
      <w:r w:rsidRPr="008F281B">
        <w:t>wordFrequency</w:t>
      </w:r>
      <w:proofErr w:type="spellEnd"/>
      <w:r w:rsidRPr="008F281B">
        <w:t>(w)</w:t>
      </w:r>
    </w:p>
    <w:p w14:paraId="4631C454" w14:textId="6B5A0378" w:rsidR="008F281B" w:rsidRDefault="008F281B" w:rsidP="008F281B">
      <w:pPr>
        <w:pStyle w:val="a4"/>
        <w:numPr>
          <w:ilvl w:val="0"/>
          <w:numId w:val="3"/>
        </w:numPr>
      </w:pPr>
      <w:r>
        <w:rPr>
          <w:noProof/>
        </w:rPr>
        <w:drawing>
          <wp:inline distT="0" distB="0" distL="0" distR="0" wp14:anchorId="1DBD43E4" wp14:editId="19C66694">
            <wp:extent cx="5274310" cy="1989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89455"/>
                    </a:xfrm>
                    <a:prstGeom prst="rect">
                      <a:avLst/>
                    </a:prstGeom>
                    <a:noFill/>
                    <a:ln>
                      <a:noFill/>
                    </a:ln>
                  </pic:spPr>
                </pic:pic>
              </a:graphicData>
            </a:graphic>
          </wp:inline>
        </w:drawing>
      </w:r>
    </w:p>
    <w:p w14:paraId="77440C46" w14:textId="211F7F09" w:rsidR="008F281B" w:rsidRDefault="008F281B" w:rsidP="008F281B">
      <w:pPr>
        <w:pStyle w:val="a4"/>
        <w:numPr>
          <w:ilvl w:val="0"/>
          <w:numId w:val="3"/>
        </w:numPr>
      </w:pPr>
      <w:r>
        <w:rPr>
          <w:noProof/>
        </w:rPr>
        <w:drawing>
          <wp:inline distT="0" distB="0" distL="0" distR="0" wp14:anchorId="6537C299" wp14:editId="79B49E08">
            <wp:extent cx="5274310" cy="942340"/>
            <wp:effectExtent l="0" t="0" r="2540" b="0"/>
            <wp:docPr id="2" name="图片 2" descr="åè¯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ç»æ"/>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42340"/>
                    </a:xfrm>
                    <a:prstGeom prst="rect">
                      <a:avLst/>
                    </a:prstGeom>
                    <a:noFill/>
                    <a:ln>
                      <a:noFill/>
                    </a:ln>
                  </pic:spPr>
                </pic:pic>
              </a:graphicData>
            </a:graphic>
          </wp:inline>
        </w:drawing>
      </w:r>
    </w:p>
    <w:p w14:paraId="505945EC" w14:textId="2B9FAE48" w:rsidR="008F281B" w:rsidRDefault="008F281B" w:rsidP="008F281B">
      <w:pPr>
        <w:pStyle w:val="a4"/>
        <w:numPr>
          <w:ilvl w:val="0"/>
          <w:numId w:val="3"/>
        </w:numPr>
      </w:pPr>
      <w:r>
        <w:rPr>
          <w:noProof/>
        </w:rPr>
        <w:drawing>
          <wp:inline distT="0" distB="0" distL="0" distR="0" wp14:anchorId="54EBFCDE" wp14:editId="7E1CA2D5">
            <wp:extent cx="5274310" cy="3996690"/>
            <wp:effectExtent l="0" t="0" r="2540" b="3810"/>
            <wp:docPr id="3" name="图片 3" descr="å±ç°ç©éµæå»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±ç°ç©éµæå»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96690"/>
                    </a:xfrm>
                    <a:prstGeom prst="rect">
                      <a:avLst/>
                    </a:prstGeom>
                    <a:noFill/>
                    <a:ln>
                      <a:noFill/>
                    </a:ln>
                  </pic:spPr>
                </pic:pic>
              </a:graphicData>
            </a:graphic>
          </wp:inline>
        </w:drawing>
      </w:r>
    </w:p>
    <w:p w14:paraId="78600401" w14:textId="779F1B87" w:rsidR="008F281B" w:rsidRDefault="008F281B" w:rsidP="00326BAB">
      <w:pPr>
        <w:pStyle w:val="a4"/>
        <w:numPr>
          <w:ilvl w:val="0"/>
          <w:numId w:val="3"/>
        </w:numPr>
      </w:pPr>
      <w:r>
        <w:rPr>
          <w:noProof/>
        </w:rPr>
        <w:drawing>
          <wp:inline distT="0" distB="0" distL="0" distR="0" wp14:anchorId="5BE74AFE" wp14:editId="2854C4B4">
            <wp:extent cx="5274310" cy="975360"/>
            <wp:effectExtent l="0" t="0" r="2540" b="0"/>
            <wp:docPr id="5" name="图片 5" descr="éåº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éåºç»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75360"/>
                    </a:xfrm>
                    <a:prstGeom prst="rect">
                      <a:avLst/>
                    </a:prstGeom>
                    <a:noFill/>
                    <a:ln>
                      <a:noFill/>
                    </a:ln>
                  </pic:spPr>
                </pic:pic>
              </a:graphicData>
            </a:graphic>
          </wp:inline>
        </w:drawing>
      </w:r>
      <w:r>
        <w:rPr>
          <w:noProof/>
        </w:rPr>
        <w:drawing>
          <wp:inline distT="0" distB="0" distL="0" distR="0" wp14:anchorId="1F37B825" wp14:editId="61CA530F">
            <wp:extent cx="5274310" cy="1132840"/>
            <wp:effectExtent l="0" t="0" r="2540" b="0"/>
            <wp:docPr id="4" name="图片 4" descr="ç¹å¾æ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ç¹å¾æ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32840"/>
                    </a:xfrm>
                    <a:prstGeom prst="rect">
                      <a:avLst/>
                    </a:prstGeom>
                    <a:noFill/>
                    <a:ln>
                      <a:noFill/>
                    </a:ln>
                  </pic:spPr>
                </pic:pic>
              </a:graphicData>
            </a:graphic>
          </wp:inline>
        </w:drawing>
      </w:r>
    </w:p>
    <w:p w14:paraId="2DEFF438" w14:textId="4A33A34D" w:rsidR="00326BAB" w:rsidRDefault="00326BAB" w:rsidP="00326BAB">
      <w:pPr>
        <w:pStyle w:val="a4"/>
        <w:numPr>
          <w:ilvl w:val="0"/>
          <w:numId w:val="3"/>
        </w:numPr>
      </w:pPr>
      <w:r>
        <w:t>RAKE makes key phrases to acquire higher weight, so the accuracy is inadequate.</w:t>
      </w:r>
    </w:p>
    <w:p w14:paraId="118A07CC" w14:textId="50191FC7" w:rsidR="008F281B" w:rsidRDefault="008F281B" w:rsidP="00631282">
      <w:pPr>
        <w:pStyle w:val="a4"/>
      </w:pPr>
    </w:p>
    <w:p w14:paraId="401A0929" w14:textId="77777777" w:rsidR="00631282" w:rsidRPr="00B72B96" w:rsidRDefault="008F281B" w:rsidP="00631282">
      <w:pPr>
        <w:rPr>
          <w:b/>
          <w:bCs/>
        </w:rPr>
      </w:pPr>
      <w:r w:rsidRPr="00B72B96">
        <w:rPr>
          <w:b/>
          <w:bCs/>
        </w:rPr>
        <w:t>Text Rank</w:t>
      </w:r>
    </w:p>
    <w:p w14:paraId="07A8B37E" w14:textId="1C51ED0C" w:rsidR="00631282" w:rsidRDefault="00631282" w:rsidP="00631282">
      <w:pPr>
        <w:pStyle w:val="a4"/>
        <w:numPr>
          <w:ilvl w:val="0"/>
          <w:numId w:val="3"/>
        </w:numPr>
      </w:pPr>
      <w:r>
        <w:t>Based on Page Rank</w:t>
      </w:r>
    </w:p>
    <w:p w14:paraId="4A7F1EEB" w14:textId="50FCA73D" w:rsidR="00626B10" w:rsidRDefault="00626B10" w:rsidP="00631282">
      <w:pPr>
        <w:pStyle w:val="a4"/>
        <w:numPr>
          <w:ilvl w:val="0"/>
          <w:numId w:val="3"/>
        </w:numPr>
      </w:pPr>
      <w:r>
        <w:t>Graph based ranking algorithm</w:t>
      </w:r>
    </w:p>
    <w:p w14:paraId="4977C34E" w14:textId="06A030DC" w:rsidR="008F281B" w:rsidRDefault="00626B10" w:rsidP="008F281B">
      <w:pPr>
        <w:pStyle w:val="a4"/>
        <w:numPr>
          <w:ilvl w:val="0"/>
          <w:numId w:val="3"/>
        </w:numPr>
      </w:pPr>
      <w:r>
        <w:rPr>
          <w:noProof/>
        </w:rPr>
        <w:drawing>
          <wp:inline distT="0" distB="0" distL="0" distR="0" wp14:anchorId="14569368" wp14:editId="3426DA5A">
            <wp:extent cx="5274310" cy="7721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72160"/>
                    </a:xfrm>
                    <a:prstGeom prst="rect">
                      <a:avLst/>
                    </a:prstGeom>
                    <a:noFill/>
                    <a:ln>
                      <a:noFill/>
                    </a:ln>
                  </pic:spPr>
                </pic:pic>
              </a:graphicData>
            </a:graphic>
          </wp:inline>
        </w:drawing>
      </w:r>
    </w:p>
    <w:p w14:paraId="248ABA33" w14:textId="4939FDEA" w:rsidR="00626B10" w:rsidRDefault="00626B10" w:rsidP="008F281B">
      <w:pPr>
        <w:pStyle w:val="a4"/>
        <w:numPr>
          <w:ilvl w:val="0"/>
          <w:numId w:val="3"/>
        </w:numPr>
      </w:pPr>
      <w:r>
        <w:rPr>
          <w:noProof/>
        </w:rPr>
        <w:drawing>
          <wp:inline distT="0" distB="0" distL="0" distR="0" wp14:anchorId="39F11232" wp14:editId="5A338C74">
            <wp:extent cx="5274310" cy="52952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295265"/>
                    </a:xfrm>
                    <a:prstGeom prst="rect">
                      <a:avLst/>
                    </a:prstGeom>
                    <a:noFill/>
                    <a:ln>
                      <a:noFill/>
                    </a:ln>
                  </pic:spPr>
                </pic:pic>
              </a:graphicData>
            </a:graphic>
          </wp:inline>
        </w:drawing>
      </w:r>
    </w:p>
    <w:p w14:paraId="50CECCCE" w14:textId="541BE8B9" w:rsidR="00326BAB" w:rsidRDefault="00326BAB" w:rsidP="00326BAB">
      <w:pPr>
        <w:pStyle w:val="a4"/>
        <w:numPr>
          <w:ilvl w:val="0"/>
          <w:numId w:val="3"/>
        </w:numPr>
      </w:pPr>
      <w:r>
        <w:t>Disadvantages: 1. Compared with TF-IDF, the relation between the effect of keyword extraction of TextRank and the effect of segmentation is extremely large. 2. TextRank performance is not better than TF-IDF based on 50 documents. 3. Due to TextRank needs to achieve words construction and repeated iterations, the extraction speed is slower than TF-IDF.</w:t>
      </w:r>
    </w:p>
    <w:p w14:paraId="42A9FDA6" w14:textId="4EA8D7B8" w:rsidR="00326BAB" w:rsidRDefault="00326BAB" w:rsidP="00326BAB">
      <w:pPr>
        <w:widowControl/>
        <w:shd w:val="clear" w:color="auto" w:fill="FFFFFF"/>
        <w:spacing w:after="0" w:line="240" w:lineRule="auto"/>
        <w:jc w:val="left"/>
        <w:textAlignment w:val="baseline"/>
        <w:rPr>
          <w:rFonts w:ascii="inherit" w:eastAsia="Times New Roman" w:hAnsi="inherit" w:cs="Arial"/>
          <w:b/>
          <w:bCs/>
          <w:color w:val="242729"/>
          <w:sz w:val="23"/>
          <w:szCs w:val="23"/>
        </w:rPr>
      </w:pPr>
    </w:p>
    <w:p w14:paraId="60EEF1E7" w14:textId="77777777" w:rsidR="003E3D6C" w:rsidRDefault="003E3D6C" w:rsidP="00326BAB">
      <w:pPr>
        <w:widowControl/>
        <w:shd w:val="clear" w:color="auto" w:fill="FFFFFF"/>
        <w:spacing w:after="0" w:line="240" w:lineRule="auto"/>
        <w:jc w:val="left"/>
        <w:textAlignment w:val="baseline"/>
        <w:rPr>
          <w:rFonts w:ascii="inherit" w:eastAsia="Times New Roman" w:hAnsi="inherit" w:cs="Arial"/>
          <w:color w:val="242729"/>
          <w:sz w:val="23"/>
          <w:szCs w:val="23"/>
        </w:rPr>
      </w:pPr>
      <w:r w:rsidRPr="003E3D6C">
        <w:rPr>
          <w:rFonts w:ascii="inherit" w:eastAsia="Times New Roman" w:hAnsi="inherit" w:cs="Arial"/>
          <w:color w:val="242729"/>
          <w:sz w:val="23"/>
          <w:szCs w:val="23"/>
        </w:rPr>
        <w:t xml:space="preserve">References: </w:t>
      </w:r>
    </w:p>
    <w:p w14:paraId="3E688CA1" w14:textId="29313C9C" w:rsidR="003E3D6C" w:rsidRPr="003E3D6C" w:rsidRDefault="003E3D6C" w:rsidP="00326BAB">
      <w:pPr>
        <w:widowControl/>
        <w:shd w:val="clear" w:color="auto" w:fill="FFFFFF"/>
        <w:spacing w:after="0" w:line="240" w:lineRule="auto"/>
        <w:jc w:val="left"/>
        <w:textAlignment w:val="baseline"/>
        <w:rPr>
          <w:rFonts w:ascii="inherit" w:eastAsia="Times New Roman" w:hAnsi="inherit" w:cs="Arial"/>
          <w:color w:val="242729"/>
          <w:sz w:val="23"/>
          <w:szCs w:val="23"/>
        </w:rPr>
      </w:pPr>
      <w:r w:rsidRPr="003E3D6C">
        <w:rPr>
          <w:rFonts w:ascii="inherit" w:eastAsia="Times New Roman" w:hAnsi="inherit" w:cs="Arial"/>
          <w:color w:val="242729"/>
          <w:sz w:val="23"/>
          <w:szCs w:val="23"/>
        </w:rPr>
        <w:t>https://pats.cs.cf.ac.uk/@archive_file?p=855&amp;n=final&amp;f=1-Final_report_Weinan_Fan_1631086.pdf&amp;SIG=b37b7a5bb246ef882ec304ad10b55012ba05dd65f3ae166a60c50d2084b3438e</w:t>
      </w:r>
      <w:bookmarkStart w:id="0" w:name="_GoBack"/>
      <w:bookmarkEnd w:id="0"/>
    </w:p>
    <w:sectPr w:rsidR="003E3D6C" w:rsidRPr="003E3D6C" w:rsidSect="004C40B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705E6"/>
    <w:multiLevelType w:val="multilevel"/>
    <w:tmpl w:val="D474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3F534F"/>
    <w:multiLevelType w:val="hybridMultilevel"/>
    <w:tmpl w:val="69067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1C461C"/>
    <w:multiLevelType w:val="hybridMultilevel"/>
    <w:tmpl w:val="53E62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291DF7"/>
    <w:multiLevelType w:val="hybridMultilevel"/>
    <w:tmpl w:val="CD364A1C"/>
    <w:lvl w:ilvl="0" w:tplc="B4768102">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B8"/>
    <w:rsid w:val="00056EB8"/>
    <w:rsid w:val="00326BAB"/>
    <w:rsid w:val="003C47AC"/>
    <w:rsid w:val="003E3D6C"/>
    <w:rsid w:val="004C40B5"/>
    <w:rsid w:val="00626B10"/>
    <w:rsid w:val="00631282"/>
    <w:rsid w:val="007C5B12"/>
    <w:rsid w:val="008F281B"/>
    <w:rsid w:val="00A032F5"/>
    <w:rsid w:val="00B72B96"/>
    <w:rsid w:val="00CD20F8"/>
    <w:rsid w:val="00CE2B47"/>
    <w:rsid w:val="00F762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6813"/>
  <w15:chartTrackingRefBased/>
  <w15:docId w15:val="{EDF1A901-0367-4390-8AEC-8A08E7BF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6B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6220"/>
    <w:rPr>
      <w:color w:val="0000FF"/>
      <w:u w:val="single"/>
    </w:rPr>
  </w:style>
  <w:style w:type="paragraph" w:styleId="a4">
    <w:name w:val="List Paragraph"/>
    <w:basedOn w:val="a"/>
    <w:uiPriority w:val="34"/>
    <w:qFormat/>
    <w:rsid w:val="00F76220"/>
    <w:pPr>
      <w:ind w:left="720"/>
      <w:contextualSpacing/>
    </w:pPr>
  </w:style>
  <w:style w:type="character" w:styleId="a5">
    <w:name w:val="FollowedHyperlink"/>
    <w:basedOn w:val="a0"/>
    <w:uiPriority w:val="99"/>
    <w:semiHidden/>
    <w:unhideWhenUsed/>
    <w:rsid w:val="00F76220"/>
    <w:rPr>
      <w:color w:val="800080" w:themeColor="followedHyperlink"/>
      <w:u w:val="single"/>
    </w:rPr>
  </w:style>
  <w:style w:type="character" w:styleId="a6">
    <w:name w:val="Unresolved Mention"/>
    <w:basedOn w:val="a0"/>
    <w:uiPriority w:val="99"/>
    <w:semiHidden/>
    <w:unhideWhenUsed/>
    <w:rsid w:val="00F76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51435">
      <w:bodyDiv w:val="1"/>
      <w:marLeft w:val="0"/>
      <w:marRight w:val="0"/>
      <w:marTop w:val="0"/>
      <w:marBottom w:val="0"/>
      <w:divBdr>
        <w:top w:val="none" w:sz="0" w:space="0" w:color="auto"/>
        <w:left w:val="none" w:sz="0" w:space="0" w:color="auto"/>
        <w:bottom w:val="none" w:sz="0" w:space="0" w:color="auto"/>
        <w:right w:val="none" w:sz="0" w:space="0" w:color="auto"/>
      </w:divBdr>
    </w:div>
    <w:div w:id="524635133">
      <w:bodyDiv w:val="1"/>
      <w:marLeft w:val="0"/>
      <w:marRight w:val="0"/>
      <w:marTop w:val="0"/>
      <w:marBottom w:val="0"/>
      <w:divBdr>
        <w:top w:val="none" w:sz="0" w:space="0" w:color="auto"/>
        <w:left w:val="none" w:sz="0" w:space="0" w:color="auto"/>
        <w:bottom w:val="none" w:sz="0" w:space="0" w:color="auto"/>
        <w:right w:val="none" w:sz="0" w:space="0" w:color="auto"/>
      </w:divBdr>
    </w:div>
    <w:div w:id="21438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Yitong Sun</dc:creator>
  <cp:keywords/>
  <dc:description/>
  <cp:lastModifiedBy>Yitong Sun</cp:lastModifiedBy>
  <cp:revision>11</cp:revision>
  <dcterms:created xsi:type="dcterms:W3CDTF">2019-08-09T02:58:00Z</dcterms:created>
  <dcterms:modified xsi:type="dcterms:W3CDTF">2019-08-19T12:33:00Z</dcterms:modified>
</cp:coreProperties>
</file>