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63ED" w14:textId="115E9F75" w:rsidR="00675664" w:rsidRPr="00675664" w:rsidRDefault="00675664" w:rsidP="00675664">
      <w:pPr>
        <w:pStyle w:val="Heading1"/>
      </w:pPr>
      <w:r w:rsidRPr="00675664">
        <w:t>Terms of Reference</w:t>
      </w:r>
    </w:p>
    <w:p w14:paraId="019060C8" w14:textId="77777777" w:rsidR="00675664" w:rsidRPr="00675664" w:rsidRDefault="00675664" w:rsidP="00675664">
      <w:pPr>
        <w:pStyle w:val="Heading2"/>
      </w:pPr>
      <w:r w:rsidRPr="00675664">
        <w:t>1.0 Background</w:t>
      </w:r>
    </w:p>
    <w:p w14:paraId="1ADD786E" w14:textId="77777777" w:rsidR="00675664" w:rsidRPr="00675664" w:rsidRDefault="00675664" w:rsidP="00675664">
      <w:pPr>
        <w:rPr>
          <w:rFonts w:cs="Times New Roman"/>
          <w:szCs w:val="24"/>
        </w:rPr>
      </w:pPr>
      <w:r w:rsidRPr="00675664">
        <w:rPr>
          <w:rFonts w:cs="Times New Roman"/>
          <w:szCs w:val="24"/>
        </w:rPr>
        <w:t xml:space="preserve">National Emergency Situation Management System(NESIMS) is an organization, whose main responsibilities are to be prepared at all time, ready to response, and recovery in response to a potential national crisis event in Singapore. NESIMS comprises four subsystems: National call centre (911), Crisis management office (CMO), Emergency force (EF), and Prime Minister’s Office (PMO). </w:t>
      </w:r>
    </w:p>
    <w:p w14:paraId="6B43EFD3" w14:textId="58B282BB" w:rsidR="00675664" w:rsidRPr="00675664" w:rsidRDefault="00675664" w:rsidP="00675664">
      <w:pPr>
        <w:rPr>
          <w:rFonts w:cs="Times New Roman"/>
          <w:szCs w:val="24"/>
        </w:rPr>
      </w:pPr>
      <w:r w:rsidRPr="00675664">
        <w:rPr>
          <w:rFonts w:cs="Times New Roman"/>
          <w:szCs w:val="24"/>
        </w:rPr>
        <w:t xml:space="preserve">The 911 subsystem receives any emergency notification made by people in Singapore. It is comprised of people, software, and hardware. Notifications of emergencies are by phone via a commercial telecommunications network. </w:t>
      </w:r>
      <w:r w:rsidRPr="00675664">
        <w:rPr>
          <w:rFonts w:cs="Times New Roman"/>
          <w:szCs w:val="24"/>
        </w:rPr>
        <w:t>Specially-trained operators answer all calls</w:t>
      </w:r>
      <w:r w:rsidRPr="00675664">
        <w:rPr>
          <w:rFonts w:cs="Times New Roman"/>
          <w:szCs w:val="24"/>
        </w:rPr>
        <w:t>, there will be a Liaison Officer from CMO, who will determine the natures of the emergencies, and carry out corresponding actions.</w:t>
      </w:r>
    </w:p>
    <w:p w14:paraId="28545F0D" w14:textId="77777777" w:rsidR="00675664" w:rsidRPr="00675664" w:rsidRDefault="00675664" w:rsidP="00675664">
      <w:pPr>
        <w:pStyle w:val="Heading2"/>
      </w:pPr>
      <w:r w:rsidRPr="00675664">
        <w:t>2.0 Objectives</w:t>
      </w:r>
    </w:p>
    <w:p w14:paraId="47CF30B1" w14:textId="0BD5AA28" w:rsidR="00675664" w:rsidRPr="00675664" w:rsidRDefault="00675664" w:rsidP="00675664">
      <w:pPr>
        <w:rPr>
          <w:rFonts w:cs="Times New Roman"/>
          <w:szCs w:val="24"/>
        </w:rPr>
      </w:pPr>
      <w:r w:rsidRPr="00675664">
        <w:rPr>
          <w:rFonts w:cs="Times New Roman"/>
          <w:szCs w:val="24"/>
        </w:rPr>
        <w:t xml:space="preserve">The 911 team aims to </w:t>
      </w:r>
      <w:r w:rsidRPr="00675664">
        <w:rPr>
          <w:rFonts w:cs="Times New Roman"/>
          <w:szCs w:val="24"/>
        </w:rPr>
        <w:t>act</w:t>
      </w:r>
      <w:r w:rsidRPr="00675664">
        <w:rPr>
          <w:rFonts w:cs="Times New Roman"/>
          <w:szCs w:val="24"/>
        </w:rPr>
        <w:t xml:space="preserve"> against potential crisis by responding to emergency calls from public and identify potential crisis. The detailed information of high-severity emergencies will be passed to CMO for further analysis and handling. CMO and EF will be notified immediately if any potential crisis has been identified through phone calls. </w:t>
      </w:r>
    </w:p>
    <w:p w14:paraId="7874E9FB" w14:textId="620C7364" w:rsidR="00675664" w:rsidRPr="00675664" w:rsidRDefault="00675664" w:rsidP="00675664">
      <w:pPr>
        <w:pStyle w:val="Heading2"/>
      </w:pPr>
      <w:r w:rsidRPr="00675664">
        <w:t>3.0 S</w:t>
      </w:r>
      <w:bookmarkStart w:id="0" w:name="_GoBack"/>
      <w:bookmarkEnd w:id="0"/>
      <w:r w:rsidRPr="00675664">
        <w:t>cope</w:t>
      </w:r>
    </w:p>
    <w:p w14:paraId="384135F3" w14:textId="77777777" w:rsidR="00675664" w:rsidRPr="00675664" w:rsidRDefault="00675664" w:rsidP="00675664">
      <w:pPr>
        <w:rPr>
          <w:rFonts w:cs="Times New Roman"/>
          <w:szCs w:val="24"/>
        </w:rPr>
      </w:pPr>
      <w:r w:rsidRPr="00675664">
        <w:rPr>
          <w:rFonts w:cs="Times New Roman"/>
          <w:szCs w:val="24"/>
        </w:rPr>
        <w:t>Some of the stakeholders include the public, CMO, as well as the EF. Below shows the job scope of the 911 team and how they interact with the stakeholders to provide service to them.</w:t>
      </w:r>
    </w:p>
    <w:p w14:paraId="38BF772E" w14:textId="77777777" w:rsidR="00675664" w:rsidRPr="00675664" w:rsidRDefault="00675664" w:rsidP="00675664">
      <w:pPr>
        <w:rPr>
          <w:rFonts w:cs="Times New Roman"/>
          <w:szCs w:val="24"/>
        </w:rPr>
      </w:pPr>
    </w:p>
    <w:p w14:paraId="244BF9A0" w14:textId="77777777" w:rsidR="00675664" w:rsidRPr="00675664" w:rsidRDefault="00675664" w:rsidP="00675664">
      <w:pPr>
        <w:rPr>
          <w:rFonts w:cs="Times New Roman"/>
          <w:szCs w:val="24"/>
          <w:u w:val="single"/>
        </w:rPr>
      </w:pPr>
      <w:r w:rsidRPr="00675664">
        <w:rPr>
          <w:rFonts w:cs="Times New Roman"/>
          <w:szCs w:val="24"/>
          <w:u w:val="single"/>
        </w:rPr>
        <w:t>System Job Scope:</w:t>
      </w:r>
    </w:p>
    <w:p w14:paraId="11B447C5" w14:textId="77777777" w:rsidR="00675664" w:rsidRPr="00675664" w:rsidRDefault="00675664" w:rsidP="00675664">
      <w:pPr>
        <w:rPr>
          <w:rFonts w:cs="Times New Roman"/>
          <w:szCs w:val="24"/>
        </w:rPr>
      </w:pPr>
      <w:r w:rsidRPr="00675664">
        <w:rPr>
          <w:rFonts w:cs="Times New Roman"/>
          <w:szCs w:val="24"/>
        </w:rPr>
        <w:t>The 911 team aims to provide the following services:</w:t>
      </w:r>
    </w:p>
    <w:p w14:paraId="4C31FF79" w14:textId="77777777" w:rsidR="00675664" w:rsidRPr="00675664" w:rsidRDefault="00675664" w:rsidP="00675664">
      <w:pPr>
        <w:pStyle w:val="ListParagraph"/>
        <w:numPr>
          <w:ilvl w:val="0"/>
          <w:numId w:val="11"/>
        </w:numPr>
        <w:rPr>
          <w:rFonts w:cs="Times New Roman"/>
          <w:szCs w:val="24"/>
        </w:rPr>
      </w:pPr>
      <w:r w:rsidRPr="00675664">
        <w:rPr>
          <w:rFonts w:cs="Times New Roman"/>
          <w:szCs w:val="24"/>
        </w:rPr>
        <w:t>Incident call handling which includes:</w:t>
      </w:r>
    </w:p>
    <w:p w14:paraId="3522938F" w14:textId="1F1438E1" w:rsidR="00675664" w:rsidRPr="00675664" w:rsidRDefault="00675664" w:rsidP="00675664">
      <w:pPr>
        <w:pStyle w:val="ListParagraph"/>
        <w:numPr>
          <w:ilvl w:val="1"/>
          <w:numId w:val="11"/>
        </w:numPr>
        <w:rPr>
          <w:rFonts w:cs="Times New Roman"/>
          <w:szCs w:val="24"/>
        </w:rPr>
      </w:pPr>
      <w:r w:rsidRPr="00675664">
        <w:rPr>
          <w:rFonts w:cs="Times New Roman"/>
          <w:szCs w:val="24"/>
        </w:rPr>
        <w:t>Answer call from caller.</w:t>
      </w:r>
    </w:p>
    <w:p w14:paraId="0A839D2F" w14:textId="57632243" w:rsidR="00675664" w:rsidRPr="00675664" w:rsidRDefault="00675664" w:rsidP="00675664">
      <w:pPr>
        <w:pStyle w:val="ListParagraph"/>
        <w:numPr>
          <w:ilvl w:val="1"/>
          <w:numId w:val="11"/>
        </w:numPr>
        <w:rPr>
          <w:rFonts w:cs="Times New Roman"/>
          <w:szCs w:val="24"/>
        </w:rPr>
      </w:pPr>
      <w:r w:rsidRPr="00675664">
        <w:rPr>
          <w:rFonts w:cs="Times New Roman"/>
          <w:szCs w:val="24"/>
        </w:rPr>
        <w:t>Record down and format the information into standard incident report.</w:t>
      </w:r>
    </w:p>
    <w:p w14:paraId="7631CB71" w14:textId="77777777" w:rsidR="00675664" w:rsidRPr="00675664" w:rsidRDefault="00675664" w:rsidP="00675664">
      <w:pPr>
        <w:pStyle w:val="ListParagraph"/>
        <w:numPr>
          <w:ilvl w:val="0"/>
          <w:numId w:val="11"/>
        </w:numPr>
        <w:rPr>
          <w:rFonts w:cs="Times New Roman"/>
          <w:szCs w:val="24"/>
        </w:rPr>
      </w:pPr>
      <w:r w:rsidRPr="00675664">
        <w:rPr>
          <w:rFonts w:cs="Times New Roman"/>
          <w:szCs w:val="24"/>
        </w:rPr>
        <w:t>Incident Report handling which includes:</w:t>
      </w:r>
    </w:p>
    <w:p w14:paraId="6F56B72B" w14:textId="77777777" w:rsidR="00675664" w:rsidRPr="00675664" w:rsidRDefault="00675664" w:rsidP="00675664">
      <w:pPr>
        <w:pStyle w:val="ListParagraph"/>
        <w:numPr>
          <w:ilvl w:val="1"/>
          <w:numId w:val="11"/>
        </w:numPr>
        <w:rPr>
          <w:rFonts w:cs="Times New Roman"/>
          <w:szCs w:val="24"/>
        </w:rPr>
      </w:pPr>
      <w:r w:rsidRPr="00675664">
        <w:rPr>
          <w:rFonts w:cs="Times New Roman"/>
          <w:szCs w:val="24"/>
        </w:rPr>
        <w:t>The CMO liaison officer who is stationed in 911 will classify the incident report into crisis and non-crisis, based on CMO standard.</w:t>
      </w:r>
    </w:p>
    <w:p w14:paraId="6CBDD60B" w14:textId="77777777" w:rsidR="00675664" w:rsidRPr="00675664" w:rsidRDefault="00675664" w:rsidP="00675664">
      <w:pPr>
        <w:pStyle w:val="ListParagraph"/>
        <w:numPr>
          <w:ilvl w:val="0"/>
          <w:numId w:val="11"/>
        </w:numPr>
        <w:rPr>
          <w:rFonts w:cs="Times New Roman"/>
          <w:szCs w:val="24"/>
        </w:rPr>
      </w:pPr>
      <w:r w:rsidRPr="00675664">
        <w:rPr>
          <w:rFonts w:cs="Times New Roman"/>
          <w:szCs w:val="24"/>
        </w:rPr>
        <w:t>Crisis notification which includes:</w:t>
      </w:r>
    </w:p>
    <w:p w14:paraId="49C953B7" w14:textId="4F886578" w:rsidR="00675664" w:rsidRPr="00675664" w:rsidRDefault="00675664" w:rsidP="00675664">
      <w:pPr>
        <w:pStyle w:val="ListParagraph"/>
        <w:numPr>
          <w:ilvl w:val="1"/>
          <w:numId w:val="11"/>
        </w:numPr>
        <w:rPr>
          <w:rFonts w:cs="Times New Roman"/>
          <w:szCs w:val="24"/>
        </w:rPr>
      </w:pPr>
      <w:r w:rsidRPr="00675664">
        <w:rPr>
          <w:rFonts w:cs="Times New Roman"/>
          <w:szCs w:val="24"/>
        </w:rPr>
        <w:t>Notify and pass all data pertaining to the case to CMO.</w:t>
      </w:r>
    </w:p>
    <w:p w14:paraId="4B9D66BA" w14:textId="77777777" w:rsidR="00675664" w:rsidRPr="00675664" w:rsidRDefault="00675664" w:rsidP="00675664">
      <w:pPr>
        <w:pStyle w:val="ListParagraph"/>
        <w:numPr>
          <w:ilvl w:val="0"/>
          <w:numId w:val="11"/>
        </w:numPr>
        <w:rPr>
          <w:rFonts w:cs="Times New Roman"/>
          <w:szCs w:val="24"/>
        </w:rPr>
      </w:pPr>
      <w:r w:rsidRPr="00675664">
        <w:rPr>
          <w:rFonts w:cs="Times New Roman"/>
          <w:szCs w:val="24"/>
        </w:rPr>
        <w:t>Non-Crisis notification which includes:</w:t>
      </w:r>
    </w:p>
    <w:p w14:paraId="301E85E1" w14:textId="18370244" w:rsidR="00675664" w:rsidRPr="00675664" w:rsidRDefault="00675664" w:rsidP="00675664">
      <w:pPr>
        <w:pStyle w:val="ListParagraph"/>
        <w:numPr>
          <w:ilvl w:val="1"/>
          <w:numId w:val="11"/>
        </w:numPr>
        <w:rPr>
          <w:rFonts w:cs="Times New Roman"/>
          <w:szCs w:val="24"/>
        </w:rPr>
      </w:pPr>
      <w:r w:rsidRPr="00675664">
        <w:rPr>
          <w:rFonts w:cs="Times New Roman"/>
          <w:szCs w:val="24"/>
        </w:rPr>
        <w:t>Notify EF for dispatch of appropriate help.</w:t>
      </w:r>
    </w:p>
    <w:p w14:paraId="1E02DC70" w14:textId="77777777" w:rsidR="00675664" w:rsidRPr="00675664" w:rsidRDefault="00675664" w:rsidP="00675664">
      <w:pPr>
        <w:rPr>
          <w:rFonts w:cs="Times New Roman"/>
          <w:szCs w:val="24"/>
        </w:rPr>
      </w:pPr>
    </w:p>
    <w:p w14:paraId="7DAC0143" w14:textId="77777777" w:rsidR="00675664" w:rsidRDefault="00675664">
      <w:pPr>
        <w:spacing w:before="0" w:after="160" w:line="259" w:lineRule="auto"/>
        <w:rPr>
          <w:rFonts w:cs="Times New Roman"/>
          <w:szCs w:val="24"/>
          <w:u w:val="single"/>
        </w:rPr>
      </w:pPr>
      <w:r>
        <w:rPr>
          <w:rFonts w:cs="Times New Roman"/>
          <w:szCs w:val="24"/>
          <w:u w:val="single"/>
        </w:rPr>
        <w:br w:type="page"/>
      </w:r>
    </w:p>
    <w:p w14:paraId="6ECF640A" w14:textId="58959618" w:rsidR="00675664" w:rsidRPr="00675664" w:rsidRDefault="00675664" w:rsidP="00675664">
      <w:pPr>
        <w:rPr>
          <w:rFonts w:cs="Times New Roman"/>
          <w:szCs w:val="24"/>
          <w:u w:val="single"/>
        </w:rPr>
      </w:pPr>
      <w:r w:rsidRPr="00675664">
        <w:rPr>
          <w:rFonts w:cs="Times New Roman"/>
          <w:szCs w:val="24"/>
          <w:u w:val="single"/>
        </w:rPr>
        <w:lastRenderedPageBreak/>
        <w:t>Software and Hardware Requirements:</w:t>
      </w:r>
    </w:p>
    <w:p w14:paraId="253DCC0B" w14:textId="77777777" w:rsidR="00675664" w:rsidRPr="00675664" w:rsidRDefault="00675664" w:rsidP="00675664">
      <w:pPr>
        <w:rPr>
          <w:rFonts w:cs="Times New Roman"/>
          <w:szCs w:val="24"/>
        </w:rPr>
      </w:pPr>
      <w:r w:rsidRPr="00675664">
        <w:rPr>
          <w:rFonts w:cs="Times New Roman"/>
          <w:szCs w:val="24"/>
        </w:rPr>
        <w:t>Commercial telecommunications network for answering emergency calls from public.</w:t>
      </w:r>
    </w:p>
    <w:p w14:paraId="4EC997F0" w14:textId="77777777" w:rsidR="00675664" w:rsidRPr="00675664" w:rsidRDefault="00675664" w:rsidP="00675664">
      <w:pPr>
        <w:rPr>
          <w:rFonts w:cs="Times New Roman"/>
          <w:szCs w:val="24"/>
        </w:rPr>
      </w:pPr>
      <w:r w:rsidRPr="00675664">
        <w:rPr>
          <w:rFonts w:cs="Times New Roman"/>
          <w:szCs w:val="24"/>
        </w:rPr>
        <w:t>Secure commercial local area network (LAN) for internal communication and external connection with CMO and EF.</w:t>
      </w:r>
    </w:p>
    <w:p w14:paraId="26D6B924" w14:textId="77777777" w:rsidR="00675664" w:rsidRPr="00675664" w:rsidRDefault="00675664" w:rsidP="00675664">
      <w:pPr>
        <w:rPr>
          <w:rFonts w:cs="Times New Roman"/>
          <w:szCs w:val="24"/>
        </w:rPr>
      </w:pPr>
      <w:r w:rsidRPr="00675664">
        <w:rPr>
          <w:rFonts w:cs="Times New Roman"/>
          <w:szCs w:val="24"/>
        </w:rPr>
        <w:t>Incident report database.</w:t>
      </w:r>
    </w:p>
    <w:p w14:paraId="16896396" w14:textId="77777777" w:rsidR="00675664" w:rsidRPr="00675664" w:rsidRDefault="00675664" w:rsidP="00675664">
      <w:pPr>
        <w:rPr>
          <w:rFonts w:cs="Times New Roman"/>
          <w:szCs w:val="24"/>
        </w:rPr>
      </w:pPr>
    </w:p>
    <w:p w14:paraId="2FBE2C3D" w14:textId="77777777" w:rsidR="00675664" w:rsidRPr="00675664" w:rsidRDefault="00675664" w:rsidP="00675664">
      <w:pPr>
        <w:rPr>
          <w:rFonts w:cs="Times New Roman"/>
          <w:szCs w:val="24"/>
          <w:u w:val="single"/>
        </w:rPr>
      </w:pPr>
      <w:r w:rsidRPr="00675664">
        <w:rPr>
          <w:rFonts w:cs="Times New Roman"/>
          <w:szCs w:val="24"/>
          <w:u w:val="single"/>
        </w:rPr>
        <w:t>Testing:</w:t>
      </w:r>
    </w:p>
    <w:p w14:paraId="2DB3E339" w14:textId="77777777" w:rsidR="00675664" w:rsidRPr="00675664" w:rsidRDefault="00675664" w:rsidP="00675664">
      <w:pPr>
        <w:rPr>
          <w:rFonts w:cs="Times New Roman"/>
          <w:szCs w:val="24"/>
        </w:rPr>
      </w:pPr>
      <w:r w:rsidRPr="00675664">
        <w:rPr>
          <w:rFonts w:cs="Times New Roman"/>
          <w:szCs w:val="24"/>
        </w:rPr>
        <w:t>System Test</w:t>
      </w:r>
    </w:p>
    <w:p w14:paraId="6920CAFC" w14:textId="77777777" w:rsidR="00675664" w:rsidRPr="00675664" w:rsidRDefault="00675664" w:rsidP="00675664">
      <w:pPr>
        <w:rPr>
          <w:rFonts w:cs="Times New Roman"/>
          <w:szCs w:val="24"/>
        </w:rPr>
      </w:pPr>
      <w:r w:rsidRPr="00675664">
        <w:rPr>
          <w:rFonts w:cs="Times New Roman"/>
          <w:szCs w:val="24"/>
        </w:rPr>
        <w:t>Systems Integration Test</w:t>
      </w:r>
    </w:p>
    <w:p w14:paraId="2A18181D" w14:textId="77777777" w:rsidR="00675664" w:rsidRPr="00675664" w:rsidRDefault="00675664" w:rsidP="00675664">
      <w:pPr>
        <w:rPr>
          <w:rFonts w:cs="Times New Roman"/>
          <w:szCs w:val="24"/>
        </w:rPr>
      </w:pPr>
      <w:r w:rsidRPr="00675664">
        <w:rPr>
          <w:rFonts w:cs="Times New Roman"/>
          <w:szCs w:val="24"/>
        </w:rPr>
        <w:t>Non-Functional (Performance) Test</w:t>
      </w:r>
    </w:p>
    <w:p w14:paraId="4B22F385" w14:textId="47753DD8" w:rsidR="00675664" w:rsidRDefault="00675664" w:rsidP="00675664">
      <w:pPr>
        <w:rPr>
          <w:rFonts w:cs="Times New Roman"/>
          <w:szCs w:val="24"/>
        </w:rPr>
      </w:pPr>
      <w:r w:rsidRPr="00675664">
        <w:rPr>
          <w:rFonts w:cs="Times New Roman"/>
          <w:szCs w:val="24"/>
        </w:rPr>
        <w:t>User Acceptance Test</w:t>
      </w:r>
    </w:p>
    <w:p w14:paraId="77D2637A" w14:textId="77777777" w:rsidR="00675664" w:rsidRPr="00675664" w:rsidRDefault="00675664" w:rsidP="00675664">
      <w:pPr>
        <w:rPr>
          <w:rFonts w:cs="Times New Roman"/>
          <w:szCs w:val="24"/>
        </w:rPr>
      </w:pPr>
    </w:p>
    <w:p w14:paraId="6F82C0AC" w14:textId="5D3F419F" w:rsidR="00675664" w:rsidRPr="00675664" w:rsidRDefault="00675664" w:rsidP="00675664">
      <w:pPr>
        <w:pStyle w:val="Heading2"/>
      </w:pPr>
      <w:r w:rsidRPr="00675664">
        <w:t>4.0 Roles and Responsibilities</w:t>
      </w:r>
    </w:p>
    <w:p w14:paraId="06266C17" w14:textId="77777777" w:rsidR="00675664" w:rsidRPr="00675664" w:rsidRDefault="00675664" w:rsidP="00675664">
      <w:pPr>
        <w:rPr>
          <w:rFonts w:cs="Times New Roman"/>
          <w:szCs w:val="24"/>
          <w:u w:val="single"/>
        </w:rPr>
      </w:pPr>
      <w:r w:rsidRPr="00675664">
        <w:rPr>
          <w:rFonts w:cs="Times New Roman"/>
          <w:szCs w:val="24"/>
          <w:u w:val="single"/>
        </w:rPr>
        <w:t xml:space="preserve">Team Lead: </w:t>
      </w:r>
      <w:proofErr w:type="spellStart"/>
      <w:r w:rsidRPr="00675664">
        <w:rPr>
          <w:rFonts w:cs="Times New Roman"/>
          <w:szCs w:val="24"/>
          <w:u w:val="single"/>
        </w:rPr>
        <w:t>Yiu</w:t>
      </w:r>
      <w:proofErr w:type="spellEnd"/>
      <w:r w:rsidRPr="00675664">
        <w:rPr>
          <w:rFonts w:cs="Times New Roman"/>
          <w:szCs w:val="24"/>
          <w:u w:val="single"/>
        </w:rPr>
        <w:t xml:space="preserve"> Hong Sum</w:t>
      </w:r>
    </w:p>
    <w:p w14:paraId="0B0D6D86" w14:textId="77777777" w:rsidR="00675664" w:rsidRPr="00675664" w:rsidRDefault="00675664" w:rsidP="00675664">
      <w:pPr>
        <w:rPr>
          <w:rFonts w:cs="Times New Roman"/>
          <w:szCs w:val="24"/>
        </w:rPr>
      </w:pPr>
      <w:r w:rsidRPr="00675664">
        <w:rPr>
          <w:rFonts w:cs="Times New Roman"/>
          <w:szCs w:val="24"/>
        </w:rPr>
        <w:t>This role is responsible for making the technical decisions about the subsystem that the team is assigned to undertake. This role also collaborates with the other team leads (in the developer) to undertake the system integration. Finally, this role is responsible for equalizing the workload for all members in the team, and to work with the three other leads in the team to ensure that all members get an opportunity to practice as much as feasible of the course’s activities, skills, and models applicable to the team’s assigned subsystem.</w:t>
      </w:r>
    </w:p>
    <w:p w14:paraId="1D2F65E1" w14:textId="77777777" w:rsidR="00675664" w:rsidRPr="00675664" w:rsidRDefault="00675664" w:rsidP="00675664">
      <w:pPr>
        <w:rPr>
          <w:rFonts w:cs="Times New Roman"/>
          <w:szCs w:val="24"/>
        </w:rPr>
      </w:pPr>
    </w:p>
    <w:p w14:paraId="3E64250E" w14:textId="77777777" w:rsidR="00675664" w:rsidRPr="00675664" w:rsidRDefault="00675664" w:rsidP="00675664">
      <w:pPr>
        <w:rPr>
          <w:rFonts w:cs="Times New Roman"/>
          <w:szCs w:val="24"/>
          <w:u w:val="single"/>
        </w:rPr>
      </w:pPr>
      <w:r w:rsidRPr="00675664">
        <w:rPr>
          <w:rFonts w:cs="Times New Roman"/>
          <w:szCs w:val="24"/>
          <w:u w:val="single"/>
        </w:rPr>
        <w:t>Requirements analysis lead: Lim Kian Hock Bryan</w:t>
      </w:r>
    </w:p>
    <w:p w14:paraId="22EE6C65" w14:textId="756FD352" w:rsidR="00675664" w:rsidRPr="00675664" w:rsidRDefault="00675664" w:rsidP="00675664">
      <w:pPr>
        <w:rPr>
          <w:rFonts w:cs="Times New Roman"/>
          <w:szCs w:val="24"/>
        </w:rPr>
      </w:pPr>
      <w:r w:rsidRPr="00675664">
        <w:rPr>
          <w:rFonts w:cs="Times New Roman"/>
          <w:szCs w:val="24"/>
        </w:rPr>
        <w:t>This role</w:t>
      </w:r>
      <w:r w:rsidRPr="00675664">
        <w:rPr>
          <w:rFonts w:cs="Times New Roman"/>
          <w:szCs w:val="24"/>
        </w:rPr>
        <w:t xml:space="preserve"> is responsible for making the technical decisions concerning </w:t>
      </w:r>
      <w:r w:rsidRPr="00675664">
        <w:rPr>
          <w:rFonts w:cs="Times New Roman"/>
          <w:szCs w:val="24"/>
        </w:rPr>
        <w:t>analysing</w:t>
      </w:r>
      <w:r w:rsidRPr="00675664">
        <w:rPr>
          <w:rFonts w:cs="Times New Roman"/>
          <w:szCs w:val="24"/>
        </w:rPr>
        <w:t xml:space="preserve"> the requirements — as per the functional description section of this document — for the subsystem that the team is assigned to undertake. This role may petition the Singapore government representative role for alteration or substitution of the written requirements.</w:t>
      </w:r>
    </w:p>
    <w:p w14:paraId="2FC11E28" w14:textId="77777777" w:rsidR="00675664" w:rsidRPr="00675664" w:rsidRDefault="00675664" w:rsidP="00675664">
      <w:pPr>
        <w:rPr>
          <w:rFonts w:cs="Times New Roman"/>
          <w:szCs w:val="24"/>
        </w:rPr>
      </w:pPr>
    </w:p>
    <w:p w14:paraId="1EAEB89A" w14:textId="77777777" w:rsidR="00675664" w:rsidRPr="00675664" w:rsidRDefault="00675664" w:rsidP="00675664">
      <w:pPr>
        <w:rPr>
          <w:rFonts w:cs="Times New Roman"/>
          <w:szCs w:val="24"/>
          <w:u w:val="single"/>
        </w:rPr>
      </w:pPr>
      <w:r w:rsidRPr="00675664">
        <w:rPr>
          <w:rFonts w:cs="Times New Roman"/>
          <w:szCs w:val="24"/>
          <w:u w:val="single"/>
        </w:rPr>
        <w:t xml:space="preserve">Design lead: Deon Tan Jun Wei </w:t>
      </w:r>
    </w:p>
    <w:p w14:paraId="2FECBE25" w14:textId="77777777" w:rsidR="00675664" w:rsidRPr="00675664" w:rsidRDefault="00675664" w:rsidP="00675664">
      <w:pPr>
        <w:rPr>
          <w:rFonts w:cs="Times New Roman"/>
          <w:szCs w:val="24"/>
        </w:rPr>
      </w:pPr>
      <w:r w:rsidRPr="00675664">
        <w:rPr>
          <w:rFonts w:cs="Times New Roman"/>
          <w:szCs w:val="24"/>
        </w:rPr>
        <w:t>This role is responsible for making the technical decisions concerning designing the subsystem that the team is assigned to undertake. This role may petition the Software developer CTO role for advice on suitability of aspects of the team’s design proposal.</w:t>
      </w:r>
    </w:p>
    <w:p w14:paraId="28474EE2" w14:textId="77777777" w:rsidR="00675664" w:rsidRPr="00675664" w:rsidRDefault="00675664" w:rsidP="00675664">
      <w:pPr>
        <w:rPr>
          <w:rFonts w:cs="Times New Roman"/>
          <w:szCs w:val="24"/>
        </w:rPr>
      </w:pPr>
    </w:p>
    <w:p w14:paraId="52AA0BD7" w14:textId="77777777" w:rsidR="00675664" w:rsidRPr="00675664" w:rsidRDefault="00675664" w:rsidP="00675664">
      <w:pPr>
        <w:rPr>
          <w:rFonts w:cs="Times New Roman"/>
          <w:szCs w:val="24"/>
        </w:rPr>
      </w:pPr>
      <w:r w:rsidRPr="00675664">
        <w:rPr>
          <w:rFonts w:cs="Times New Roman"/>
          <w:szCs w:val="24"/>
          <w:u w:val="single"/>
        </w:rPr>
        <w:t>Implementation lead: Lim Yan Jun</w:t>
      </w:r>
      <w:r w:rsidRPr="00675664">
        <w:rPr>
          <w:rFonts w:cs="Times New Roman"/>
          <w:szCs w:val="24"/>
        </w:rPr>
        <w:t xml:space="preserve"> </w:t>
      </w:r>
    </w:p>
    <w:p w14:paraId="60952BD8" w14:textId="77777777" w:rsidR="00675664" w:rsidRPr="00675664" w:rsidRDefault="00675664" w:rsidP="00675664">
      <w:pPr>
        <w:rPr>
          <w:rFonts w:cs="Times New Roman"/>
          <w:szCs w:val="24"/>
        </w:rPr>
      </w:pPr>
      <w:r w:rsidRPr="00675664">
        <w:rPr>
          <w:rFonts w:cs="Times New Roman"/>
          <w:szCs w:val="24"/>
        </w:rPr>
        <w:t>This role is responsible for making the technical decisions concerning implementing the subsystem that the team is assigned to undertake. This role may petition the Software developer CTO role for advice on suitability of aspects of the team’s implementation approach.</w:t>
      </w:r>
    </w:p>
    <w:p w14:paraId="55BFD728" w14:textId="77777777" w:rsidR="00675664" w:rsidRPr="00675664" w:rsidRDefault="00675664" w:rsidP="00675664">
      <w:pPr>
        <w:rPr>
          <w:rFonts w:cs="Times New Roman"/>
          <w:szCs w:val="24"/>
        </w:rPr>
      </w:pPr>
    </w:p>
    <w:p w14:paraId="5113CFE5" w14:textId="77777777" w:rsidR="00675664" w:rsidRDefault="00675664">
      <w:pPr>
        <w:spacing w:before="0" w:after="160" w:line="259" w:lineRule="auto"/>
        <w:rPr>
          <w:rFonts w:cs="Times New Roman"/>
          <w:szCs w:val="24"/>
          <w:u w:val="single"/>
        </w:rPr>
      </w:pPr>
      <w:r>
        <w:rPr>
          <w:rFonts w:cs="Times New Roman"/>
          <w:szCs w:val="24"/>
          <w:u w:val="single"/>
        </w:rPr>
        <w:lastRenderedPageBreak/>
        <w:br w:type="page"/>
      </w:r>
    </w:p>
    <w:p w14:paraId="3BAE03A1" w14:textId="5EC545CE" w:rsidR="00675664" w:rsidRPr="00675664" w:rsidRDefault="00675664" w:rsidP="00675664">
      <w:pPr>
        <w:rPr>
          <w:rFonts w:cs="Times New Roman"/>
          <w:szCs w:val="24"/>
          <w:u w:val="single"/>
        </w:rPr>
      </w:pPr>
      <w:r w:rsidRPr="00675664">
        <w:rPr>
          <w:rFonts w:cs="Times New Roman"/>
          <w:szCs w:val="24"/>
          <w:u w:val="single"/>
        </w:rPr>
        <w:lastRenderedPageBreak/>
        <w:t xml:space="preserve">SDLC developer: Chen </w:t>
      </w:r>
      <w:proofErr w:type="spellStart"/>
      <w:r w:rsidRPr="00675664">
        <w:rPr>
          <w:rFonts w:cs="Times New Roman"/>
          <w:szCs w:val="24"/>
          <w:u w:val="single"/>
        </w:rPr>
        <w:t>ZhenNi</w:t>
      </w:r>
      <w:proofErr w:type="spellEnd"/>
    </w:p>
    <w:p w14:paraId="1DCE191F" w14:textId="073A8C05" w:rsidR="00675664" w:rsidRPr="00675664" w:rsidRDefault="00675664" w:rsidP="00675664">
      <w:pPr>
        <w:rPr>
          <w:rFonts w:cs="Times New Roman"/>
          <w:szCs w:val="24"/>
        </w:rPr>
      </w:pPr>
      <w:r w:rsidRPr="00675664">
        <w:rPr>
          <w:rFonts w:cs="Times New Roman"/>
          <w:szCs w:val="24"/>
        </w:rPr>
        <w:t xml:space="preserve">This role is responsible to undertake any activities, skills application, and </w:t>
      </w:r>
      <w:r w:rsidRPr="00675664">
        <w:rPr>
          <w:rFonts w:cs="Times New Roman"/>
          <w:szCs w:val="24"/>
        </w:rPr>
        <w:t>modelling</w:t>
      </w:r>
      <w:r w:rsidRPr="00675664">
        <w:rPr>
          <w:rFonts w:cs="Times New Roman"/>
          <w:szCs w:val="24"/>
        </w:rPr>
        <w:t xml:space="preserve"> pertinent to the course, applicable to the team’s assigned subsystem, and assigned by at least one of the four leads in the team. This role supports the efforts of the four team leads but does not replace their efforts; in other words, the incumbent in this role is not to be exploited.</w:t>
      </w:r>
    </w:p>
    <w:p w14:paraId="06A687BE" w14:textId="77777777" w:rsidR="00675664" w:rsidRPr="00675664" w:rsidRDefault="00675664" w:rsidP="00675664">
      <w:pPr>
        <w:rPr>
          <w:rFonts w:cs="Times New Roman"/>
          <w:szCs w:val="24"/>
        </w:rPr>
      </w:pPr>
    </w:p>
    <w:p w14:paraId="3DB23075" w14:textId="77777777" w:rsidR="00675664" w:rsidRPr="00675664" w:rsidRDefault="00675664" w:rsidP="00675664">
      <w:pPr>
        <w:rPr>
          <w:rFonts w:cs="Times New Roman"/>
          <w:szCs w:val="24"/>
        </w:rPr>
      </w:pPr>
    </w:p>
    <w:p w14:paraId="77F9C753" w14:textId="77777777" w:rsidR="00675664" w:rsidRPr="00675664" w:rsidRDefault="00675664" w:rsidP="00675664">
      <w:pPr>
        <w:rPr>
          <w:rFonts w:cs="Times New Roman"/>
          <w:szCs w:val="24"/>
        </w:rPr>
      </w:pPr>
    </w:p>
    <w:p w14:paraId="010A41F0" w14:textId="77777777" w:rsidR="003D268B" w:rsidRPr="00675664" w:rsidRDefault="003D268B" w:rsidP="00675664">
      <w:pPr>
        <w:rPr>
          <w:rFonts w:cs="Times New Roman"/>
          <w:szCs w:val="24"/>
        </w:rPr>
      </w:pPr>
    </w:p>
    <w:sectPr w:rsidR="003D268B" w:rsidRPr="0067566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3F33"/>
    <w:multiLevelType w:val="hybridMultilevel"/>
    <w:tmpl w:val="9766B8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0B7F3E"/>
    <w:multiLevelType w:val="multilevel"/>
    <w:tmpl w:val="7A36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737E49"/>
    <w:multiLevelType w:val="hybridMultilevel"/>
    <w:tmpl w:val="B40A5552"/>
    <w:lvl w:ilvl="0" w:tplc="4809000B">
      <w:start w:val="1"/>
      <w:numFmt w:val="bullet"/>
      <w:lvlText w:val=""/>
      <w:lvlJc w:val="left"/>
      <w:pPr>
        <w:ind w:left="720" w:hanging="360"/>
      </w:pPr>
      <w:rPr>
        <w:rFonts w:ascii="Wingdings" w:hAnsi="Wingdings" w:hint="default"/>
      </w:rPr>
    </w:lvl>
    <w:lvl w:ilvl="1" w:tplc="48090009">
      <w:start w:val="1"/>
      <w:numFmt w:val="bullet"/>
      <w:lvlText w:val=""/>
      <w:lvlJc w:val="left"/>
      <w:pPr>
        <w:ind w:left="1440" w:hanging="360"/>
      </w:pPr>
      <w:rPr>
        <w:rFonts w:ascii="Wingdings" w:hAnsi="Wingdings"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1E17C39"/>
    <w:multiLevelType w:val="multilevel"/>
    <w:tmpl w:val="F8CA1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B06EF"/>
    <w:multiLevelType w:val="multilevel"/>
    <w:tmpl w:val="424CD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D0808"/>
    <w:multiLevelType w:val="hybridMultilevel"/>
    <w:tmpl w:val="E85A777E"/>
    <w:lvl w:ilvl="0" w:tplc="630887D8">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9E17406"/>
    <w:multiLevelType w:val="hybridMultilevel"/>
    <w:tmpl w:val="C86C5C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7AD5FF5"/>
    <w:multiLevelType w:val="multilevel"/>
    <w:tmpl w:val="15D87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13278"/>
    <w:multiLevelType w:val="multilevel"/>
    <w:tmpl w:val="C9764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BA3348"/>
    <w:multiLevelType w:val="multilevel"/>
    <w:tmpl w:val="2BD60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F54E6D"/>
    <w:multiLevelType w:val="hybridMultilevel"/>
    <w:tmpl w:val="CBACFD34"/>
    <w:lvl w:ilvl="0" w:tplc="48090001">
      <w:start w:val="1"/>
      <w:numFmt w:val="bullet"/>
      <w:lvlText w:val=""/>
      <w:lvlJc w:val="left"/>
      <w:pPr>
        <w:ind w:left="720" w:hanging="360"/>
      </w:pPr>
      <w:rPr>
        <w:rFonts w:ascii="Symbol" w:hAnsi="Symbol" w:hint="default"/>
      </w:rPr>
    </w:lvl>
    <w:lvl w:ilvl="1" w:tplc="3F9A576A">
      <w:numFmt w:val="bullet"/>
      <w:lvlText w:val="-"/>
      <w:lvlJc w:val="left"/>
      <w:pPr>
        <w:ind w:left="1440" w:hanging="360"/>
      </w:pPr>
      <w:rPr>
        <w:rFonts w:ascii="Times New Roman" w:eastAsiaTheme="minorHAnsi" w:hAnsi="Times New Roman" w:cs="Times New Roman"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8"/>
  </w:num>
  <w:num w:numId="5">
    <w:abstractNumId w:val="4"/>
  </w:num>
  <w:num w:numId="6">
    <w:abstractNumId w:val="1"/>
  </w:num>
  <w:num w:numId="7">
    <w:abstractNumId w:val="3"/>
  </w:num>
  <w:num w:numId="8">
    <w:abstractNumId w:val="7"/>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BA4"/>
    <w:rsid w:val="00073D10"/>
    <w:rsid w:val="00081EFF"/>
    <w:rsid w:val="000D766A"/>
    <w:rsid w:val="001749BA"/>
    <w:rsid w:val="00221A83"/>
    <w:rsid w:val="00350512"/>
    <w:rsid w:val="003D268B"/>
    <w:rsid w:val="005C4BA4"/>
    <w:rsid w:val="00675664"/>
    <w:rsid w:val="00684484"/>
    <w:rsid w:val="00AA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08D8"/>
  <w15:chartTrackingRefBased/>
  <w15:docId w15:val="{EE3842BF-DD33-4852-9BC6-2116EF629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664"/>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3D268B"/>
    <w:pPr>
      <w:keepNext/>
      <w:keepLines/>
      <w:spacing w:before="240"/>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675664"/>
    <w:pPr>
      <w:keepNext/>
      <w:keepLines/>
      <w:spacing w:before="160" w:line="360" w:lineRule="auto"/>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68B"/>
    <w:rPr>
      <w:rFonts w:ascii="Times New Roman" w:eastAsiaTheme="majorEastAsia" w:hAnsi="Times New Roman" w:cstheme="majorBidi"/>
      <w:b/>
      <w:sz w:val="52"/>
      <w:szCs w:val="32"/>
    </w:rPr>
  </w:style>
  <w:style w:type="character" w:customStyle="1" w:styleId="Heading2Char">
    <w:name w:val="Heading 2 Char"/>
    <w:basedOn w:val="DefaultParagraphFont"/>
    <w:link w:val="Heading2"/>
    <w:uiPriority w:val="9"/>
    <w:rsid w:val="00675664"/>
    <w:rPr>
      <w:rFonts w:ascii="Times New Roman" w:eastAsiaTheme="majorEastAsia" w:hAnsi="Times New Roman" w:cstheme="majorBidi"/>
      <w:b/>
      <w:sz w:val="32"/>
      <w:szCs w:val="26"/>
    </w:rPr>
  </w:style>
  <w:style w:type="paragraph" w:styleId="ListParagraph">
    <w:name w:val="List Paragraph"/>
    <w:basedOn w:val="Normal"/>
    <w:uiPriority w:val="34"/>
    <w:qFormat/>
    <w:rsid w:val="00174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KIAN HOCK</dc:creator>
  <cp:keywords/>
  <dc:description/>
  <cp:lastModifiedBy>#YIU HONG SUM#</cp:lastModifiedBy>
  <cp:revision>6</cp:revision>
  <dcterms:created xsi:type="dcterms:W3CDTF">2018-02-02T05:23:00Z</dcterms:created>
  <dcterms:modified xsi:type="dcterms:W3CDTF">2018-02-06T11:15:00Z</dcterms:modified>
</cp:coreProperties>
</file>