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House example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http://www.thingiverse.com/thing:3633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http://obrary.com/products/doll-house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https://www.pinterest.com/tatianakan/laser-cut-dollhouse/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https://www.pinterest.com/pin/316940892503318192/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Adobe Illustrator CS2 - used to create MDF designs for the laser cutter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http://www.techspot.com/downloads/5724-adobe-illustrator-cs2-free.html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Laser grade MDF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https://hobarts.com/sheet-materials/wood/wood-laser-grade-mdf_124_15_55/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Assembly instructions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http://www.laserdollhouses.com/dollhouse-instructions.php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http://www.laserdollhouses.com/resources/Sadie%20Victorian%20Cottage%20assembly%20instructions.pdf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laserdollhouses.com/dollhouse-instructions.php" TargetMode="External"/><Relationship Id="rId10" Type="http://schemas.openxmlformats.org/officeDocument/2006/relationships/hyperlink" Target="https://hobarts.com/sheet-materials/wood/wood-laser-grade-mdf_124_15_55/" TargetMode="External"/><Relationship Id="rId12" Type="http://schemas.openxmlformats.org/officeDocument/2006/relationships/hyperlink" Target="http://www.laserdollhouses.com/resources/Sadie%20Victorian%20Cottage%20assembly%20instructions.pdf" TargetMode="External"/><Relationship Id="rId9" Type="http://schemas.openxmlformats.org/officeDocument/2006/relationships/hyperlink" Target="http://www.techspot.com/downloads/5724-adobe-illustrator-cs2-free.html" TargetMode="External"/><Relationship Id="rId5" Type="http://schemas.openxmlformats.org/officeDocument/2006/relationships/hyperlink" Target="http://www.thingiverse.com/thing:3633" TargetMode="External"/><Relationship Id="rId6" Type="http://schemas.openxmlformats.org/officeDocument/2006/relationships/hyperlink" Target="http://obrary.com/products/doll-house" TargetMode="External"/><Relationship Id="rId7" Type="http://schemas.openxmlformats.org/officeDocument/2006/relationships/hyperlink" Target="https://www.pinterest.com/tatianakan/laser-cut-dollhouse/" TargetMode="External"/><Relationship Id="rId8" Type="http://schemas.openxmlformats.org/officeDocument/2006/relationships/hyperlink" Target="https://www.pinterest.com/pin/316940892503318192/" TargetMode="External"/></Relationships>
</file>