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AB42" w14:textId="77777777" w:rsidR="00CB437C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4A94B734" w14:textId="77777777" w:rsidR="0095630A" w:rsidRDefault="00B50A36" w:rsidP="0095630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000000"/>
          <w:sz w:val="36"/>
          <w:szCs w:val="36"/>
        </w:rPr>
      </w:pPr>
      <w:r>
        <w:rPr>
          <w:rFonts w:ascii="Garamond" w:hAnsi="Garamond" w:cs="Garamond"/>
          <w:b/>
          <w:bCs/>
          <w:color w:val="000000"/>
          <w:sz w:val="36"/>
          <w:szCs w:val="36"/>
        </w:rPr>
        <w:t>Yiyuan Wu</w:t>
      </w:r>
    </w:p>
    <w:p w14:paraId="4F33A99B" w14:textId="6CB79B1A" w:rsidR="00666BAC" w:rsidRPr="00CB437C" w:rsidRDefault="00E316EA" w:rsidP="00666BA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000000"/>
          <w:sz w:val="26"/>
          <w:szCs w:val="26"/>
        </w:rPr>
      </w:pPr>
      <w:r>
        <w:rPr>
          <w:rFonts w:ascii="Garamond" w:hAnsi="Garamond" w:cs="Garamond"/>
          <w:color w:val="000000"/>
          <w:sz w:val="26"/>
          <w:szCs w:val="26"/>
        </w:rPr>
        <w:t>d</w:t>
      </w:r>
      <w:r w:rsidR="00B50A36">
        <w:rPr>
          <w:rFonts w:ascii="Garamond" w:hAnsi="Garamond" w:cs="Garamond"/>
          <w:color w:val="000000"/>
          <w:sz w:val="26"/>
          <w:szCs w:val="26"/>
        </w:rPr>
        <w:t>retheo1114@gmail.com</w:t>
      </w:r>
      <w:r w:rsidR="00CB437C" w:rsidRPr="00CB437C">
        <w:rPr>
          <w:rFonts w:ascii="Garamond" w:hAnsi="Garamond" w:cs="Garamond"/>
          <w:color w:val="000000"/>
          <w:sz w:val="26"/>
          <w:szCs w:val="26"/>
        </w:rPr>
        <w:t xml:space="preserve"> | (</w:t>
      </w:r>
      <w:r w:rsidR="00B50A36">
        <w:rPr>
          <w:rFonts w:ascii="Garamond" w:hAnsi="Garamond" w:cs="Garamond"/>
          <w:color w:val="000000"/>
          <w:sz w:val="26"/>
          <w:szCs w:val="26"/>
        </w:rPr>
        <w:t>732</w:t>
      </w:r>
      <w:r w:rsidR="00CB437C" w:rsidRPr="00CB437C">
        <w:rPr>
          <w:rFonts w:ascii="Garamond" w:hAnsi="Garamond" w:cs="Garamond"/>
          <w:color w:val="000000"/>
          <w:sz w:val="26"/>
          <w:szCs w:val="26"/>
        </w:rPr>
        <w:t xml:space="preserve">) </w:t>
      </w:r>
      <w:r w:rsidR="00B50A36">
        <w:rPr>
          <w:rFonts w:ascii="Garamond" w:hAnsi="Garamond" w:cs="Garamond"/>
          <w:color w:val="000000"/>
          <w:sz w:val="26"/>
          <w:szCs w:val="26"/>
        </w:rPr>
        <w:t>570</w:t>
      </w:r>
      <w:r w:rsidR="00CB437C" w:rsidRPr="00CB437C">
        <w:rPr>
          <w:rFonts w:ascii="Garamond" w:hAnsi="Garamond" w:cs="Garamond"/>
          <w:color w:val="000000"/>
          <w:sz w:val="26"/>
          <w:szCs w:val="26"/>
        </w:rPr>
        <w:t>-</w:t>
      </w:r>
      <w:r w:rsidR="00B50A36">
        <w:rPr>
          <w:rFonts w:ascii="Garamond" w:hAnsi="Garamond" w:cs="Garamond"/>
          <w:color w:val="000000"/>
          <w:sz w:val="26"/>
          <w:szCs w:val="26"/>
        </w:rPr>
        <w:t>3246</w:t>
      </w:r>
      <w:r w:rsidR="00842133">
        <w:rPr>
          <w:rFonts w:ascii="Garamond" w:hAnsi="Garamond" w:cs="Garamond"/>
          <w:color w:val="000000"/>
          <w:sz w:val="26"/>
          <w:szCs w:val="26"/>
        </w:rPr>
        <w:t>|website:</w:t>
      </w:r>
      <w:r w:rsidR="00666BAC" w:rsidRPr="00666BAC">
        <w:t xml:space="preserve"> </w:t>
      </w:r>
      <w:r w:rsidR="00666BAC" w:rsidRPr="00666BAC">
        <w:rPr>
          <w:rFonts w:ascii="Garamond" w:hAnsi="Garamond" w:cs="Garamond"/>
          <w:color w:val="000000"/>
          <w:sz w:val="26"/>
          <w:szCs w:val="26"/>
        </w:rPr>
        <w:t>https://yiw1990.github.io/yiw1990/index.html</w:t>
      </w:r>
    </w:p>
    <w:p w14:paraId="629794DB" w14:textId="77777777" w:rsidR="00E316EA" w:rsidRPr="00CB437C" w:rsidRDefault="00E316EA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3"/>
          <w:szCs w:val="23"/>
          <w:u w:val="single"/>
        </w:rPr>
      </w:pPr>
      <w:r>
        <w:rPr>
          <w:rFonts w:ascii="Garamond" w:hAnsi="Garamond"/>
          <w:b/>
          <w:bCs/>
          <w:sz w:val="23"/>
          <w:szCs w:val="23"/>
          <w:u w:val="single"/>
        </w:rPr>
        <w:t>EDUCATION</w:t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sz w:val="23"/>
          <w:szCs w:val="23"/>
          <w:u w:val="single"/>
        </w:rPr>
        <w:tab/>
      </w:r>
    </w:p>
    <w:p w14:paraId="6C368DE4" w14:textId="77777777" w:rsidR="00CB437C" w:rsidRPr="00CB437C" w:rsidRDefault="00B50A36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/>
          <w:b/>
          <w:bCs/>
          <w:sz w:val="23"/>
          <w:szCs w:val="23"/>
        </w:rPr>
        <w:t>Rutgers</w:t>
      </w:r>
      <w:r w:rsidR="00CB437C" w:rsidRPr="00CB437C">
        <w:rPr>
          <w:rFonts w:ascii="Garamond" w:hAnsi="Garamond"/>
          <w:b/>
          <w:bCs/>
          <w:sz w:val="23"/>
          <w:szCs w:val="23"/>
        </w:rPr>
        <w:t xml:space="preserve"> University</w:t>
      </w:r>
      <w:r w:rsidR="00CB437C" w:rsidRPr="00CB437C">
        <w:rPr>
          <w:rFonts w:ascii="Garamond" w:hAnsi="Garamond" w:cs="Garamond"/>
          <w:sz w:val="23"/>
          <w:szCs w:val="23"/>
        </w:rPr>
        <w:t xml:space="preserve">, </w:t>
      </w:r>
      <w:r>
        <w:rPr>
          <w:rFonts w:ascii="Garamond" w:hAnsi="Garamond" w:cs="Garamond"/>
          <w:sz w:val="23"/>
          <w:szCs w:val="23"/>
        </w:rPr>
        <w:t>School of Arts and Science</w:t>
      </w:r>
      <w:r w:rsidR="00CB437C" w:rsidRPr="00CB437C">
        <w:rPr>
          <w:rFonts w:ascii="Garamond" w:hAnsi="Garamond" w:cs="Garamond"/>
          <w:sz w:val="23"/>
          <w:szCs w:val="23"/>
        </w:rPr>
        <w:t>, New York, NY (GPA 3.</w:t>
      </w:r>
      <w:r>
        <w:rPr>
          <w:rFonts w:ascii="Garamond" w:hAnsi="Garamond" w:cs="Garamond"/>
          <w:sz w:val="23"/>
          <w:szCs w:val="23"/>
        </w:rPr>
        <w:t>8</w:t>
      </w:r>
      <w:r w:rsidR="00CB437C" w:rsidRPr="00CB437C">
        <w:rPr>
          <w:rFonts w:ascii="Garamond" w:hAnsi="Garamond" w:cs="Garamond"/>
          <w:sz w:val="23"/>
          <w:szCs w:val="23"/>
        </w:rPr>
        <w:t xml:space="preserve">) </w:t>
      </w:r>
      <w:r w:rsidR="00CB437C" w:rsidRPr="00CB437C">
        <w:rPr>
          <w:rFonts w:ascii="Garamond" w:hAnsi="Garamond" w:cs="Garamond"/>
        </w:rPr>
        <w:t>201</w:t>
      </w:r>
      <w:r>
        <w:rPr>
          <w:rFonts w:ascii="Garamond" w:hAnsi="Garamond" w:cs="Garamond"/>
        </w:rPr>
        <w:t>5</w:t>
      </w:r>
      <w:r w:rsidR="00CB437C" w:rsidRPr="00CB437C">
        <w:rPr>
          <w:rFonts w:ascii="Garamond" w:hAnsi="Garamond" w:cs="Garamond"/>
        </w:rPr>
        <w:t>-201</w:t>
      </w:r>
      <w:r>
        <w:rPr>
          <w:rFonts w:ascii="Garamond" w:hAnsi="Garamond" w:cs="Garamond"/>
        </w:rPr>
        <w:t xml:space="preserve">6 </w:t>
      </w:r>
    </w:p>
    <w:p w14:paraId="03EE5918" w14:textId="77777777" w:rsidR="00CB437C" w:rsidRPr="00CB437C" w:rsidRDefault="00CB437C" w:rsidP="00B50A36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3"/>
          <w:szCs w:val="23"/>
        </w:rPr>
      </w:pPr>
      <w:r w:rsidRPr="00CB437C">
        <w:rPr>
          <w:rFonts w:ascii="Garamond" w:hAnsi="Garamond" w:cs="Garamond"/>
        </w:rPr>
        <w:t xml:space="preserve">• </w:t>
      </w:r>
      <w:r w:rsidRPr="00CB437C">
        <w:rPr>
          <w:rFonts w:ascii="Garamond" w:hAnsi="Garamond" w:cs="Garamond"/>
          <w:b/>
          <w:bCs/>
          <w:sz w:val="23"/>
          <w:szCs w:val="23"/>
        </w:rPr>
        <w:t>Master of</w:t>
      </w:r>
      <w:r w:rsidR="00B50A36">
        <w:rPr>
          <w:rFonts w:ascii="Garamond" w:hAnsi="Garamond" w:cs="Garamond"/>
          <w:b/>
          <w:bCs/>
          <w:sz w:val="23"/>
          <w:szCs w:val="23"/>
        </w:rPr>
        <w:t xml:space="preserve"> Science</w:t>
      </w:r>
      <w:r w:rsidRPr="00CB437C">
        <w:rPr>
          <w:rFonts w:ascii="Garamond" w:hAnsi="Garamond" w:cs="Garamond"/>
          <w:sz w:val="23"/>
          <w:szCs w:val="23"/>
        </w:rPr>
        <w:t xml:space="preserve">, Department of </w:t>
      </w:r>
      <w:r w:rsidR="00B50A36">
        <w:rPr>
          <w:rFonts w:ascii="Garamond" w:hAnsi="Garamond" w:cs="Garamond"/>
          <w:sz w:val="23"/>
          <w:szCs w:val="23"/>
        </w:rPr>
        <w:t>Statistics,</w:t>
      </w:r>
      <w:r w:rsidRPr="00CB437C">
        <w:rPr>
          <w:rFonts w:ascii="Garamond" w:hAnsi="Garamond" w:cs="Garamond"/>
          <w:sz w:val="23"/>
          <w:szCs w:val="23"/>
        </w:rPr>
        <w:t xml:space="preserve"> Applied Biostatistics </w:t>
      </w:r>
      <w:r w:rsidR="00B50A36">
        <w:rPr>
          <w:rFonts w:ascii="Garamond" w:hAnsi="Garamond" w:cs="Garamond"/>
          <w:sz w:val="23"/>
          <w:szCs w:val="23"/>
        </w:rPr>
        <w:t>and Data Science</w:t>
      </w:r>
    </w:p>
    <w:p w14:paraId="69DCAB88" w14:textId="77777777" w:rsidR="00CB437C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51AD7AFD" w14:textId="77777777" w:rsidR="00CB437C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CB437C">
        <w:rPr>
          <w:rFonts w:ascii="Garamond" w:hAnsi="Garamond" w:cs="Garamond"/>
          <w:b/>
          <w:bCs/>
          <w:sz w:val="23"/>
          <w:szCs w:val="23"/>
        </w:rPr>
        <w:t>University</w:t>
      </w:r>
      <w:r w:rsidR="00B50A36">
        <w:rPr>
          <w:rFonts w:ascii="Garamond" w:hAnsi="Garamond" w:cs="Garamond"/>
          <w:b/>
          <w:bCs/>
          <w:sz w:val="23"/>
          <w:szCs w:val="23"/>
        </w:rPr>
        <w:t xml:space="preserve"> of Kentucky</w:t>
      </w:r>
      <w:r w:rsidRPr="00CB437C">
        <w:rPr>
          <w:rFonts w:ascii="Garamond" w:hAnsi="Garamond" w:cs="Garamond"/>
          <w:sz w:val="23"/>
          <w:szCs w:val="23"/>
        </w:rPr>
        <w:t xml:space="preserve">, College of Arts and Sciences, </w:t>
      </w:r>
      <w:r w:rsidR="00B50A36">
        <w:rPr>
          <w:rFonts w:ascii="Garamond" w:hAnsi="Garamond" w:cs="Garamond"/>
          <w:sz w:val="23"/>
          <w:szCs w:val="23"/>
        </w:rPr>
        <w:t>Lexington</w:t>
      </w:r>
      <w:r w:rsidRPr="00CB437C">
        <w:rPr>
          <w:rFonts w:ascii="Garamond" w:hAnsi="Garamond" w:cs="Garamond"/>
          <w:sz w:val="23"/>
          <w:szCs w:val="23"/>
        </w:rPr>
        <w:t xml:space="preserve">, </w:t>
      </w:r>
      <w:r w:rsidR="00B50A36">
        <w:rPr>
          <w:rFonts w:ascii="Garamond" w:hAnsi="Garamond" w:cs="Garamond"/>
          <w:sz w:val="23"/>
          <w:szCs w:val="23"/>
        </w:rPr>
        <w:t>K</w:t>
      </w:r>
      <w:r w:rsidRPr="00CB437C">
        <w:rPr>
          <w:rFonts w:ascii="Garamond" w:hAnsi="Garamond" w:cs="Garamond"/>
          <w:sz w:val="23"/>
          <w:szCs w:val="23"/>
        </w:rPr>
        <w:t>Y (GPA 3.</w:t>
      </w:r>
      <w:r w:rsidR="00B50A36">
        <w:rPr>
          <w:rFonts w:ascii="Garamond" w:hAnsi="Garamond" w:cs="Garamond"/>
          <w:sz w:val="23"/>
          <w:szCs w:val="23"/>
        </w:rPr>
        <w:t>9</w:t>
      </w:r>
      <w:r w:rsidRPr="00CB437C">
        <w:rPr>
          <w:rFonts w:ascii="Garamond" w:hAnsi="Garamond" w:cs="Garamond"/>
          <w:sz w:val="23"/>
          <w:szCs w:val="23"/>
        </w:rPr>
        <w:t xml:space="preserve">) </w:t>
      </w:r>
      <w:r w:rsidRPr="00CB437C">
        <w:rPr>
          <w:rFonts w:ascii="Garamond" w:hAnsi="Garamond" w:cs="Garamond"/>
        </w:rPr>
        <w:t>20</w:t>
      </w:r>
      <w:r w:rsidR="00B50A36">
        <w:rPr>
          <w:rFonts w:ascii="Garamond" w:hAnsi="Garamond" w:cs="Garamond"/>
        </w:rPr>
        <w:t>09</w:t>
      </w:r>
      <w:r w:rsidRPr="00CB437C">
        <w:rPr>
          <w:rFonts w:ascii="Garamond" w:hAnsi="Garamond" w:cs="Garamond"/>
        </w:rPr>
        <w:t>-201</w:t>
      </w:r>
      <w:r w:rsidR="00B50A36">
        <w:rPr>
          <w:rFonts w:ascii="Garamond" w:hAnsi="Garamond" w:cs="Garamond"/>
        </w:rPr>
        <w:t xml:space="preserve">2 </w:t>
      </w:r>
    </w:p>
    <w:p w14:paraId="07541C0C" w14:textId="77777777" w:rsidR="00CB437C" w:rsidRPr="00CB437C" w:rsidRDefault="00CB437C" w:rsidP="00B50A36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3"/>
          <w:szCs w:val="23"/>
        </w:rPr>
      </w:pPr>
      <w:r w:rsidRPr="00CB437C">
        <w:rPr>
          <w:rFonts w:ascii="Garamond" w:hAnsi="Garamond" w:cs="Garamond"/>
        </w:rPr>
        <w:t xml:space="preserve">• </w:t>
      </w:r>
      <w:r w:rsidRPr="00CB437C">
        <w:rPr>
          <w:rFonts w:ascii="Garamond" w:hAnsi="Garamond" w:cs="Garamond"/>
          <w:b/>
          <w:sz w:val="23"/>
          <w:szCs w:val="23"/>
        </w:rPr>
        <w:t xml:space="preserve">Bachelor of </w:t>
      </w:r>
      <w:r w:rsidR="00B50A36" w:rsidRPr="00E316EA">
        <w:rPr>
          <w:rFonts w:ascii="Garamond" w:hAnsi="Garamond" w:cs="Garamond"/>
          <w:b/>
          <w:sz w:val="23"/>
          <w:szCs w:val="23"/>
        </w:rPr>
        <w:t>Science</w:t>
      </w:r>
      <w:r w:rsidRPr="00CB437C">
        <w:rPr>
          <w:rFonts w:ascii="Garamond" w:hAnsi="Garamond" w:cs="Garamond"/>
          <w:sz w:val="23"/>
          <w:szCs w:val="23"/>
        </w:rPr>
        <w:t xml:space="preserve">, Major: </w:t>
      </w:r>
      <w:r w:rsidR="00B50A36">
        <w:rPr>
          <w:rFonts w:ascii="Garamond" w:hAnsi="Garamond" w:cs="Garamond"/>
          <w:sz w:val="23"/>
          <w:szCs w:val="23"/>
        </w:rPr>
        <w:t>Mathematics</w:t>
      </w:r>
      <w:r w:rsidRPr="00CB437C">
        <w:rPr>
          <w:rFonts w:ascii="Garamond" w:hAnsi="Garamond" w:cs="Garamond"/>
          <w:sz w:val="23"/>
          <w:szCs w:val="23"/>
        </w:rPr>
        <w:t xml:space="preserve"> </w:t>
      </w:r>
    </w:p>
    <w:p w14:paraId="40C4AD8F" w14:textId="77777777" w:rsidR="00CB437C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54431F70" w14:textId="77777777" w:rsidR="00E316EA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3"/>
          <w:szCs w:val="23"/>
          <w:u w:val="single"/>
        </w:rPr>
      </w:pPr>
      <w:r w:rsidRPr="00CB437C">
        <w:rPr>
          <w:rFonts w:ascii="Garamond" w:hAnsi="Garamond" w:cs="Garamond"/>
          <w:b/>
          <w:bCs/>
          <w:sz w:val="23"/>
          <w:szCs w:val="23"/>
          <w:u w:val="single"/>
        </w:rPr>
        <w:t xml:space="preserve">SKILLS </w:t>
      </w:r>
      <w:r w:rsidR="00E316EA" w:rsidRPr="00E316EA">
        <w:rPr>
          <w:rFonts w:ascii="Garamond" w:hAnsi="Garamond" w:cs="Garamond"/>
          <w:b/>
          <w:bCs/>
          <w:sz w:val="23"/>
          <w:szCs w:val="23"/>
          <w:u w:val="single"/>
        </w:rPr>
        <w:t xml:space="preserve">                                                                                                                             </w:t>
      </w:r>
      <w:r w:rsidR="00E316EA"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="00E316EA"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="00E316EA"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="00E316EA"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  <w:t xml:space="preserve">                </w:t>
      </w:r>
    </w:p>
    <w:p w14:paraId="2E19F962" w14:textId="77777777" w:rsidR="00CB437C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CB437C">
        <w:rPr>
          <w:rFonts w:ascii="Garamond" w:hAnsi="Garamond" w:cs="Garamond"/>
          <w:b/>
          <w:bCs/>
          <w:sz w:val="23"/>
          <w:szCs w:val="23"/>
        </w:rPr>
        <w:t>Data</w:t>
      </w:r>
      <w:r w:rsidRPr="00CB437C">
        <w:rPr>
          <w:rFonts w:ascii="Garamond" w:hAnsi="Garamond" w:cs="Garamond"/>
          <w:sz w:val="23"/>
          <w:szCs w:val="23"/>
        </w:rPr>
        <w:t xml:space="preserve">: EDA, wrangling, manipulation, reporting, analysis, management, and visualization </w:t>
      </w:r>
    </w:p>
    <w:p w14:paraId="3580FB72" w14:textId="77777777" w:rsidR="00CB437C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CB437C">
        <w:rPr>
          <w:rFonts w:ascii="Garamond" w:hAnsi="Garamond" w:cs="Garamond"/>
          <w:b/>
          <w:bCs/>
          <w:sz w:val="23"/>
          <w:szCs w:val="23"/>
        </w:rPr>
        <w:t xml:space="preserve">R </w:t>
      </w:r>
      <w:r w:rsidRPr="00CB437C">
        <w:rPr>
          <w:rFonts w:ascii="Garamond" w:hAnsi="Garamond" w:cs="Garamond"/>
          <w:sz w:val="23"/>
          <w:szCs w:val="23"/>
        </w:rPr>
        <w:t>(RStudio, R Markdown): tidyverse, ggplot2, shiny, janitor, dlpyr, knitr, lubridate, sqldf, MASS, survival</w:t>
      </w:r>
      <w:r w:rsidR="00534225">
        <w:rPr>
          <w:rFonts w:ascii="Garamond" w:hAnsi="Garamond" w:cs="Garamond"/>
          <w:sz w:val="23"/>
          <w:szCs w:val="23"/>
        </w:rPr>
        <w:t>, here, glmnet, glm, htmlwidget</w:t>
      </w:r>
    </w:p>
    <w:p w14:paraId="303B0BE6" w14:textId="77777777" w:rsidR="00CB437C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CB437C">
        <w:rPr>
          <w:rFonts w:ascii="Garamond" w:hAnsi="Garamond" w:cs="Garamond"/>
          <w:b/>
          <w:bCs/>
          <w:sz w:val="23"/>
          <w:szCs w:val="23"/>
        </w:rPr>
        <w:t xml:space="preserve">SAS </w:t>
      </w:r>
      <w:r w:rsidRPr="00CB437C">
        <w:rPr>
          <w:rFonts w:ascii="Garamond" w:hAnsi="Garamond" w:cs="Garamond"/>
          <w:sz w:val="23"/>
          <w:szCs w:val="23"/>
        </w:rPr>
        <w:t>(Base, Enterprise, Studio): Linear and logistic regression, ANOVA, survival analysis, GEE and MLM models</w:t>
      </w:r>
      <w:r w:rsidR="00B50A36">
        <w:rPr>
          <w:rFonts w:ascii="Garamond" w:hAnsi="Garamond" w:cs="Garamond"/>
          <w:sz w:val="23"/>
          <w:szCs w:val="23"/>
        </w:rPr>
        <w:t>, propensity score matching, macro language</w:t>
      </w:r>
    </w:p>
    <w:p w14:paraId="644434F8" w14:textId="77777777" w:rsidR="00CB437C" w:rsidRP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CB437C">
        <w:rPr>
          <w:rFonts w:ascii="Garamond" w:hAnsi="Garamond" w:cs="Garamond"/>
          <w:b/>
          <w:bCs/>
          <w:sz w:val="23"/>
          <w:szCs w:val="23"/>
        </w:rPr>
        <w:t>Relational Databases and Languages</w:t>
      </w:r>
      <w:r w:rsidRPr="00CB437C">
        <w:rPr>
          <w:rFonts w:ascii="Garamond" w:hAnsi="Garamond" w:cs="Garamond"/>
          <w:sz w:val="23"/>
          <w:szCs w:val="23"/>
        </w:rPr>
        <w:t xml:space="preserve">: Microsoft Access, SQL (MySQL, PROC SQL) </w:t>
      </w:r>
    </w:p>
    <w:p w14:paraId="27B0F3B3" w14:textId="77777777" w:rsidR="00CB437C" w:rsidRDefault="00CB437C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23"/>
          <w:szCs w:val="23"/>
        </w:rPr>
      </w:pPr>
      <w:r w:rsidRPr="00CB437C">
        <w:rPr>
          <w:rFonts w:ascii="Garamond" w:hAnsi="Garamond" w:cs="Garamond"/>
          <w:b/>
          <w:bCs/>
          <w:sz w:val="23"/>
          <w:szCs w:val="23"/>
        </w:rPr>
        <w:t>Researc</w:t>
      </w:r>
      <w:r w:rsidR="00B50A36">
        <w:rPr>
          <w:rFonts w:ascii="Garamond" w:hAnsi="Garamond" w:cs="Garamond"/>
          <w:b/>
          <w:bCs/>
          <w:sz w:val="23"/>
          <w:szCs w:val="23"/>
        </w:rPr>
        <w:t xml:space="preserve">h interest: </w:t>
      </w:r>
      <w:r w:rsidR="00B50A36" w:rsidRPr="00B50A36">
        <w:rPr>
          <w:rFonts w:ascii="Garamond" w:hAnsi="Garamond" w:cs="Garamond"/>
          <w:bCs/>
          <w:sz w:val="23"/>
          <w:szCs w:val="23"/>
        </w:rPr>
        <w:t>Deep learning, causal mediation analysis, genomics, mobile health data</w:t>
      </w:r>
    </w:p>
    <w:p w14:paraId="4A81D931" w14:textId="77777777" w:rsidR="00B50A36" w:rsidRPr="00CB437C" w:rsidRDefault="00B50A36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72760B5C" w14:textId="77777777" w:rsidR="00CB437C" w:rsidRPr="00CB437C" w:rsidRDefault="00E316EA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  <w:u w:val="single"/>
        </w:rPr>
      </w:pPr>
      <w:r w:rsidRPr="00CB437C">
        <w:rPr>
          <w:rFonts w:ascii="Garamond" w:hAnsi="Garamond" w:cs="Garamond"/>
          <w:b/>
          <w:bCs/>
          <w:sz w:val="23"/>
          <w:szCs w:val="23"/>
          <w:u w:val="single"/>
        </w:rPr>
        <w:t>EXPERIENCES</w:t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  <w:r w:rsidRPr="00E316EA">
        <w:rPr>
          <w:rFonts w:ascii="Garamond" w:hAnsi="Garamond" w:cs="Garamond"/>
          <w:b/>
          <w:bCs/>
          <w:sz w:val="23"/>
          <w:szCs w:val="23"/>
          <w:u w:val="single"/>
        </w:rPr>
        <w:tab/>
      </w:r>
    </w:p>
    <w:p w14:paraId="359EAB1A" w14:textId="77777777" w:rsidR="00CB437C" w:rsidRPr="00CB437C" w:rsidRDefault="00B50A36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sz w:val="23"/>
          <w:szCs w:val="23"/>
        </w:rPr>
        <w:t>Weill Cornell Medicine</w:t>
      </w:r>
      <w:r w:rsidR="00CB437C" w:rsidRPr="00CB437C">
        <w:rPr>
          <w:rFonts w:ascii="Garamond" w:hAnsi="Garamond" w:cs="Garamond"/>
          <w:sz w:val="23"/>
          <w:szCs w:val="23"/>
        </w:rPr>
        <w:t xml:space="preserve">, </w:t>
      </w:r>
      <w:r>
        <w:rPr>
          <w:rFonts w:ascii="Garamond" w:hAnsi="Garamond" w:cs="Garamond"/>
          <w:sz w:val="23"/>
          <w:szCs w:val="23"/>
        </w:rPr>
        <w:t>New York</w:t>
      </w:r>
      <w:r w:rsidR="00CB437C" w:rsidRPr="00CB437C">
        <w:rPr>
          <w:rFonts w:ascii="Garamond" w:hAnsi="Garamond" w:cs="Garamond"/>
          <w:sz w:val="23"/>
          <w:szCs w:val="23"/>
        </w:rPr>
        <w:t xml:space="preserve"> City, NY </w:t>
      </w:r>
      <w:r>
        <w:rPr>
          <w:rFonts w:ascii="Garamond" w:hAnsi="Garamond" w:cs="Garamond"/>
          <w:sz w:val="20"/>
          <w:szCs w:val="20"/>
        </w:rPr>
        <w:t>Feb</w:t>
      </w:r>
      <w:r w:rsidR="00CB437C" w:rsidRPr="00CB437C">
        <w:rPr>
          <w:rFonts w:ascii="Garamond" w:hAnsi="Garamond" w:cs="Garamond"/>
          <w:sz w:val="20"/>
          <w:szCs w:val="20"/>
        </w:rPr>
        <w:t xml:space="preserve"> 201</w:t>
      </w:r>
      <w:r>
        <w:rPr>
          <w:rFonts w:ascii="Garamond" w:hAnsi="Garamond" w:cs="Garamond"/>
          <w:sz w:val="20"/>
          <w:szCs w:val="20"/>
        </w:rPr>
        <w:t>9</w:t>
      </w:r>
      <w:r w:rsidR="00CB437C" w:rsidRPr="00CB437C">
        <w:rPr>
          <w:rFonts w:ascii="Garamond" w:hAnsi="Garamond" w:cs="Garamond"/>
          <w:sz w:val="20"/>
          <w:szCs w:val="20"/>
        </w:rPr>
        <w:t xml:space="preserve">- </w:t>
      </w:r>
      <w:r>
        <w:rPr>
          <w:rFonts w:ascii="Garamond" w:hAnsi="Garamond" w:cs="Garamond"/>
          <w:sz w:val="20"/>
          <w:szCs w:val="20"/>
        </w:rPr>
        <w:t>Present</w:t>
      </w:r>
      <w:r w:rsidR="00CB437C" w:rsidRPr="00CB437C">
        <w:rPr>
          <w:rFonts w:ascii="Garamond" w:hAnsi="Garamond" w:cs="Garamond"/>
          <w:sz w:val="20"/>
          <w:szCs w:val="20"/>
        </w:rPr>
        <w:t xml:space="preserve"> </w:t>
      </w:r>
    </w:p>
    <w:p w14:paraId="2316E6D4" w14:textId="77777777" w:rsidR="00534225" w:rsidRPr="00E04BA9" w:rsidRDefault="00B50A36" w:rsidP="00E316E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23"/>
          <w:szCs w:val="23"/>
        </w:rPr>
      </w:pPr>
      <w:r>
        <w:rPr>
          <w:rFonts w:ascii="Garamond" w:hAnsi="Garamond" w:cs="Garamond"/>
          <w:b/>
          <w:bCs/>
          <w:sz w:val="23"/>
          <w:szCs w:val="23"/>
        </w:rPr>
        <w:t>Research Biostatistician II</w:t>
      </w:r>
      <w:r w:rsidR="00534225">
        <w:rPr>
          <w:rFonts w:ascii="Garamond" w:hAnsi="Garamond" w:cs="Garamond"/>
          <w:b/>
          <w:bCs/>
          <w:sz w:val="23"/>
          <w:szCs w:val="23"/>
        </w:rPr>
        <w:t xml:space="preserve"> | </w:t>
      </w:r>
      <w:r w:rsidR="00534225">
        <w:rPr>
          <w:rFonts w:ascii="Garamond" w:hAnsi="Garamond" w:cs="Garamond"/>
          <w:b/>
          <w:bCs/>
          <w:sz w:val="23"/>
          <w:szCs w:val="23"/>
        </w:rPr>
        <w:t>Research Biostatistician I</w:t>
      </w:r>
      <w:r w:rsidR="00534225" w:rsidRPr="00534225">
        <w:rPr>
          <w:rFonts w:ascii="Garamond" w:hAnsi="Garamond" w:cs="Garamond"/>
          <w:bCs/>
          <w:sz w:val="23"/>
          <w:szCs w:val="23"/>
        </w:rPr>
        <w:t>, Oct2 2017- Present</w:t>
      </w:r>
    </w:p>
    <w:p w14:paraId="40A21973" w14:textId="77777777" w:rsidR="00E316EA" w:rsidRPr="00534225" w:rsidRDefault="00E316EA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534225">
        <w:rPr>
          <w:rFonts w:ascii="Garamond" w:hAnsi="Garamond" w:cs="Calibri"/>
          <w:color w:val="000000"/>
          <w:sz w:val="23"/>
          <w:szCs w:val="23"/>
        </w:rPr>
        <w:t>Provided consultation service for investigators with their long-term or short-term projects</w:t>
      </w:r>
    </w:p>
    <w:p w14:paraId="25B720BA" w14:textId="77777777" w:rsidR="00E316EA" w:rsidRPr="00534225" w:rsidRDefault="00E316EA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534225">
        <w:rPr>
          <w:rFonts w:ascii="Garamond" w:hAnsi="Garamond" w:cs="Calibri"/>
          <w:color w:val="000000"/>
          <w:sz w:val="23"/>
          <w:szCs w:val="23"/>
        </w:rPr>
        <w:t>Helped with study design, data wrangling, preparation and grant writing support</w:t>
      </w:r>
    </w:p>
    <w:p w14:paraId="7D6F5223" w14:textId="77777777" w:rsidR="00E316EA" w:rsidRPr="00534225" w:rsidRDefault="00E316EA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534225">
        <w:rPr>
          <w:rFonts w:ascii="Garamond" w:hAnsi="Garamond" w:cs="Calibri"/>
          <w:color w:val="000000"/>
          <w:sz w:val="23"/>
          <w:szCs w:val="23"/>
        </w:rPr>
        <w:t>Visualize data and provide descriptive reports</w:t>
      </w:r>
    </w:p>
    <w:p w14:paraId="32AF0F5D" w14:textId="77777777" w:rsidR="00E316EA" w:rsidRPr="00534225" w:rsidRDefault="00E316EA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534225">
        <w:rPr>
          <w:rFonts w:ascii="Garamond" w:hAnsi="Garamond" w:cs="Calibri"/>
          <w:color w:val="000000"/>
          <w:sz w:val="23"/>
          <w:szCs w:val="23"/>
        </w:rPr>
        <w:t xml:space="preserve">Utilized statistical analysis skills with various projects such as generalized linear mixed model, GEE, </w:t>
      </w:r>
      <w:r w:rsidR="00534225" w:rsidRPr="00534225">
        <w:rPr>
          <w:rFonts w:ascii="Garamond" w:hAnsi="Garamond" w:cs="Calibri"/>
          <w:color w:val="000000"/>
          <w:sz w:val="23"/>
          <w:szCs w:val="23"/>
        </w:rPr>
        <w:t xml:space="preserve">joint modeling, Machine learning algorithm such as random forest, gradient boosting machine </w:t>
      </w:r>
    </w:p>
    <w:p w14:paraId="00ED2600" w14:textId="77777777" w:rsidR="00534225" w:rsidRPr="00534225" w:rsidRDefault="00534225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534225">
        <w:rPr>
          <w:rFonts w:ascii="Garamond" w:hAnsi="Garamond" w:cs="Calibri"/>
          <w:color w:val="000000"/>
          <w:sz w:val="23"/>
          <w:szCs w:val="23"/>
        </w:rPr>
        <w:t xml:space="preserve">Applied cross validation techniques to validate the performance of a predictive model </w:t>
      </w:r>
    </w:p>
    <w:p w14:paraId="24D77EDB" w14:textId="77777777" w:rsidR="00534225" w:rsidRPr="00534225" w:rsidRDefault="00534225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534225">
        <w:rPr>
          <w:rFonts w:ascii="Garamond" w:hAnsi="Garamond" w:cs="Calibri"/>
          <w:color w:val="000000"/>
          <w:sz w:val="23"/>
          <w:szCs w:val="23"/>
        </w:rPr>
        <w:t>Often used lasso and elastic net for feature selection</w:t>
      </w:r>
    </w:p>
    <w:p w14:paraId="7A2A5B84" w14:textId="77777777" w:rsidR="00E04BA9" w:rsidRPr="00E04BA9" w:rsidRDefault="00E04BA9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E04BA9">
        <w:rPr>
          <w:rFonts w:ascii="Garamond" w:hAnsi="Garamond"/>
          <w:sz w:val="23"/>
          <w:szCs w:val="23"/>
        </w:rPr>
        <w:t xml:space="preserve">Reviewed, modified statistical section written into manuscript </w:t>
      </w:r>
    </w:p>
    <w:p w14:paraId="4605D8FE" w14:textId="77777777" w:rsidR="00534225" w:rsidRDefault="00E04BA9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>
        <w:rPr>
          <w:rFonts w:ascii="Garamond" w:hAnsi="Garamond" w:cs="Calibri"/>
          <w:color w:val="000000"/>
          <w:sz w:val="23"/>
          <w:szCs w:val="23"/>
        </w:rPr>
        <w:t>Organized</w:t>
      </w:r>
      <w:r w:rsidR="00534225" w:rsidRPr="00534225">
        <w:rPr>
          <w:rFonts w:ascii="Garamond" w:hAnsi="Garamond" w:cs="Calibri"/>
          <w:color w:val="000000"/>
          <w:sz w:val="23"/>
          <w:szCs w:val="23"/>
        </w:rPr>
        <w:t xml:space="preserve"> workflow by writing reproducible R functions and version control through git and GitHub</w:t>
      </w:r>
    </w:p>
    <w:p w14:paraId="69625812" w14:textId="77777777" w:rsidR="00534225" w:rsidRPr="00534225" w:rsidRDefault="00534225" w:rsidP="005342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>
        <w:rPr>
          <w:rFonts w:ascii="Garamond" w:hAnsi="Garamond" w:cs="Calibri"/>
          <w:color w:val="000000"/>
          <w:sz w:val="23"/>
          <w:szCs w:val="23"/>
        </w:rPr>
        <w:t>Worked on a long- term project that involves analysis using Medicare claim data (big dataset)</w:t>
      </w:r>
    </w:p>
    <w:p w14:paraId="7CD99589" w14:textId="77777777" w:rsidR="00534225" w:rsidRPr="00CB437C" w:rsidRDefault="00534225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3"/>
          <w:szCs w:val="23"/>
        </w:rPr>
      </w:pPr>
    </w:p>
    <w:p w14:paraId="424A914B" w14:textId="77777777" w:rsidR="00CB437C" w:rsidRPr="00CB437C" w:rsidRDefault="00B50A36" w:rsidP="00CB437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  <w:b/>
          <w:bCs/>
          <w:sz w:val="23"/>
          <w:szCs w:val="23"/>
        </w:rPr>
        <w:t>Montefiore Medical Center</w:t>
      </w:r>
      <w:r w:rsidR="00CB437C" w:rsidRPr="00CB437C">
        <w:rPr>
          <w:rFonts w:ascii="Garamond" w:hAnsi="Garamond" w:cs="Garamond"/>
          <w:sz w:val="23"/>
          <w:szCs w:val="23"/>
        </w:rPr>
        <w:t xml:space="preserve">, </w:t>
      </w:r>
      <w:r>
        <w:rPr>
          <w:rFonts w:ascii="Garamond" w:hAnsi="Garamond" w:cs="Garamond"/>
          <w:sz w:val="23"/>
          <w:szCs w:val="23"/>
        </w:rPr>
        <w:t>Bronx, NY</w:t>
      </w:r>
      <w:r w:rsidR="00CB437C" w:rsidRPr="00CB437C">
        <w:rPr>
          <w:rFonts w:ascii="Garamond" w:hAnsi="Garamond" w:cs="Garamond"/>
          <w:sz w:val="23"/>
          <w:szCs w:val="23"/>
        </w:rPr>
        <w:t xml:space="preserve">, </w:t>
      </w:r>
      <w:r>
        <w:rPr>
          <w:rFonts w:ascii="Garamond" w:hAnsi="Garamond" w:cs="Garamond"/>
          <w:sz w:val="23"/>
          <w:szCs w:val="23"/>
        </w:rPr>
        <w:t>Aug 2016-Oct 2017</w:t>
      </w:r>
    </w:p>
    <w:p w14:paraId="41B4D312" w14:textId="77777777" w:rsidR="00B50A36" w:rsidRDefault="00B50A36" w:rsidP="00B50A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3"/>
          <w:szCs w:val="23"/>
        </w:rPr>
      </w:pPr>
      <w:r>
        <w:rPr>
          <w:rFonts w:ascii="Garamond" w:hAnsi="Garamond" w:cs="Garamond"/>
          <w:b/>
          <w:bCs/>
          <w:sz w:val="23"/>
          <w:szCs w:val="23"/>
        </w:rPr>
        <w:t>Data Analyst</w:t>
      </w:r>
    </w:p>
    <w:p w14:paraId="511237CC" w14:textId="77777777" w:rsidR="00E316EA" w:rsidRPr="00E04BA9" w:rsidRDefault="00534225" w:rsidP="00E316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23"/>
          <w:szCs w:val="23"/>
        </w:rPr>
      </w:pPr>
      <w:r w:rsidRPr="00E04BA9">
        <w:rPr>
          <w:rFonts w:ascii="Garamond" w:hAnsi="Garamond" w:cs="Garamond"/>
          <w:bCs/>
          <w:sz w:val="23"/>
          <w:szCs w:val="23"/>
        </w:rPr>
        <w:t xml:space="preserve">Developed health score alert system in the emergency department using random forest algorithm and EHR data with patients’ diagnosis and other clinical information </w:t>
      </w:r>
    </w:p>
    <w:p w14:paraId="42F37A48" w14:textId="77777777" w:rsidR="00534225" w:rsidRPr="00E04BA9" w:rsidRDefault="00534225" w:rsidP="00E316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23"/>
          <w:szCs w:val="23"/>
        </w:rPr>
      </w:pPr>
      <w:r w:rsidRPr="00E04BA9">
        <w:rPr>
          <w:rFonts w:ascii="Garamond" w:hAnsi="Garamond" w:cs="Garamond"/>
          <w:bCs/>
          <w:sz w:val="23"/>
          <w:szCs w:val="23"/>
        </w:rPr>
        <w:t>Used logistic regression model to look at 30-day readmission</w:t>
      </w:r>
      <w:r w:rsidR="00E04BA9" w:rsidRPr="00E04BA9">
        <w:rPr>
          <w:rFonts w:ascii="Garamond" w:hAnsi="Garamond" w:cs="Garamond"/>
          <w:bCs/>
          <w:sz w:val="23"/>
          <w:szCs w:val="23"/>
        </w:rPr>
        <w:t xml:space="preserve"> risk</w:t>
      </w:r>
      <w:r w:rsidRPr="00E04BA9">
        <w:rPr>
          <w:rFonts w:ascii="Garamond" w:hAnsi="Garamond" w:cs="Garamond"/>
          <w:bCs/>
          <w:sz w:val="23"/>
          <w:szCs w:val="23"/>
        </w:rPr>
        <w:t xml:space="preserve"> </w:t>
      </w:r>
      <w:r w:rsidR="00E04BA9" w:rsidRPr="00E04BA9">
        <w:rPr>
          <w:rFonts w:ascii="Garamond" w:hAnsi="Garamond" w:cs="Garamond"/>
          <w:bCs/>
          <w:sz w:val="23"/>
          <w:szCs w:val="23"/>
        </w:rPr>
        <w:t>for</w:t>
      </w:r>
      <w:r w:rsidRPr="00E04BA9">
        <w:rPr>
          <w:rFonts w:ascii="Garamond" w:hAnsi="Garamond" w:cs="Garamond"/>
          <w:bCs/>
          <w:sz w:val="23"/>
          <w:szCs w:val="23"/>
        </w:rPr>
        <w:t xml:space="preserve"> patients with COPD got discharged from hospital stay in Montefiore</w:t>
      </w:r>
    </w:p>
    <w:p w14:paraId="11A6E896" w14:textId="77777777" w:rsidR="00E04BA9" w:rsidRPr="00E04BA9" w:rsidRDefault="00E04BA9" w:rsidP="00E04B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23"/>
          <w:szCs w:val="23"/>
        </w:rPr>
      </w:pPr>
      <w:r w:rsidRPr="00E04BA9">
        <w:rPr>
          <w:rFonts w:ascii="Garamond" w:hAnsi="Garamond" w:cs="Garamond"/>
          <w:bCs/>
          <w:sz w:val="23"/>
          <w:szCs w:val="23"/>
        </w:rPr>
        <w:t>Wrote SAS macro to automatize reports that provides table 1 and other descriptive measures</w:t>
      </w:r>
    </w:p>
    <w:p w14:paraId="4B358075" w14:textId="77777777" w:rsidR="00E04BA9" w:rsidRPr="00E04BA9" w:rsidRDefault="00E04BA9" w:rsidP="00E04BA9">
      <w:pPr>
        <w:pStyle w:val="Default"/>
        <w:numPr>
          <w:ilvl w:val="0"/>
          <w:numId w:val="10"/>
        </w:numPr>
        <w:rPr>
          <w:rFonts w:ascii="Garamond" w:hAnsi="Garamond"/>
          <w:sz w:val="23"/>
          <w:szCs w:val="23"/>
        </w:rPr>
      </w:pPr>
      <w:r w:rsidRPr="00E04BA9">
        <w:rPr>
          <w:rFonts w:ascii="Garamond" w:hAnsi="Garamond"/>
          <w:sz w:val="23"/>
          <w:szCs w:val="23"/>
        </w:rPr>
        <w:t xml:space="preserve">Performed statistical analysis such as survival analysis, </w:t>
      </w:r>
      <w:r w:rsidRPr="00E04BA9">
        <w:rPr>
          <w:rFonts w:ascii="Garamond" w:hAnsi="Garamond"/>
          <w:sz w:val="23"/>
          <w:szCs w:val="23"/>
        </w:rPr>
        <w:t>p</w:t>
      </w:r>
      <w:r w:rsidRPr="00E04BA9">
        <w:rPr>
          <w:rFonts w:ascii="Garamond" w:hAnsi="Garamond"/>
          <w:sz w:val="23"/>
          <w:szCs w:val="23"/>
        </w:rPr>
        <w:t xml:space="preserve">ropensity score matching, logistic regression and modeling (GLM, Cox model, GEE and Mixed Model) for </w:t>
      </w:r>
      <w:r w:rsidRPr="00E04BA9">
        <w:rPr>
          <w:rFonts w:ascii="Garamond" w:hAnsi="Garamond"/>
          <w:sz w:val="23"/>
          <w:szCs w:val="23"/>
        </w:rPr>
        <w:t xml:space="preserve">various </w:t>
      </w:r>
      <w:r w:rsidRPr="00E04BA9">
        <w:rPr>
          <w:rFonts w:ascii="Garamond" w:hAnsi="Garamond"/>
          <w:sz w:val="23"/>
          <w:szCs w:val="23"/>
        </w:rPr>
        <w:t xml:space="preserve">studies using SAS and R </w:t>
      </w:r>
    </w:p>
    <w:p w14:paraId="5E8DEAA9" w14:textId="77777777" w:rsidR="00E04BA9" w:rsidRPr="00E04BA9" w:rsidRDefault="00E04BA9" w:rsidP="00E04BA9">
      <w:pPr>
        <w:pStyle w:val="Default"/>
        <w:numPr>
          <w:ilvl w:val="0"/>
          <w:numId w:val="10"/>
        </w:numPr>
        <w:rPr>
          <w:rFonts w:ascii="Garamond" w:hAnsi="Garamond"/>
          <w:sz w:val="23"/>
          <w:szCs w:val="23"/>
        </w:rPr>
      </w:pPr>
      <w:r w:rsidRPr="00E04BA9">
        <w:rPr>
          <w:rFonts w:ascii="Garamond" w:hAnsi="Garamond"/>
          <w:sz w:val="23"/>
          <w:szCs w:val="23"/>
        </w:rPr>
        <w:t xml:space="preserve">Worked with informatics team to implement a hospital score based alert system using random tree forest algorithm </w:t>
      </w:r>
    </w:p>
    <w:p w14:paraId="05702D4A" w14:textId="77777777" w:rsidR="00E04BA9" w:rsidRPr="00E04BA9" w:rsidRDefault="00E04BA9" w:rsidP="00E04BA9">
      <w:pPr>
        <w:pStyle w:val="Default"/>
        <w:numPr>
          <w:ilvl w:val="0"/>
          <w:numId w:val="10"/>
        </w:numPr>
        <w:rPr>
          <w:rFonts w:ascii="Garamond" w:hAnsi="Garamond"/>
          <w:sz w:val="23"/>
          <w:szCs w:val="23"/>
        </w:rPr>
      </w:pPr>
      <w:r w:rsidRPr="00E04BA9">
        <w:rPr>
          <w:rFonts w:ascii="Garamond" w:hAnsi="Garamond"/>
          <w:sz w:val="23"/>
          <w:szCs w:val="23"/>
        </w:rPr>
        <w:t xml:space="preserve">Created, updated and managed clinical databases as well as extracted data from electronic medical database based on study criteria to build study cohort </w:t>
      </w:r>
    </w:p>
    <w:p w14:paraId="3B8625D5" w14:textId="77777777" w:rsidR="00B50A36" w:rsidRDefault="00B50A36" w:rsidP="00B50A36">
      <w:pPr>
        <w:spacing w:after="0" w:line="240" w:lineRule="auto"/>
        <w:rPr>
          <w:rFonts w:ascii="Garamond" w:hAnsi="Garamond" w:cs="Calibri"/>
          <w:bCs/>
          <w:color w:val="000000"/>
          <w:sz w:val="23"/>
          <w:szCs w:val="23"/>
        </w:rPr>
      </w:pPr>
      <w:r w:rsidRPr="00B50A36">
        <w:rPr>
          <w:rFonts w:ascii="Garamond" w:hAnsi="Garamond" w:cs="Calibri"/>
          <w:b/>
          <w:bCs/>
          <w:color w:val="000000"/>
          <w:sz w:val="23"/>
          <w:szCs w:val="23"/>
        </w:rPr>
        <w:t>Farm Bureau Financial Services</w:t>
      </w:r>
      <w:r w:rsidRPr="00B50A36">
        <w:rPr>
          <w:rFonts w:ascii="Garamond" w:hAnsi="Garamond" w:cs="Calibri"/>
          <w:bCs/>
          <w:color w:val="000000"/>
          <w:sz w:val="23"/>
          <w:szCs w:val="23"/>
        </w:rPr>
        <w:t>, Des Moines, IA,</w:t>
      </w:r>
      <w:r>
        <w:rPr>
          <w:rFonts w:ascii="Garamond" w:hAnsi="Garamond" w:cs="Calibri"/>
          <w:b/>
          <w:bCs/>
          <w:color w:val="000000"/>
          <w:sz w:val="23"/>
          <w:szCs w:val="23"/>
        </w:rPr>
        <w:t xml:space="preserve"> </w:t>
      </w:r>
      <w:r>
        <w:rPr>
          <w:rFonts w:ascii="Garamond" w:hAnsi="Garamond" w:cs="Calibri"/>
          <w:bCs/>
          <w:color w:val="000000"/>
          <w:sz w:val="23"/>
          <w:szCs w:val="23"/>
        </w:rPr>
        <w:t>May 2016-July</w:t>
      </w:r>
      <w:r>
        <w:rPr>
          <w:rFonts w:ascii="Garamond" w:hAnsi="Garamond" w:cs="Calibri"/>
          <w:bCs/>
          <w:color w:val="000000"/>
          <w:sz w:val="23"/>
          <w:szCs w:val="23"/>
        </w:rPr>
        <w:t>2016</w:t>
      </w:r>
    </w:p>
    <w:p w14:paraId="24662DD4" w14:textId="77777777" w:rsidR="00E316EA" w:rsidRDefault="00B50A36" w:rsidP="00E316EA">
      <w:pPr>
        <w:spacing w:after="0" w:line="240" w:lineRule="auto"/>
        <w:rPr>
          <w:rFonts w:ascii="Garamond" w:hAnsi="Garamond" w:cs="Calibri"/>
          <w:b/>
          <w:bCs/>
          <w:color w:val="000000"/>
          <w:sz w:val="23"/>
          <w:szCs w:val="23"/>
        </w:rPr>
      </w:pPr>
      <w:r w:rsidRPr="00B50A36">
        <w:rPr>
          <w:rFonts w:ascii="Garamond" w:hAnsi="Garamond" w:cs="Calibri"/>
          <w:b/>
          <w:bCs/>
          <w:color w:val="000000"/>
          <w:sz w:val="23"/>
          <w:szCs w:val="23"/>
        </w:rPr>
        <w:t>Predictive Modeling Intern</w:t>
      </w:r>
    </w:p>
    <w:p w14:paraId="7EF8E27F" w14:textId="77777777" w:rsidR="00E316EA" w:rsidRPr="00E316EA" w:rsidRDefault="00E316EA" w:rsidP="00E316EA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Calibri"/>
          <w:b/>
          <w:bCs/>
          <w:color w:val="000000"/>
          <w:sz w:val="23"/>
          <w:szCs w:val="23"/>
        </w:rPr>
      </w:pPr>
      <w:r w:rsidRPr="00E316EA">
        <w:rPr>
          <w:rFonts w:ascii="Garamond" w:hAnsi="Garamond" w:cs="Calibri"/>
          <w:color w:val="000000"/>
          <w:sz w:val="23"/>
          <w:szCs w:val="23"/>
        </w:rPr>
        <w:t>Wrote in-depth SQL queries to extract Iowa claim data from the past 8 years</w:t>
      </w:r>
    </w:p>
    <w:p w14:paraId="2D162317" w14:textId="77777777" w:rsidR="00E316EA" w:rsidRPr="00E316EA" w:rsidRDefault="00E316EA" w:rsidP="00E316EA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E316EA">
        <w:rPr>
          <w:rFonts w:ascii="Garamond" w:hAnsi="Garamond" w:cs="Calibri"/>
          <w:color w:val="000000"/>
          <w:sz w:val="23"/>
          <w:szCs w:val="23"/>
        </w:rPr>
        <w:t>Visualization in</w:t>
      </w:r>
      <w:r w:rsidR="00B50A36" w:rsidRPr="00E316EA">
        <w:rPr>
          <w:rFonts w:ascii="Garamond" w:hAnsi="Garamond" w:cs="Calibri"/>
          <w:color w:val="000000"/>
          <w:sz w:val="23"/>
          <w:szCs w:val="23"/>
        </w:rPr>
        <w:t xml:space="preserve"> geospatial </w:t>
      </w:r>
      <w:r w:rsidRPr="00E316EA">
        <w:rPr>
          <w:rFonts w:ascii="Garamond" w:hAnsi="Garamond" w:cs="Calibri"/>
          <w:color w:val="000000"/>
          <w:sz w:val="23"/>
          <w:szCs w:val="23"/>
        </w:rPr>
        <w:t>softare</w:t>
      </w:r>
      <w:r w:rsidR="00B50A36" w:rsidRPr="00E316EA">
        <w:rPr>
          <w:rFonts w:ascii="Garamond" w:hAnsi="Garamond" w:cs="Calibri"/>
          <w:color w:val="000000"/>
          <w:sz w:val="23"/>
          <w:szCs w:val="23"/>
        </w:rPr>
        <w:t xml:space="preserve"> for multiple perils in Iowa State for rate filing of 2017</w:t>
      </w:r>
    </w:p>
    <w:p w14:paraId="454CF40F" w14:textId="77777777" w:rsidR="00E316EA" w:rsidRPr="00E316EA" w:rsidRDefault="00E316EA" w:rsidP="00E316EA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E316EA">
        <w:rPr>
          <w:rFonts w:ascii="Garamond" w:hAnsi="Garamond" w:cs="Calibri"/>
          <w:color w:val="000000"/>
          <w:sz w:val="23"/>
          <w:szCs w:val="23"/>
        </w:rPr>
        <w:t>Used R to build a GLMM to predict next year’s premium rate using claims data collected in the previous 8 years</w:t>
      </w:r>
    </w:p>
    <w:p w14:paraId="73666B37" w14:textId="584906A2" w:rsidR="00E316EA" w:rsidRDefault="00E316EA" w:rsidP="00B50A36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  <w:r w:rsidRPr="00E316EA">
        <w:rPr>
          <w:rFonts w:ascii="Garamond" w:hAnsi="Garamond" w:cs="Calibri"/>
          <w:color w:val="000000"/>
          <w:sz w:val="23"/>
          <w:szCs w:val="23"/>
        </w:rPr>
        <w:t>Used 10-fold cross validation to validate the performance of model</w:t>
      </w:r>
    </w:p>
    <w:p w14:paraId="049051C4" w14:textId="7911F2C5" w:rsidR="0037573F" w:rsidRDefault="0037573F" w:rsidP="0037573F">
      <w:pPr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</w:p>
    <w:p w14:paraId="334F7524" w14:textId="1E630378" w:rsidR="00557DB5" w:rsidRDefault="00557DB5" w:rsidP="0037573F">
      <w:pPr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</w:p>
    <w:p w14:paraId="5788D3A1" w14:textId="78C849AA" w:rsidR="00557DB5" w:rsidRPr="00557DB5" w:rsidRDefault="00557DB5">
      <w:pPr>
        <w:rPr>
          <w:rFonts w:ascii="Garamond" w:hAnsi="Garamond" w:cs="Calibri"/>
          <w:b/>
          <w:color w:val="000000"/>
          <w:sz w:val="23"/>
          <w:szCs w:val="23"/>
          <w:u w:val="single"/>
        </w:rPr>
      </w:pPr>
      <w:r w:rsidRPr="00557DB5">
        <w:rPr>
          <w:rFonts w:ascii="Garamond" w:hAnsi="Garamond" w:cs="Calibri"/>
          <w:b/>
          <w:color w:val="000000"/>
          <w:sz w:val="23"/>
          <w:szCs w:val="23"/>
          <w:u w:val="single"/>
        </w:rPr>
        <w:lastRenderedPageBreak/>
        <w:t>PUBLICATIONS</w:t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  <w:r>
        <w:rPr>
          <w:rFonts w:ascii="Garamond" w:hAnsi="Garamond" w:cs="Calibri"/>
          <w:b/>
          <w:color w:val="000000"/>
          <w:sz w:val="23"/>
          <w:szCs w:val="23"/>
          <w:u w:val="single"/>
        </w:rPr>
        <w:tab/>
      </w:r>
    </w:p>
    <w:p w14:paraId="1C4DEF02" w14:textId="77777777" w:rsidR="00557DB5" w:rsidRPr="004F4AE4" w:rsidRDefault="00557DB5" w:rsidP="00557DB5">
      <w:pPr>
        <w:pStyle w:val="ListParagraph"/>
        <w:numPr>
          <w:ilvl w:val="0"/>
          <w:numId w:val="15"/>
        </w:numPr>
        <w:rPr>
          <w:rFonts w:ascii="Garamond" w:eastAsia="Times New Roman" w:hAnsi="Garamond" w:cs="Arial"/>
          <w:sz w:val="23"/>
          <w:szCs w:val="23"/>
          <w:lang w:eastAsia="en-US"/>
        </w:rPr>
      </w:pPr>
      <w:r w:rsidRPr="004F4AE4">
        <w:rPr>
          <w:rFonts w:ascii="Garamond" w:eastAsia="Times New Roman" w:hAnsi="Garamond" w:cs="Arial"/>
          <w:sz w:val="23"/>
          <w:szCs w:val="23"/>
          <w:lang w:eastAsia="en-US"/>
        </w:rPr>
        <w:t xml:space="preserve">Danielle S. Jackson, MD MPH </w:t>
      </w:r>
      <w:r w:rsidRPr="004F4AE4">
        <w:rPr>
          <w:rFonts w:ascii="Garamond" w:eastAsia="Times New Roman" w:hAnsi="Garamond" w:cs="Arial"/>
          <w:sz w:val="23"/>
          <w:szCs w:val="23"/>
          <w:lang w:val="fr-FR" w:eastAsia="en-US"/>
        </w:rPr>
        <w:t>(1)</w:t>
      </w:r>
      <w:r w:rsidRPr="004F4AE4">
        <w:rPr>
          <w:rFonts w:ascii="Garamond" w:eastAsia="Times New Roman" w:hAnsi="Garamond" w:cs="Arial"/>
          <w:sz w:val="23"/>
          <w:szCs w:val="23"/>
          <w:lang w:eastAsia="en-US"/>
        </w:rPr>
        <w:t xml:space="preserve">, Samprit Banerjee, PhD </w:t>
      </w:r>
      <w:r w:rsidRPr="004F4AE4">
        <w:rPr>
          <w:rFonts w:ascii="Garamond" w:eastAsia="Times New Roman" w:hAnsi="Garamond" w:cs="Arial"/>
          <w:sz w:val="23"/>
          <w:szCs w:val="23"/>
          <w:lang w:val="fr-FR" w:eastAsia="en-US"/>
        </w:rPr>
        <w:t>(1, 3)</w:t>
      </w:r>
      <w:r w:rsidRPr="004F4AE4">
        <w:rPr>
          <w:rFonts w:ascii="Garamond" w:eastAsia="Times New Roman" w:hAnsi="Garamond" w:cs="Arial"/>
          <w:sz w:val="23"/>
          <w:szCs w:val="23"/>
          <w:lang w:eastAsia="en-US"/>
        </w:rPr>
        <w:t xml:space="preserve">,Jo Anne Sirey, PhD </w:t>
      </w:r>
      <w:r w:rsidRPr="004F4AE4">
        <w:rPr>
          <w:rFonts w:ascii="Garamond" w:eastAsia="Times New Roman" w:hAnsi="Garamond" w:cs="Arial"/>
          <w:sz w:val="23"/>
          <w:szCs w:val="23"/>
          <w:lang w:val="fr-FR" w:eastAsia="en-US"/>
        </w:rPr>
        <w:t>(1)</w:t>
      </w:r>
      <w:r w:rsidRPr="004F4AE4">
        <w:rPr>
          <w:rFonts w:ascii="Garamond" w:eastAsia="Times New Roman" w:hAnsi="Garamond" w:cs="Arial"/>
          <w:sz w:val="23"/>
          <w:szCs w:val="23"/>
          <w:lang w:eastAsia="en-US"/>
        </w:rPr>
        <w:t xml:space="preserve">,Cristina Pollari, MPH </w:t>
      </w:r>
      <w:r w:rsidRPr="004F4AE4">
        <w:rPr>
          <w:rFonts w:ascii="Garamond" w:eastAsia="Times New Roman" w:hAnsi="Garamond" w:cs="Arial"/>
          <w:sz w:val="23"/>
          <w:szCs w:val="23"/>
          <w:lang w:val="fr-FR" w:eastAsia="en-US"/>
        </w:rPr>
        <w:t>(1),</w:t>
      </w:r>
      <w:r w:rsidRPr="004F4AE4">
        <w:rPr>
          <w:rFonts w:ascii="Garamond" w:eastAsia="Times New Roman" w:hAnsi="Garamond" w:cs="Arial"/>
          <w:sz w:val="23"/>
          <w:szCs w:val="23"/>
          <w:lang w:eastAsia="en-US"/>
        </w:rPr>
        <w:t xml:space="preserve">Richard Novitch, MD (2),Alexandra Chalfin, BS </w:t>
      </w:r>
      <w:r w:rsidRPr="004F4AE4">
        <w:rPr>
          <w:rFonts w:ascii="Garamond" w:eastAsia="Times New Roman" w:hAnsi="Garamond" w:cs="Arial"/>
          <w:sz w:val="23"/>
          <w:szCs w:val="23"/>
          <w:lang w:val="fr-FR" w:eastAsia="en-US"/>
        </w:rPr>
        <w:t>(1),</w:t>
      </w:r>
      <w:r w:rsidRPr="004F4AE4">
        <w:rPr>
          <w:rFonts w:ascii="Garamond" w:eastAsia="Times New Roman" w:hAnsi="Garamond" w:cs="Arial"/>
          <w:b/>
          <w:sz w:val="23"/>
          <w:szCs w:val="23"/>
        </w:rPr>
        <w:t xml:space="preserve"> Y. Wu</w:t>
      </w:r>
      <w:r w:rsidRPr="004F4AE4">
        <w:rPr>
          <w:rFonts w:ascii="Garamond" w:eastAsia="Times New Roman" w:hAnsi="Garamond" w:cs="Arial"/>
          <w:b/>
          <w:sz w:val="23"/>
          <w:szCs w:val="23"/>
          <w:lang w:eastAsia="en-US"/>
        </w:rPr>
        <w:t>, MS</w:t>
      </w:r>
      <w:r w:rsidRPr="004F4AE4">
        <w:rPr>
          <w:rFonts w:ascii="Garamond" w:eastAsia="Times New Roman" w:hAnsi="Garamond" w:cs="Arial"/>
          <w:sz w:val="23"/>
          <w:szCs w:val="23"/>
          <w:lang w:eastAsia="en-US"/>
        </w:rPr>
        <w:t xml:space="preserve"> </w:t>
      </w:r>
      <w:r w:rsidRPr="004F4AE4">
        <w:rPr>
          <w:rFonts w:ascii="Garamond" w:eastAsia="Times New Roman" w:hAnsi="Garamond" w:cs="Arial"/>
          <w:sz w:val="23"/>
          <w:szCs w:val="23"/>
          <w:lang w:val="pt-BR" w:eastAsia="en-US"/>
        </w:rPr>
        <w:t xml:space="preserve">(3) </w:t>
      </w:r>
      <w:r w:rsidRPr="004F4AE4">
        <w:rPr>
          <w:rFonts w:ascii="Garamond" w:eastAsia="Times New Roman" w:hAnsi="Garamond" w:cs="Arial"/>
          <w:sz w:val="23"/>
          <w:szCs w:val="23"/>
          <w:lang w:eastAsia="en-US"/>
        </w:rPr>
        <w:t xml:space="preserve">,George S. Alexopoulos, MD </w:t>
      </w:r>
      <w:r w:rsidRPr="004F4AE4">
        <w:rPr>
          <w:rFonts w:ascii="Garamond" w:eastAsia="Times New Roman" w:hAnsi="Garamond" w:cs="Arial"/>
          <w:sz w:val="23"/>
          <w:szCs w:val="23"/>
          <w:lang w:val="fr-FR" w:eastAsia="en-US"/>
        </w:rPr>
        <w:t xml:space="preserve">(1). </w:t>
      </w:r>
      <w:r w:rsidRPr="004F4AE4">
        <w:rPr>
          <w:rFonts w:ascii="Garamond" w:eastAsia="Times New Roman" w:hAnsi="Garamond" w:cstheme="minorHAnsi"/>
          <w:bCs/>
          <w:iCs/>
          <w:sz w:val="23"/>
          <w:szCs w:val="23"/>
          <w:lang w:eastAsia="en-US"/>
        </w:rPr>
        <w:t xml:space="preserve">Two Interventions for Patients with Major Depression and Severe COPD: Impact on Quality of Life. </w:t>
      </w:r>
    </w:p>
    <w:p w14:paraId="74D6D90B" w14:textId="77777777" w:rsidR="00557DB5" w:rsidRPr="004F4AE4" w:rsidRDefault="00557DB5" w:rsidP="00557DB5">
      <w:pPr>
        <w:pStyle w:val="ListParagraph"/>
        <w:numPr>
          <w:ilvl w:val="0"/>
          <w:numId w:val="15"/>
        </w:numPr>
        <w:spacing w:after="0" w:line="240" w:lineRule="auto"/>
        <w:rPr>
          <w:rFonts w:ascii="Garamond" w:eastAsia="Times New Roman" w:hAnsi="Garamond" w:cstheme="minorHAnsi"/>
          <w:sz w:val="23"/>
          <w:szCs w:val="23"/>
        </w:rPr>
      </w:pPr>
      <w:r w:rsidRPr="004F4AE4">
        <w:rPr>
          <w:rFonts w:ascii="Garamond" w:eastAsia="Times New Roman" w:hAnsi="Garamond" w:cs="Arial"/>
          <w:sz w:val="23"/>
          <w:szCs w:val="23"/>
        </w:rPr>
        <w:t>Mikhail A Dziadzko1,2, Paul J Novotny3, Jeff Sloan3, Ognjen Gajic4, Vitaly Herasevich 1, Parsa Mirhaji 5,</w:t>
      </w:r>
      <w:r w:rsidRPr="004F4AE4">
        <w:rPr>
          <w:rFonts w:ascii="Garamond" w:eastAsia="Times New Roman" w:hAnsi="Garamond" w:cs="Arial"/>
          <w:b/>
          <w:sz w:val="23"/>
          <w:szCs w:val="23"/>
        </w:rPr>
        <w:t xml:space="preserve"> Y. Wu, MS</w:t>
      </w:r>
      <w:r w:rsidRPr="004F4AE4">
        <w:rPr>
          <w:rFonts w:ascii="Garamond" w:eastAsia="Times New Roman" w:hAnsi="Garamond" w:cs="Arial"/>
          <w:b/>
          <w:sz w:val="23"/>
          <w:szCs w:val="23"/>
          <w:vertAlign w:val="superscript"/>
        </w:rPr>
        <w:t>5</w:t>
      </w:r>
      <w:r w:rsidRPr="004F4AE4">
        <w:rPr>
          <w:rFonts w:ascii="Garamond" w:eastAsia="Times New Roman" w:hAnsi="Garamond" w:cs="Arial"/>
          <w:b/>
          <w:sz w:val="23"/>
          <w:szCs w:val="23"/>
        </w:rPr>
        <w:t xml:space="preserve"> </w:t>
      </w:r>
      <w:r w:rsidRPr="004F4AE4">
        <w:rPr>
          <w:rFonts w:ascii="Garamond" w:eastAsia="Times New Roman" w:hAnsi="Garamond" w:cs="Arial"/>
          <w:sz w:val="23"/>
          <w:szCs w:val="23"/>
        </w:rPr>
        <w:t>and Michelle Ng Gong</w:t>
      </w:r>
      <w:r w:rsidRPr="004F4AE4">
        <w:rPr>
          <w:rFonts w:ascii="Garamond" w:eastAsia="Times New Roman" w:hAnsi="Garamond" w:cs="Arial"/>
          <w:sz w:val="23"/>
          <w:szCs w:val="23"/>
          <w:vertAlign w:val="superscript"/>
        </w:rPr>
        <w:t>6</w:t>
      </w:r>
      <w:r w:rsidRPr="004F4AE4">
        <w:rPr>
          <w:rFonts w:ascii="Garamond" w:eastAsia="Times New Roman" w:hAnsi="Garamond" w:cs="Arial"/>
          <w:sz w:val="23"/>
          <w:szCs w:val="23"/>
        </w:rPr>
        <w:t xml:space="preserve">. </w:t>
      </w:r>
      <w:r w:rsidRPr="004F4AE4">
        <w:rPr>
          <w:rFonts w:ascii="Garamond" w:eastAsia="Times New Roman" w:hAnsi="Garamond" w:cstheme="minorHAnsi"/>
          <w:sz w:val="23"/>
          <w:szCs w:val="23"/>
        </w:rPr>
        <w:t>Multicenter derivation and validation of an early warning score for acute respiratory failure or death in the hospital.</w:t>
      </w:r>
    </w:p>
    <w:p w14:paraId="71517979" w14:textId="77777777" w:rsidR="00557DB5" w:rsidRPr="004F4AE4" w:rsidRDefault="00557DB5" w:rsidP="00557DB5">
      <w:pPr>
        <w:pStyle w:val="ListParagraph"/>
        <w:numPr>
          <w:ilvl w:val="0"/>
          <w:numId w:val="15"/>
        </w:numPr>
        <w:spacing w:after="0" w:line="240" w:lineRule="auto"/>
        <w:rPr>
          <w:rFonts w:ascii="Garamond" w:eastAsia="Times New Roman" w:hAnsi="Garamond" w:cstheme="minorHAnsi"/>
          <w:sz w:val="23"/>
          <w:szCs w:val="23"/>
        </w:rPr>
      </w:pPr>
      <w:r w:rsidRPr="004F4AE4">
        <w:rPr>
          <w:rFonts w:ascii="Garamond" w:hAnsi="Garamond" w:cs="Arial"/>
          <w:sz w:val="23"/>
          <w:szCs w:val="23"/>
        </w:rPr>
        <w:t xml:space="preserve">Khushabu Kasabwala a, Neal Patel a , Eliza Cricco-Lizza a , Adrian A. Shimpi b , Stanley Weng a , Rose M. Buchmann b , Samaneh Motanagh c , </w:t>
      </w:r>
      <w:r w:rsidRPr="004F4AE4">
        <w:rPr>
          <w:rFonts w:ascii="Garamond" w:eastAsia="Times New Roman" w:hAnsi="Garamond" w:cs="Arial"/>
          <w:b/>
          <w:sz w:val="23"/>
          <w:szCs w:val="23"/>
        </w:rPr>
        <w:t>Y. Wu</w:t>
      </w:r>
      <w:r w:rsidRPr="004F4AE4">
        <w:rPr>
          <w:rFonts w:ascii="Garamond" w:eastAsia="Times New Roman" w:hAnsi="Garamond" w:cs="Arial"/>
          <w:b/>
          <w:sz w:val="23"/>
          <w:szCs w:val="23"/>
          <w:vertAlign w:val="superscript"/>
        </w:rPr>
        <w:t>d</w:t>
      </w:r>
      <w:r w:rsidRPr="004F4AE4">
        <w:rPr>
          <w:rFonts w:ascii="Garamond" w:hAnsi="Garamond" w:cs="Arial"/>
          <w:sz w:val="23"/>
          <w:szCs w:val="23"/>
        </w:rPr>
        <w:t xml:space="preserve">, Samprit Banerjee d , Francesca Khani a,c , Daniel J. Margolis e , Brian D. Robinson a,c , Jim C. Hu. </w:t>
      </w:r>
      <w:r w:rsidRPr="004F4AE4">
        <w:rPr>
          <w:rFonts w:ascii="Garamond" w:hAnsi="Garamond" w:cstheme="minorHAnsi"/>
          <w:color w:val="111111"/>
          <w:sz w:val="23"/>
          <w:szCs w:val="23"/>
          <w:shd w:val="clear" w:color="auto" w:fill="FFFFFF"/>
        </w:rPr>
        <w:t>The Learning Curve for Magnetic Resonance Imaging/Ultrasound Fusion-guided Prostate Biopsy</w:t>
      </w:r>
      <w:r w:rsidRPr="004F4AE4">
        <w:rPr>
          <w:rFonts w:ascii="Garamond" w:hAnsi="Garamond" w:cs="Arial"/>
          <w:color w:val="111111"/>
          <w:sz w:val="23"/>
          <w:szCs w:val="23"/>
          <w:shd w:val="clear" w:color="auto" w:fill="FFFFFF"/>
        </w:rPr>
        <w:t>.</w:t>
      </w:r>
    </w:p>
    <w:p w14:paraId="5DAE082C" w14:textId="77777777" w:rsidR="00557DB5" w:rsidRPr="004F4AE4" w:rsidRDefault="00557DB5" w:rsidP="00557DB5">
      <w:pPr>
        <w:pStyle w:val="ListParagraph"/>
        <w:numPr>
          <w:ilvl w:val="0"/>
          <w:numId w:val="15"/>
        </w:numPr>
        <w:spacing w:after="0" w:line="240" w:lineRule="auto"/>
        <w:rPr>
          <w:rFonts w:ascii="Garamond" w:eastAsia="Times New Roman" w:hAnsi="Garamond" w:cs="Arial"/>
          <w:sz w:val="23"/>
          <w:szCs w:val="23"/>
        </w:rPr>
      </w:pPr>
      <w:r w:rsidRPr="004F4AE4">
        <w:rPr>
          <w:rFonts w:ascii="Garamond" w:eastAsia="Times New Roman" w:hAnsi="Garamond" w:cs="Arial"/>
          <w:sz w:val="23"/>
          <w:szCs w:val="23"/>
        </w:rPr>
        <w:t xml:space="preserve">Miriam Samstein, MD, PhD, </w:t>
      </w:r>
      <w:r w:rsidRPr="004F4AE4">
        <w:rPr>
          <w:rFonts w:ascii="Garamond" w:eastAsia="Times New Roman" w:hAnsi="Garamond" w:cs="Arial"/>
          <w:b/>
          <w:sz w:val="23"/>
          <w:szCs w:val="23"/>
        </w:rPr>
        <w:t>Y. Wu, MS</w:t>
      </w:r>
      <w:r w:rsidRPr="004F4AE4">
        <w:rPr>
          <w:rFonts w:ascii="Garamond" w:eastAsia="Times New Roman" w:hAnsi="Garamond" w:cs="Arial"/>
          <w:sz w:val="23"/>
          <w:szCs w:val="23"/>
        </w:rPr>
        <w:t xml:space="preserve">, Linda M. Gerber, MS, Erika Abramson, MD, MS. </w:t>
      </w:r>
      <w:r w:rsidRPr="004F4AE4">
        <w:rPr>
          <w:rFonts w:ascii="Garamond" w:hAnsi="Garamond"/>
          <w:sz w:val="23"/>
          <w:szCs w:val="23"/>
        </w:rPr>
        <w:t>Pediatric Chief Resident Perspective on High Value Cost Conscious Care Training During Residency: A National Survey.</w:t>
      </w:r>
    </w:p>
    <w:p w14:paraId="787C6B81" w14:textId="77777777" w:rsidR="00557DB5" w:rsidRPr="004F4AE4" w:rsidRDefault="00557DB5" w:rsidP="00557DB5">
      <w:pPr>
        <w:pStyle w:val="ListParagraph"/>
        <w:numPr>
          <w:ilvl w:val="0"/>
          <w:numId w:val="15"/>
        </w:numPr>
        <w:spacing w:after="0" w:line="240" w:lineRule="auto"/>
        <w:rPr>
          <w:rStyle w:val="eop"/>
          <w:rFonts w:ascii="Garamond" w:eastAsia="Times New Roman" w:hAnsi="Garamond" w:cs="Arial"/>
          <w:sz w:val="23"/>
          <w:szCs w:val="23"/>
        </w:rPr>
      </w:pP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Yongkang Zhang, Zachary </w:t>
      </w:r>
      <w:r w:rsidRPr="004F4AE4">
        <w:rPr>
          <w:rStyle w:val="spellingerror"/>
          <w:rFonts w:ascii="Garamond" w:hAnsi="Garamond" w:cs="Arial"/>
          <w:color w:val="000000"/>
          <w:sz w:val="23"/>
          <w:szCs w:val="23"/>
        </w:rPr>
        <w:t>Grinspan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, Eloise O'Donnell, </w:t>
      </w:r>
      <w:r w:rsidRPr="004F4AE4">
        <w:rPr>
          <w:rFonts w:ascii="Garamond" w:eastAsia="Times New Roman" w:hAnsi="Garamond" w:cs="Arial"/>
          <w:b/>
          <w:sz w:val="23"/>
          <w:szCs w:val="23"/>
        </w:rPr>
        <w:t>Y. Wu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, Dhruv Khullar, </w:t>
      </w:r>
      <w:r w:rsidRPr="004F4AE4">
        <w:rPr>
          <w:rStyle w:val="spellingerror"/>
          <w:rFonts w:ascii="Garamond" w:hAnsi="Garamond" w:cs="Arial"/>
          <w:color w:val="000000"/>
          <w:sz w:val="23"/>
          <w:szCs w:val="23"/>
        </w:rPr>
        <w:t>Rainu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Kaushal</w:t>
      </w:r>
      <w:r w:rsidRPr="004F4AE4">
        <w:rPr>
          <w:rStyle w:val="normaltextrun"/>
          <w:rFonts w:ascii="Garamond" w:hAnsi="Garamond" w:cs="Calibri"/>
          <w:bCs/>
          <w:color w:val="000000"/>
          <w:sz w:val="23"/>
          <w:szCs w:val="23"/>
        </w:rPr>
        <w:t>. Using Computable Phenotypes to Identify High-Need, High-Cost Patients</w:t>
      </w:r>
      <w:r w:rsidRPr="004F4AE4">
        <w:rPr>
          <w:rStyle w:val="eop"/>
          <w:rFonts w:ascii="Garamond" w:hAnsi="Garamond" w:cs="Arial"/>
          <w:color w:val="000000"/>
          <w:sz w:val="23"/>
          <w:szCs w:val="23"/>
        </w:rPr>
        <w:t>.</w:t>
      </w:r>
    </w:p>
    <w:p w14:paraId="583526CD" w14:textId="77777777" w:rsidR="00557DB5" w:rsidRPr="004F4AE4" w:rsidRDefault="00557DB5" w:rsidP="00557DB5">
      <w:pPr>
        <w:pStyle w:val="ListParagraph"/>
        <w:numPr>
          <w:ilvl w:val="0"/>
          <w:numId w:val="15"/>
        </w:numPr>
        <w:spacing w:after="0" w:line="240" w:lineRule="auto"/>
        <w:rPr>
          <w:rStyle w:val="eop"/>
          <w:rFonts w:ascii="Garamond" w:eastAsia="Times New Roman" w:hAnsi="Garamond" w:cs="Arial"/>
          <w:sz w:val="23"/>
          <w:szCs w:val="23"/>
        </w:rPr>
      </w:pP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>Lisa R. Koenig, BA,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1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Russell Rosenblatt, MD,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2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Rahil M. Patel, BS,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3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</w:t>
      </w:r>
      <w:r w:rsidRPr="004F4AE4">
        <w:rPr>
          <w:rFonts w:ascii="Garamond" w:eastAsia="Times New Roman" w:hAnsi="Garamond" w:cs="Arial"/>
          <w:b/>
          <w:sz w:val="23"/>
          <w:szCs w:val="23"/>
        </w:rPr>
        <w:t>Y. Wu</w:t>
      </w:r>
      <w:r w:rsidRPr="004F4AE4">
        <w:rPr>
          <w:rStyle w:val="normaltextrun"/>
          <w:rFonts w:ascii="Garamond" w:hAnsi="Garamond" w:cs="Arial"/>
          <w:b/>
          <w:color w:val="000000"/>
          <w:sz w:val="23"/>
          <w:szCs w:val="23"/>
        </w:rPr>
        <w:t>, MS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>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4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Anton Orlin, MD,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1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Robison V. Paul Chan, MD,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1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Szilard Kiss, MD,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1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Donald J. D’Amico, MD,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1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Sonal Kumar, MD,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2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Mrinali P. Gupta, MD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  <w:vertAlign w:val="superscript"/>
        </w:rPr>
        <w:t>1</w:t>
      </w:r>
      <w:r w:rsidRPr="004F4AE4">
        <w:rPr>
          <w:rStyle w:val="normaltextrun"/>
          <w:rFonts w:ascii="Garamond" w:hAnsi="Garamond" w:cstheme="minorHAnsi"/>
          <w:bCs/>
          <w:color w:val="000000"/>
          <w:sz w:val="23"/>
          <w:szCs w:val="23"/>
        </w:rPr>
        <w:t>. Hepatitis C does not modulate prevalence or severity of diabetic retinopathy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>.</w:t>
      </w:r>
      <w:r w:rsidRPr="004F4AE4">
        <w:rPr>
          <w:rStyle w:val="eop"/>
          <w:rFonts w:ascii="Garamond" w:hAnsi="Garamond" w:cs="Arial"/>
          <w:color w:val="000000"/>
          <w:sz w:val="23"/>
          <w:szCs w:val="23"/>
        </w:rPr>
        <w:t> </w:t>
      </w:r>
    </w:p>
    <w:p w14:paraId="4E108451" w14:textId="5802F837" w:rsidR="00557DB5" w:rsidRPr="00557DB5" w:rsidRDefault="00557DB5" w:rsidP="00557DB5">
      <w:pPr>
        <w:pStyle w:val="ListParagraph"/>
        <w:numPr>
          <w:ilvl w:val="0"/>
          <w:numId w:val="15"/>
        </w:numPr>
        <w:spacing w:after="0" w:line="240" w:lineRule="auto"/>
        <w:rPr>
          <w:rStyle w:val="eop"/>
          <w:rFonts w:ascii="Garamond" w:eastAsia="Times New Roman" w:hAnsi="Garamond" w:cs="Arial"/>
          <w:sz w:val="23"/>
          <w:szCs w:val="23"/>
        </w:rPr>
      </w:pPr>
      <w:r w:rsidRPr="004F4AE4">
        <w:rPr>
          <w:rFonts w:ascii="Garamond" w:eastAsia="Times New Roman" w:hAnsi="Garamond" w:cs="Arial"/>
          <w:sz w:val="23"/>
          <w:szCs w:val="23"/>
        </w:rPr>
        <w:t>A.A. Hope</w:t>
      </w:r>
      <w:r w:rsidRPr="004F4AE4">
        <w:rPr>
          <w:rFonts w:ascii="Garamond" w:eastAsia="Times New Roman" w:hAnsi="Garamond" w:cs="Arial"/>
          <w:sz w:val="23"/>
          <w:szCs w:val="23"/>
          <w:vertAlign w:val="superscript"/>
        </w:rPr>
        <w:t>1</w:t>
      </w:r>
      <w:r w:rsidRPr="004F4AE4">
        <w:rPr>
          <w:rFonts w:ascii="Garamond" w:eastAsia="Times New Roman" w:hAnsi="Garamond" w:cs="Arial"/>
          <w:sz w:val="23"/>
          <w:szCs w:val="23"/>
        </w:rPr>
        <w:t xml:space="preserve">, </w:t>
      </w:r>
      <w:r w:rsidRPr="004F4AE4">
        <w:rPr>
          <w:rFonts w:ascii="Garamond" w:eastAsia="Times New Roman" w:hAnsi="Garamond" w:cs="Arial"/>
          <w:b/>
          <w:sz w:val="23"/>
          <w:szCs w:val="23"/>
        </w:rPr>
        <w:t>Y. Wu</w:t>
      </w:r>
      <w:r w:rsidRPr="004F4AE4">
        <w:rPr>
          <w:rFonts w:ascii="Garamond" w:eastAsia="Times New Roman" w:hAnsi="Garamond" w:cs="Arial"/>
          <w:b/>
          <w:sz w:val="23"/>
          <w:szCs w:val="23"/>
          <w:vertAlign w:val="superscript"/>
        </w:rPr>
        <w:t>1</w:t>
      </w:r>
      <w:r w:rsidRPr="004F4AE4">
        <w:rPr>
          <w:rFonts w:ascii="Garamond" w:eastAsia="Times New Roman" w:hAnsi="Garamond" w:cs="Arial"/>
          <w:sz w:val="23"/>
          <w:szCs w:val="23"/>
        </w:rPr>
        <w:t>, J.-T. Chen</w:t>
      </w:r>
      <w:r w:rsidRPr="004F4AE4">
        <w:rPr>
          <w:rFonts w:ascii="Garamond" w:eastAsia="Times New Roman" w:hAnsi="Garamond" w:cs="Arial"/>
          <w:sz w:val="23"/>
          <w:szCs w:val="23"/>
          <w:vertAlign w:val="superscript"/>
        </w:rPr>
        <w:t>1</w:t>
      </w:r>
      <w:r w:rsidRPr="004F4AE4">
        <w:rPr>
          <w:rFonts w:ascii="Garamond" w:eastAsia="Times New Roman" w:hAnsi="Garamond" w:cs="Arial"/>
          <w:sz w:val="23"/>
          <w:szCs w:val="23"/>
        </w:rPr>
        <w:t>, D. Kaufman</w:t>
      </w:r>
      <w:r w:rsidRPr="004F4AE4">
        <w:rPr>
          <w:rFonts w:ascii="Garamond" w:eastAsia="Times New Roman" w:hAnsi="Garamond" w:cs="Arial"/>
          <w:sz w:val="23"/>
          <w:szCs w:val="23"/>
          <w:vertAlign w:val="superscript"/>
        </w:rPr>
        <w:t>2</w:t>
      </w:r>
      <w:r w:rsidRPr="004F4AE4">
        <w:rPr>
          <w:rFonts w:ascii="Garamond" w:eastAsia="Times New Roman" w:hAnsi="Garamond" w:cs="Arial"/>
          <w:sz w:val="23"/>
          <w:szCs w:val="23"/>
        </w:rPr>
        <w:t>, D. Talmor</w:t>
      </w:r>
      <w:r w:rsidRPr="004F4AE4">
        <w:rPr>
          <w:rFonts w:ascii="Garamond" w:eastAsia="Times New Roman" w:hAnsi="Garamond" w:cs="Arial"/>
          <w:sz w:val="23"/>
          <w:szCs w:val="23"/>
          <w:vertAlign w:val="superscript"/>
        </w:rPr>
        <w:t>3</w:t>
      </w:r>
      <w:r w:rsidRPr="004F4AE4">
        <w:rPr>
          <w:rFonts w:ascii="Garamond" w:eastAsia="Times New Roman" w:hAnsi="Garamond" w:cs="Arial"/>
          <w:sz w:val="23"/>
          <w:szCs w:val="23"/>
        </w:rPr>
        <w:t>, D. J. Kor</w:t>
      </w:r>
      <w:r w:rsidRPr="004F4AE4">
        <w:rPr>
          <w:rFonts w:ascii="Garamond" w:eastAsia="Times New Roman" w:hAnsi="Garamond" w:cs="Arial"/>
          <w:sz w:val="23"/>
          <w:szCs w:val="23"/>
          <w:vertAlign w:val="superscript"/>
        </w:rPr>
        <w:t>4</w:t>
      </w:r>
      <w:r w:rsidRPr="004F4AE4">
        <w:rPr>
          <w:rFonts w:ascii="Garamond" w:eastAsia="Times New Roman" w:hAnsi="Garamond" w:cs="Arial"/>
          <w:sz w:val="23"/>
          <w:szCs w:val="23"/>
        </w:rPr>
        <w:t>, O. Gajic</w:t>
      </w:r>
      <w:r w:rsidRPr="004F4AE4">
        <w:rPr>
          <w:rFonts w:ascii="Garamond" w:eastAsia="Times New Roman" w:hAnsi="Garamond" w:cs="Arial"/>
          <w:sz w:val="23"/>
          <w:szCs w:val="23"/>
          <w:vertAlign w:val="superscript"/>
        </w:rPr>
        <w:t>4</w:t>
      </w:r>
      <w:r w:rsidRPr="004F4AE4">
        <w:rPr>
          <w:rFonts w:ascii="Garamond" w:eastAsia="Times New Roman" w:hAnsi="Garamond" w:cs="Arial"/>
          <w:sz w:val="23"/>
          <w:szCs w:val="23"/>
        </w:rPr>
        <w:t>, M. N. Gong</w:t>
      </w:r>
      <w:r w:rsidRPr="004F4AE4">
        <w:rPr>
          <w:rFonts w:ascii="Garamond" w:eastAsia="Times New Roman" w:hAnsi="Garamond" w:cs="Arial"/>
          <w:sz w:val="23"/>
          <w:szCs w:val="23"/>
          <w:vertAlign w:val="superscript"/>
        </w:rPr>
        <w:t>1</w:t>
      </w:r>
      <w:r w:rsidRPr="004F4AE4">
        <w:rPr>
          <w:rFonts w:ascii="Garamond" w:eastAsia="Times New Roman" w:hAnsi="Garamond" w:cstheme="minorHAnsi"/>
          <w:sz w:val="23"/>
          <w:szCs w:val="23"/>
        </w:rPr>
        <w:t xml:space="preserve">.The Association Between Pre-Hospital Vulnerability, The Development </w:t>
      </w:r>
      <w:r w:rsidRPr="004F4AE4">
        <w:rPr>
          <w:rFonts w:ascii="Garamond" w:eastAsia="Times New Roman" w:hAnsi="Garamond" w:cstheme="minorHAnsi"/>
          <w:sz w:val="23"/>
          <w:szCs w:val="23"/>
        </w:rPr>
        <w:t>of</w:t>
      </w:r>
      <w:bookmarkStart w:id="0" w:name="_GoBack"/>
      <w:bookmarkEnd w:id="0"/>
      <w:r w:rsidRPr="004F4AE4">
        <w:rPr>
          <w:rFonts w:ascii="Garamond" w:eastAsia="Times New Roman" w:hAnsi="Garamond" w:cstheme="minorHAnsi"/>
          <w:sz w:val="23"/>
          <w:szCs w:val="23"/>
        </w:rPr>
        <w:t xml:space="preserve"> ARDS And Mortality Among At-Risk Adults: Results From The Lips-A Randomized Clinical Trial.</w:t>
      </w:r>
    </w:p>
    <w:p w14:paraId="6AB0E7D2" w14:textId="77777777" w:rsidR="00557DB5" w:rsidRPr="004F4AE4" w:rsidRDefault="00557DB5" w:rsidP="00557DB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position w:val="3"/>
          <w:sz w:val="23"/>
          <w:szCs w:val="23"/>
        </w:rPr>
      </w:pPr>
      <w:r w:rsidRPr="004F4AE4">
        <w:rPr>
          <w:rStyle w:val="normaltextrun"/>
          <w:rFonts w:ascii="Garamond" w:hAnsi="Garamond" w:cs="Arial"/>
          <w:color w:val="000000"/>
          <w:position w:val="2"/>
          <w:sz w:val="23"/>
          <w:szCs w:val="23"/>
        </w:rPr>
        <w:t>Ellen M. Whyte MD</w:t>
      </w:r>
      <w:r w:rsidRPr="004F4AE4">
        <w:rPr>
          <w:rStyle w:val="eop"/>
          <w:color w:val="000000"/>
          <w:sz w:val="23"/>
          <w:szCs w:val="23"/>
        </w:rPr>
        <w:t>​</w:t>
      </w:r>
      <w:r w:rsidRPr="004F4AE4">
        <w:rPr>
          <w:rFonts w:ascii="Garamond" w:hAnsi="Garamond" w:cs="Arial"/>
          <w:color w:val="000000"/>
          <w:sz w:val="23"/>
          <w:szCs w:val="23"/>
        </w:rPr>
        <w:t xml:space="preserve">, 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>Patricia Marino, PhD</w:t>
      </w:r>
      <w:r w:rsidRPr="004F4AE4">
        <w:rPr>
          <w:rStyle w:val="eop"/>
          <w:color w:val="000000"/>
          <w:sz w:val="23"/>
          <w:szCs w:val="23"/>
        </w:rPr>
        <w:t>​</w:t>
      </w:r>
      <w:r w:rsidRPr="004F4AE4">
        <w:rPr>
          <w:rStyle w:val="eop"/>
          <w:rFonts w:ascii="Garamond" w:hAnsi="Garamond" w:cs="Arial"/>
          <w:color w:val="000000"/>
          <w:sz w:val="23"/>
          <w:szCs w:val="23"/>
        </w:rPr>
        <w:t xml:space="preserve">, </w:t>
      </w:r>
      <w:r w:rsidRPr="004F4AE4">
        <w:rPr>
          <w:rStyle w:val="spellingerror"/>
          <w:rFonts w:ascii="Garamond" w:hAnsi="Garamond" w:cs="Arial"/>
          <w:color w:val="000000"/>
          <w:sz w:val="23"/>
          <w:szCs w:val="23"/>
        </w:rPr>
        <w:t>Samprit</w:t>
      </w:r>
      <w:r w:rsidRPr="004F4AE4">
        <w:rPr>
          <w:rStyle w:val="normaltextrun"/>
          <w:rFonts w:ascii="Garamond" w:hAnsi="Garamond" w:cs="Arial"/>
          <w:color w:val="000000"/>
          <w:sz w:val="23"/>
          <w:szCs w:val="23"/>
        </w:rPr>
        <w:t xml:space="preserve"> Banerjee, Ph.D.</w:t>
      </w:r>
      <w:r w:rsidRPr="004F4AE4">
        <w:rPr>
          <w:rStyle w:val="eop"/>
          <w:color w:val="000000"/>
          <w:sz w:val="23"/>
          <w:szCs w:val="23"/>
        </w:rPr>
        <w:t>​</w:t>
      </w:r>
      <w:r w:rsidRPr="004F4AE4">
        <w:rPr>
          <w:rStyle w:val="eop"/>
          <w:rFonts w:ascii="Garamond" w:hAnsi="Garamond" w:cs="Arial"/>
          <w:color w:val="000000"/>
          <w:sz w:val="23"/>
          <w:szCs w:val="23"/>
        </w:rPr>
        <w:t xml:space="preserve"> </w:t>
      </w:r>
      <w:r w:rsidRPr="004F4AE4">
        <w:rPr>
          <w:rFonts w:ascii="Garamond" w:hAnsi="Garamond" w:cs="Arial"/>
          <w:b/>
          <w:sz w:val="23"/>
          <w:szCs w:val="23"/>
        </w:rPr>
        <w:t xml:space="preserve">Y. Wu, </w:t>
      </w:r>
      <w:r w:rsidRPr="004F4AE4">
        <w:rPr>
          <w:rStyle w:val="eop"/>
          <w:rFonts w:ascii="Garamond" w:hAnsi="Garamond" w:cs="Arial"/>
          <w:color w:val="000000"/>
          <w:sz w:val="23"/>
          <w:szCs w:val="23"/>
        </w:rPr>
        <w:t>MS.</w:t>
      </w:r>
      <w:r w:rsidRPr="004F4AE4">
        <w:rPr>
          <w:rStyle w:val="normaltextrun"/>
          <w:rFonts w:ascii="Garamond" w:hAnsi="Garamond" w:cstheme="minorHAnsi"/>
          <w:bCs/>
          <w:color w:val="000000"/>
          <w:sz w:val="23"/>
          <w:szCs w:val="23"/>
        </w:rPr>
        <w:t xml:space="preserve"> Sustaining Remission of Psychotic Depression: </w:t>
      </w:r>
      <w:r w:rsidRPr="004F4AE4">
        <w:rPr>
          <w:rStyle w:val="scxp84459315"/>
          <w:color w:val="000000"/>
          <w:sz w:val="23"/>
          <w:szCs w:val="23"/>
        </w:rPr>
        <w:t>​</w:t>
      </w:r>
      <w:r w:rsidRPr="004F4AE4">
        <w:rPr>
          <w:rStyle w:val="normaltextrun"/>
          <w:rFonts w:ascii="Garamond" w:hAnsi="Garamond" w:cstheme="minorHAnsi"/>
          <w:bCs/>
          <w:color w:val="000000"/>
          <w:sz w:val="23"/>
          <w:szCs w:val="23"/>
        </w:rPr>
        <w:t xml:space="preserve">The STOP-PD II Study -- Focus on older adults American Society of Clinical Psychopharmacology of Symposium presentation. </w:t>
      </w:r>
    </w:p>
    <w:p w14:paraId="4A1B81C3" w14:textId="77777777" w:rsidR="00557DB5" w:rsidRDefault="00557DB5">
      <w:pPr>
        <w:rPr>
          <w:rFonts w:ascii="Garamond" w:hAnsi="Garamond" w:cs="Calibri"/>
          <w:color w:val="000000"/>
          <w:sz w:val="23"/>
          <w:szCs w:val="23"/>
        </w:rPr>
      </w:pPr>
    </w:p>
    <w:p w14:paraId="5E87E4D7" w14:textId="77777777" w:rsidR="00557DB5" w:rsidRDefault="00557DB5" w:rsidP="0037573F">
      <w:pPr>
        <w:spacing w:after="0" w:line="240" w:lineRule="auto"/>
        <w:rPr>
          <w:rFonts w:ascii="Garamond" w:hAnsi="Garamond" w:cs="Calibri"/>
          <w:color w:val="000000"/>
          <w:sz w:val="23"/>
          <w:szCs w:val="23"/>
        </w:rPr>
      </w:pPr>
    </w:p>
    <w:sectPr w:rsidR="00557DB5" w:rsidSect="006527E7">
      <w:pgSz w:w="12240" w:h="16340"/>
      <w:pgMar w:top="980" w:right="900" w:bottom="478" w:left="4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D463F" w14:textId="77777777" w:rsidR="00E8616E" w:rsidRDefault="00E8616E" w:rsidP="00DA1440">
      <w:pPr>
        <w:spacing w:after="0" w:line="240" w:lineRule="auto"/>
      </w:pPr>
      <w:r>
        <w:separator/>
      </w:r>
    </w:p>
  </w:endnote>
  <w:endnote w:type="continuationSeparator" w:id="0">
    <w:p w14:paraId="0EE3387D" w14:textId="77777777" w:rsidR="00E8616E" w:rsidRDefault="00E8616E" w:rsidP="00DA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8AD21" w14:textId="77777777" w:rsidR="00E8616E" w:rsidRDefault="00E8616E" w:rsidP="00DA1440">
      <w:pPr>
        <w:spacing w:after="0" w:line="240" w:lineRule="auto"/>
      </w:pPr>
      <w:r>
        <w:separator/>
      </w:r>
    </w:p>
  </w:footnote>
  <w:footnote w:type="continuationSeparator" w:id="0">
    <w:p w14:paraId="328B2B9D" w14:textId="77777777" w:rsidR="00E8616E" w:rsidRDefault="00E8616E" w:rsidP="00DA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18184D"/>
    <w:multiLevelType w:val="hybridMultilevel"/>
    <w:tmpl w:val="280F6C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D3F91D"/>
    <w:multiLevelType w:val="hybridMultilevel"/>
    <w:tmpl w:val="174042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B88116"/>
    <w:multiLevelType w:val="hybridMultilevel"/>
    <w:tmpl w:val="002D39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7BD783"/>
    <w:multiLevelType w:val="hybridMultilevel"/>
    <w:tmpl w:val="9D395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002182"/>
    <w:multiLevelType w:val="hybridMultilevel"/>
    <w:tmpl w:val="646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45D7"/>
    <w:multiLevelType w:val="hybridMultilevel"/>
    <w:tmpl w:val="12ACCB60"/>
    <w:lvl w:ilvl="0" w:tplc="54825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9C20B"/>
    <w:multiLevelType w:val="hybridMultilevel"/>
    <w:tmpl w:val="0B193D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D2C0FFD"/>
    <w:multiLevelType w:val="hybridMultilevel"/>
    <w:tmpl w:val="22B544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4BB1977"/>
    <w:multiLevelType w:val="hybridMultilevel"/>
    <w:tmpl w:val="55DA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20BD7"/>
    <w:multiLevelType w:val="hybridMultilevel"/>
    <w:tmpl w:val="C87A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62E2D"/>
    <w:multiLevelType w:val="hybridMultilevel"/>
    <w:tmpl w:val="6E18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A045E"/>
    <w:multiLevelType w:val="hybridMultilevel"/>
    <w:tmpl w:val="09E7BF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6D12129"/>
    <w:multiLevelType w:val="hybridMultilevel"/>
    <w:tmpl w:val="957C6034"/>
    <w:lvl w:ilvl="0" w:tplc="54825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63624"/>
    <w:multiLevelType w:val="hybridMultilevel"/>
    <w:tmpl w:val="A00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9056F"/>
    <w:multiLevelType w:val="hybridMultilevel"/>
    <w:tmpl w:val="52A4C5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93D2039"/>
    <w:multiLevelType w:val="hybridMultilevel"/>
    <w:tmpl w:val="0959B0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1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9"/>
  </w:num>
  <w:num w:numId="14">
    <w:abstractNumId w:val="15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BA"/>
    <w:rsid w:val="000C7B7F"/>
    <w:rsid w:val="00126650"/>
    <w:rsid w:val="0037573F"/>
    <w:rsid w:val="003B7CA2"/>
    <w:rsid w:val="00432243"/>
    <w:rsid w:val="004E15F8"/>
    <w:rsid w:val="004E3DB6"/>
    <w:rsid w:val="004F4AE4"/>
    <w:rsid w:val="004F61BA"/>
    <w:rsid w:val="00534225"/>
    <w:rsid w:val="00557DB5"/>
    <w:rsid w:val="00665864"/>
    <w:rsid w:val="00666BAC"/>
    <w:rsid w:val="0077737F"/>
    <w:rsid w:val="00842133"/>
    <w:rsid w:val="0095630A"/>
    <w:rsid w:val="00AD5502"/>
    <w:rsid w:val="00B50A36"/>
    <w:rsid w:val="00CB437C"/>
    <w:rsid w:val="00DA1440"/>
    <w:rsid w:val="00E04BA9"/>
    <w:rsid w:val="00E316EA"/>
    <w:rsid w:val="00E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9700"/>
  <w15:chartTrackingRefBased/>
  <w15:docId w15:val="{81950ACE-EB2A-40AA-AB3E-A916E5DC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61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40"/>
  </w:style>
  <w:style w:type="paragraph" w:styleId="Footer">
    <w:name w:val="footer"/>
    <w:basedOn w:val="Normal"/>
    <w:link w:val="FooterChar"/>
    <w:uiPriority w:val="99"/>
    <w:unhideWhenUsed/>
    <w:rsid w:val="00DA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40"/>
  </w:style>
  <w:style w:type="character" w:styleId="Hyperlink">
    <w:name w:val="Hyperlink"/>
    <w:basedOn w:val="DefaultParagraphFont"/>
    <w:uiPriority w:val="99"/>
    <w:unhideWhenUsed/>
    <w:rsid w:val="00666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B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4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F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F4AE4"/>
  </w:style>
  <w:style w:type="character" w:customStyle="1" w:styleId="eop">
    <w:name w:val="eop"/>
    <w:basedOn w:val="DefaultParagraphFont"/>
    <w:rsid w:val="004F4AE4"/>
  </w:style>
  <w:style w:type="character" w:customStyle="1" w:styleId="spellingerror">
    <w:name w:val="spellingerror"/>
    <w:basedOn w:val="DefaultParagraphFont"/>
    <w:rsid w:val="004F4AE4"/>
  </w:style>
  <w:style w:type="character" w:customStyle="1" w:styleId="scxp84459315">
    <w:name w:val="scxp84459315"/>
    <w:basedOn w:val="DefaultParagraphFont"/>
    <w:rsid w:val="004F4AE4"/>
  </w:style>
  <w:style w:type="paragraph" w:styleId="NoSpacing">
    <w:name w:val="No Spacing"/>
    <w:uiPriority w:val="1"/>
    <w:qFormat/>
    <w:rsid w:val="004F4A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Wu</dc:creator>
  <cp:keywords/>
  <dc:description/>
  <cp:lastModifiedBy>Yiyuan Wu</cp:lastModifiedBy>
  <cp:revision>9</cp:revision>
  <cp:lastPrinted>2019-07-09T22:35:00Z</cp:lastPrinted>
  <dcterms:created xsi:type="dcterms:W3CDTF">2019-07-09T22:38:00Z</dcterms:created>
  <dcterms:modified xsi:type="dcterms:W3CDTF">2019-07-09T22:46:00Z</dcterms:modified>
</cp:coreProperties>
</file>