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0AAF" w14:textId="2CE0BC3A" w:rsidR="0002704E" w:rsidRDefault="0002704E">
      <w:pPr>
        <w:rPr>
          <w:rFonts w:ascii="宋体" w:eastAsia="宋体" w:hAnsi="宋体" w:hint="eastAsia"/>
          <w:sz w:val="24"/>
        </w:rPr>
      </w:pPr>
      <w:r>
        <w:rPr>
          <w:rFonts w:ascii="宋体" w:eastAsia="宋体" w:hAnsi="宋体" w:hint="eastAsia"/>
          <w:sz w:val="24"/>
        </w:rPr>
        <w:t>农业机械学题库(收获机械)</w:t>
      </w:r>
    </w:p>
    <w:p w14:paraId="79B11E82" w14:textId="77777777" w:rsidR="00EC457C" w:rsidRDefault="00EC457C">
      <w:pPr>
        <w:rPr>
          <w:rFonts w:ascii="宋体" w:eastAsia="宋体" w:hAnsi="宋体" w:hint="eastAsia"/>
          <w:sz w:val="24"/>
        </w:rPr>
      </w:pPr>
    </w:p>
    <w:p w14:paraId="73A2531D" w14:textId="6B44F727" w:rsidR="00035AEE" w:rsidRDefault="00035AEE">
      <w:pPr>
        <w:rPr>
          <w:rFonts w:ascii="宋体" w:eastAsia="宋体" w:hAnsi="宋体" w:hint="eastAsia"/>
          <w:sz w:val="24"/>
        </w:rPr>
      </w:pPr>
      <w:r>
        <w:rPr>
          <w:rFonts w:ascii="宋体" w:eastAsia="宋体" w:hAnsi="宋体" w:hint="eastAsia"/>
          <w:sz w:val="24"/>
        </w:rPr>
        <w:t>一、名词解释</w:t>
      </w:r>
    </w:p>
    <w:p w14:paraId="28BB3E50" w14:textId="03D11247" w:rsidR="00035AEE" w:rsidRDefault="00035AEE">
      <w:pPr>
        <w:rPr>
          <w:rFonts w:ascii="宋体" w:eastAsia="宋体" w:hAnsi="宋体" w:hint="eastAsia"/>
          <w:sz w:val="24"/>
        </w:rPr>
      </w:pPr>
      <w:r>
        <w:rPr>
          <w:rFonts w:ascii="宋体" w:eastAsia="宋体" w:hAnsi="宋体" w:hint="eastAsia"/>
          <w:sz w:val="24"/>
        </w:rPr>
        <w:t>1、</w:t>
      </w:r>
      <w:r w:rsidRPr="00035AEE">
        <w:rPr>
          <w:rFonts w:ascii="宋体" w:eastAsia="宋体" w:hAnsi="宋体" w:hint="eastAsia"/>
          <w:sz w:val="24"/>
        </w:rPr>
        <w:t>两段式联合收获法</w:t>
      </w:r>
    </w:p>
    <w:p w14:paraId="30A508F9" w14:textId="65491A61" w:rsidR="00035AEE" w:rsidRDefault="00A20DB9">
      <w:pPr>
        <w:rPr>
          <w:rFonts w:ascii="宋体" w:eastAsia="宋体" w:hAnsi="宋体" w:hint="eastAsia"/>
          <w:sz w:val="24"/>
        </w:rPr>
      </w:pPr>
      <w:r w:rsidRPr="00A20DB9">
        <w:rPr>
          <w:rFonts w:ascii="宋体" w:eastAsia="宋体" w:hAnsi="宋体"/>
          <w:sz w:val="24"/>
        </w:rPr>
        <w:t>首先用割晒机将作物割下，并成条铺放于割茬上，晾晒3—5天（完成后熟作用），而后，用装有捡拾器的联收机进行捡拾、脱粒、分离和清粮等作业</w:t>
      </w:r>
    </w:p>
    <w:p w14:paraId="6D28B4E0" w14:textId="05CD4418" w:rsidR="00035AEE" w:rsidRDefault="00035AEE">
      <w:pPr>
        <w:rPr>
          <w:rFonts w:ascii="宋体" w:eastAsia="宋体" w:hAnsi="宋体" w:hint="eastAsia"/>
          <w:sz w:val="24"/>
        </w:rPr>
      </w:pPr>
      <w:r>
        <w:rPr>
          <w:rFonts w:ascii="宋体" w:eastAsia="宋体" w:hAnsi="宋体" w:hint="eastAsia"/>
          <w:sz w:val="24"/>
        </w:rPr>
        <w:t>2、</w:t>
      </w:r>
      <w:r w:rsidRPr="00035AEE">
        <w:rPr>
          <w:rFonts w:ascii="宋体" w:eastAsia="宋体" w:hAnsi="宋体" w:hint="eastAsia"/>
          <w:sz w:val="24"/>
        </w:rPr>
        <w:t>联合收获法</w:t>
      </w:r>
    </w:p>
    <w:p w14:paraId="3DF9BC5B" w14:textId="0C234F5C" w:rsidR="00035AEE" w:rsidRDefault="00A20DB9">
      <w:pPr>
        <w:rPr>
          <w:rFonts w:ascii="宋体" w:eastAsia="宋体" w:hAnsi="宋体" w:hint="eastAsia"/>
          <w:sz w:val="24"/>
        </w:rPr>
      </w:pPr>
      <w:r w:rsidRPr="00A20DB9">
        <w:rPr>
          <w:rFonts w:ascii="宋体" w:eastAsia="宋体" w:hAnsi="宋体"/>
          <w:sz w:val="24"/>
        </w:rPr>
        <w:t>在田间一次完成割、脱粒、分离和清粮等全部作业</w:t>
      </w:r>
    </w:p>
    <w:p w14:paraId="1A639951" w14:textId="77777777" w:rsidR="00035AEE" w:rsidRDefault="00035AEE">
      <w:pPr>
        <w:rPr>
          <w:rFonts w:ascii="宋体" w:eastAsia="宋体" w:hAnsi="宋体" w:hint="eastAsia"/>
          <w:sz w:val="24"/>
        </w:rPr>
      </w:pPr>
      <w:r>
        <w:rPr>
          <w:rFonts w:ascii="宋体" w:eastAsia="宋体" w:hAnsi="宋体" w:hint="eastAsia"/>
          <w:sz w:val="24"/>
        </w:rPr>
        <w:t>3、</w:t>
      </w:r>
      <w:r w:rsidRPr="00035AEE">
        <w:rPr>
          <w:rFonts w:ascii="宋体" w:eastAsia="宋体" w:hAnsi="宋体" w:hint="eastAsia"/>
          <w:sz w:val="24"/>
        </w:rPr>
        <w:t>割前脱粒收获法</w:t>
      </w:r>
    </w:p>
    <w:p w14:paraId="63D00B08" w14:textId="17117601" w:rsidR="00035AEE" w:rsidRDefault="00A20DB9">
      <w:pPr>
        <w:rPr>
          <w:rFonts w:ascii="宋体" w:eastAsia="宋体" w:hAnsi="宋体" w:hint="eastAsia"/>
          <w:sz w:val="24"/>
        </w:rPr>
      </w:pPr>
      <w:r w:rsidRPr="00A20DB9">
        <w:rPr>
          <w:rFonts w:ascii="宋体" w:eastAsia="宋体" w:hAnsi="宋体"/>
          <w:sz w:val="24"/>
        </w:rPr>
        <w:t>用割前脱粒联合收割机进行先脱粒再切割茎杆或不切割，直接收获作物籽粒的方法。</w:t>
      </w:r>
    </w:p>
    <w:p w14:paraId="0DE16366" w14:textId="16E4BE9A" w:rsidR="00035AEE" w:rsidRDefault="00035AEE">
      <w:pPr>
        <w:rPr>
          <w:rFonts w:ascii="宋体" w:eastAsia="宋体" w:hAnsi="宋体" w:hint="eastAsia"/>
          <w:sz w:val="24"/>
        </w:rPr>
      </w:pPr>
      <w:r>
        <w:rPr>
          <w:rFonts w:ascii="宋体" w:eastAsia="宋体" w:hAnsi="宋体" w:hint="eastAsia"/>
          <w:sz w:val="24"/>
        </w:rPr>
        <w:t>4、</w:t>
      </w:r>
      <w:r w:rsidRPr="00035AEE">
        <w:rPr>
          <w:rFonts w:ascii="宋体" w:eastAsia="宋体" w:hAnsi="宋体" w:hint="eastAsia"/>
          <w:sz w:val="24"/>
        </w:rPr>
        <w:t>收割机械</w:t>
      </w:r>
      <w:r w:rsidRPr="00035AEE">
        <w:rPr>
          <w:rFonts w:ascii="宋体" w:eastAsia="宋体" w:hAnsi="宋体"/>
          <w:sz w:val="24"/>
        </w:rPr>
        <w:t xml:space="preserve"> </w:t>
      </w:r>
    </w:p>
    <w:p w14:paraId="13D922FE" w14:textId="6157E102" w:rsidR="00035AEE" w:rsidRDefault="00A20DB9">
      <w:pPr>
        <w:rPr>
          <w:rFonts w:ascii="宋体" w:eastAsia="宋体" w:hAnsi="宋体" w:hint="eastAsia"/>
          <w:sz w:val="24"/>
        </w:rPr>
      </w:pPr>
      <w:r w:rsidRPr="00A20DB9">
        <w:rPr>
          <w:rFonts w:ascii="宋体" w:eastAsia="宋体" w:hAnsi="宋体"/>
          <w:sz w:val="24"/>
        </w:rPr>
        <w:t>用以完成作物的收割和放铺（或捆束）两项作业的机械</w:t>
      </w:r>
    </w:p>
    <w:p w14:paraId="456272D6" w14:textId="3429A607" w:rsidR="00035AEE" w:rsidRDefault="00035AEE">
      <w:pPr>
        <w:rPr>
          <w:rFonts w:ascii="宋体" w:eastAsia="宋体" w:hAnsi="宋体" w:hint="eastAsia"/>
          <w:sz w:val="24"/>
        </w:rPr>
      </w:pPr>
      <w:r>
        <w:rPr>
          <w:rFonts w:ascii="宋体" w:eastAsia="宋体" w:hAnsi="宋体" w:hint="eastAsia"/>
          <w:sz w:val="24"/>
        </w:rPr>
        <w:t>5、</w:t>
      </w:r>
      <w:r w:rsidRPr="00035AEE">
        <w:rPr>
          <w:rFonts w:ascii="宋体" w:eastAsia="宋体" w:hAnsi="宋体" w:hint="eastAsia"/>
          <w:sz w:val="24"/>
        </w:rPr>
        <w:t>拾禾器</w:t>
      </w:r>
      <w:r w:rsidRPr="00035AEE">
        <w:rPr>
          <w:rFonts w:ascii="宋体" w:eastAsia="宋体" w:hAnsi="宋体"/>
          <w:sz w:val="24"/>
        </w:rPr>
        <w:t xml:space="preserve"> </w:t>
      </w:r>
    </w:p>
    <w:p w14:paraId="495E26B0" w14:textId="77ECF12F" w:rsidR="00035AEE" w:rsidRDefault="00A20DB9">
      <w:pPr>
        <w:rPr>
          <w:rFonts w:ascii="宋体" w:eastAsia="宋体" w:hAnsi="宋体" w:hint="eastAsia"/>
          <w:sz w:val="24"/>
        </w:rPr>
      </w:pPr>
      <w:r w:rsidRPr="00A20DB9">
        <w:rPr>
          <w:rFonts w:ascii="宋体" w:eastAsia="宋体" w:hAnsi="宋体"/>
          <w:sz w:val="24"/>
        </w:rPr>
        <w:t>两段收获作业中安装在联合收割机割台上用以捡拾谷物条铺的一种装置</w:t>
      </w:r>
    </w:p>
    <w:p w14:paraId="3553F565" w14:textId="0DFD803C" w:rsidR="00035AEE" w:rsidRDefault="00035AEE">
      <w:pPr>
        <w:rPr>
          <w:rFonts w:ascii="宋体" w:eastAsia="宋体" w:hAnsi="宋体" w:hint="eastAsia"/>
          <w:sz w:val="24"/>
        </w:rPr>
      </w:pPr>
      <w:r>
        <w:rPr>
          <w:rFonts w:ascii="宋体" w:eastAsia="宋体" w:hAnsi="宋体" w:hint="eastAsia"/>
          <w:sz w:val="24"/>
        </w:rPr>
        <w:t>6、</w:t>
      </w:r>
      <w:r w:rsidRPr="00035AEE">
        <w:rPr>
          <w:rFonts w:ascii="宋体" w:eastAsia="宋体" w:hAnsi="宋体" w:hint="eastAsia"/>
          <w:sz w:val="24"/>
        </w:rPr>
        <w:t>正切</w:t>
      </w:r>
      <w:r w:rsidRPr="00035AEE">
        <w:rPr>
          <w:rFonts w:ascii="宋体" w:eastAsia="宋体" w:hAnsi="宋体"/>
          <w:sz w:val="24"/>
        </w:rPr>
        <w:t xml:space="preserve"> </w:t>
      </w:r>
    </w:p>
    <w:p w14:paraId="3F9E28B3" w14:textId="2D3D0B7F" w:rsidR="00035AEE" w:rsidRDefault="00A20DB9">
      <w:pPr>
        <w:rPr>
          <w:rFonts w:ascii="宋体" w:eastAsia="宋体" w:hAnsi="宋体" w:hint="eastAsia"/>
          <w:sz w:val="24"/>
        </w:rPr>
      </w:pPr>
      <w:r w:rsidRPr="00A20DB9">
        <w:rPr>
          <w:rFonts w:ascii="宋体" w:eastAsia="宋体" w:hAnsi="宋体"/>
          <w:sz w:val="24"/>
        </w:rPr>
        <w:t>割刀的绝对运动方向垂直于割刀刃口的切割方式。</w:t>
      </w:r>
    </w:p>
    <w:p w14:paraId="3EF9592D" w14:textId="4CA0096C" w:rsidR="00035AEE" w:rsidRDefault="00035AEE">
      <w:pPr>
        <w:rPr>
          <w:rFonts w:ascii="宋体" w:eastAsia="宋体" w:hAnsi="宋体" w:hint="eastAsia"/>
          <w:sz w:val="24"/>
        </w:rPr>
      </w:pPr>
      <w:r>
        <w:rPr>
          <w:rFonts w:ascii="宋体" w:eastAsia="宋体" w:hAnsi="宋体" w:hint="eastAsia"/>
          <w:sz w:val="24"/>
        </w:rPr>
        <w:t>7、</w:t>
      </w:r>
      <w:r w:rsidRPr="00035AEE">
        <w:rPr>
          <w:rFonts w:ascii="宋体" w:eastAsia="宋体" w:hAnsi="宋体" w:hint="eastAsia"/>
          <w:sz w:val="24"/>
        </w:rPr>
        <w:t>滑切</w:t>
      </w:r>
      <w:r w:rsidRPr="00035AEE">
        <w:rPr>
          <w:rFonts w:ascii="宋体" w:eastAsia="宋体" w:hAnsi="宋体"/>
          <w:sz w:val="24"/>
        </w:rPr>
        <w:t xml:space="preserve"> </w:t>
      </w:r>
    </w:p>
    <w:p w14:paraId="6CEE8222" w14:textId="7446541D" w:rsidR="00035AEE" w:rsidRDefault="00A20DB9">
      <w:pPr>
        <w:rPr>
          <w:rFonts w:ascii="宋体" w:eastAsia="宋体" w:hAnsi="宋体" w:hint="eastAsia"/>
          <w:sz w:val="24"/>
        </w:rPr>
      </w:pPr>
      <w:r w:rsidRPr="00A20DB9">
        <w:rPr>
          <w:rFonts w:ascii="宋体" w:eastAsia="宋体" w:hAnsi="宋体"/>
          <w:sz w:val="24"/>
        </w:rPr>
        <w:t>割刀的绝对速度方向与割刀刃口</w:t>
      </w:r>
      <w:r>
        <w:rPr>
          <w:rFonts w:ascii="宋体" w:eastAsia="宋体" w:hAnsi="宋体" w:hint="eastAsia"/>
          <w:sz w:val="24"/>
        </w:rPr>
        <w:t>夹角较大(大于摩擦角)</w:t>
      </w:r>
      <w:r w:rsidRPr="00A20DB9">
        <w:rPr>
          <w:rFonts w:ascii="宋体" w:eastAsia="宋体" w:hAnsi="宋体"/>
          <w:sz w:val="24"/>
        </w:rPr>
        <w:t>的切割方式</w:t>
      </w:r>
    </w:p>
    <w:p w14:paraId="4A29D181" w14:textId="4B8B9D15" w:rsidR="00035AEE" w:rsidRDefault="00035AEE">
      <w:pPr>
        <w:rPr>
          <w:rFonts w:ascii="宋体" w:eastAsia="宋体" w:hAnsi="宋体" w:hint="eastAsia"/>
          <w:sz w:val="24"/>
        </w:rPr>
      </w:pPr>
      <w:r>
        <w:rPr>
          <w:rFonts w:ascii="宋体" w:eastAsia="宋体" w:hAnsi="宋体" w:hint="eastAsia"/>
          <w:sz w:val="24"/>
        </w:rPr>
        <w:t>8、</w:t>
      </w:r>
      <w:r w:rsidRPr="00035AEE">
        <w:rPr>
          <w:rFonts w:ascii="宋体" w:eastAsia="宋体" w:hAnsi="宋体" w:hint="eastAsia"/>
          <w:sz w:val="24"/>
        </w:rPr>
        <w:t>滑切角</w:t>
      </w:r>
      <w:r w:rsidRPr="00035AEE">
        <w:rPr>
          <w:rFonts w:ascii="宋体" w:eastAsia="宋体" w:hAnsi="宋体"/>
          <w:sz w:val="24"/>
        </w:rPr>
        <w:t xml:space="preserve"> </w:t>
      </w:r>
    </w:p>
    <w:p w14:paraId="3AF049DB" w14:textId="0179DACE" w:rsidR="00035AEE" w:rsidRDefault="00A20DB9">
      <w:pPr>
        <w:rPr>
          <w:rFonts w:ascii="宋体" w:eastAsia="宋体" w:hAnsi="宋体" w:hint="eastAsia"/>
          <w:sz w:val="24"/>
        </w:rPr>
      </w:pPr>
      <w:r w:rsidRPr="00A20DB9">
        <w:rPr>
          <w:rFonts w:ascii="宋体" w:eastAsia="宋体" w:hAnsi="宋体"/>
          <w:sz w:val="24"/>
        </w:rPr>
        <w:t>切割速度与刃口法向速度的夹角</w:t>
      </w:r>
    </w:p>
    <w:p w14:paraId="46D70E2A" w14:textId="56D10F72" w:rsidR="00035AEE" w:rsidRDefault="00035AEE">
      <w:pPr>
        <w:rPr>
          <w:rFonts w:ascii="宋体" w:eastAsia="宋体" w:hAnsi="宋体" w:hint="eastAsia"/>
          <w:sz w:val="24"/>
        </w:rPr>
      </w:pPr>
      <w:r>
        <w:rPr>
          <w:rFonts w:ascii="宋体" w:eastAsia="宋体" w:hAnsi="宋体" w:hint="eastAsia"/>
          <w:sz w:val="24"/>
        </w:rPr>
        <w:t>9、</w:t>
      </w:r>
      <w:r w:rsidRPr="00035AEE">
        <w:rPr>
          <w:rFonts w:ascii="宋体" w:eastAsia="宋体" w:hAnsi="宋体" w:hint="eastAsia"/>
          <w:sz w:val="24"/>
        </w:rPr>
        <w:t>滑切系数</w:t>
      </w:r>
      <w:r w:rsidRPr="00035AEE">
        <w:rPr>
          <w:rFonts w:ascii="宋体" w:eastAsia="宋体" w:hAnsi="宋体"/>
          <w:sz w:val="24"/>
        </w:rPr>
        <w:t xml:space="preserve"> </w:t>
      </w:r>
    </w:p>
    <w:p w14:paraId="6292CE08" w14:textId="12C9EE4D" w:rsidR="00035AEE" w:rsidRDefault="00A20DB9">
      <w:pPr>
        <w:rPr>
          <w:rFonts w:ascii="宋体" w:eastAsia="宋体" w:hAnsi="宋体" w:hint="eastAsia"/>
          <w:sz w:val="24"/>
        </w:rPr>
      </w:pPr>
      <w:r w:rsidRPr="00A20DB9">
        <w:rPr>
          <w:rFonts w:ascii="宋体" w:eastAsia="宋体" w:hAnsi="宋体"/>
          <w:sz w:val="24"/>
        </w:rPr>
        <w:t>滑切角</w:t>
      </w:r>
      <w:r>
        <w:rPr>
          <w:rFonts w:ascii="宋体" w:eastAsia="宋体" w:hAnsi="宋体" w:hint="eastAsia"/>
          <w:sz w:val="24"/>
        </w:rPr>
        <w:t>的</w:t>
      </w:r>
      <w:r w:rsidRPr="00A20DB9">
        <w:rPr>
          <w:rFonts w:ascii="宋体" w:eastAsia="宋体" w:hAnsi="宋体"/>
          <w:sz w:val="24"/>
        </w:rPr>
        <w:t>正切值</w:t>
      </w:r>
    </w:p>
    <w:p w14:paraId="2EAC9603" w14:textId="6AFF5C45" w:rsidR="00035AEE" w:rsidRDefault="00035AEE">
      <w:pPr>
        <w:rPr>
          <w:rFonts w:ascii="宋体" w:eastAsia="宋体" w:hAnsi="宋体" w:hint="eastAsia"/>
          <w:sz w:val="24"/>
        </w:rPr>
      </w:pPr>
      <w:r>
        <w:rPr>
          <w:rFonts w:ascii="宋体" w:eastAsia="宋体" w:hAnsi="宋体" w:hint="eastAsia"/>
          <w:sz w:val="24"/>
        </w:rPr>
        <w:t>10、</w:t>
      </w:r>
      <w:r w:rsidRPr="00035AEE">
        <w:rPr>
          <w:rFonts w:ascii="宋体" w:eastAsia="宋体" w:hAnsi="宋体" w:hint="eastAsia"/>
          <w:sz w:val="24"/>
        </w:rPr>
        <w:t>钳住角</w:t>
      </w:r>
    </w:p>
    <w:p w14:paraId="0034563E" w14:textId="4C1591BC" w:rsidR="00035AEE" w:rsidRDefault="00005400">
      <w:pPr>
        <w:rPr>
          <w:rFonts w:ascii="宋体" w:eastAsia="宋体" w:hAnsi="宋体" w:hint="eastAsia"/>
          <w:sz w:val="24"/>
        </w:rPr>
      </w:pPr>
      <w:r w:rsidRPr="00005400">
        <w:rPr>
          <w:rFonts w:ascii="宋体" w:eastAsia="宋体" w:hAnsi="宋体"/>
          <w:sz w:val="24"/>
        </w:rPr>
        <w:t>过切割点的动定刀刃口切线间的夹角</w:t>
      </w:r>
    </w:p>
    <w:p w14:paraId="2A9051FB" w14:textId="431C4392" w:rsidR="00035AEE" w:rsidRDefault="00035AEE">
      <w:pPr>
        <w:rPr>
          <w:rFonts w:ascii="宋体" w:eastAsia="宋体" w:hAnsi="宋体" w:hint="eastAsia"/>
          <w:sz w:val="24"/>
        </w:rPr>
      </w:pPr>
      <w:r>
        <w:rPr>
          <w:rFonts w:ascii="宋体" w:eastAsia="宋体" w:hAnsi="宋体" w:hint="eastAsia"/>
          <w:sz w:val="24"/>
        </w:rPr>
        <w:t>11、</w:t>
      </w:r>
      <w:r w:rsidRPr="00035AEE">
        <w:rPr>
          <w:rFonts w:ascii="宋体" w:eastAsia="宋体" w:hAnsi="宋体" w:hint="eastAsia"/>
          <w:sz w:val="24"/>
        </w:rPr>
        <w:t>割刀行程</w:t>
      </w:r>
    </w:p>
    <w:p w14:paraId="09477769" w14:textId="740A7854" w:rsidR="00035AEE" w:rsidRDefault="00A44C70">
      <w:pPr>
        <w:rPr>
          <w:rFonts w:ascii="宋体" w:eastAsia="宋体" w:hAnsi="宋体" w:hint="eastAsia"/>
          <w:sz w:val="24"/>
        </w:rPr>
      </w:pPr>
      <w:r w:rsidRPr="00A44C70">
        <w:rPr>
          <w:rFonts w:ascii="宋体" w:eastAsia="宋体" w:hAnsi="宋体"/>
          <w:sz w:val="24"/>
        </w:rPr>
        <w:t>往复式切割器动刀片往复运动</w:t>
      </w:r>
      <w:r>
        <w:rPr>
          <w:rFonts w:ascii="宋体" w:eastAsia="宋体" w:hAnsi="宋体" w:hint="eastAsia"/>
          <w:sz w:val="24"/>
        </w:rPr>
        <w:t>上下止点间的距离</w:t>
      </w:r>
    </w:p>
    <w:p w14:paraId="04E9E4E8" w14:textId="71E4AC20" w:rsidR="00035AEE" w:rsidRDefault="00035AEE">
      <w:pPr>
        <w:rPr>
          <w:rFonts w:ascii="宋体" w:eastAsia="宋体" w:hAnsi="宋体" w:hint="eastAsia"/>
          <w:sz w:val="24"/>
        </w:rPr>
      </w:pPr>
      <w:r>
        <w:rPr>
          <w:rFonts w:ascii="宋体" w:eastAsia="宋体" w:hAnsi="宋体" w:hint="eastAsia"/>
          <w:sz w:val="24"/>
        </w:rPr>
        <w:lastRenderedPageBreak/>
        <w:t>12、</w:t>
      </w:r>
      <w:r w:rsidRPr="00035AEE">
        <w:rPr>
          <w:rFonts w:ascii="宋体" w:eastAsia="宋体" w:hAnsi="宋体" w:hint="eastAsia"/>
          <w:sz w:val="24"/>
        </w:rPr>
        <w:t>割刀进距</w:t>
      </w:r>
    </w:p>
    <w:p w14:paraId="4D204B03" w14:textId="65A1E7D7" w:rsidR="00035AEE" w:rsidRDefault="00005400">
      <w:pPr>
        <w:rPr>
          <w:rFonts w:ascii="宋体" w:eastAsia="宋体" w:hAnsi="宋体" w:hint="eastAsia"/>
          <w:sz w:val="24"/>
        </w:rPr>
      </w:pPr>
      <w:r w:rsidRPr="00005400">
        <w:rPr>
          <w:rFonts w:ascii="宋体" w:eastAsia="宋体" w:hAnsi="宋体"/>
          <w:sz w:val="24"/>
        </w:rPr>
        <w:t>割刀完成一次行程的时间内机器前进的距离</w:t>
      </w:r>
    </w:p>
    <w:p w14:paraId="44D2E671" w14:textId="6FEF6AE8" w:rsidR="00035AEE" w:rsidRDefault="00035AEE">
      <w:pPr>
        <w:rPr>
          <w:rFonts w:ascii="宋体" w:eastAsia="宋体" w:hAnsi="宋体" w:hint="eastAsia"/>
          <w:sz w:val="24"/>
        </w:rPr>
      </w:pPr>
      <w:r>
        <w:rPr>
          <w:rFonts w:ascii="宋体" w:eastAsia="宋体" w:hAnsi="宋体" w:hint="eastAsia"/>
          <w:sz w:val="24"/>
        </w:rPr>
        <w:t>13、</w:t>
      </w:r>
      <w:r w:rsidRPr="00035AEE">
        <w:rPr>
          <w:rFonts w:ascii="宋体" w:eastAsia="宋体" w:hAnsi="宋体" w:hint="eastAsia"/>
          <w:sz w:val="24"/>
        </w:rPr>
        <w:t>刀机速比</w:t>
      </w:r>
    </w:p>
    <w:p w14:paraId="034BD9F1" w14:textId="108D6E20" w:rsidR="00035AEE" w:rsidRDefault="00005400">
      <w:pPr>
        <w:rPr>
          <w:rFonts w:ascii="宋体" w:eastAsia="宋体" w:hAnsi="宋体" w:hint="eastAsia"/>
          <w:sz w:val="24"/>
        </w:rPr>
      </w:pPr>
      <w:r w:rsidRPr="00035AEE">
        <w:rPr>
          <w:rFonts w:ascii="宋体" w:eastAsia="宋体" w:hAnsi="宋体" w:hint="eastAsia"/>
          <w:sz w:val="24"/>
        </w:rPr>
        <w:t>割刀平均速度</w:t>
      </w:r>
      <w:r>
        <w:rPr>
          <w:rFonts w:ascii="宋体" w:eastAsia="宋体" w:hAnsi="宋体" w:hint="eastAsia"/>
          <w:sz w:val="24"/>
        </w:rPr>
        <w:t>与机组前进速度的比值</w:t>
      </w:r>
    </w:p>
    <w:p w14:paraId="3994B512" w14:textId="5040D3E0" w:rsidR="00035AEE" w:rsidRDefault="00035AEE">
      <w:pPr>
        <w:rPr>
          <w:rFonts w:ascii="宋体" w:eastAsia="宋体" w:hAnsi="宋体" w:hint="eastAsia"/>
          <w:sz w:val="24"/>
        </w:rPr>
      </w:pPr>
      <w:r>
        <w:rPr>
          <w:rFonts w:ascii="宋体" w:eastAsia="宋体" w:hAnsi="宋体" w:hint="eastAsia"/>
          <w:sz w:val="24"/>
        </w:rPr>
        <w:t>14、</w:t>
      </w:r>
      <w:r w:rsidRPr="00035AEE">
        <w:rPr>
          <w:rFonts w:ascii="宋体" w:eastAsia="宋体" w:hAnsi="宋体" w:hint="eastAsia"/>
          <w:sz w:val="24"/>
        </w:rPr>
        <w:t>割刀平均速度</w:t>
      </w:r>
    </w:p>
    <w:p w14:paraId="59A490DB" w14:textId="1735EEE5" w:rsidR="00035AEE" w:rsidRDefault="00005400">
      <w:pPr>
        <w:rPr>
          <w:rFonts w:ascii="宋体" w:eastAsia="宋体" w:hAnsi="宋体" w:hint="eastAsia"/>
          <w:sz w:val="24"/>
        </w:rPr>
      </w:pPr>
      <w:r w:rsidRPr="00005400">
        <w:rPr>
          <w:rFonts w:ascii="宋体" w:eastAsia="宋体" w:hAnsi="宋体"/>
          <w:sz w:val="24"/>
        </w:rPr>
        <w:t>在一个割刀行程内，割刀的平均切割速度</w:t>
      </w:r>
    </w:p>
    <w:p w14:paraId="17433F86" w14:textId="64783B3B" w:rsidR="00035AEE" w:rsidRDefault="00035AEE">
      <w:pPr>
        <w:rPr>
          <w:rFonts w:ascii="宋体" w:eastAsia="宋体" w:hAnsi="宋体" w:hint="eastAsia"/>
          <w:sz w:val="24"/>
        </w:rPr>
      </w:pPr>
      <w:r>
        <w:rPr>
          <w:rFonts w:ascii="宋体" w:eastAsia="宋体" w:hAnsi="宋体" w:hint="eastAsia"/>
          <w:sz w:val="24"/>
        </w:rPr>
        <w:t>15、</w:t>
      </w:r>
      <w:r w:rsidRPr="00035AEE">
        <w:rPr>
          <w:rFonts w:ascii="宋体" w:eastAsia="宋体" w:hAnsi="宋体" w:hint="eastAsia"/>
          <w:sz w:val="24"/>
        </w:rPr>
        <w:t>切割图</w:t>
      </w:r>
    </w:p>
    <w:p w14:paraId="313AF1FE" w14:textId="63C1ACE0" w:rsidR="00035AEE" w:rsidRDefault="00005400">
      <w:pPr>
        <w:rPr>
          <w:rFonts w:ascii="宋体" w:eastAsia="宋体" w:hAnsi="宋体" w:hint="eastAsia"/>
          <w:sz w:val="24"/>
        </w:rPr>
      </w:pPr>
      <w:r w:rsidRPr="00005400">
        <w:rPr>
          <w:rFonts w:ascii="宋体" w:eastAsia="宋体" w:hAnsi="宋体"/>
          <w:sz w:val="24"/>
        </w:rPr>
        <w:t>收割机动刀片刃口线运动轨迹图形</w:t>
      </w:r>
    </w:p>
    <w:p w14:paraId="04A8CEE9" w14:textId="69E3EBFB" w:rsidR="00035AEE" w:rsidRDefault="00035AEE">
      <w:pPr>
        <w:rPr>
          <w:rFonts w:ascii="宋体" w:eastAsia="宋体" w:hAnsi="宋体" w:hint="eastAsia"/>
          <w:sz w:val="24"/>
        </w:rPr>
      </w:pPr>
      <w:r>
        <w:rPr>
          <w:rFonts w:ascii="宋体" w:eastAsia="宋体" w:hAnsi="宋体" w:hint="eastAsia"/>
          <w:sz w:val="24"/>
        </w:rPr>
        <w:t>16、</w:t>
      </w:r>
      <w:r w:rsidRPr="00035AEE">
        <w:rPr>
          <w:rFonts w:ascii="宋体" w:eastAsia="宋体" w:hAnsi="宋体" w:hint="eastAsia"/>
          <w:sz w:val="24"/>
        </w:rPr>
        <w:t>割刀速度圆</w:t>
      </w:r>
    </w:p>
    <w:p w14:paraId="1A34EE7F" w14:textId="67DCD5D1" w:rsidR="00035AEE" w:rsidRDefault="00005400">
      <w:pPr>
        <w:rPr>
          <w:rFonts w:ascii="宋体" w:eastAsia="宋体" w:hAnsi="宋体" w:hint="eastAsia"/>
          <w:sz w:val="24"/>
        </w:rPr>
      </w:pPr>
      <w:r w:rsidRPr="00005400">
        <w:rPr>
          <w:rFonts w:ascii="宋体" w:eastAsia="宋体" w:hAnsi="宋体"/>
          <w:sz w:val="24"/>
        </w:rPr>
        <w:t>割刀速度与割刀位移之间的关系为一椭圆</w:t>
      </w:r>
      <w:r>
        <w:rPr>
          <w:rFonts w:ascii="宋体" w:eastAsia="宋体" w:hAnsi="宋体" w:hint="eastAsia"/>
          <w:sz w:val="24"/>
        </w:rPr>
        <w:t>，将纵坐标比例尺缩小</w:t>
      </w:r>
      <w:r w:rsidR="00EC457C">
        <w:rPr>
          <w:rFonts w:ascii="宋体" w:eastAsia="宋体" w:hAnsi="宋体" w:hint="eastAsia"/>
          <w:sz w:val="24"/>
        </w:rPr>
        <w:t>(绘图比例为1/</w:t>
      </w:r>
      <w:r w:rsidR="00EC457C" w:rsidRPr="00EC457C">
        <w:rPr>
          <w:rFonts w:hint="eastAsia"/>
        </w:rPr>
        <w:t xml:space="preserve"> </w:t>
      </w:r>
      <w:r w:rsidR="00EC457C" w:rsidRPr="00EC457C">
        <w:rPr>
          <w:rFonts w:ascii="宋体" w:eastAsia="宋体" w:hAnsi="宋体"/>
          <w:sz w:val="24"/>
        </w:rPr>
        <w:t>ω</w:t>
      </w:r>
      <w:r w:rsidR="00EC457C">
        <w:rPr>
          <w:rFonts w:ascii="宋体" w:eastAsia="宋体" w:hAnsi="宋体" w:hint="eastAsia"/>
          <w:sz w:val="24"/>
        </w:rPr>
        <w:t>)，得到的圆弧曲线为</w:t>
      </w:r>
      <w:r w:rsidR="00EC457C" w:rsidRPr="00035AEE">
        <w:rPr>
          <w:rFonts w:ascii="宋体" w:eastAsia="宋体" w:hAnsi="宋体" w:hint="eastAsia"/>
          <w:sz w:val="24"/>
        </w:rPr>
        <w:t>割刀速度圆</w:t>
      </w:r>
      <w:r w:rsidR="00A44C70">
        <w:rPr>
          <w:rFonts w:ascii="宋体" w:eastAsia="宋体" w:hAnsi="宋体" w:hint="eastAsia"/>
          <w:sz w:val="24"/>
        </w:rPr>
        <w:t xml:space="preserve"> </w:t>
      </w:r>
    </w:p>
    <w:p w14:paraId="6655D2D3" w14:textId="73C73BEB" w:rsidR="00035AEE" w:rsidRDefault="00035AEE">
      <w:pPr>
        <w:rPr>
          <w:rFonts w:ascii="宋体" w:eastAsia="宋体" w:hAnsi="宋体" w:hint="eastAsia"/>
          <w:sz w:val="24"/>
        </w:rPr>
      </w:pPr>
      <w:r>
        <w:rPr>
          <w:rFonts w:ascii="宋体" w:eastAsia="宋体" w:hAnsi="宋体" w:hint="eastAsia"/>
          <w:sz w:val="24"/>
        </w:rPr>
        <w:t>17、</w:t>
      </w:r>
      <w:r w:rsidRPr="00035AEE">
        <w:rPr>
          <w:rFonts w:ascii="宋体" w:eastAsia="宋体" w:hAnsi="宋体" w:hint="eastAsia"/>
          <w:sz w:val="24"/>
        </w:rPr>
        <w:t>拨禾器</w:t>
      </w:r>
    </w:p>
    <w:p w14:paraId="5C8EE6FF" w14:textId="415897E1" w:rsidR="00035AEE" w:rsidRDefault="00EC457C">
      <w:pPr>
        <w:rPr>
          <w:rFonts w:ascii="宋体" w:eastAsia="宋体" w:hAnsi="宋体" w:hint="eastAsia"/>
          <w:sz w:val="24"/>
        </w:rPr>
      </w:pPr>
      <w:r w:rsidRPr="00EC457C">
        <w:rPr>
          <w:rFonts w:ascii="宋体" w:eastAsia="宋体" w:hAnsi="宋体"/>
          <w:sz w:val="24"/>
        </w:rPr>
        <w:t>收割机和联合收获机上的拨禾、扶禾装置</w:t>
      </w:r>
    </w:p>
    <w:p w14:paraId="5B50CED9" w14:textId="6814A8D4" w:rsidR="00035AEE" w:rsidRDefault="00035AEE">
      <w:pPr>
        <w:rPr>
          <w:rFonts w:ascii="宋体" w:eastAsia="宋体" w:hAnsi="宋体" w:hint="eastAsia"/>
          <w:sz w:val="24"/>
        </w:rPr>
      </w:pPr>
      <w:r>
        <w:rPr>
          <w:rFonts w:ascii="宋体" w:eastAsia="宋体" w:hAnsi="宋体" w:hint="eastAsia"/>
          <w:sz w:val="24"/>
        </w:rPr>
        <w:t>18、</w:t>
      </w:r>
      <w:r w:rsidRPr="00035AEE">
        <w:rPr>
          <w:rFonts w:ascii="宋体" w:eastAsia="宋体" w:hAnsi="宋体" w:hint="eastAsia"/>
          <w:sz w:val="24"/>
        </w:rPr>
        <w:t>拨禾速度比</w:t>
      </w:r>
    </w:p>
    <w:p w14:paraId="373D5EF0" w14:textId="09824286" w:rsidR="00035AEE" w:rsidRDefault="00EC457C">
      <w:pPr>
        <w:rPr>
          <w:rFonts w:ascii="宋体" w:eastAsia="宋体" w:hAnsi="宋体" w:hint="eastAsia"/>
          <w:sz w:val="24"/>
        </w:rPr>
      </w:pPr>
      <w:r w:rsidRPr="00EC457C">
        <w:rPr>
          <w:rFonts w:ascii="宋体" w:eastAsia="宋体" w:hAnsi="宋体"/>
          <w:sz w:val="24"/>
        </w:rPr>
        <w:t>拨禾轮的圆周速度与机器前进速度的比值</w:t>
      </w:r>
    </w:p>
    <w:p w14:paraId="35449914" w14:textId="7E255799" w:rsidR="00EC457C" w:rsidRDefault="00EC457C">
      <w:pPr>
        <w:rPr>
          <w:rFonts w:ascii="宋体" w:eastAsia="宋体" w:hAnsi="宋体" w:hint="eastAsia"/>
          <w:sz w:val="24"/>
        </w:rPr>
      </w:pPr>
      <w:r>
        <w:rPr>
          <w:rFonts w:ascii="宋体" w:eastAsia="宋体" w:hAnsi="宋体" w:hint="eastAsia"/>
          <w:sz w:val="24"/>
        </w:rPr>
        <w:t>19、</w:t>
      </w:r>
      <w:r w:rsidRPr="00EC457C">
        <w:rPr>
          <w:rFonts w:ascii="宋体" w:eastAsia="宋体" w:hAnsi="宋体"/>
          <w:sz w:val="24"/>
        </w:rPr>
        <w:t>脱粒机械</w:t>
      </w:r>
    </w:p>
    <w:p w14:paraId="29AD0465" w14:textId="329B7C5A" w:rsidR="00EC457C" w:rsidRDefault="00EC457C">
      <w:pPr>
        <w:rPr>
          <w:rFonts w:ascii="宋体" w:eastAsia="宋体" w:hAnsi="宋体" w:hint="eastAsia"/>
          <w:sz w:val="24"/>
        </w:rPr>
      </w:pPr>
      <w:r w:rsidRPr="00EC457C">
        <w:rPr>
          <w:rFonts w:ascii="宋体" w:eastAsia="宋体" w:hAnsi="宋体"/>
          <w:sz w:val="24"/>
        </w:rPr>
        <w:t>能</w:t>
      </w:r>
      <w:r>
        <w:rPr>
          <w:rFonts w:ascii="宋体" w:eastAsia="宋体" w:hAnsi="宋体" w:hint="eastAsia"/>
          <w:sz w:val="24"/>
        </w:rPr>
        <w:t>够</w:t>
      </w:r>
      <w:r w:rsidRPr="00EC457C">
        <w:rPr>
          <w:rFonts w:ascii="宋体" w:eastAsia="宋体" w:hAnsi="宋体"/>
          <w:sz w:val="24"/>
        </w:rPr>
        <w:t>完成谷物脱粒、茎稿分离、清粮等操作的机械</w:t>
      </w:r>
    </w:p>
    <w:p w14:paraId="29BB79DA" w14:textId="32C4834E" w:rsidR="00EC457C" w:rsidRDefault="009C3B6B">
      <w:pPr>
        <w:rPr>
          <w:rFonts w:ascii="宋体" w:eastAsia="宋体" w:hAnsi="宋体" w:hint="eastAsia"/>
          <w:sz w:val="24"/>
        </w:rPr>
      </w:pPr>
      <w:r>
        <w:rPr>
          <w:rFonts w:ascii="宋体" w:eastAsia="宋体" w:hAnsi="宋体" w:hint="eastAsia"/>
          <w:sz w:val="24"/>
        </w:rPr>
        <w:t>20、</w:t>
      </w:r>
      <w:r w:rsidRPr="009C3B6B">
        <w:rPr>
          <w:rFonts w:ascii="宋体" w:eastAsia="宋体" w:hAnsi="宋体"/>
          <w:sz w:val="24"/>
        </w:rPr>
        <w:t>搓擦脱粒</w:t>
      </w:r>
    </w:p>
    <w:p w14:paraId="6D9F0DA4" w14:textId="3628B3EE" w:rsidR="009C3B6B" w:rsidRDefault="009C3B6B">
      <w:pPr>
        <w:rPr>
          <w:rFonts w:ascii="宋体" w:eastAsia="宋体" w:hAnsi="宋体" w:hint="eastAsia"/>
          <w:sz w:val="24"/>
        </w:rPr>
      </w:pPr>
      <w:r w:rsidRPr="009C3B6B">
        <w:rPr>
          <w:rFonts w:ascii="宋体" w:eastAsia="宋体" w:hAnsi="宋体"/>
          <w:sz w:val="24"/>
        </w:rPr>
        <w:t>靠作物与脱粒元件之间的摩擦、揉搓而</w:t>
      </w:r>
      <w:r>
        <w:rPr>
          <w:rFonts w:ascii="宋体" w:eastAsia="宋体" w:hAnsi="宋体" w:hint="eastAsia"/>
          <w:sz w:val="24"/>
        </w:rPr>
        <w:t>进行的</w:t>
      </w:r>
      <w:r w:rsidRPr="009C3B6B">
        <w:rPr>
          <w:rFonts w:ascii="宋体" w:eastAsia="宋体" w:hAnsi="宋体"/>
          <w:sz w:val="24"/>
        </w:rPr>
        <w:t>脱粒</w:t>
      </w:r>
    </w:p>
    <w:p w14:paraId="3D17A6AA" w14:textId="0A6ACD34" w:rsidR="009C3B6B" w:rsidRDefault="009C3B6B">
      <w:pPr>
        <w:rPr>
          <w:rFonts w:ascii="宋体" w:eastAsia="宋体" w:hAnsi="宋体" w:hint="eastAsia"/>
          <w:sz w:val="24"/>
        </w:rPr>
      </w:pPr>
      <w:r>
        <w:rPr>
          <w:rFonts w:ascii="宋体" w:eastAsia="宋体" w:hAnsi="宋体" w:hint="eastAsia"/>
          <w:sz w:val="24"/>
        </w:rPr>
        <w:t>21、</w:t>
      </w:r>
      <w:r w:rsidRPr="009C3B6B">
        <w:rPr>
          <w:rFonts w:ascii="宋体" w:eastAsia="宋体" w:hAnsi="宋体"/>
          <w:sz w:val="24"/>
        </w:rPr>
        <w:t>冲击脱粒</w:t>
      </w:r>
    </w:p>
    <w:p w14:paraId="66CA8A1D" w14:textId="51B2F6F8" w:rsidR="009C3B6B" w:rsidRDefault="009C3B6B">
      <w:pPr>
        <w:rPr>
          <w:rFonts w:ascii="宋体" w:eastAsia="宋体" w:hAnsi="宋体" w:hint="eastAsia"/>
          <w:sz w:val="24"/>
        </w:rPr>
      </w:pPr>
      <w:r w:rsidRPr="009C3B6B">
        <w:rPr>
          <w:rFonts w:ascii="宋体" w:eastAsia="宋体" w:hAnsi="宋体"/>
          <w:sz w:val="24"/>
        </w:rPr>
        <w:t>靠脱粒元件对谷物穗头的相互冲击作用而</w:t>
      </w:r>
      <w:r>
        <w:rPr>
          <w:rFonts w:ascii="宋体" w:eastAsia="宋体" w:hAnsi="宋体" w:hint="eastAsia"/>
          <w:sz w:val="24"/>
        </w:rPr>
        <w:t>进行的</w:t>
      </w:r>
      <w:r w:rsidRPr="009C3B6B">
        <w:rPr>
          <w:rFonts w:ascii="宋体" w:eastAsia="宋体" w:hAnsi="宋体"/>
          <w:sz w:val="24"/>
        </w:rPr>
        <w:t>脱粒</w:t>
      </w:r>
    </w:p>
    <w:p w14:paraId="343B0FAE" w14:textId="4F535DF9" w:rsidR="009C3B6B" w:rsidRDefault="009C3B6B">
      <w:pPr>
        <w:rPr>
          <w:rFonts w:ascii="宋体" w:eastAsia="宋体" w:hAnsi="宋体" w:hint="eastAsia"/>
          <w:sz w:val="24"/>
        </w:rPr>
      </w:pPr>
      <w:r>
        <w:rPr>
          <w:rFonts w:ascii="宋体" w:eastAsia="宋体" w:hAnsi="宋体" w:hint="eastAsia"/>
          <w:sz w:val="24"/>
        </w:rPr>
        <w:t>22、</w:t>
      </w:r>
      <w:r w:rsidRPr="009C3B6B">
        <w:rPr>
          <w:rFonts w:ascii="宋体" w:eastAsia="宋体" w:hAnsi="宋体"/>
          <w:sz w:val="24"/>
        </w:rPr>
        <w:t>梳刷脱粒</w:t>
      </w:r>
    </w:p>
    <w:p w14:paraId="46A3A4AE" w14:textId="15B8B6FE" w:rsidR="009C3B6B" w:rsidRDefault="009C3B6B">
      <w:pPr>
        <w:rPr>
          <w:rFonts w:ascii="宋体" w:eastAsia="宋体" w:hAnsi="宋体" w:hint="eastAsia"/>
          <w:sz w:val="24"/>
        </w:rPr>
      </w:pPr>
      <w:r w:rsidRPr="009C3B6B">
        <w:rPr>
          <w:rFonts w:ascii="宋体" w:eastAsia="宋体" w:hAnsi="宋体"/>
          <w:sz w:val="24"/>
        </w:rPr>
        <w:t>靠脱粒元件对谷物施加拉力而</w:t>
      </w:r>
      <w:r>
        <w:rPr>
          <w:rFonts w:ascii="宋体" w:eastAsia="宋体" w:hAnsi="宋体" w:hint="eastAsia"/>
          <w:sz w:val="24"/>
        </w:rPr>
        <w:t>进行的</w:t>
      </w:r>
      <w:r w:rsidRPr="009C3B6B">
        <w:rPr>
          <w:rFonts w:ascii="宋体" w:eastAsia="宋体" w:hAnsi="宋体"/>
          <w:sz w:val="24"/>
        </w:rPr>
        <w:t>脱粒</w:t>
      </w:r>
    </w:p>
    <w:p w14:paraId="5FDFB930" w14:textId="36395578" w:rsidR="009C3B6B" w:rsidRDefault="009C3B6B">
      <w:pPr>
        <w:rPr>
          <w:rFonts w:ascii="宋体" w:eastAsia="宋体" w:hAnsi="宋体" w:hint="eastAsia"/>
          <w:sz w:val="24"/>
        </w:rPr>
      </w:pPr>
      <w:r>
        <w:rPr>
          <w:rFonts w:ascii="宋体" w:eastAsia="宋体" w:hAnsi="宋体" w:hint="eastAsia"/>
          <w:sz w:val="24"/>
        </w:rPr>
        <w:t>23、</w:t>
      </w:r>
      <w:r w:rsidRPr="009C3B6B">
        <w:rPr>
          <w:rFonts w:ascii="宋体" w:eastAsia="宋体" w:hAnsi="宋体"/>
          <w:sz w:val="24"/>
        </w:rPr>
        <w:t>切流滚筒式脱粒装置</w:t>
      </w:r>
    </w:p>
    <w:p w14:paraId="4B1A1618" w14:textId="14C06B2C" w:rsidR="009C3B6B" w:rsidRDefault="00A44C70">
      <w:pPr>
        <w:rPr>
          <w:rFonts w:ascii="宋体" w:eastAsia="宋体" w:hAnsi="宋体" w:hint="eastAsia"/>
          <w:sz w:val="24"/>
        </w:rPr>
      </w:pPr>
      <w:r w:rsidRPr="00A44C70">
        <w:rPr>
          <w:rFonts w:ascii="宋体" w:eastAsia="宋体" w:hAnsi="宋体"/>
          <w:sz w:val="24"/>
        </w:rPr>
        <w:t>作物喂入后沿滚筒的切线方向进入并流动</w:t>
      </w:r>
    </w:p>
    <w:p w14:paraId="068FBACE" w14:textId="3ABB4416" w:rsidR="009C3B6B" w:rsidRDefault="009C3B6B">
      <w:pPr>
        <w:rPr>
          <w:rFonts w:ascii="宋体" w:eastAsia="宋体" w:hAnsi="宋体" w:hint="eastAsia"/>
          <w:sz w:val="24"/>
        </w:rPr>
      </w:pPr>
      <w:r>
        <w:rPr>
          <w:rFonts w:ascii="宋体" w:eastAsia="宋体" w:hAnsi="宋体" w:hint="eastAsia"/>
          <w:sz w:val="24"/>
        </w:rPr>
        <w:t>24、</w:t>
      </w:r>
      <w:r w:rsidRPr="009C3B6B">
        <w:rPr>
          <w:rFonts w:ascii="宋体" w:eastAsia="宋体" w:hAnsi="宋体"/>
          <w:sz w:val="24"/>
        </w:rPr>
        <w:t>轴流滚筒式脱粒装置</w:t>
      </w:r>
    </w:p>
    <w:p w14:paraId="43C80F14" w14:textId="68213DA0" w:rsidR="009C3B6B" w:rsidRDefault="00A44C70">
      <w:pPr>
        <w:rPr>
          <w:rFonts w:ascii="宋体" w:eastAsia="宋体" w:hAnsi="宋体" w:hint="eastAsia"/>
          <w:sz w:val="24"/>
        </w:rPr>
      </w:pPr>
      <w:r w:rsidRPr="00A44C70">
        <w:rPr>
          <w:rFonts w:ascii="宋体" w:eastAsia="宋体" w:hAnsi="宋体"/>
          <w:sz w:val="24"/>
        </w:rPr>
        <w:t>谷物在作旋转运动的同时又有轴向运动</w:t>
      </w:r>
    </w:p>
    <w:p w14:paraId="65FBBBCE" w14:textId="425D4109" w:rsidR="009C3B6B" w:rsidRDefault="009C3B6B">
      <w:pPr>
        <w:rPr>
          <w:rFonts w:ascii="宋体" w:eastAsia="宋体" w:hAnsi="宋体" w:hint="eastAsia"/>
          <w:sz w:val="24"/>
        </w:rPr>
      </w:pPr>
      <w:r>
        <w:rPr>
          <w:rFonts w:ascii="宋体" w:eastAsia="宋体" w:hAnsi="宋体" w:hint="eastAsia"/>
          <w:sz w:val="24"/>
        </w:rPr>
        <w:lastRenderedPageBreak/>
        <w:t>25、</w:t>
      </w:r>
      <w:r w:rsidRPr="009C3B6B">
        <w:rPr>
          <w:rFonts w:ascii="宋体" w:eastAsia="宋体" w:hAnsi="宋体"/>
          <w:sz w:val="24"/>
        </w:rPr>
        <w:t>纵向轴流脱粒滚筒</w:t>
      </w:r>
    </w:p>
    <w:p w14:paraId="2463C3FA" w14:textId="1C4385AB" w:rsidR="009C3B6B" w:rsidRDefault="00A44C70">
      <w:pPr>
        <w:rPr>
          <w:rFonts w:ascii="宋体" w:eastAsia="宋体" w:hAnsi="宋体" w:hint="eastAsia"/>
          <w:sz w:val="24"/>
        </w:rPr>
      </w:pPr>
      <w:r w:rsidRPr="00A44C70">
        <w:rPr>
          <w:rFonts w:ascii="宋体" w:eastAsia="宋体" w:hAnsi="宋体"/>
          <w:sz w:val="24"/>
        </w:rPr>
        <w:t>谷物轴向喂入、轴向排出，设置螺旋叶片拖带谷物，强制喂入的脱粒滚筒</w:t>
      </w:r>
    </w:p>
    <w:p w14:paraId="24EF9140" w14:textId="465BED66" w:rsidR="009C3B6B" w:rsidRDefault="009C3B6B">
      <w:pPr>
        <w:rPr>
          <w:rFonts w:ascii="宋体" w:eastAsia="宋体" w:hAnsi="宋体" w:hint="eastAsia"/>
          <w:sz w:val="24"/>
        </w:rPr>
      </w:pPr>
      <w:r>
        <w:rPr>
          <w:rFonts w:ascii="宋体" w:eastAsia="宋体" w:hAnsi="宋体" w:hint="eastAsia"/>
          <w:sz w:val="24"/>
        </w:rPr>
        <w:t>26、</w:t>
      </w:r>
      <w:r w:rsidRPr="009C3B6B">
        <w:rPr>
          <w:rFonts w:ascii="宋体" w:eastAsia="宋体" w:hAnsi="宋体"/>
          <w:sz w:val="24"/>
        </w:rPr>
        <w:t>纹杆滚筒（搓擦作用较强）</w:t>
      </w:r>
    </w:p>
    <w:p w14:paraId="3D94E9E7" w14:textId="0AB4EDFF" w:rsidR="009C3B6B" w:rsidRDefault="00A44C70">
      <w:pPr>
        <w:rPr>
          <w:rFonts w:ascii="宋体" w:eastAsia="宋体" w:hAnsi="宋体" w:hint="eastAsia"/>
          <w:sz w:val="24"/>
        </w:rPr>
      </w:pPr>
      <w:r w:rsidRPr="00A44C70">
        <w:rPr>
          <w:rFonts w:ascii="宋体" w:eastAsia="宋体" w:hAnsi="宋体"/>
          <w:sz w:val="24"/>
        </w:rPr>
        <w:t>由外圆装有纹杆的圆柱滚筒及弧形栅格凹板组成的脱粒滚筒</w:t>
      </w:r>
    </w:p>
    <w:p w14:paraId="2918E39B" w14:textId="7D9B7253" w:rsidR="009C3B6B" w:rsidRDefault="009C3B6B">
      <w:pPr>
        <w:rPr>
          <w:rFonts w:ascii="宋体" w:eastAsia="宋体" w:hAnsi="宋体" w:hint="eastAsia"/>
          <w:sz w:val="24"/>
        </w:rPr>
      </w:pPr>
      <w:r>
        <w:rPr>
          <w:rFonts w:ascii="宋体" w:eastAsia="宋体" w:hAnsi="宋体" w:hint="eastAsia"/>
          <w:sz w:val="24"/>
        </w:rPr>
        <w:t>27、</w:t>
      </w:r>
      <w:r w:rsidRPr="009C3B6B">
        <w:rPr>
          <w:rFonts w:ascii="宋体" w:eastAsia="宋体" w:hAnsi="宋体"/>
          <w:sz w:val="24"/>
        </w:rPr>
        <w:t>半喂入式脱粒装置</w:t>
      </w:r>
    </w:p>
    <w:p w14:paraId="5888462C" w14:textId="7A3EAE84" w:rsidR="009C3B6B" w:rsidRDefault="00034DAA">
      <w:pPr>
        <w:rPr>
          <w:rFonts w:ascii="宋体" w:eastAsia="宋体" w:hAnsi="宋体" w:hint="eastAsia"/>
          <w:sz w:val="24"/>
        </w:rPr>
      </w:pPr>
      <w:r w:rsidRPr="00034DAA">
        <w:rPr>
          <w:rFonts w:ascii="宋体" w:eastAsia="宋体" w:hAnsi="宋体"/>
          <w:sz w:val="24"/>
        </w:rPr>
        <w:t>只将带有穗头的谷物的上半部分喂入脱粒装置 ，茎杆并不经过脱粒装置，可免去分离装置</w:t>
      </w:r>
    </w:p>
    <w:p w14:paraId="2EA39CD3" w14:textId="0C6FC804" w:rsidR="009C3B6B" w:rsidRDefault="009C3B6B">
      <w:pPr>
        <w:rPr>
          <w:rFonts w:ascii="宋体" w:eastAsia="宋体" w:hAnsi="宋体" w:hint="eastAsia"/>
          <w:sz w:val="24"/>
        </w:rPr>
      </w:pPr>
      <w:r>
        <w:rPr>
          <w:rFonts w:ascii="宋体" w:eastAsia="宋体" w:hAnsi="宋体" w:hint="eastAsia"/>
          <w:sz w:val="24"/>
        </w:rPr>
        <w:t>28、</w:t>
      </w:r>
      <w:r w:rsidRPr="009C3B6B">
        <w:rPr>
          <w:rFonts w:ascii="宋体" w:eastAsia="宋体" w:hAnsi="宋体"/>
          <w:sz w:val="24"/>
        </w:rPr>
        <w:t>弓齿滚筒式脱粒装置</w:t>
      </w:r>
    </w:p>
    <w:p w14:paraId="5CB5EEBA" w14:textId="4461D5E4" w:rsidR="009C3B6B" w:rsidRDefault="00034DAA">
      <w:pPr>
        <w:rPr>
          <w:rFonts w:ascii="宋体" w:eastAsia="宋体" w:hAnsi="宋体" w:hint="eastAsia"/>
          <w:sz w:val="24"/>
        </w:rPr>
      </w:pPr>
      <w:r w:rsidRPr="00034DAA">
        <w:rPr>
          <w:rFonts w:ascii="宋体" w:eastAsia="宋体" w:hAnsi="宋体"/>
          <w:sz w:val="24"/>
        </w:rPr>
        <w:t>滚筒喂入端一段为截锥体，脱粒滚筒上装有</w:t>
      </w:r>
      <w:r>
        <w:rPr>
          <w:rFonts w:ascii="宋体" w:eastAsia="宋体" w:hAnsi="宋体" w:hint="eastAsia"/>
          <w:sz w:val="24"/>
        </w:rPr>
        <w:t>梳整齿、细脱齿、加强齿等</w:t>
      </w:r>
      <w:r w:rsidRPr="00034DAA">
        <w:rPr>
          <w:rFonts w:ascii="宋体" w:eastAsia="宋体" w:hAnsi="宋体"/>
          <w:sz w:val="24"/>
        </w:rPr>
        <w:t>多种弓齿的脱粒装置</w:t>
      </w:r>
    </w:p>
    <w:p w14:paraId="31E8C0F2" w14:textId="43D1C0CA" w:rsidR="009C3B6B" w:rsidRDefault="009C3B6B">
      <w:pPr>
        <w:rPr>
          <w:rFonts w:ascii="宋体" w:eastAsia="宋体" w:hAnsi="宋体" w:hint="eastAsia"/>
          <w:sz w:val="24"/>
        </w:rPr>
      </w:pPr>
      <w:r>
        <w:rPr>
          <w:rFonts w:ascii="宋体" w:eastAsia="宋体" w:hAnsi="宋体" w:hint="eastAsia"/>
          <w:sz w:val="24"/>
        </w:rPr>
        <w:t>29、</w:t>
      </w:r>
      <w:r w:rsidRPr="009C3B6B">
        <w:rPr>
          <w:rFonts w:ascii="宋体" w:eastAsia="宋体" w:hAnsi="宋体"/>
          <w:sz w:val="24"/>
        </w:rPr>
        <w:t>脱粒间隙</w:t>
      </w:r>
    </w:p>
    <w:p w14:paraId="50280ADC" w14:textId="3E88FE8A" w:rsidR="009C3B6B" w:rsidRDefault="00034DAA">
      <w:pPr>
        <w:rPr>
          <w:rFonts w:ascii="宋体" w:eastAsia="宋体" w:hAnsi="宋体" w:hint="eastAsia"/>
          <w:sz w:val="24"/>
        </w:rPr>
      </w:pPr>
      <w:r w:rsidRPr="00034DAA">
        <w:rPr>
          <w:rFonts w:ascii="宋体" w:eastAsia="宋体" w:hAnsi="宋体"/>
          <w:sz w:val="24"/>
        </w:rPr>
        <w:t>滚筒脱粒元件与凹板之间的间隙</w:t>
      </w:r>
    </w:p>
    <w:p w14:paraId="2D493959" w14:textId="29F61941" w:rsidR="009C3B6B" w:rsidRDefault="009C3B6B">
      <w:pPr>
        <w:rPr>
          <w:rFonts w:ascii="宋体" w:eastAsia="宋体" w:hAnsi="宋体" w:hint="eastAsia"/>
          <w:sz w:val="24"/>
        </w:rPr>
      </w:pPr>
      <w:r>
        <w:rPr>
          <w:rFonts w:ascii="宋体" w:eastAsia="宋体" w:hAnsi="宋体" w:hint="eastAsia"/>
          <w:sz w:val="24"/>
        </w:rPr>
        <w:t>30、</w:t>
      </w:r>
      <w:r w:rsidRPr="009C3B6B">
        <w:rPr>
          <w:rFonts w:ascii="宋体" w:eastAsia="宋体" w:hAnsi="宋体"/>
          <w:sz w:val="24"/>
        </w:rPr>
        <w:t>抛扬原理</w:t>
      </w:r>
    </w:p>
    <w:p w14:paraId="3F52F2BC" w14:textId="6AD4C829" w:rsidR="009C3B6B" w:rsidRDefault="00A44C70">
      <w:pPr>
        <w:rPr>
          <w:rFonts w:ascii="宋体" w:eastAsia="宋体" w:hAnsi="宋体" w:hint="eastAsia"/>
          <w:sz w:val="24"/>
        </w:rPr>
      </w:pPr>
      <w:r w:rsidRPr="00A44C70">
        <w:rPr>
          <w:rFonts w:ascii="宋体" w:eastAsia="宋体" w:hAnsi="宋体"/>
          <w:sz w:val="24"/>
        </w:rPr>
        <w:t>分离机构对谷物茎秆层进行抛物体运动时，利用籽粒比重大、茎秆漂浮性能好的特性，将籽粒从松散的茎科层中分离出来</w:t>
      </w:r>
    </w:p>
    <w:p w14:paraId="0F5466AC" w14:textId="60AC67F8" w:rsidR="009C3B6B" w:rsidRDefault="009C3B6B">
      <w:pPr>
        <w:rPr>
          <w:rFonts w:ascii="宋体" w:eastAsia="宋体" w:hAnsi="宋体" w:hint="eastAsia"/>
          <w:sz w:val="24"/>
        </w:rPr>
      </w:pPr>
      <w:r>
        <w:rPr>
          <w:rFonts w:ascii="宋体" w:eastAsia="宋体" w:hAnsi="宋体" w:hint="eastAsia"/>
          <w:sz w:val="24"/>
        </w:rPr>
        <w:t>31、</w:t>
      </w:r>
      <w:r w:rsidRPr="009C3B6B">
        <w:rPr>
          <w:rFonts w:ascii="宋体" w:eastAsia="宋体" w:hAnsi="宋体"/>
          <w:sz w:val="24"/>
        </w:rPr>
        <w:t>双轴键式逐稿器</w:t>
      </w:r>
    </w:p>
    <w:p w14:paraId="43BF6CAF" w14:textId="6633EFD7" w:rsidR="009C3B6B" w:rsidRDefault="00A44C70">
      <w:pPr>
        <w:rPr>
          <w:rFonts w:ascii="宋体" w:eastAsia="宋体" w:hAnsi="宋体" w:hint="eastAsia"/>
          <w:sz w:val="24"/>
        </w:rPr>
      </w:pPr>
      <w:r w:rsidRPr="00A44C70">
        <w:rPr>
          <w:rFonts w:ascii="宋体" w:eastAsia="宋体" w:hAnsi="宋体"/>
          <w:sz w:val="24"/>
        </w:rPr>
        <w:t>由一组</w:t>
      </w:r>
      <w:r>
        <w:rPr>
          <w:rFonts w:ascii="宋体" w:eastAsia="宋体" w:hAnsi="宋体" w:hint="eastAsia"/>
          <w:sz w:val="24"/>
        </w:rPr>
        <w:t>狭长箱体构成的</w:t>
      </w:r>
      <w:r w:rsidR="008C7A28" w:rsidRPr="009C3B6B">
        <w:rPr>
          <w:rFonts w:ascii="宋体" w:eastAsia="宋体" w:hAnsi="宋体"/>
          <w:sz w:val="24"/>
        </w:rPr>
        <w:t>逐稿</w:t>
      </w:r>
      <w:r w:rsidRPr="00A44C70">
        <w:rPr>
          <w:rFonts w:ascii="宋体" w:eastAsia="宋体" w:hAnsi="宋体"/>
          <w:sz w:val="24"/>
        </w:rPr>
        <w:t>键、两根曲柄半径相等的曲轴（其中一根曲柄为主动轴）</w:t>
      </w:r>
      <w:r w:rsidR="008C7A28">
        <w:rPr>
          <w:rFonts w:ascii="宋体" w:eastAsia="宋体" w:hAnsi="宋体" w:hint="eastAsia"/>
          <w:sz w:val="24"/>
        </w:rPr>
        <w:t>、筛面、箱底输送</w:t>
      </w:r>
      <w:r w:rsidR="008C7A28" w:rsidRPr="008C7A28">
        <w:rPr>
          <w:rFonts w:ascii="宋体" w:eastAsia="宋体" w:hAnsi="宋体" w:hint="eastAsia"/>
          <w:sz w:val="24"/>
        </w:rPr>
        <w:t>搅龙</w:t>
      </w:r>
      <w:r w:rsidR="008C7A28">
        <w:rPr>
          <w:rFonts w:ascii="宋体" w:eastAsia="宋体" w:hAnsi="宋体" w:hint="eastAsia"/>
          <w:sz w:val="24"/>
        </w:rPr>
        <w:t>组成</w:t>
      </w:r>
    </w:p>
    <w:p w14:paraId="5B201E96" w14:textId="18B2B6F5" w:rsidR="009C3B6B" w:rsidRDefault="009C3B6B">
      <w:pPr>
        <w:rPr>
          <w:rFonts w:ascii="宋体" w:eastAsia="宋体" w:hAnsi="宋体" w:hint="eastAsia"/>
          <w:sz w:val="24"/>
        </w:rPr>
      </w:pPr>
      <w:r>
        <w:rPr>
          <w:rFonts w:ascii="宋体" w:eastAsia="宋体" w:hAnsi="宋体" w:hint="eastAsia"/>
          <w:sz w:val="24"/>
        </w:rPr>
        <w:t>32、</w:t>
      </w:r>
      <w:r w:rsidRPr="009C3B6B">
        <w:rPr>
          <w:rFonts w:ascii="宋体" w:eastAsia="宋体" w:hAnsi="宋体"/>
          <w:sz w:val="24"/>
        </w:rPr>
        <w:t>气流清选</w:t>
      </w:r>
    </w:p>
    <w:p w14:paraId="2A1E7788" w14:textId="12D17DFA" w:rsidR="009C3B6B" w:rsidRDefault="008C7A28">
      <w:pPr>
        <w:rPr>
          <w:rFonts w:ascii="宋体" w:eastAsia="宋体" w:hAnsi="宋体" w:hint="eastAsia"/>
          <w:sz w:val="24"/>
        </w:rPr>
      </w:pPr>
      <w:r w:rsidRPr="008C7A28">
        <w:rPr>
          <w:rFonts w:ascii="宋体" w:eastAsia="宋体" w:hAnsi="宋体"/>
          <w:sz w:val="24"/>
        </w:rPr>
        <w:t>利用物料的空气动力学特性进行分选的方法</w:t>
      </w:r>
    </w:p>
    <w:p w14:paraId="3D63840D" w14:textId="51533A98" w:rsidR="009C3B6B" w:rsidRDefault="009C3B6B">
      <w:pPr>
        <w:rPr>
          <w:rFonts w:ascii="宋体" w:eastAsia="宋体" w:hAnsi="宋体" w:hint="eastAsia"/>
          <w:sz w:val="24"/>
        </w:rPr>
      </w:pPr>
      <w:r>
        <w:rPr>
          <w:rFonts w:ascii="宋体" w:eastAsia="宋体" w:hAnsi="宋体" w:hint="eastAsia"/>
          <w:sz w:val="24"/>
        </w:rPr>
        <w:t>33、</w:t>
      </w:r>
      <w:r w:rsidRPr="009C3B6B">
        <w:rPr>
          <w:rFonts w:ascii="宋体" w:eastAsia="宋体" w:hAnsi="宋体"/>
          <w:sz w:val="24"/>
        </w:rPr>
        <w:t>悬浮速度</w:t>
      </w:r>
    </w:p>
    <w:p w14:paraId="34995799" w14:textId="6E37B49D" w:rsidR="009C3B6B" w:rsidRDefault="008C7A28">
      <w:pPr>
        <w:rPr>
          <w:rFonts w:ascii="宋体" w:eastAsia="宋体" w:hAnsi="宋体" w:hint="eastAsia"/>
          <w:sz w:val="24"/>
        </w:rPr>
      </w:pPr>
      <w:r>
        <w:rPr>
          <w:rFonts w:ascii="宋体" w:eastAsia="宋体" w:hAnsi="宋体" w:hint="eastAsia"/>
          <w:sz w:val="24"/>
        </w:rPr>
        <w:t>物体在垂直向上的气流场中，当气流对物体作用力等于物体重力而使物体处于相对静止的悬浮状态时气流具有的速度</w:t>
      </w:r>
    </w:p>
    <w:p w14:paraId="2FA5CDA9" w14:textId="7D1AA579" w:rsidR="009C3B6B" w:rsidRDefault="009C3B6B">
      <w:pPr>
        <w:rPr>
          <w:rFonts w:ascii="宋体" w:eastAsia="宋体" w:hAnsi="宋体" w:hint="eastAsia"/>
          <w:sz w:val="24"/>
        </w:rPr>
      </w:pPr>
      <w:r>
        <w:rPr>
          <w:rFonts w:ascii="宋体" w:eastAsia="宋体" w:hAnsi="宋体" w:hint="eastAsia"/>
          <w:sz w:val="24"/>
        </w:rPr>
        <w:t>34、</w:t>
      </w:r>
      <w:r w:rsidRPr="009C3B6B">
        <w:rPr>
          <w:rFonts w:ascii="宋体" w:eastAsia="宋体" w:hAnsi="宋体"/>
          <w:sz w:val="24"/>
        </w:rPr>
        <w:t>飞行系数</w:t>
      </w:r>
    </w:p>
    <w:p w14:paraId="01C265C5" w14:textId="4D546A3F" w:rsidR="009C3B6B" w:rsidRDefault="008C7A28">
      <w:pPr>
        <w:rPr>
          <w:rFonts w:ascii="宋体" w:eastAsia="宋体" w:hAnsi="宋体" w:hint="eastAsia"/>
          <w:sz w:val="24"/>
        </w:rPr>
      </w:pPr>
      <w:r w:rsidRPr="008C7A28">
        <w:rPr>
          <w:rFonts w:ascii="宋体" w:eastAsia="宋体" w:hAnsi="宋体"/>
          <w:sz w:val="24"/>
        </w:rPr>
        <w:t>水平气流作用力与重力的比值</w:t>
      </w:r>
    </w:p>
    <w:p w14:paraId="7E5861D0" w14:textId="3ACF3FE4" w:rsidR="009C3B6B" w:rsidRDefault="009C3B6B">
      <w:pPr>
        <w:rPr>
          <w:rFonts w:ascii="宋体" w:eastAsia="宋体" w:hAnsi="宋体" w:hint="eastAsia"/>
          <w:sz w:val="24"/>
        </w:rPr>
      </w:pPr>
      <w:r>
        <w:rPr>
          <w:rFonts w:ascii="宋体" w:eastAsia="宋体" w:hAnsi="宋体" w:hint="eastAsia"/>
          <w:sz w:val="24"/>
        </w:rPr>
        <w:t>35、</w:t>
      </w:r>
      <w:r w:rsidRPr="009C3B6B">
        <w:rPr>
          <w:rFonts w:ascii="宋体" w:eastAsia="宋体" w:hAnsi="宋体"/>
          <w:sz w:val="24"/>
        </w:rPr>
        <w:t>筛选</w:t>
      </w:r>
    </w:p>
    <w:p w14:paraId="0F594AB5" w14:textId="02E56D96" w:rsidR="009C3B6B" w:rsidRDefault="008C7A28">
      <w:pPr>
        <w:rPr>
          <w:rFonts w:ascii="宋体" w:eastAsia="宋体" w:hAnsi="宋体" w:hint="eastAsia"/>
          <w:sz w:val="24"/>
        </w:rPr>
      </w:pPr>
      <w:r w:rsidRPr="008C7A28">
        <w:rPr>
          <w:rFonts w:ascii="宋体" w:eastAsia="宋体" w:hAnsi="宋体"/>
          <w:sz w:val="24"/>
        </w:rPr>
        <w:t>根据物料粒度的不同，利用一层或数层静止的或运动的筛面对物料进行分选的方法</w:t>
      </w:r>
    </w:p>
    <w:p w14:paraId="10884B04" w14:textId="0D110C5D" w:rsidR="009C3B6B" w:rsidRDefault="009C3B6B">
      <w:pPr>
        <w:rPr>
          <w:rFonts w:ascii="宋体" w:eastAsia="宋体" w:hAnsi="宋体" w:hint="eastAsia"/>
          <w:sz w:val="24"/>
        </w:rPr>
      </w:pPr>
      <w:r>
        <w:rPr>
          <w:rFonts w:ascii="宋体" w:eastAsia="宋体" w:hAnsi="宋体" w:hint="eastAsia"/>
          <w:sz w:val="24"/>
        </w:rPr>
        <w:lastRenderedPageBreak/>
        <w:t>36、</w:t>
      </w:r>
      <w:r w:rsidRPr="009C3B6B">
        <w:rPr>
          <w:rFonts w:ascii="宋体" w:eastAsia="宋体" w:hAnsi="宋体"/>
          <w:sz w:val="24"/>
        </w:rPr>
        <w:t>精选</w:t>
      </w:r>
    </w:p>
    <w:p w14:paraId="6939212A" w14:textId="2E13905D" w:rsidR="009C3B6B" w:rsidRDefault="008C7A28">
      <w:pPr>
        <w:rPr>
          <w:rFonts w:ascii="宋体" w:eastAsia="宋体" w:hAnsi="宋体" w:hint="eastAsia"/>
          <w:sz w:val="24"/>
        </w:rPr>
      </w:pPr>
      <w:r w:rsidRPr="008C7A28">
        <w:rPr>
          <w:rFonts w:ascii="宋体" w:eastAsia="宋体" w:hAnsi="宋体"/>
          <w:sz w:val="24"/>
        </w:rPr>
        <w:t>按籽粒长度或形状不同进行分选的方法</w:t>
      </w:r>
    </w:p>
    <w:p w14:paraId="35334E4E" w14:textId="50FFBFF2" w:rsidR="009C3B6B" w:rsidRDefault="009C3B6B">
      <w:pPr>
        <w:rPr>
          <w:rFonts w:ascii="宋体" w:eastAsia="宋体" w:hAnsi="宋体" w:hint="eastAsia"/>
          <w:sz w:val="24"/>
        </w:rPr>
      </w:pPr>
      <w:r>
        <w:rPr>
          <w:rFonts w:ascii="宋体" w:eastAsia="宋体" w:hAnsi="宋体" w:hint="eastAsia"/>
          <w:sz w:val="24"/>
        </w:rPr>
        <w:t>37、</w:t>
      </w:r>
      <w:r w:rsidRPr="009C3B6B">
        <w:rPr>
          <w:rFonts w:ascii="宋体" w:eastAsia="宋体" w:hAnsi="宋体"/>
          <w:sz w:val="24"/>
        </w:rPr>
        <w:t>重力分选</w:t>
      </w:r>
    </w:p>
    <w:p w14:paraId="3B3ACB42" w14:textId="08E93297" w:rsidR="009C3B6B" w:rsidRDefault="008C7A28">
      <w:pPr>
        <w:rPr>
          <w:rFonts w:ascii="宋体" w:eastAsia="宋体" w:hAnsi="宋体" w:hint="eastAsia"/>
          <w:sz w:val="24"/>
        </w:rPr>
      </w:pPr>
      <w:r w:rsidRPr="008C7A28">
        <w:rPr>
          <w:rFonts w:ascii="宋体" w:eastAsia="宋体" w:hAnsi="宋体"/>
          <w:sz w:val="24"/>
        </w:rPr>
        <w:t>应用振动和气流作用的原理，按物料的密度不同进行分选的方法</w:t>
      </w:r>
    </w:p>
    <w:p w14:paraId="3259BA85" w14:textId="04D4CE72" w:rsidR="009C3B6B" w:rsidRDefault="009C3B6B">
      <w:pPr>
        <w:rPr>
          <w:rFonts w:ascii="宋体" w:eastAsia="宋体" w:hAnsi="宋体" w:hint="eastAsia"/>
          <w:sz w:val="24"/>
        </w:rPr>
      </w:pPr>
      <w:r>
        <w:rPr>
          <w:rFonts w:ascii="宋体" w:eastAsia="宋体" w:hAnsi="宋体" w:hint="eastAsia"/>
          <w:sz w:val="24"/>
        </w:rPr>
        <w:t>38、</w:t>
      </w:r>
      <w:r w:rsidRPr="009C3B6B">
        <w:rPr>
          <w:rFonts w:ascii="宋体" w:eastAsia="宋体" w:hAnsi="宋体"/>
          <w:sz w:val="24"/>
        </w:rPr>
        <w:t>辊式摘穗器</w:t>
      </w:r>
    </w:p>
    <w:p w14:paraId="540068F9" w14:textId="4E9AFF2B" w:rsidR="009C3B6B" w:rsidRDefault="008C7A28">
      <w:pPr>
        <w:rPr>
          <w:rFonts w:ascii="宋体" w:eastAsia="宋体" w:hAnsi="宋体" w:hint="eastAsia"/>
          <w:sz w:val="24"/>
        </w:rPr>
      </w:pPr>
      <w:r w:rsidRPr="008C7A28">
        <w:rPr>
          <w:rFonts w:ascii="宋体" w:eastAsia="宋体" w:hAnsi="宋体"/>
          <w:sz w:val="24"/>
        </w:rPr>
        <w:t>以摘穗棍为主体的摘穗机械</w:t>
      </w:r>
    </w:p>
    <w:p w14:paraId="4BC8EFB0" w14:textId="32441874" w:rsidR="009C3B6B" w:rsidRDefault="009C3B6B">
      <w:pPr>
        <w:rPr>
          <w:rFonts w:ascii="宋体" w:eastAsia="宋体" w:hAnsi="宋体" w:hint="eastAsia"/>
          <w:sz w:val="24"/>
        </w:rPr>
      </w:pPr>
      <w:r>
        <w:rPr>
          <w:rFonts w:ascii="宋体" w:eastAsia="宋体" w:hAnsi="宋体" w:hint="eastAsia"/>
          <w:sz w:val="24"/>
        </w:rPr>
        <w:t>39、</w:t>
      </w:r>
      <w:r w:rsidRPr="009C3B6B">
        <w:rPr>
          <w:rFonts w:ascii="宋体" w:eastAsia="宋体" w:hAnsi="宋体"/>
          <w:sz w:val="24"/>
        </w:rPr>
        <w:t>板式摘穗器</w:t>
      </w:r>
    </w:p>
    <w:p w14:paraId="118A8A62" w14:textId="7B4F6B7E" w:rsidR="009C3B6B" w:rsidRDefault="008C7A28">
      <w:pPr>
        <w:rPr>
          <w:rFonts w:ascii="宋体" w:eastAsia="宋体" w:hAnsi="宋体" w:hint="eastAsia"/>
          <w:sz w:val="24"/>
        </w:rPr>
      </w:pPr>
      <w:r w:rsidRPr="008C7A28">
        <w:rPr>
          <w:rFonts w:ascii="宋体" w:eastAsia="宋体" w:hAnsi="宋体"/>
          <w:sz w:val="24"/>
        </w:rPr>
        <w:t>由一对纵向斜置式摘穗板和拉茎棍组成的摘穗机械</w:t>
      </w:r>
    </w:p>
    <w:p w14:paraId="077CEC07" w14:textId="1962C85E" w:rsidR="009C3B6B" w:rsidRDefault="009C3B6B">
      <w:pPr>
        <w:rPr>
          <w:rFonts w:ascii="宋体" w:eastAsia="宋体" w:hAnsi="宋体" w:hint="eastAsia"/>
          <w:sz w:val="24"/>
        </w:rPr>
      </w:pPr>
      <w:r>
        <w:rPr>
          <w:rFonts w:ascii="宋体" w:eastAsia="宋体" w:hAnsi="宋体" w:hint="eastAsia"/>
          <w:sz w:val="24"/>
        </w:rPr>
        <w:t>40、</w:t>
      </w:r>
      <w:r w:rsidRPr="009C3B6B">
        <w:rPr>
          <w:rFonts w:ascii="宋体" w:eastAsia="宋体" w:hAnsi="宋体"/>
          <w:sz w:val="24"/>
        </w:rPr>
        <w:t>摘穗辊</w:t>
      </w:r>
    </w:p>
    <w:p w14:paraId="2C04BB27" w14:textId="4371C30E" w:rsidR="009C3B6B" w:rsidRDefault="005C6242">
      <w:pPr>
        <w:rPr>
          <w:rFonts w:ascii="宋体" w:eastAsia="宋体" w:hAnsi="宋体" w:hint="eastAsia"/>
          <w:sz w:val="24"/>
        </w:rPr>
      </w:pPr>
      <w:r w:rsidRPr="005C6242">
        <w:rPr>
          <w:rFonts w:ascii="宋体" w:eastAsia="宋体" w:hAnsi="宋体"/>
          <w:sz w:val="24"/>
        </w:rPr>
        <w:t>带有凸缘和凹槽的，用于将果穗分离的圆柱形部件</w:t>
      </w:r>
    </w:p>
    <w:p w14:paraId="481851C6" w14:textId="06937600" w:rsidR="009C3B6B" w:rsidRDefault="009C3B6B">
      <w:pPr>
        <w:rPr>
          <w:rFonts w:ascii="宋体" w:eastAsia="宋体" w:hAnsi="宋体" w:hint="eastAsia"/>
          <w:sz w:val="24"/>
        </w:rPr>
      </w:pPr>
      <w:r>
        <w:rPr>
          <w:rFonts w:ascii="宋体" w:eastAsia="宋体" w:hAnsi="宋体" w:hint="eastAsia"/>
          <w:sz w:val="24"/>
        </w:rPr>
        <w:t>41、</w:t>
      </w:r>
      <w:r w:rsidRPr="009C3B6B">
        <w:rPr>
          <w:rFonts w:ascii="宋体" w:eastAsia="宋体" w:hAnsi="宋体"/>
          <w:sz w:val="24"/>
        </w:rPr>
        <w:t>拉茎辊</w:t>
      </w:r>
    </w:p>
    <w:p w14:paraId="7BCC63D9" w14:textId="463E1D8B" w:rsidR="008C7A28" w:rsidRDefault="008C7A28">
      <w:pPr>
        <w:rPr>
          <w:rFonts w:ascii="宋体" w:eastAsia="宋体" w:hAnsi="宋体" w:hint="eastAsia"/>
          <w:sz w:val="24"/>
        </w:rPr>
      </w:pPr>
      <w:r w:rsidRPr="008C7A28">
        <w:rPr>
          <w:rFonts w:ascii="宋体" w:eastAsia="宋体" w:hAnsi="宋体"/>
          <w:sz w:val="24"/>
        </w:rPr>
        <w:t>由前段带螺纹的锥体</w:t>
      </w:r>
      <w:r w:rsidR="005C6242">
        <w:rPr>
          <w:rFonts w:ascii="宋体" w:eastAsia="宋体" w:hAnsi="宋体" w:hint="eastAsia"/>
          <w:sz w:val="24"/>
        </w:rPr>
        <w:t>和</w:t>
      </w:r>
      <w:r w:rsidRPr="008C7A28">
        <w:rPr>
          <w:rFonts w:ascii="宋体" w:eastAsia="宋体" w:hAnsi="宋体"/>
          <w:sz w:val="24"/>
        </w:rPr>
        <w:t>后段拉茎段</w:t>
      </w:r>
      <w:r w:rsidR="005C6242">
        <w:rPr>
          <w:rFonts w:ascii="宋体" w:eastAsia="宋体" w:hAnsi="宋体" w:hint="eastAsia"/>
          <w:sz w:val="24"/>
        </w:rPr>
        <w:t>两段组成</w:t>
      </w:r>
      <w:r w:rsidRPr="008C7A28">
        <w:rPr>
          <w:rFonts w:ascii="宋体" w:eastAsia="宋体" w:hAnsi="宋体"/>
          <w:sz w:val="24"/>
        </w:rPr>
        <w:t>，主要起引导和辅助喂入作用</w:t>
      </w:r>
    </w:p>
    <w:p w14:paraId="63FB3FD8" w14:textId="39286939" w:rsidR="005C6242" w:rsidRDefault="005C6242">
      <w:pPr>
        <w:rPr>
          <w:rFonts w:ascii="宋体" w:eastAsia="宋体" w:hAnsi="宋体" w:hint="eastAsia"/>
          <w:sz w:val="24"/>
        </w:rPr>
      </w:pPr>
      <w:r>
        <w:rPr>
          <w:rFonts w:ascii="宋体" w:eastAsia="宋体" w:hAnsi="宋体" w:hint="eastAsia"/>
          <w:sz w:val="24"/>
        </w:rPr>
        <w:t>42、初始抓取角</w:t>
      </w:r>
    </w:p>
    <w:p w14:paraId="2A860279" w14:textId="78E726CD" w:rsidR="005C6242" w:rsidRPr="005C6242" w:rsidRDefault="005C6242">
      <w:pPr>
        <w:rPr>
          <w:rFonts w:ascii="宋体" w:eastAsia="宋体" w:hAnsi="宋体" w:hint="eastAsia"/>
          <w:sz w:val="24"/>
        </w:rPr>
      </w:pPr>
      <w:r>
        <w:rPr>
          <w:rFonts w:ascii="宋体" w:eastAsia="宋体" w:hAnsi="宋体" w:hint="eastAsia"/>
          <w:sz w:val="24"/>
        </w:rPr>
        <w:t>茎秆接触点到</w:t>
      </w:r>
      <w:r w:rsidRPr="009C3B6B">
        <w:rPr>
          <w:rFonts w:ascii="宋体" w:eastAsia="宋体" w:hAnsi="宋体"/>
          <w:sz w:val="24"/>
        </w:rPr>
        <w:t>辊</w:t>
      </w:r>
      <w:r>
        <w:rPr>
          <w:rFonts w:ascii="宋体" w:eastAsia="宋体" w:hAnsi="宋体" w:hint="eastAsia"/>
          <w:sz w:val="24"/>
        </w:rPr>
        <w:t>心连线与两个</w:t>
      </w:r>
      <w:r w:rsidRPr="009C3B6B">
        <w:rPr>
          <w:rFonts w:ascii="宋体" w:eastAsia="宋体" w:hAnsi="宋体"/>
          <w:sz w:val="24"/>
        </w:rPr>
        <w:t>摘穗辊</w:t>
      </w:r>
      <w:r>
        <w:rPr>
          <w:rFonts w:ascii="宋体" w:eastAsia="宋体" w:hAnsi="宋体" w:hint="eastAsia"/>
          <w:sz w:val="24"/>
        </w:rPr>
        <w:t>中心连线之间的夹角</w:t>
      </w:r>
    </w:p>
    <w:p w14:paraId="2E797E89" w14:textId="44119172" w:rsidR="008C7A28" w:rsidRDefault="008C7A28">
      <w:pPr>
        <w:rPr>
          <w:rFonts w:ascii="宋体" w:eastAsia="宋体" w:hAnsi="宋体" w:hint="eastAsia"/>
          <w:sz w:val="24"/>
        </w:rPr>
      </w:pPr>
      <w:r>
        <w:rPr>
          <w:rFonts w:ascii="宋体" w:eastAsia="宋体" w:hAnsi="宋体" w:hint="eastAsia"/>
          <w:sz w:val="24"/>
        </w:rPr>
        <w:t>4</w:t>
      </w:r>
      <w:r w:rsidR="005C6242">
        <w:rPr>
          <w:rFonts w:ascii="宋体" w:eastAsia="宋体" w:hAnsi="宋体" w:hint="eastAsia"/>
          <w:sz w:val="24"/>
        </w:rPr>
        <w:t>3</w:t>
      </w:r>
      <w:r>
        <w:rPr>
          <w:rFonts w:ascii="宋体" w:eastAsia="宋体" w:hAnsi="宋体" w:hint="eastAsia"/>
          <w:sz w:val="24"/>
        </w:rPr>
        <w:t>、抓取能力系数</w:t>
      </w:r>
    </w:p>
    <w:p w14:paraId="07D4ABD0" w14:textId="5707EAC2" w:rsidR="008C7A28" w:rsidRDefault="008C7A28">
      <w:pPr>
        <w:rPr>
          <w:rFonts w:ascii="宋体" w:eastAsia="宋体" w:hAnsi="宋体" w:hint="eastAsia"/>
          <w:sz w:val="24"/>
        </w:rPr>
      </w:pPr>
      <w:r>
        <w:rPr>
          <w:rFonts w:ascii="宋体" w:eastAsia="宋体" w:hAnsi="宋体" w:hint="eastAsia"/>
          <w:sz w:val="24"/>
        </w:rPr>
        <w:t>茎秆摩擦系数与初始抓取角正切值之比</w:t>
      </w:r>
    </w:p>
    <w:p w14:paraId="1B0DF5E4" w14:textId="77777777" w:rsidR="009C3B6B" w:rsidRPr="009C3B6B" w:rsidRDefault="009C3B6B">
      <w:pPr>
        <w:rPr>
          <w:rFonts w:ascii="宋体" w:eastAsia="宋体" w:hAnsi="宋体" w:hint="eastAsia"/>
          <w:sz w:val="24"/>
        </w:rPr>
      </w:pPr>
    </w:p>
    <w:p w14:paraId="5362389A" w14:textId="42D3146B" w:rsidR="00035AEE" w:rsidRDefault="00035AEE">
      <w:pPr>
        <w:rPr>
          <w:rFonts w:ascii="宋体" w:eastAsia="宋体" w:hAnsi="宋体" w:hint="eastAsia"/>
          <w:sz w:val="24"/>
        </w:rPr>
      </w:pPr>
      <w:r>
        <w:rPr>
          <w:rFonts w:ascii="宋体" w:eastAsia="宋体" w:hAnsi="宋体" w:hint="eastAsia"/>
          <w:sz w:val="24"/>
        </w:rPr>
        <w:t>二、</w:t>
      </w:r>
      <w:r w:rsidRPr="00035AEE">
        <w:rPr>
          <w:rFonts w:ascii="宋体" w:eastAsia="宋体" w:hAnsi="宋体" w:hint="eastAsia"/>
          <w:sz w:val="24"/>
        </w:rPr>
        <w:t>简答题</w:t>
      </w:r>
    </w:p>
    <w:p w14:paraId="6F3483BB" w14:textId="1BD9ABE3" w:rsidR="00035AEE" w:rsidRDefault="00035AEE">
      <w:pPr>
        <w:rPr>
          <w:rFonts w:ascii="宋体" w:eastAsia="宋体" w:hAnsi="宋体" w:hint="eastAsia"/>
          <w:sz w:val="24"/>
        </w:rPr>
      </w:pPr>
      <w:r>
        <w:rPr>
          <w:rFonts w:ascii="宋体" w:eastAsia="宋体" w:hAnsi="宋体" w:hint="eastAsia"/>
          <w:sz w:val="24"/>
        </w:rPr>
        <w:t>1、</w:t>
      </w:r>
      <w:r w:rsidRPr="00035AEE">
        <w:rPr>
          <w:rFonts w:ascii="宋体" w:eastAsia="宋体" w:hAnsi="宋体" w:hint="eastAsia"/>
          <w:sz w:val="24"/>
        </w:rPr>
        <w:t>谷物机械化收获有哪些方法？谷物收获机械分哪几类？</w:t>
      </w:r>
    </w:p>
    <w:p w14:paraId="469CA130" w14:textId="3A37D8D5" w:rsidR="00035AEE" w:rsidRDefault="002225DB">
      <w:pPr>
        <w:rPr>
          <w:rFonts w:ascii="宋体" w:eastAsia="宋体" w:hAnsi="宋体" w:hint="eastAsia"/>
          <w:sz w:val="24"/>
        </w:rPr>
      </w:pPr>
      <w:r>
        <w:rPr>
          <w:rFonts w:ascii="宋体" w:eastAsia="宋体" w:hAnsi="宋体" w:hint="eastAsia"/>
          <w:sz w:val="24"/>
        </w:rPr>
        <w:t>收获方法：</w:t>
      </w:r>
      <w:r w:rsidRPr="002225DB">
        <w:rPr>
          <w:rFonts w:ascii="宋体" w:eastAsia="宋体" w:hAnsi="宋体"/>
          <w:sz w:val="24"/>
        </w:rPr>
        <w:t>分段收获法、联合收获法、两阶段联合收获法、割前脱粒法</w:t>
      </w:r>
    </w:p>
    <w:p w14:paraId="38D31469" w14:textId="43BC967C" w:rsidR="002225DB" w:rsidRDefault="002225DB">
      <w:pPr>
        <w:rPr>
          <w:rFonts w:ascii="宋体" w:eastAsia="宋体" w:hAnsi="宋体" w:hint="eastAsia"/>
          <w:sz w:val="24"/>
        </w:rPr>
      </w:pPr>
      <w:r>
        <w:rPr>
          <w:rFonts w:ascii="宋体" w:eastAsia="宋体" w:hAnsi="宋体" w:hint="eastAsia"/>
          <w:sz w:val="24"/>
        </w:rPr>
        <w:t>收获机械：收割机械(收割机、割晒机、割捆机)、脱粒机械、联合收获机、割前脱粒联合收获机</w:t>
      </w:r>
    </w:p>
    <w:p w14:paraId="1DB37F26" w14:textId="6669EFF2" w:rsidR="00035AEE" w:rsidRDefault="00035AEE">
      <w:pPr>
        <w:rPr>
          <w:rFonts w:ascii="宋体" w:eastAsia="宋体" w:hAnsi="宋体" w:hint="eastAsia"/>
          <w:sz w:val="24"/>
        </w:rPr>
      </w:pPr>
      <w:r>
        <w:rPr>
          <w:rFonts w:ascii="宋体" w:eastAsia="宋体" w:hAnsi="宋体" w:hint="eastAsia"/>
          <w:sz w:val="24"/>
        </w:rPr>
        <w:t>2、</w:t>
      </w:r>
      <w:r w:rsidRPr="00035AEE">
        <w:rPr>
          <w:rFonts w:ascii="宋体" w:eastAsia="宋体" w:hAnsi="宋体" w:hint="eastAsia"/>
          <w:sz w:val="24"/>
        </w:rPr>
        <w:t>滑切的条件是什么？为什么滑切省力？哪类物料切割器设计需要滑切？</w:t>
      </w:r>
    </w:p>
    <w:p w14:paraId="07DE1A9E" w14:textId="7602B838" w:rsidR="00035AEE" w:rsidRDefault="002225DB">
      <w:pPr>
        <w:rPr>
          <w:rFonts w:ascii="宋体" w:eastAsia="宋体" w:hAnsi="宋体" w:hint="eastAsia"/>
          <w:sz w:val="24"/>
        </w:rPr>
      </w:pPr>
      <w:r>
        <w:rPr>
          <w:rFonts w:ascii="宋体" w:eastAsia="宋体" w:hAnsi="宋体" w:hint="eastAsia"/>
          <w:sz w:val="24"/>
        </w:rPr>
        <w:t>条件：</w:t>
      </w:r>
      <w:r w:rsidRPr="00035AEE">
        <w:rPr>
          <w:rFonts w:ascii="宋体" w:eastAsia="宋体" w:hAnsi="宋体" w:hint="eastAsia"/>
          <w:sz w:val="24"/>
        </w:rPr>
        <w:t>滑切</w:t>
      </w:r>
      <w:r>
        <w:rPr>
          <w:rFonts w:ascii="宋体" w:eastAsia="宋体" w:hAnsi="宋体" w:hint="eastAsia"/>
          <w:sz w:val="24"/>
        </w:rPr>
        <w:t>角大于摩擦角。</w:t>
      </w:r>
      <w:r w:rsidRPr="00035AEE">
        <w:rPr>
          <w:rFonts w:ascii="宋体" w:eastAsia="宋体" w:hAnsi="宋体" w:hint="eastAsia"/>
          <w:sz w:val="24"/>
        </w:rPr>
        <w:t>滑切</w:t>
      </w:r>
      <w:r>
        <w:rPr>
          <w:rFonts w:ascii="宋体" w:eastAsia="宋体" w:hAnsi="宋体" w:hint="eastAsia"/>
          <w:sz w:val="24"/>
        </w:rPr>
        <w:t>省力：实际参与切割的刃口角小于切刀的实际刃口角，刃口上的锯齿能够锯断植物纤维，物料既受压应力又受张应力，而张应力远小于压应力。茎秆类条状物料切割器</w:t>
      </w:r>
    </w:p>
    <w:p w14:paraId="69849531" w14:textId="6F7C252B" w:rsidR="00035AEE" w:rsidRDefault="00035AEE">
      <w:pPr>
        <w:rPr>
          <w:rFonts w:ascii="宋体" w:eastAsia="宋体" w:hAnsi="宋体" w:hint="eastAsia"/>
          <w:sz w:val="24"/>
        </w:rPr>
      </w:pPr>
      <w:r>
        <w:rPr>
          <w:rFonts w:ascii="宋体" w:eastAsia="宋体" w:hAnsi="宋体" w:hint="eastAsia"/>
          <w:sz w:val="24"/>
        </w:rPr>
        <w:t>3、</w:t>
      </w:r>
      <w:r w:rsidRPr="00035AEE">
        <w:rPr>
          <w:rFonts w:ascii="宋体" w:eastAsia="宋体" w:hAnsi="宋体" w:hint="eastAsia"/>
          <w:sz w:val="24"/>
        </w:rPr>
        <w:t>往复式切割器由哪几部分组成？</w:t>
      </w:r>
    </w:p>
    <w:p w14:paraId="0E33CDBB" w14:textId="27223299" w:rsidR="00035AEE" w:rsidRDefault="002225DB">
      <w:pPr>
        <w:rPr>
          <w:rFonts w:ascii="宋体" w:eastAsia="宋体" w:hAnsi="宋体" w:hint="eastAsia"/>
          <w:sz w:val="24"/>
        </w:rPr>
      </w:pPr>
      <w:r>
        <w:rPr>
          <w:rFonts w:ascii="宋体" w:eastAsia="宋体" w:hAnsi="宋体" w:hint="eastAsia"/>
          <w:sz w:val="24"/>
        </w:rPr>
        <w:t>动刀片、定刀片、压刃器、护刃器、刀杆、摩擦片</w:t>
      </w:r>
    </w:p>
    <w:p w14:paraId="5CF27159" w14:textId="753B281A" w:rsidR="00035AEE" w:rsidRDefault="00035AEE">
      <w:pPr>
        <w:rPr>
          <w:rFonts w:ascii="宋体" w:eastAsia="宋体" w:hAnsi="宋体" w:hint="eastAsia"/>
          <w:sz w:val="24"/>
        </w:rPr>
      </w:pPr>
      <w:r>
        <w:rPr>
          <w:rFonts w:ascii="宋体" w:eastAsia="宋体" w:hAnsi="宋体" w:hint="eastAsia"/>
          <w:sz w:val="24"/>
        </w:rPr>
        <w:lastRenderedPageBreak/>
        <w:t>4、</w:t>
      </w:r>
      <w:r w:rsidRPr="00035AEE">
        <w:rPr>
          <w:rFonts w:ascii="宋体" w:eastAsia="宋体" w:hAnsi="宋体" w:hint="eastAsia"/>
          <w:sz w:val="24"/>
        </w:rPr>
        <w:t>说明往复式切割器的三种标准割刀的主要参数配置关系（仅写出关系式）。</w:t>
      </w:r>
    </w:p>
    <w:p w14:paraId="3F162EBA" w14:textId="2AE4C8C6" w:rsidR="002225DB" w:rsidRDefault="002225DB">
      <w:pPr>
        <w:rPr>
          <w:rFonts w:ascii="宋体" w:eastAsia="宋体" w:hAnsi="宋体" w:hint="eastAsia"/>
          <w:sz w:val="24"/>
        </w:rPr>
      </w:pPr>
      <w:r>
        <w:rPr>
          <w:rFonts w:ascii="宋体" w:eastAsia="宋体" w:hAnsi="宋体" w:hint="eastAsia"/>
          <w:sz w:val="24"/>
        </w:rPr>
        <w:t>S—</w:t>
      </w:r>
      <w:r w:rsidRPr="00035AEE">
        <w:rPr>
          <w:rFonts w:ascii="宋体" w:eastAsia="宋体" w:hAnsi="宋体" w:hint="eastAsia"/>
          <w:sz w:val="24"/>
        </w:rPr>
        <w:t>割刀</w:t>
      </w:r>
      <w:r>
        <w:rPr>
          <w:rFonts w:ascii="宋体" w:eastAsia="宋体" w:hAnsi="宋体" w:hint="eastAsia"/>
          <w:sz w:val="24"/>
        </w:rPr>
        <w:t>行程，t—动刀片间距，t</w:t>
      </w:r>
      <w:r w:rsidRPr="002225DB">
        <w:rPr>
          <w:rFonts w:ascii="宋体" w:eastAsia="宋体" w:hAnsi="宋体" w:hint="eastAsia"/>
          <w:sz w:val="24"/>
          <w:vertAlign w:val="subscript"/>
        </w:rPr>
        <w:t>0</w:t>
      </w:r>
      <w:r>
        <w:rPr>
          <w:rFonts w:ascii="宋体" w:eastAsia="宋体" w:hAnsi="宋体" w:hint="eastAsia"/>
          <w:sz w:val="24"/>
        </w:rPr>
        <w:t>—护刃齿间距</w:t>
      </w:r>
    </w:p>
    <w:p w14:paraId="13BD49DB" w14:textId="77777777" w:rsidR="00EE74B9" w:rsidRDefault="002225DB">
      <w:pPr>
        <w:rPr>
          <w:rFonts w:ascii="宋体" w:eastAsia="宋体" w:hAnsi="宋体" w:hint="eastAsia"/>
          <w:sz w:val="24"/>
        </w:rPr>
      </w:pPr>
      <w:r>
        <w:rPr>
          <w:rFonts w:ascii="宋体" w:eastAsia="宋体" w:hAnsi="宋体" w:hint="eastAsia"/>
          <w:sz w:val="24"/>
        </w:rPr>
        <w:t>标准型：S=t=t</w:t>
      </w:r>
      <w:r w:rsidRPr="002225DB">
        <w:rPr>
          <w:rFonts w:ascii="宋体" w:eastAsia="宋体" w:hAnsi="宋体" w:hint="eastAsia"/>
          <w:sz w:val="24"/>
          <w:vertAlign w:val="subscript"/>
        </w:rPr>
        <w:t>0</w:t>
      </w:r>
      <w:r>
        <w:rPr>
          <w:rFonts w:ascii="宋体" w:eastAsia="宋体" w:hAnsi="宋体" w:hint="eastAsia"/>
          <w:sz w:val="24"/>
        </w:rPr>
        <w:t>=76.2mm，双刀距型：S=2t=2</w:t>
      </w:r>
      <w:r w:rsidR="00EE74B9">
        <w:rPr>
          <w:rFonts w:ascii="宋体" w:eastAsia="宋体" w:hAnsi="宋体" w:hint="eastAsia"/>
          <w:sz w:val="24"/>
        </w:rPr>
        <w:t>t</w:t>
      </w:r>
      <w:r w:rsidR="00EE74B9" w:rsidRPr="002225DB">
        <w:rPr>
          <w:rFonts w:ascii="宋体" w:eastAsia="宋体" w:hAnsi="宋体" w:hint="eastAsia"/>
          <w:sz w:val="24"/>
          <w:vertAlign w:val="subscript"/>
        </w:rPr>
        <w:t>0</w:t>
      </w:r>
      <w:r>
        <w:rPr>
          <w:rFonts w:ascii="宋体" w:eastAsia="宋体" w:hAnsi="宋体" w:hint="eastAsia"/>
          <w:sz w:val="24"/>
        </w:rPr>
        <w:t>=152.4mm，</w:t>
      </w:r>
    </w:p>
    <w:p w14:paraId="71152DE3" w14:textId="415923C0" w:rsidR="00EE74B9" w:rsidRDefault="002225DB">
      <w:pPr>
        <w:rPr>
          <w:rFonts w:ascii="宋体" w:eastAsia="宋体" w:hAnsi="宋体" w:hint="eastAsia"/>
          <w:sz w:val="24"/>
        </w:rPr>
      </w:pPr>
      <w:r>
        <w:rPr>
          <w:rFonts w:ascii="宋体" w:eastAsia="宋体" w:hAnsi="宋体" w:hint="eastAsia"/>
          <w:sz w:val="24"/>
        </w:rPr>
        <w:t>低</w:t>
      </w:r>
      <w:r w:rsidR="00EE74B9">
        <w:rPr>
          <w:rFonts w:ascii="宋体" w:eastAsia="宋体" w:hAnsi="宋体" w:hint="eastAsia"/>
          <w:sz w:val="24"/>
        </w:rPr>
        <w:t>割型：S=t=2t</w:t>
      </w:r>
      <w:r w:rsidR="00EE74B9" w:rsidRPr="002225DB">
        <w:rPr>
          <w:rFonts w:ascii="宋体" w:eastAsia="宋体" w:hAnsi="宋体" w:hint="eastAsia"/>
          <w:sz w:val="24"/>
          <w:vertAlign w:val="subscript"/>
        </w:rPr>
        <w:t>0</w:t>
      </w:r>
      <w:r w:rsidR="00EE74B9">
        <w:rPr>
          <w:rFonts w:ascii="宋体" w:eastAsia="宋体" w:hAnsi="宋体" w:hint="eastAsia"/>
          <w:sz w:val="24"/>
        </w:rPr>
        <w:t>=76.2mm</w:t>
      </w:r>
    </w:p>
    <w:p w14:paraId="2EDAC78F" w14:textId="6C53EA1F" w:rsidR="00035AEE" w:rsidRDefault="00035AEE">
      <w:pPr>
        <w:rPr>
          <w:rFonts w:ascii="宋体" w:eastAsia="宋体" w:hAnsi="宋体" w:hint="eastAsia"/>
          <w:sz w:val="24"/>
        </w:rPr>
      </w:pPr>
      <w:r>
        <w:rPr>
          <w:rFonts w:ascii="宋体" w:eastAsia="宋体" w:hAnsi="宋体" w:hint="eastAsia"/>
          <w:sz w:val="24"/>
        </w:rPr>
        <w:t>5、</w:t>
      </w:r>
      <w:r w:rsidRPr="00035AEE">
        <w:rPr>
          <w:rFonts w:ascii="宋体" w:eastAsia="宋体" w:hAnsi="宋体" w:hint="eastAsia"/>
          <w:sz w:val="24"/>
        </w:rPr>
        <w:t>往复式切割器中刀片形状为何设计成梯形结构？</w:t>
      </w:r>
    </w:p>
    <w:p w14:paraId="30E7E1D5" w14:textId="1B5EFC53" w:rsidR="00035AEE" w:rsidRDefault="00EE74B9">
      <w:pPr>
        <w:rPr>
          <w:rFonts w:ascii="宋体" w:eastAsia="宋体" w:hAnsi="宋体" w:hint="eastAsia"/>
          <w:sz w:val="24"/>
        </w:rPr>
      </w:pPr>
      <w:r w:rsidRPr="00EE74B9">
        <w:rPr>
          <w:rFonts w:ascii="宋体" w:eastAsia="宋体" w:hAnsi="宋体"/>
          <w:sz w:val="24"/>
        </w:rPr>
        <w:t>梯形刀片使用寿命长，工作质量高，刀片磨损后总长度不变，</w:t>
      </w:r>
      <w:r>
        <w:rPr>
          <w:rFonts w:ascii="宋体" w:eastAsia="宋体" w:hAnsi="宋体" w:hint="eastAsia"/>
          <w:sz w:val="24"/>
        </w:rPr>
        <w:t>并且</w:t>
      </w:r>
      <w:r w:rsidRPr="00EE74B9">
        <w:rPr>
          <w:rFonts w:ascii="宋体" w:eastAsia="宋体" w:hAnsi="宋体"/>
          <w:sz w:val="24"/>
        </w:rPr>
        <w:t>能够有效的减少漏割</w:t>
      </w:r>
    </w:p>
    <w:p w14:paraId="113FE402" w14:textId="39B615A4" w:rsidR="00035AEE" w:rsidRDefault="00035AEE">
      <w:pPr>
        <w:rPr>
          <w:rFonts w:ascii="宋体" w:eastAsia="宋体" w:hAnsi="宋体" w:hint="eastAsia"/>
          <w:sz w:val="24"/>
        </w:rPr>
      </w:pPr>
      <w:r>
        <w:rPr>
          <w:rFonts w:ascii="宋体" w:eastAsia="宋体" w:hAnsi="宋体" w:hint="eastAsia"/>
          <w:sz w:val="24"/>
        </w:rPr>
        <w:t>6、</w:t>
      </w:r>
      <w:r w:rsidRPr="00035AEE">
        <w:rPr>
          <w:rFonts w:ascii="宋体" w:eastAsia="宋体" w:hAnsi="宋体" w:hint="eastAsia"/>
          <w:sz w:val="24"/>
        </w:rPr>
        <w:t>谷物收割机的割刀驱动机构有哪几种？摆环机构将回转运动转变为什么运 动？</w:t>
      </w:r>
    </w:p>
    <w:p w14:paraId="0593CFCF" w14:textId="4D85A6DB" w:rsidR="00EE74B9" w:rsidRDefault="00EE74B9">
      <w:pPr>
        <w:rPr>
          <w:rFonts w:ascii="宋体" w:eastAsia="宋体" w:hAnsi="宋体" w:hint="eastAsia"/>
          <w:sz w:val="24"/>
        </w:rPr>
      </w:pPr>
      <w:r>
        <w:rPr>
          <w:rFonts w:ascii="宋体" w:eastAsia="宋体" w:hAnsi="宋体" w:hint="eastAsia"/>
          <w:sz w:val="24"/>
        </w:rPr>
        <w:t>驱动机构：曲柄连杆机构、摆环机构、行星齿轮机构</w:t>
      </w:r>
    </w:p>
    <w:p w14:paraId="451A144E" w14:textId="675BF2FC" w:rsidR="00EE74B9" w:rsidRDefault="00EE74B9">
      <w:pPr>
        <w:rPr>
          <w:rFonts w:ascii="宋体" w:eastAsia="宋体" w:hAnsi="宋体" w:hint="eastAsia"/>
          <w:sz w:val="24"/>
        </w:rPr>
      </w:pPr>
      <w:r>
        <w:rPr>
          <w:rFonts w:ascii="宋体" w:eastAsia="宋体" w:hAnsi="宋体" w:hint="eastAsia"/>
          <w:sz w:val="24"/>
        </w:rPr>
        <w:t>将回转运动转变为往复直线运动</w:t>
      </w:r>
    </w:p>
    <w:p w14:paraId="35B6AEAD" w14:textId="0CEE9528" w:rsidR="00035AEE" w:rsidRDefault="00035AEE">
      <w:pPr>
        <w:rPr>
          <w:rFonts w:ascii="宋体" w:eastAsia="宋体" w:hAnsi="宋体" w:hint="eastAsia"/>
          <w:sz w:val="24"/>
        </w:rPr>
      </w:pPr>
      <w:r>
        <w:rPr>
          <w:rFonts w:ascii="宋体" w:eastAsia="宋体" w:hAnsi="宋体" w:hint="eastAsia"/>
          <w:sz w:val="24"/>
        </w:rPr>
        <w:t>7、</w:t>
      </w:r>
      <w:r w:rsidRPr="00035AEE">
        <w:rPr>
          <w:rFonts w:ascii="宋体" w:eastAsia="宋体" w:hAnsi="宋体" w:hint="eastAsia"/>
          <w:sz w:val="24"/>
        </w:rPr>
        <w:t>谷物收割机中，切割器的农业技术要求有哪些？</w:t>
      </w:r>
    </w:p>
    <w:p w14:paraId="151B8ABE" w14:textId="3D41FF54" w:rsidR="00035AEE" w:rsidRDefault="00EE74B9">
      <w:pPr>
        <w:rPr>
          <w:rFonts w:ascii="宋体" w:eastAsia="宋体" w:hAnsi="宋体" w:hint="eastAsia"/>
          <w:sz w:val="24"/>
        </w:rPr>
      </w:pPr>
      <w:r>
        <w:rPr>
          <w:rFonts w:ascii="宋体" w:eastAsia="宋体" w:hAnsi="宋体" w:hint="eastAsia"/>
          <w:sz w:val="24"/>
        </w:rPr>
        <w:t>不漏</w:t>
      </w:r>
      <w:r w:rsidRPr="00035AEE">
        <w:rPr>
          <w:rFonts w:ascii="宋体" w:eastAsia="宋体" w:hAnsi="宋体" w:hint="eastAsia"/>
          <w:sz w:val="24"/>
        </w:rPr>
        <w:t>割</w:t>
      </w:r>
      <w:r>
        <w:rPr>
          <w:rFonts w:ascii="宋体" w:eastAsia="宋体" w:hAnsi="宋体" w:hint="eastAsia"/>
          <w:sz w:val="24"/>
        </w:rPr>
        <w:t>、不堵刀，结构简单、适应性强，功率消耗少、振动小，</w:t>
      </w:r>
      <w:r w:rsidRPr="00035AEE">
        <w:rPr>
          <w:rFonts w:ascii="宋体" w:eastAsia="宋体" w:hAnsi="宋体" w:hint="eastAsia"/>
          <w:sz w:val="24"/>
        </w:rPr>
        <w:t>割</w:t>
      </w:r>
      <w:r>
        <w:rPr>
          <w:rFonts w:ascii="宋体" w:eastAsia="宋体" w:hAnsi="宋体" w:hint="eastAsia"/>
          <w:sz w:val="24"/>
        </w:rPr>
        <w:t>茬低而整齐</w:t>
      </w:r>
    </w:p>
    <w:p w14:paraId="725ADEF7" w14:textId="794EBC8F" w:rsidR="00035AEE" w:rsidRDefault="00035AEE">
      <w:pPr>
        <w:rPr>
          <w:rFonts w:ascii="宋体" w:eastAsia="宋体" w:hAnsi="宋体" w:hint="eastAsia"/>
          <w:sz w:val="24"/>
        </w:rPr>
      </w:pPr>
      <w:r>
        <w:rPr>
          <w:rFonts w:ascii="宋体" w:eastAsia="宋体" w:hAnsi="宋体" w:hint="eastAsia"/>
          <w:sz w:val="24"/>
        </w:rPr>
        <w:t>8、</w:t>
      </w:r>
      <w:r w:rsidRPr="00035AEE">
        <w:rPr>
          <w:rFonts w:ascii="宋体" w:eastAsia="宋体" w:hAnsi="宋体" w:hint="eastAsia"/>
          <w:sz w:val="24"/>
        </w:rPr>
        <w:t>拾禾器工作时其弹齿方向或伸出长度在不断改变，为何要这样设计？</w:t>
      </w:r>
    </w:p>
    <w:p w14:paraId="477E3FDB" w14:textId="77777777" w:rsidR="00035AEE" w:rsidRDefault="00035AEE">
      <w:pPr>
        <w:rPr>
          <w:rFonts w:ascii="宋体" w:eastAsia="宋体" w:hAnsi="宋体" w:hint="eastAsia"/>
          <w:sz w:val="24"/>
        </w:rPr>
      </w:pPr>
    </w:p>
    <w:p w14:paraId="186FFF79" w14:textId="02585BC4" w:rsidR="00035AEE" w:rsidRDefault="00035AEE">
      <w:pPr>
        <w:rPr>
          <w:rFonts w:ascii="宋体" w:eastAsia="宋体" w:hAnsi="宋体" w:hint="eastAsia"/>
          <w:sz w:val="24"/>
        </w:rPr>
      </w:pPr>
      <w:r>
        <w:rPr>
          <w:rFonts w:ascii="宋体" w:eastAsia="宋体" w:hAnsi="宋体" w:hint="eastAsia"/>
          <w:sz w:val="24"/>
        </w:rPr>
        <w:t>9、</w:t>
      </w:r>
      <w:r w:rsidRPr="00035AEE">
        <w:rPr>
          <w:rFonts w:ascii="宋体" w:eastAsia="宋体" w:hAnsi="宋体" w:hint="eastAsia"/>
          <w:sz w:val="24"/>
        </w:rPr>
        <w:t>谷物收割机中，割刀平均速度一般取多少？割刀平均速度过低或过高会导致 什么问题？</w:t>
      </w:r>
    </w:p>
    <w:p w14:paraId="0754D26D" w14:textId="6766F6E3" w:rsidR="00035AEE" w:rsidRDefault="00D669F6">
      <w:pPr>
        <w:rPr>
          <w:rFonts w:ascii="宋体" w:eastAsia="宋体" w:hAnsi="宋体" w:hint="eastAsia"/>
          <w:sz w:val="24"/>
        </w:rPr>
      </w:pPr>
      <w:r>
        <w:rPr>
          <w:rFonts w:ascii="宋体" w:eastAsia="宋体" w:hAnsi="宋体" w:hint="eastAsia"/>
          <w:sz w:val="24"/>
        </w:rPr>
        <w:t>1—2m/s</w:t>
      </w:r>
    </w:p>
    <w:p w14:paraId="55944F0B" w14:textId="03C79C22" w:rsidR="00035AEE" w:rsidRDefault="00035AEE">
      <w:pPr>
        <w:rPr>
          <w:rFonts w:ascii="宋体" w:eastAsia="宋体" w:hAnsi="宋体" w:hint="eastAsia"/>
          <w:sz w:val="24"/>
        </w:rPr>
      </w:pPr>
      <w:r>
        <w:rPr>
          <w:rFonts w:ascii="宋体" w:eastAsia="宋体" w:hAnsi="宋体" w:hint="eastAsia"/>
          <w:sz w:val="24"/>
        </w:rPr>
        <w:t>10、</w:t>
      </w:r>
      <w:r w:rsidRPr="00035AEE">
        <w:rPr>
          <w:rFonts w:ascii="宋体" w:eastAsia="宋体" w:hAnsi="宋体" w:hint="eastAsia"/>
          <w:sz w:val="24"/>
        </w:rPr>
        <w:t>画出标准型切割器割刀速度图，并说明其切割性能（堵刀、阻力）</w:t>
      </w:r>
    </w:p>
    <w:p w14:paraId="201FDBE3" w14:textId="18F0F4F4" w:rsidR="00035AEE" w:rsidRDefault="004C5CDC" w:rsidP="00EE74B9">
      <w:pPr>
        <w:rPr>
          <w:rFonts w:ascii="宋体" w:eastAsia="宋体" w:hAnsi="宋体" w:hint="eastAsia"/>
          <w:sz w:val="24"/>
        </w:rPr>
      </w:pPr>
      <w:r w:rsidRPr="004C5CDC">
        <w:rPr>
          <w:rFonts w:ascii="宋体" w:eastAsia="宋体" w:hAnsi="宋体"/>
          <w:sz w:val="24"/>
        </w:rPr>
        <w:drawing>
          <wp:inline distT="0" distB="0" distL="0" distR="0" wp14:anchorId="6EF20449" wp14:editId="34912496">
            <wp:extent cx="2513658" cy="1237130"/>
            <wp:effectExtent l="0" t="0" r="1270" b="1270"/>
            <wp:docPr id="252160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60179" name=""/>
                    <pic:cNvPicPr/>
                  </pic:nvPicPr>
                  <pic:blipFill>
                    <a:blip r:embed="rId4"/>
                    <a:stretch>
                      <a:fillRect/>
                    </a:stretch>
                  </pic:blipFill>
                  <pic:spPr>
                    <a:xfrm>
                      <a:off x="0" y="0"/>
                      <a:ext cx="2564245" cy="1262027"/>
                    </a:xfrm>
                    <a:prstGeom prst="rect">
                      <a:avLst/>
                    </a:prstGeom>
                  </pic:spPr>
                </pic:pic>
              </a:graphicData>
            </a:graphic>
          </wp:inline>
        </w:drawing>
      </w:r>
    </w:p>
    <w:p w14:paraId="77F1474F" w14:textId="4C855322" w:rsidR="00EE74B9" w:rsidRDefault="00EE74B9" w:rsidP="00EE74B9">
      <w:pPr>
        <w:rPr>
          <w:rFonts w:ascii="宋体" w:eastAsia="宋体" w:hAnsi="宋体" w:hint="eastAsia"/>
          <w:sz w:val="24"/>
        </w:rPr>
      </w:pPr>
      <w:r w:rsidRPr="00EE74B9">
        <w:rPr>
          <w:rFonts w:ascii="宋体" w:eastAsia="宋体" w:hAnsi="宋体"/>
          <w:sz w:val="24"/>
        </w:rPr>
        <w:t>割刀的切割速度较高，切割性能较强，对粗、细茎秆的适应性能较大，但切割时茎秆倾斜度较大、割茬较高</w:t>
      </w:r>
    </w:p>
    <w:p w14:paraId="0FD11D06" w14:textId="0A8406DF" w:rsidR="00035AEE" w:rsidRDefault="00035AEE">
      <w:pPr>
        <w:rPr>
          <w:rFonts w:ascii="宋体" w:eastAsia="宋体" w:hAnsi="宋体" w:hint="eastAsia"/>
          <w:sz w:val="24"/>
        </w:rPr>
      </w:pPr>
      <w:r>
        <w:rPr>
          <w:rFonts w:ascii="宋体" w:eastAsia="宋体" w:hAnsi="宋体" w:hint="eastAsia"/>
          <w:sz w:val="24"/>
        </w:rPr>
        <w:t>11、</w:t>
      </w:r>
      <w:r w:rsidRPr="00035AEE">
        <w:rPr>
          <w:rFonts w:ascii="宋体" w:eastAsia="宋体" w:hAnsi="宋体" w:hint="eastAsia"/>
          <w:sz w:val="24"/>
        </w:rPr>
        <w:t>说明割刀进距对切割图中三个区域的影响。刀机速比如何影响割刀图？刀机速比一般取值范围？</w:t>
      </w:r>
    </w:p>
    <w:p w14:paraId="307200AF" w14:textId="595CC1BF" w:rsidR="00035AEE" w:rsidRDefault="0078125F">
      <w:pPr>
        <w:rPr>
          <w:rFonts w:ascii="宋体" w:eastAsia="宋体" w:hAnsi="宋体"/>
          <w:sz w:val="24"/>
        </w:rPr>
      </w:pPr>
      <w:r>
        <w:rPr>
          <w:noProof/>
        </w:rPr>
        <w:lastRenderedPageBreak/>
        <w:drawing>
          <wp:inline distT="0" distB="0" distL="0" distR="0" wp14:anchorId="568191A7" wp14:editId="5A085F17">
            <wp:extent cx="3457815" cy="2168107"/>
            <wp:effectExtent l="0" t="0" r="0" b="3810"/>
            <wp:docPr id="197869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9157" name=""/>
                    <pic:cNvPicPr/>
                  </pic:nvPicPr>
                  <pic:blipFill>
                    <a:blip r:embed="rId5"/>
                    <a:stretch>
                      <a:fillRect/>
                    </a:stretch>
                  </pic:blipFill>
                  <pic:spPr>
                    <a:xfrm>
                      <a:off x="0" y="0"/>
                      <a:ext cx="3471478" cy="2176674"/>
                    </a:xfrm>
                    <a:prstGeom prst="rect">
                      <a:avLst/>
                    </a:prstGeom>
                  </pic:spPr>
                </pic:pic>
              </a:graphicData>
            </a:graphic>
          </wp:inline>
        </w:drawing>
      </w:r>
    </w:p>
    <w:p w14:paraId="0789F188" w14:textId="48EFF560" w:rsidR="00322FA2" w:rsidRDefault="00322FA2">
      <w:pPr>
        <w:rPr>
          <w:rFonts w:ascii="宋体" w:eastAsia="宋体" w:hAnsi="宋体"/>
          <w:sz w:val="24"/>
        </w:rPr>
      </w:pPr>
      <w:r w:rsidRPr="00035AEE">
        <w:rPr>
          <w:rFonts w:ascii="宋体" w:eastAsia="宋体" w:hAnsi="宋体" w:hint="eastAsia"/>
          <w:sz w:val="24"/>
        </w:rPr>
        <w:t>割刀进距</w:t>
      </w:r>
      <w:r>
        <w:rPr>
          <w:rFonts w:ascii="宋体" w:eastAsia="宋体" w:hAnsi="宋体" w:hint="eastAsia"/>
          <w:sz w:val="24"/>
        </w:rPr>
        <w:t>增大时，切割图图形变长，空白区增加、</w:t>
      </w:r>
      <w:r>
        <w:rPr>
          <w:rFonts w:ascii="宋体" w:eastAsia="宋体" w:hAnsi="宋体" w:hint="eastAsia"/>
          <w:sz w:val="24"/>
        </w:rPr>
        <w:t>重切区</w:t>
      </w:r>
      <w:r>
        <w:rPr>
          <w:rFonts w:ascii="宋体" w:eastAsia="宋体" w:hAnsi="宋体" w:hint="eastAsia"/>
          <w:sz w:val="24"/>
        </w:rPr>
        <w:t>减少，反之则相反</w:t>
      </w:r>
    </w:p>
    <w:p w14:paraId="1DF477B3" w14:textId="344CF619" w:rsidR="0078125F" w:rsidRPr="0078125F" w:rsidRDefault="0078125F">
      <w:pPr>
        <w:rPr>
          <w:rFonts w:ascii="宋体" w:eastAsia="宋体" w:hAnsi="宋体" w:hint="eastAsia"/>
          <w:sz w:val="24"/>
        </w:rPr>
      </w:pPr>
      <w:r w:rsidRPr="00035AEE">
        <w:rPr>
          <w:rFonts w:ascii="宋体" w:eastAsia="宋体" w:hAnsi="宋体" w:hint="eastAsia"/>
          <w:sz w:val="24"/>
        </w:rPr>
        <w:t>刀机速比</w:t>
      </w:r>
      <w:r>
        <w:rPr>
          <w:rFonts w:ascii="宋体" w:eastAsia="宋体" w:hAnsi="宋体" w:hint="eastAsia"/>
          <w:sz w:val="24"/>
        </w:rPr>
        <w:t>过大会使重切区面积变大</w:t>
      </w:r>
      <w:r w:rsidR="00322FA2">
        <w:rPr>
          <w:rFonts w:ascii="宋体" w:eastAsia="宋体" w:hAnsi="宋体" w:hint="eastAsia"/>
          <w:sz w:val="24"/>
        </w:rPr>
        <w:t>、</w:t>
      </w:r>
      <w:r w:rsidR="00322FA2">
        <w:rPr>
          <w:rFonts w:ascii="宋体" w:eastAsia="宋体" w:hAnsi="宋体" w:hint="eastAsia"/>
          <w:sz w:val="24"/>
        </w:rPr>
        <w:t>空白区面积变</w:t>
      </w:r>
      <w:r w:rsidR="00322FA2">
        <w:rPr>
          <w:rFonts w:ascii="宋体" w:eastAsia="宋体" w:hAnsi="宋体" w:hint="eastAsia"/>
          <w:sz w:val="24"/>
        </w:rPr>
        <w:t>小</w:t>
      </w:r>
      <w:r>
        <w:rPr>
          <w:rFonts w:ascii="宋体" w:eastAsia="宋体" w:hAnsi="宋体" w:hint="eastAsia"/>
          <w:sz w:val="24"/>
        </w:rPr>
        <w:t>，过小则会使</w:t>
      </w:r>
      <w:r w:rsidR="00322FA2">
        <w:rPr>
          <w:rFonts w:ascii="宋体" w:eastAsia="宋体" w:hAnsi="宋体" w:hint="eastAsia"/>
          <w:sz w:val="24"/>
        </w:rPr>
        <w:t>重切区面积变</w:t>
      </w:r>
      <w:r w:rsidR="00322FA2">
        <w:rPr>
          <w:rFonts w:ascii="宋体" w:eastAsia="宋体" w:hAnsi="宋体" w:hint="eastAsia"/>
          <w:sz w:val="24"/>
        </w:rPr>
        <w:t>小、</w:t>
      </w:r>
      <w:r>
        <w:rPr>
          <w:rFonts w:ascii="宋体" w:eastAsia="宋体" w:hAnsi="宋体" w:hint="eastAsia"/>
          <w:sz w:val="24"/>
        </w:rPr>
        <w:t>空白区面积变</w:t>
      </w:r>
      <w:r w:rsidR="00322FA2">
        <w:rPr>
          <w:rFonts w:ascii="宋体" w:eastAsia="宋体" w:hAnsi="宋体" w:hint="eastAsia"/>
          <w:sz w:val="24"/>
        </w:rPr>
        <w:t>大</w:t>
      </w:r>
    </w:p>
    <w:p w14:paraId="7871BD60" w14:textId="595CE182" w:rsidR="00035AEE" w:rsidRDefault="00035AEE">
      <w:pPr>
        <w:rPr>
          <w:rFonts w:ascii="宋体" w:eastAsia="宋体" w:hAnsi="宋体" w:hint="eastAsia"/>
          <w:sz w:val="24"/>
        </w:rPr>
      </w:pPr>
      <w:r>
        <w:rPr>
          <w:rFonts w:ascii="宋体" w:eastAsia="宋体" w:hAnsi="宋体" w:hint="eastAsia"/>
          <w:sz w:val="24"/>
        </w:rPr>
        <w:t>12、</w:t>
      </w:r>
      <w:r w:rsidRPr="00035AEE">
        <w:rPr>
          <w:rFonts w:ascii="宋体" w:eastAsia="宋体" w:hAnsi="宋体" w:hint="eastAsia"/>
          <w:sz w:val="24"/>
        </w:rPr>
        <w:t xml:space="preserve">请写出刀机速比λ、割刀进距 </w:t>
      </w:r>
      <w:r w:rsidRPr="00035AEE">
        <w:rPr>
          <w:rFonts w:ascii="宋体" w:eastAsia="宋体" w:hAnsi="宋体"/>
          <w:sz w:val="24"/>
        </w:rPr>
        <w:t>H</w:t>
      </w:r>
      <w:r w:rsidRPr="00035AEE">
        <w:rPr>
          <w:rFonts w:ascii="宋体" w:eastAsia="宋体" w:hAnsi="宋体" w:hint="eastAsia"/>
          <w:sz w:val="24"/>
        </w:rPr>
        <w:t xml:space="preserve">、割刀行程 </w:t>
      </w:r>
      <w:r w:rsidRPr="00035AEE">
        <w:rPr>
          <w:rFonts w:ascii="宋体" w:eastAsia="宋体" w:hAnsi="宋体"/>
          <w:sz w:val="24"/>
        </w:rPr>
        <w:t>S</w:t>
      </w:r>
      <w:r w:rsidRPr="00035AEE">
        <w:rPr>
          <w:rFonts w:ascii="宋体" w:eastAsia="宋体" w:hAnsi="宋体" w:hint="eastAsia"/>
          <w:sz w:val="24"/>
        </w:rPr>
        <w:t xml:space="preserve">、割刀平均速度 </w:t>
      </w:r>
      <w:r w:rsidRPr="00035AEE">
        <w:rPr>
          <w:rFonts w:ascii="宋体" w:eastAsia="宋体" w:hAnsi="宋体"/>
          <w:sz w:val="24"/>
        </w:rPr>
        <w:t>vp</w:t>
      </w:r>
      <w:r w:rsidRPr="00035AEE">
        <w:rPr>
          <w:rFonts w:ascii="宋体" w:eastAsia="宋体" w:hAnsi="宋体" w:hint="eastAsia"/>
          <w:sz w:val="24"/>
        </w:rPr>
        <w:t xml:space="preserve">、收割机前进 速度 </w:t>
      </w:r>
      <w:r w:rsidRPr="00035AEE">
        <w:rPr>
          <w:rFonts w:ascii="宋体" w:eastAsia="宋体" w:hAnsi="宋体"/>
          <w:sz w:val="24"/>
        </w:rPr>
        <w:t xml:space="preserve">vm </w:t>
      </w:r>
      <w:r w:rsidRPr="00035AEE">
        <w:rPr>
          <w:rFonts w:ascii="宋体" w:eastAsia="宋体" w:hAnsi="宋体" w:hint="eastAsia"/>
          <w:sz w:val="24"/>
        </w:rPr>
        <w:t>之间的关系式。</w:t>
      </w:r>
    </w:p>
    <w:p w14:paraId="49D0606C" w14:textId="4A824B37" w:rsidR="00035AEE" w:rsidRDefault="00605C00">
      <w:pPr>
        <w:rPr>
          <w:rFonts w:ascii="宋体" w:eastAsia="宋体" w:hAnsi="宋体" w:hint="eastAsia"/>
          <w:sz w:val="24"/>
        </w:rPr>
      </w:pPr>
      <w:r>
        <w:rPr>
          <w:noProof/>
        </w:rPr>
        <w:drawing>
          <wp:inline distT="0" distB="0" distL="0" distR="0" wp14:anchorId="67219CE4" wp14:editId="70D27814">
            <wp:extent cx="2100977" cy="337601"/>
            <wp:effectExtent l="0" t="0" r="0" b="5715"/>
            <wp:docPr id="1733487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87576" name=""/>
                    <pic:cNvPicPr/>
                  </pic:nvPicPr>
                  <pic:blipFill rotWithShape="1">
                    <a:blip r:embed="rId6"/>
                    <a:srcRect t="54676"/>
                    <a:stretch>
                      <a:fillRect/>
                    </a:stretch>
                  </pic:blipFill>
                  <pic:spPr bwMode="auto">
                    <a:xfrm>
                      <a:off x="0" y="0"/>
                      <a:ext cx="2117032" cy="340181"/>
                    </a:xfrm>
                    <a:prstGeom prst="rect">
                      <a:avLst/>
                    </a:prstGeom>
                    <a:ln>
                      <a:noFill/>
                    </a:ln>
                    <a:extLst>
                      <a:ext uri="{53640926-AAD7-44D8-BBD7-CCE9431645EC}">
                        <a14:shadowObscured xmlns:a14="http://schemas.microsoft.com/office/drawing/2010/main"/>
                      </a:ext>
                    </a:extLst>
                  </pic:spPr>
                </pic:pic>
              </a:graphicData>
            </a:graphic>
          </wp:inline>
        </w:drawing>
      </w:r>
      <w:r w:rsidR="003B655C">
        <w:rPr>
          <w:rFonts w:ascii="宋体" w:eastAsia="宋体" w:hAnsi="宋体" w:hint="eastAsia"/>
          <w:sz w:val="24"/>
        </w:rPr>
        <w:t xml:space="preserve">  </w:t>
      </w:r>
      <w:r>
        <w:rPr>
          <w:noProof/>
        </w:rPr>
        <w:drawing>
          <wp:inline distT="0" distB="0" distL="0" distR="0" wp14:anchorId="51FD322B" wp14:editId="34986F0B">
            <wp:extent cx="2966037" cy="282820"/>
            <wp:effectExtent l="0" t="0" r="6350" b="3175"/>
            <wp:docPr id="1838771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71975" name=""/>
                    <pic:cNvPicPr/>
                  </pic:nvPicPr>
                  <pic:blipFill>
                    <a:blip r:embed="rId7"/>
                    <a:stretch>
                      <a:fillRect/>
                    </a:stretch>
                  </pic:blipFill>
                  <pic:spPr>
                    <a:xfrm>
                      <a:off x="0" y="0"/>
                      <a:ext cx="3214541" cy="306516"/>
                    </a:xfrm>
                    <a:prstGeom prst="rect">
                      <a:avLst/>
                    </a:prstGeom>
                  </pic:spPr>
                </pic:pic>
              </a:graphicData>
            </a:graphic>
          </wp:inline>
        </w:drawing>
      </w:r>
    </w:p>
    <w:p w14:paraId="2D484847" w14:textId="2360F511" w:rsidR="00035AEE" w:rsidRDefault="00035AEE">
      <w:pPr>
        <w:rPr>
          <w:rFonts w:ascii="宋体" w:eastAsia="宋体" w:hAnsi="宋体" w:hint="eastAsia"/>
          <w:sz w:val="24"/>
        </w:rPr>
      </w:pPr>
      <w:r>
        <w:rPr>
          <w:rFonts w:ascii="宋体" w:eastAsia="宋体" w:hAnsi="宋体" w:hint="eastAsia"/>
          <w:sz w:val="24"/>
        </w:rPr>
        <w:t>13、</w:t>
      </w:r>
      <w:r w:rsidRPr="00035AEE">
        <w:rPr>
          <w:rFonts w:ascii="宋体" w:eastAsia="宋体" w:hAnsi="宋体" w:hint="eastAsia"/>
          <w:sz w:val="24"/>
        </w:rPr>
        <w:t>拨禾装置有哪几种？它们有哪些功能？</w:t>
      </w:r>
    </w:p>
    <w:p w14:paraId="3379ED94" w14:textId="12EC494C" w:rsidR="00035AEE" w:rsidRDefault="00605C00">
      <w:pPr>
        <w:rPr>
          <w:rFonts w:ascii="宋体" w:eastAsia="宋体" w:hAnsi="宋体" w:hint="eastAsia"/>
          <w:sz w:val="24"/>
        </w:rPr>
      </w:pPr>
      <w:r>
        <w:rPr>
          <w:noProof/>
        </w:rPr>
        <w:drawing>
          <wp:inline distT="0" distB="0" distL="0" distR="0" wp14:anchorId="5CDCFDC3" wp14:editId="196FBDD1">
            <wp:extent cx="2098038" cy="594000"/>
            <wp:effectExtent l="0" t="0" r="0" b="0"/>
            <wp:docPr id="618360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60955" name=""/>
                    <pic:cNvPicPr/>
                  </pic:nvPicPr>
                  <pic:blipFill>
                    <a:blip r:embed="rId8"/>
                    <a:stretch>
                      <a:fillRect/>
                    </a:stretch>
                  </pic:blipFill>
                  <pic:spPr>
                    <a:xfrm>
                      <a:off x="0" y="0"/>
                      <a:ext cx="2098038" cy="594000"/>
                    </a:xfrm>
                    <a:prstGeom prst="rect">
                      <a:avLst/>
                    </a:prstGeom>
                  </pic:spPr>
                </pic:pic>
              </a:graphicData>
            </a:graphic>
          </wp:inline>
        </w:drawing>
      </w:r>
      <w:r w:rsidR="003B655C">
        <w:rPr>
          <w:rFonts w:ascii="宋体" w:eastAsia="宋体" w:hAnsi="宋体" w:hint="eastAsia"/>
          <w:sz w:val="24"/>
        </w:rPr>
        <w:t xml:space="preserve"> </w:t>
      </w:r>
      <w:r>
        <w:rPr>
          <w:noProof/>
        </w:rPr>
        <w:drawing>
          <wp:inline distT="0" distB="0" distL="0" distR="0" wp14:anchorId="6EBC1D33" wp14:editId="5C884E8D">
            <wp:extent cx="3079754" cy="594000"/>
            <wp:effectExtent l="0" t="0" r="6350" b="0"/>
            <wp:docPr id="1187886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86793" name=""/>
                    <pic:cNvPicPr/>
                  </pic:nvPicPr>
                  <pic:blipFill>
                    <a:blip r:embed="rId9"/>
                    <a:stretch>
                      <a:fillRect/>
                    </a:stretch>
                  </pic:blipFill>
                  <pic:spPr>
                    <a:xfrm>
                      <a:off x="0" y="0"/>
                      <a:ext cx="3079754" cy="594000"/>
                    </a:xfrm>
                    <a:prstGeom prst="rect">
                      <a:avLst/>
                    </a:prstGeom>
                  </pic:spPr>
                </pic:pic>
              </a:graphicData>
            </a:graphic>
          </wp:inline>
        </w:drawing>
      </w:r>
    </w:p>
    <w:p w14:paraId="6C08E710" w14:textId="15C452B9" w:rsidR="00035AEE" w:rsidRDefault="00035AEE">
      <w:pPr>
        <w:rPr>
          <w:rFonts w:ascii="宋体" w:eastAsia="宋体" w:hAnsi="宋体" w:hint="eastAsia"/>
          <w:sz w:val="24"/>
        </w:rPr>
      </w:pPr>
      <w:r>
        <w:rPr>
          <w:rFonts w:ascii="宋体" w:eastAsia="宋体" w:hAnsi="宋体" w:hint="eastAsia"/>
          <w:sz w:val="24"/>
        </w:rPr>
        <w:t>14、</w:t>
      </w:r>
      <w:r w:rsidRPr="00035AEE">
        <w:rPr>
          <w:rFonts w:ascii="宋体" w:eastAsia="宋体" w:hAnsi="宋体" w:hint="eastAsia"/>
          <w:sz w:val="24"/>
        </w:rPr>
        <w:t>普通拨禾轮的缺点是什么？偏心式</w:t>
      </w:r>
      <w:bookmarkStart w:id="0" w:name="OLE_LINK1"/>
      <w:r w:rsidRPr="00035AEE">
        <w:rPr>
          <w:rFonts w:ascii="宋体" w:eastAsia="宋体" w:hAnsi="宋体" w:hint="eastAsia"/>
          <w:sz w:val="24"/>
        </w:rPr>
        <w:t>拨禾轮</w:t>
      </w:r>
      <w:bookmarkEnd w:id="0"/>
      <w:r w:rsidRPr="00035AEE">
        <w:rPr>
          <w:rFonts w:ascii="宋体" w:eastAsia="宋体" w:hAnsi="宋体" w:hint="eastAsia"/>
          <w:sz w:val="24"/>
        </w:rPr>
        <w:t>如何克服这些缺点？</w:t>
      </w:r>
    </w:p>
    <w:p w14:paraId="16666F44" w14:textId="36636140" w:rsidR="00035AEE" w:rsidRDefault="003B655C">
      <w:pPr>
        <w:rPr>
          <w:rFonts w:ascii="宋体" w:eastAsia="宋体" w:hAnsi="宋体" w:hint="eastAsia"/>
          <w:sz w:val="24"/>
        </w:rPr>
      </w:pPr>
      <w:r>
        <w:rPr>
          <w:rFonts w:ascii="宋体" w:eastAsia="宋体" w:hAnsi="宋体" w:hint="eastAsia"/>
          <w:sz w:val="24"/>
        </w:rPr>
        <w:t>缺点：</w:t>
      </w:r>
      <w:r w:rsidRPr="003B655C">
        <w:rPr>
          <w:rFonts w:ascii="宋体" w:eastAsia="宋体" w:hAnsi="宋体"/>
          <w:sz w:val="24"/>
        </w:rPr>
        <w:t>对倒伏作物的适应能力较差，对作物的打击严重</w:t>
      </w:r>
    </w:p>
    <w:p w14:paraId="7F0EB803" w14:textId="227CF15F" w:rsidR="003B655C" w:rsidRDefault="003B655C">
      <w:pPr>
        <w:rPr>
          <w:rFonts w:ascii="宋体" w:eastAsia="宋体" w:hAnsi="宋体" w:hint="eastAsia"/>
          <w:sz w:val="24"/>
        </w:rPr>
      </w:pPr>
      <w:r>
        <w:rPr>
          <w:rFonts w:ascii="宋体" w:eastAsia="宋体" w:hAnsi="宋体" w:hint="eastAsia"/>
          <w:sz w:val="24"/>
        </w:rPr>
        <w:t>克服：偏心式</w:t>
      </w:r>
      <w:r w:rsidRPr="00035AEE">
        <w:rPr>
          <w:rFonts w:ascii="宋体" w:eastAsia="宋体" w:hAnsi="宋体" w:hint="eastAsia"/>
          <w:sz w:val="24"/>
        </w:rPr>
        <w:t>拨禾轮</w:t>
      </w:r>
      <w:r>
        <w:rPr>
          <w:rFonts w:ascii="宋体" w:eastAsia="宋体" w:hAnsi="宋体" w:hint="eastAsia"/>
          <w:sz w:val="24"/>
        </w:rPr>
        <w:t>通过多组平行四杆机构调整偏心圆环的圆心位置，调整曲柄位置即可调整管轴转角和弹齿方向，增强</w:t>
      </w:r>
      <w:r w:rsidRPr="003B655C">
        <w:rPr>
          <w:rFonts w:ascii="宋体" w:eastAsia="宋体" w:hAnsi="宋体"/>
          <w:sz w:val="24"/>
        </w:rPr>
        <w:t>对倒伏作物的适应能力</w:t>
      </w:r>
      <w:r>
        <w:rPr>
          <w:rFonts w:ascii="宋体" w:eastAsia="宋体" w:hAnsi="宋体" w:hint="eastAsia"/>
          <w:sz w:val="24"/>
        </w:rPr>
        <w:t>，并能通过调整偏心距</w:t>
      </w:r>
      <w:r w:rsidRPr="003B655C">
        <w:rPr>
          <w:rFonts w:ascii="宋体" w:eastAsia="宋体" w:hAnsi="宋体" w:hint="eastAsia"/>
          <w:sz w:val="24"/>
        </w:rPr>
        <w:t>拨禾轮</w:t>
      </w:r>
      <w:r>
        <w:rPr>
          <w:rFonts w:ascii="宋体" w:eastAsia="宋体" w:hAnsi="宋体" w:hint="eastAsia"/>
          <w:sz w:val="24"/>
        </w:rPr>
        <w:t>的高低前后位置来减小对作物的打击作用</w:t>
      </w:r>
    </w:p>
    <w:p w14:paraId="60F5A1DD" w14:textId="74556655" w:rsidR="00035AEE" w:rsidRDefault="00035AEE">
      <w:pPr>
        <w:rPr>
          <w:rFonts w:ascii="宋体" w:eastAsia="宋体" w:hAnsi="宋体" w:hint="eastAsia"/>
          <w:sz w:val="24"/>
        </w:rPr>
      </w:pPr>
      <w:r>
        <w:rPr>
          <w:rFonts w:ascii="宋体" w:eastAsia="宋体" w:hAnsi="宋体" w:hint="eastAsia"/>
          <w:sz w:val="24"/>
        </w:rPr>
        <w:t>15、</w:t>
      </w:r>
      <w:r w:rsidRPr="00035AEE">
        <w:rPr>
          <w:rFonts w:ascii="宋体" w:eastAsia="宋体" w:hAnsi="宋体" w:hint="eastAsia"/>
          <w:sz w:val="24"/>
        </w:rPr>
        <w:t>说明</w:t>
      </w:r>
      <w:bookmarkStart w:id="1" w:name="OLE_LINK2"/>
      <w:r w:rsidRPr="00035AEE">
        <w:rPr>
          <w:rFonts w:ascii="宋体" w:eastAsia="宋体" w:hAnsi="宋体" w:hint="eastAsia"/>
          <w:sz w:val="24"/>
        </w:rPr>
        <w:t>偏心式拨禾轮</w:t>
      </w:r>
      <w:bookmarkEnd w:id="1"/>
      <w:r w:rsidRPr="00035AEE">
        <w:rPr>
          <w:rFonts w:ascii="宋体" w:eastAsia="宋体" w:hAnsi="宋体" w:hint="eastAsia"/>
          <w:sz w:val="24"/>
        </w:rPr>
        <w:t>的组成和工作原理？</w:t>
      </w:r>
    </w:p>
    <w:p w14:paraId="49F96F2C" w14:textId="01CE8C6A" w:rsidR="00035AEE" w:rsidRDefault="003B655C">
      <w:pPr>
        <w:rPr>
          <w:rFonts w:ascii="宋体" w:eastAsia="宋体" w:hAnsi="宋体" w:hint="eastAsia"/>
          <w:sz w:val="24"/>
        </w:rPr>
      </w:pPr>
      <w:r>
        <w:rPr>
          <w:rFonts w:ascii="宋体" w:eastAsia="宋体" w:hAnsi="宋体" w:hint="eastAsia"/>
          <w:sz w:val="24"/>
        </w:rPr>
        <w:t>组成：</w:t>
      </w:r>
      <w:r w:rsidR="00C6760D">
        <w:rPr>
          <w:rFonts w:ascii="宋体" w:eastAsia="宋体" w:hAnsi="宋体" w:hint="eastAsia"/>
          <w:sz w:val="24"/>
        </w:rPr>
        <w:t>滚轮、管轴、弹齿、曲柄、偏心盘、偏心环、辐盘、主辐条、副辐条</w:t>
      </w:r>
    </w:p>
    <w:p w14:paraId="0EB0A86F" w14:textId="43A6CC2B" w:rsidR="00C6760D" w:rsidRDefault="00C6760D">
      <w:pPr>
        <w:rPr>
          <w:rFonts w:ascii="宋体" w:eastAsia="宋体" w:hAnsi="宋体" w:hint="eastAsia"/>
          <w:sz w:val="24"/>
        </w:rPr>
      </w:pPr>
      <w:r>
        <w:rPr>
          <w:rFonts w:ascii="宋体" w:eastAsia="宋体" w:hAnsi="宋体" w:hint="eastAsia"/>
          <w:sz w:val="24"/>
        </w:rPr>
        <w:t>工作原理：通过平行四杆机构调整偏心圆环的圆心位置，即可通过调整曲柄位置来调整管轴转角和弹齿方向。调好弹齿角度后，将偏心环圆心位置相对辐盘位置固定下来，不论旋转到哪个位置，弹齿始终保持倾角不变</w:t>
      </w:r>
    </w:p>
    <w:p w14:paraId="639C43FE" w14:textId="77777777" w:rsidR="00035AEE" w:rsidRDefault="00035AEE">
      <w:pPr>
        <w:rPr>
          <w:rFonts w:ascii="宋体" w:eastAsia="宋体" w:hAnsi="宋体" w:hint="eastAsia"/>
          <w:sz w:val="24"/>
        </w:rPr>
      </w:pPr>
    </w:p>
    <w:p w14:paraId="1C3749E1" w14:textId="5A470D31" w:rsidR="00035AEE" w:rsidRDefault="00035AEE">
      <w:pPr>
        <w:rPr>
          <w:rFonts w:ascii="宋体" w:eastAsia="宋体" w:hAnsi="宋体" w:hint="eastAsia"/>
          <w:sz w:val="24"/>
        </w:rPr>
      </w:pPr>
      <w:r>
        <w:rPr>
          <w:rFonts w:ascii="宋体" w:eastAsia="宋体" w:hAnsi="宋体" w:hint="eastAsia"/>
          <w:sz w:val="24"/>
        </w:rPr>
        <w:t>三、综合分析题</w:t>
      </w:r>
    </w:p>
    <w:p w14:paraId="7948F113" w14:textId="2901797D" w:rsidR="00035AEE" w:rsidRDefault="00035AEE">
      <w:pPr>
        <w:rPr>
          <w:rFonts w:ascii="宋体" w:eastAsia="宋体" w:hAnsi="宋体" w:hint="eastAsia"/>
          <w:sz w:val="24"/>
        </w:rPr>
      </w:pPr>
      <w:r>
        <w:rPr>
          <w:rFonts w:ascii="宋体" w:eastAsia="宋体" w:hAnsi="宋体" w:hint="eastAsia"/>
          <w:sz w:val="24"/>
        </w:rPr>
        <w:lastRenderedPageBreak/>
        <w:t>1、</w:t>
      </w:r>
      <w:r w:rsidRPr="00035AEE">
        <w:rPr>
          <w:rFonts w:ascii="宋体" w:eastAsia="宋体" w:hAnsi="宋体" w:hint="eastAsia"/>
          <w:sz w:val="24"/>
        </w:rPr>
        <w:t>画出</w:t>
      </w:r>
      <w:bookmarkStart w:id="2" w:name="OLE_LINK3"/>
      <w:r w:rsidRPr="00035AEE">
        <w:rPr>
          <w:rFonts w:ascii="宋体" w:eastAsia="宋体" w:hAnsi="宋体" w:hint="eastAsia"/>
          <w:sz w:val="24"/>
        </w:rPr>
        <w:t>弹齿式拾禾器</w:t>
      </w:r>
      <w:bookmarkEnd w:id="2"/>
      <w:r w:rsidRPr="00035AEE">
        <w:rPr>
          <w:rFonts w:ascii="宋体" w:eastAsia="宋体" w:hAnsi="宋体" w:hint="eastAsia"/>
          <w:sz w:val="24"/>
        </w:rPr>
        <w:t>、伸缩扒指式拾禾器和齿带式拾禾器的结构示意图。试 分析说明它们的功能性结构要素。</w:t>
      </w:r>
    </w:p>
    <w:p w14:paraId="5E674FEB" w14:textId="53D4BD77" w:rsidR="00035AEE" w:rsidRDefault="00322FA2">
      <w:pPr>
        <w:rPr>
          <w:rFonts w:ascii="宋体" w:eastAsia="宋体" w:hAnsi="宋体"/>
          <w:sz w:val="24"/>
        </w:rPr>
      </w:pPr>
      <w:r w:rsidRPr="00322FA2">
        <w:rPr>
          <w:rFonts w:ascii="宋体" w:eastAsia="宋体" w:hAnsi="宋体"/>
          <w:sz w:val="24"/>
        </w:rPr>
        <w:drawing>
          <wp:inline distT="0" distB="0" distL="0" distR="0" wp14:anchorId="1267D22F" wp14:editId="05B20A33">
            <wp:extent cx="1706301" cy="1440000"/>
            <wp:effectExtent l="0" t="0" r="8255" b="8255"/>
            <wp:docPr id="1201397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97321" name=""/>
                    <pic:cNvPicPr/>
                  </pic:nvPicPr>
                  <pic:blipFill>
                    <a:blip r:embed="rId10"/>
                    <a:stretch>
                      <a:fillRect/>
                    </a:stretch>
                  </pic:blipFill>
                  <pic:spPr>
                    <a:xfrm>
                      <a:off x="0" y="0"/>
                      <a:ext cx="1706301" cy="1440000"/>
                    </a:xfrm>
                    <a:prstGeom prst="rect">
                      <a:avLst/>
                    </a:prstGeom>
                  </pic:spPr>
                </pic:pic>
              </a:graphicData>
            </a:graphic>
          </wp:inline>
        </w:drawing>
      </w:r>
      <w:r w:rsidR="00C301D0" w:rsidRPr="00C301D0">
        <w:rPr>
          <w:rFonts w:ascii="宋体" w:eastAsia="宋体" w:hAnsi="宋体"/>
          <w:sz w:val="24"/>
        </w:rPr>
        <w:drawing>
          <wp:inline distT="0" distB="0" distL="0" distR="0" wp14:anchorId="237560C3" wp14:editId="66D84FF6">
            <wp:extent cx="2519999" cy="1440000"/>
            <wp:effectExtent l="0" t="0" r="0" b="8255"/>
            <wp:docPr id="470218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18037" name=""/>
                    <pic:cNvPicPr/>
                  </pic:nvPicPr>
                  <pic:blipFill>
                    <a:blip r:embed="rId11"/>
                    <a:stretch>
                      <a:fillRect/>
                    </a:stretch>
                  </pic:blipFill>
                  <pic:spPr>
                    <a:xfrm>
                      <a:off x="0" y="0"/>
                      <a:ext cx="2519999" cy="1440000"/>
                    </a:xfrm>
                    <a:prstGeom prst="rect">
                      <a:avLst/>
                    </a:prstGeom>
                  </pic:spPr>
                </pic:pic>
              </a:graphicData>
            </a:graphic>
          </wp:inline>
        </w:drawing>
      </w:r>
      <w:r w:rsidR="00C301D0" w:rsidRPr="00C301D0">
        <w:rPr>
          <w:rFonts w:ascii="宋体" w:eastAsia="宋体" w:hAnsi="宋体"/>
          <w:sz w:val="24"/>
        </w:rPr>
        <w:drawing>
          <wp:inline distT="0" distB="0" distL="0" distR="0" wp14:anchorId="4B8E3D85" wp14:editId="3651D4EF">
            <wp:extent cx="3822223" cy="1440000"/>
            <wp:effectExtent l="0" t="0" r="6985" b="8255"/>
            <wp:docPr id="617614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4123" name=""/>
                    <pic:cNvPicPr/>
                  </pic:nvPicPr>
                  <pic:blipFill>
                    <a:blip r:embed="rId12"/>
                    <a:stretch>
                      <a:fillRect/>
                    </a:stretch>
                  </pic:blipFill>
                  <pic:spPr>
                    <a:xfrm>
                      <a:off x="0" y="0"/>
                      <a:ext cx="3822223" cy="1440000"/>
                    </a:xfrm>
                    <a:prstGeom prst="rect">
                      <a:avLst/>
                    </a:prstGeom>
                  </pic:spPr>
                </pic:pic>
              </a:graphicData>
            </a:graphic>
          </wp:inline>
        </w:drawing>
      </w:r>
    </w:p>
    <w:p w14:paraId="1CD999D6" w14:textId="14A61196" w:rsidR="00C301D0" w:rsidRDefault="00C301D0">
      <w:pPr>
        <w:rPr>
          <w:rFonts w:ascii="宋体" w:eastAsia="宋体" w:hAnsi="宋体"/>
          <w:sz w:val="24"/>
        </w:rPr>
      </w:pPr>
      <w:r>
        <w:rPr>
          <w:rFonts w:ascii="宋体" w:eastAsia="宋体" w:hAnsi="宋体" w:hint="eastAsia"/>
          <w:sz w:val="24"/>
        </w:rPr>
        <w:t>弹齿式：四根管轴随主轴公转，且随端部曲柄在滚道内转动而公转</w:t>
      </w:r>
    </w:p>
    <w:p w14:paraId="2F80AECD" w14:textId="1AD3CA15" w:rsidR="00C301D0" w:rsidRDefault="00C301D0">
      <w:pPr>
        <w:rPr>
          <w:rFonts w:ascii="宋体" w:eastAsia="宋体" w:hAnsi="宋体"/>
          <w:sz w:val="24"/>
        </w:rPr>
      </w:pPr>
      <w:r>
        <w:rPr>
          <w:rFonts w:ascii="宋体" w:eastAsia="宋体" w:hAnsi="宋体" w:hint="eastAsia"/>
          <w:sz w:val="24"/>
        </w:rPr>
        <w:t>齿带式：齿带逆滚动方向回转，由固定在带上的弹齿将禾铺挑起送向割台</w:t>
      </w:r>
    </w:p>
    <w:p w14:paraId="6E3A780B" w14:textId="461018F6" w:rsidR="00C301D0" w:rsidRPr="00C301D0" w:rsidRDefault="00C301D0">
      <w:pPr>
        <w:rPr>
          <w:rFonts w:ascii="宋体" w:eastAsia="宋体" w:hAnsi="宋体" w:hint="eastAsia"/>
          <w:sz w:val="24"/>
        </w:rPr>
      </w:pPr>
      <w:r w:rsidRPr="00035AEE">
        <w:rPr>
          <w:rFonts w:ascii="宋体" w:eastAsia="宋体" w:hAnsi="宋体" w:hint="eastAsia"/>
          <w:sz w:val="24"/>
        </w:rPr>
        <w:t>伸缩扒指式</w:t>
      </w:r>
      <w:r>
        <w:rPr>
          <w:rFonts w:ascii="宋体" w:eastAsia="宋体" w:hAnsi="宋体" w:hint="eastAsia"/>
          <w:sz w:val="24"/>
        </w:rPr>
        <w:t>：</w:t>
      </w:r>
    </w:p>
    <w:p w14:paraId="60460BBD" w14:textId="77777777" w:rsidR="00035AEE" w:rsidRDefault="00035AEE">
      <w:pPr>
        <w:rPr>
          <w:rFonts w:ascii="宋体" w:eastAsia="宋体" w:hAnsi="宋体" w:hint="eastAsia"/>
          <w:sz w:val="24"/>
        </w:rPr>
      </w:pPr>
      <w:r>
        <w:rPr>
          <w:rFonts w:ascii="宋体" w:eastAsia="宋体" w:hAnsi="宋体" w:hint="eastAsia"/>
          <w:sz w:val="24"/>
        </w:rPr>
        <w:t>2、</w:t>
      </w:r>
      <w:r w:rsidRPr="00035AEE">
        <w:rPr>
          <w:rFonts w:ascii="宋体" w:eastAsia="宋体" w:hAnsi="宋体" w:hint="eastAsia"/>
          <w:sz w:val="24"/>
        </w:rPr>
        <w:t>收割机中切割器切割禾杆与剪刀剪切原理相似但有区别。试从切割运动、 滑切角和钳住角方面分析说明往复式切割器与普通剪刀剪切的区别（一个切割行程中）。</w:t>
      </w:r>
    </w:p>
    <w:p w14:paraId="767ADB04" w14:textId="6C3C4C3F" w:rsidR="00035AEE" w:rsidRDefault="00035AEE">
      <w:pPr>
        <w:rPr>
          <w:rFonts w:ascii="宋体" w:eastAsia="宋体" w:hAnsi="宋体"/>
          <w:sz w:val="24"/>
        </w:rPr>
      </w:pPr>
      <w:r w:rsidRPr="00035AEE">
        <w:rPr>
          <w:rFonts w:ascii="宋体" w:eastAsia="宋体" w:hAnsi="宋体" w:hint="eastAsia"/>
          <w:sz w:val="24"/>
        </w:rPr>
        <w:t>（提示：往复式切割器：动刀运动方向不变，滑切角恒定，钳住角恒定； 剪刀剪切：动刀运动方向在不断变化，滑切角在不断变化，钳住角在不断减小）</w:t>
      </w:r>
    </w:p>
    <w:p w14:paraId="470EE869" w14:textId="0EED0471" w:rsidR="00175754" w:rsidRDefault="00175754">
      <w:pPr>
        <w:rPr>
          <w:rFonts w:ascii="宋体" w:eastAsia="宋体" w:hAnsi="宋体" w:hint="eastAsia"/>
          <w:sz w:val="24"/>
        </w:rPr>
      </w:pPr>
      <w:r>
        <w:rPr>
          <w:rFonts w:ascii="宋体" w:eastAsia="宋体" w:hAnsi="宋体" w:hint="eastAsia"/>
          <w:sz w:val="24"/>
        </w:rPr>
        <w:t>原理相似：均为有支撑切割</w:t>
      </w:r>
    </w:p>
    <w:p w14:paraId="1AB73CC6" w14:textId="0E0807AC" w:rsidR="00035AEE" w:rsidRDefault="00175754">
      <w:pPr>
        <w:rPr>
          <w:rFonts w:ascii="宋体" w:eastAsia="宋体" w:hAnsi="宋体"/>
          <w:sz w:val="24"/>
        </w:rPr>
      </w:pPr>
      <w:r w:rsidRPr="00035AEE">
        <w:rPr>
          <w:rFonts w:ascii="宋体" w:eastAsia="宋体" w:hAnsi="宋体" w:hint="eastAsia"/>
          <w:sz w:val="24"/>
        </w:rPr>
        <w:t>往复式切割器：</w:t>
      </w:r>
      <w:r>
        <w:rPr>
          <w:rFonts w:ascii="宋体" w:eastAsia="宋体" w:hAnsi="宋体" w:hint="eastAsia"/>
          <w:sz w:val="24"/>
        </w:rPr>
        <w:t>往复直线运动，</w:t>
      </w:r>
      <w:r w:rsidRPr="00035AEE">
        <w:rPr>
          <w:rFonts w:ascii="宋体" w:eastAsia="宋体" w:hAnsi="宋体" w:hint="eastAsia"/>
          <w:sz w:val="24"/>
        </w:rPr>
        <w:t>动刀运动方向不变，滑切角恒定，钳住角恒定</w:t>
      </w:r>
    </w:p>
    <w:p w14:paraId="650374C6" w14:textId="58EFBEC2" w:rsidR="00175754" w:rsidRPr="00175754" w:rsidRDefault="00175754">
      <w:pPr>
        <w:rPr>
          <w:rFonts w:ascii="宋体" w:eastAsia="宋体" w:hAnsi="宋体" w:hint="eastAsia"/>
          <w:sz w:val="24"/>
        </w:rPr>
      </w:pPr>
      <w:r w:rsidRPr="00035AEE">
        <w:rPr>
          <w:rFonts w:ascii="宋体" w:eastAsia="宋体" w:hAnsi="宋体" w:hint="eastAsia"/>
          <w:sz w:val="24"/>
        </w:rPr>
        <w:t>剪刀剪切：</w:t>
      </w:r>
      <w:r>
        <w:rPr>
          <w:rFonts w:ascii="宋体" w:eastAsia="宋体" w:hAnsi="宋体" w:hint="eastAsia"/>
          <w:sz w:val="24"/>
        </w:rPr>
        <w:t>做回转运动，</w:t>
      </w:r>
      <w:r w:rsidRPr="00035AEE">
        <w:rPr>
          <w:rFonts w:ascii="宋体" w:eastAsia="宋体" w:hAnsi="宋体" w:hint="eastAsia"/>
          <w:sz w:val="24"/>
        </w:rPr>
        <w:t>动刀运动方向在不断变化，滑切角在不断变化，钳住角在不断减小</w:t>
      </w:r>
    </w:p>
    <w:p w14:paraId="4B266B09" w14:textId="0D926D43" w:rsidR="00035AEE" w:rsidRDefault="00035AEE">
      <w:pPr>
        <w:rPr>
          <w:rFonts w:ascii="宋体" w:eastAsia="宋体" w:hAnsi="宋体" w:hint="eastAsia"/>
          <w:sz w:val="24"/>
        </w:rPr>
      </w:pPr>
      <w:r>
        <w:rPr>
          <w:rFonts w:ascii="宋体" w:eastAsia="宋体" w:hAnsi="宋体" w:hint="eastAsia"/>
          <w:sz w:val="24"/>
        </w:rPr>
        <w:t>3、</w:t>
      </w:r>
      <w:r w:rsidRPr="00035AEE">
        <w:rPr>
          <w:rFonts w:ascii="宋体" w:eastAsia="宋体" w:hAnsi="宋体" w:hint="eastAsia"/>
          <w:sz w:val="24"/>
        </w:rPr>
        <w:t>试分析说明谷物收割机的切割器中为了满足下列技术要求，分别采取了 哪些措施？这些措施原理是什么？（</w:t>
      </w:r>
      <w:r w:rsidRPr="00035AEE">
        <w:rPr>
          <w:rFonts w:ascii="宋体" w:eastAsia="宋体" w:hAnsi="宋体"/>
          <w:sz w:val="24"/>
        </w:rPr>
        <w:t>1</w:t>
      </w:r>
      <w:r w:rsidRPr="00035AEE">
        <w:rPr>
          <w:rFonts w:ascii="宋体" w:eastAsia="宋体" w:hAnsi="宋体" w:hint="eastAsia"/>
          <w:sz w:val="24"/>
        </w:rPr>
        <w:t>）不堵刀；（</w:t>
      </w:r>
      <w:r w:rsidRPr="00035AEE">
        <w:rPr>
          <w:rFonts w:ascii="宋体" w:eastAsia="宋体" w:hAnsi="宋体"/>
          <w:sz w:val="24"/>
        </w:rPr>
        <w:t>2</w:t>
      </w:r>
      <w:r w:rsidRPr="00035AEE">
        <w:rPr>
          <w:rFonts w:ascii="宋体" w:eastAsia="宋体" w:hAnsi="宋体" w:hint="eastAsia"/>
          <w:sz w:val="24"/>
        </w:rPr>
        <w:t>）不漏割；（</w:t>
      </w:r>
      <w:r w:rsidRPr="00035AEE">
        <w:rPr>
          <w:rFonts w:ascii="宋体" w:eastAsia="宋体" w:hAnsi="宋体"/>
          <w:sz w:val="24"/>
        </w:rPr>
        <w:t>3</w:t>
      </w:r>
      <w:r w:rsidRPr="00035AEE">
        <w:rPr>
          <w:rFonts w:ascii="宋体" w:eastAsia="宋体" w:hAnsi="宋体" w:hint="eastAsia"/>
          <w:sz w:val="24"/>
        </w:rPr>
        <w:t>）功耗低；（</w:t>
      </w:r>
      <w:r w:rsidRPr="00035AEE">
        <w:rPr>
          <w:rFonts w:ascii="宋体" w:eastAsia="宋体" w:hAnsi="宋体"/>
          <w:sz w:val="24"/>
        </w:rPr>
        <w:t>4</w:t>
      </w:r>
      <w:r w:rsidRPr="00035AEE">
        <w:rPr>
          <w:rFonts w:ascii="宋体" w:eastAsia="宋体" w:hAnsi="宋体" w:hint="eastAsia"/>
          <w:sz w:val="24"/>
        </w:rPr>
        <w:t>） 割茬低。</w:t>
      </w:r>
    </w:p>
    <w:p w14:paraId="6B517A8A" w14:textId="79F4B50E" w:rsidR="00035AEE" w:rsidRDefault="00D019BA">
      <w:pPr>
        <w:rPr>
          <w:rFonts w:ascii="宋体" w:eastAsia="宋体" w:hAnsi="宋体"/>
          <w:sz w:val="24"/>
        </w:rPr>
      </w:pPr>
      <w:r w:rsidRPr="00D019BA">
        <w:rPr>
          <w:rFonts w:ascii="宋体" w:eastAsia="宋体" w:hAnsi="宋体"/>
          <w:sz w:val="24"/>
        </w:rPr>
        <w:t>不堵刀：采用标准型刀片，有较高的割刀速度（一般1—2</w:t>
      </w:r>
      <w:r>
        <w:rPr>
          <w:rFonts w:ascii="宋体" w:eastAsia="宋体" w:hAnsi="宋体" w:hint="eastAsia"/>
          <w:sz w:val="24"/>
        </w:rPr>
        <w:t>m</w:t>
      </w:r>
      <w:r w:rsidRPr="00D019BA">
        <w:rPr>
          <w:rFonts w:ascii="宋体" w:eastAsia="宋体" w:hAnsi="宋体"/>
          <w:sz w:val="24"/>
        </w:rPr>
        <w:t>/s），合适的割刀进矩，减少重切区</w:t>
      </w:r>
    </w:p>
    <w:p w14:paraId="234C57C9" w14:textId="34169924" w:rsidR="00D019BA" w:rsidRDefault="00D019BA">
      <w:pPr>
        <w:rPr>
          <w:rFonts w:ascii="宋体" w:eastAsia="宋体" w:hAnsi="宋体"/>
          <w:sz w:val="24"/>
        </w:rPr>
      </w:pPr>
      <w:r w:rsidRPr="00D019BA">
        <w:rPr>
          <w:rFonts w:ascii="宋体" w:eastAsia="宋体" w:hAnsi="宋体"/>
          <w:sz w:val="24"/>
        </w:rPr>
        <w:lastRenderedPageBreak/>
        <w:t>不漏割：采用梯形刀片，保证合适的钳住角钳住物料，减小割刀进矩，减小空白区，使其能够完整地切割每一根谷物</w:t>
      </w:r>
    </w:p>
    <w:p w14:paraId="10486997" w14:textId="65D04334" w:rsidR="00D019BA" w:rsidRDefault="00D019BA">
      <w:pPr>
        <w:rPr>
          <w:rFonts w:ascii="宋体" w:eastAsia="宋体" w:hAnsi="宋体"/>
          <w:sz w:val="24"/>
        </w:rPr>
      </w:pPr>
      <w:r w:rsidRPr="00D019BA">
        <w:rPr>
          <w:rFonts w:ascii="宋体" w:eastAsia="宋体" w:hAnsi="宋体"/>
          <w:sz w:val="24"/>
        </w:rPr>
        <w:t>功耗低：切割时采用滑切，合适的割刀进矩，减少重切区，平衡割刀惯性力</w:t>
      </w:r>
    </w:p>
    <w:p w14:paraId="54ED9692" w14:textId="118BE0A5" w:rsidR="00D019BA" w:rsidRDefault="00D019BA">
      <w:pPr>
        <w:rPr>
          <w:rFonts w:ascii="宋体" w:eastAsia="宋体" w:hAnsi="宋体"/>
          <w:sz w:val="24"/>
        </w:rPr>
      </w:pPr>
      <w:r w:rsidRPr="00D019BA">
        <w:rPr>
          <w:rFonts w:ascii="宋体" w:eastAsia="宋体" w:hAnsi="宋体"/>
          <w:sz w:val="24"/>
        </w:rPr>
        <w:t>割茬低：采用低割型刀片，调整切割器的高度，使其与地面的距离适当，避免过高或过低，导致割茬高度过高或过低</w:t>
      </w:r>
    </w:p>
    <w:p w14:paraId="61FCFFEF" w14:textId="77777777" w:rsidR="00D019BA" w:rsidRPr="00D019BA" w:rsidRDefault="00D019BA">
      <w:pPr>
        <w:rPr>
          <w:rFonts w:ascii="宋体" w:eastAsia="宋体" w:hAnsi="宋体" w:hint="eastAsia"/>
          <w:sz w:val="24"/>
        </w:rPr>
      </w:pPr>
    </w:p>
    <w:p w14:paraId="6399D2FE" w14:textId="027E0D30" w:rsidR="00035AEE" w:rsidRDefault="00035AEE">
      <w:pPr>
        <w:rPr>
          <w:rFonts w:ascii="宋体" w:eastAsia="宋体" w:hAnsi="宋体" w:hint="eastAsia"/>
          <w:sz w:val="24"/>
        </w:rPr>
      </w:pPr>
      <w:r>
        <w:rPr>
          <w:rFonts w:ascii="宋体" w:eastAsia="宋体" w:hAnsi="宋体" w:hint="eastAsia"/>
          <w:sz w:val="24"/>
        </w:rPr>
        <w:t>4、</w:t>
      </w:r>
      <w:r w:rsidRPr="00035AEE">
        <w:rPr>
          <w:rFonts w:ascii="宋体" w:eastAsia="宋体" w:hAnsi="宋体" w:hint="eastAsia"/>
          <w:sz w:val="24"/>
        </w:rPr>
        <w:t>往复式切割器动刀、定刀的滑切角分别为α和β，假定动、定刀与茎秆的摩擦角均为φ，试</w:t>
      </w:r>
      <w:r>
        <w:rPr>
          <w:rFonts w:ascii="宋体" w:eastAsia="宋体" w:hAnsi="宋体" w:hint="eastAsia"/>
          <w:sz w:val="24"/>
        </w:rPr>
        <w:t>分析</w:t>
      </w:r>
      <w:r w:rsidRPr="00035AEE">
        <w:rPr>
          <w:rFonts w:ascii="宋体" w:eastAsia="宋体" w:hAnsi="宋体" w:hint="eastAsia"/>
          <w:sz w:val="24"/>
        </w:rPr>
        <w:t>（</w:t>
      </w:r>
      <w:r w:rsidRPr="00035AEE">
        <w:rPr>
          <w:rFonts w:ascii="宋体" w:eastAsia="宋体" w:hAnsi="宋体"/>
          <w:sz w:val="24"/>
        </w:rPr>
        <w:t>1</w:t>
      </w:r>
      <w:r w:rsidRPr="00035AEE">
        <w:rPr>
          <w:rFonts w:ascii="宋体" w:eastAsia="宋体" w:hAnsi="宋体" w:hint="eastAsia"/>
          <w:sz w:val="24"/>
        </w:rPr>
        <w:t>）钳住物料，稳定切割的条件；（</w:t>
      </w:r>
      <w:r w:rsidRPr="00035AEE">
        <w:rPr>
          <w:rFonts w:ascii="宋体" w:eastAsia="宋体" w:hAnsi="宋体"/>
          <w:sz w:val="24"/>
        </w:rPr>
        <w:t>2</w:t>
      </w:r>
      <w:r w:rsidRPr="00035AEE">
        <w:rPr>
          <w:rFonts w:ascii="宋体" w:eastAsia="宋体" w:hAnsi="宋体" w:hint="eastAsia"/>
          <w:sz w:val="24"/>
        </w:rPr>
        <w:t>）动刀产生滑切的条件； （</w:t>
      </w:r>
      <w:r w:rsidRPr="00035AEE">
        <w:rPr>
          <w:rFonts w:ascii="宋体" w:eastAsia="宋体" w:hAnsi="宋体"/>
          <w:sz w:val="24"/>
        </w:rPr>
        <w:t>3</w:t>
      </w:r>
      <w:r w:rsidRPr="00035AEE">
        <w:rPr>
          <w:rFonts w:ascii="宋体" w:eastAsia="宋体" w:hAnsi="宋体" w:hint="eastAsia"/>
          <w:sz w:val="24"/>
        </w:rPr>
        <w:t>）假定β为固定值，确定动刀滑切角的合理范围。</w:t>
      </w:r>
    </w:p>
    <w:p w14:paraId="067D26CF" w14:textId="6CEB537C" w:rsidR="00D019BA" w:rsidRDefault="00D019BA">
      <w:pPr>
        <w:rPr>
          <w:rFonts w:ascii="宋体" w:eastAsia="宋体" w:hAnsi="宋体"/>
          <w:sz w:val="24"/>
        </w:rPr>
      </w:pPr>
      <w:r>
        <w:rPr>
          <w:rFonts w:ascii="宋体" w:eastAsia="宋体" w:hAnsi="宋体" w:hint="eastAsia"/>
          <w:sz w:val="24"/>
        </w:rPr>
        <w:t>(1)</w:t>
      </w:r>
      <w:r w:rsidRPr="00035AEE">
        <w:rPr>
          <w:rFonts w:ascii="宋体" w:eastAsia="宋体" w:hAnsi="宋体" w:hint="eastAsia"/>
          <w:sz w:val="24"/>
        </w:rPr>
        <w:t>钳住</w:t>
      </w:r>
      <w:r>
        <w:rPr>
          <w:rFonts w:ascii="宋体" w:eastAsia="宋体" w:hAnsi="宋体" w:hint="eastAsia"/>
          <w:sz w:val="24"/>
        </w:rPr>
        <w:t>条件：</w:t>
      </w:r>
      <w:r w:rsidRPr="00035AEE">
        <w:rPr>
          <w:rFonts w:ascii="宋体" w:eastAsia="宋体" w:hAnsi="宋体" w:hint="eastAsia"/>
          <w:sz w:val="24"/>
        </w:rPr>
        <w:t>α</w:t>
      </w:r>
      <w:r>
        <w:rPr>
          <w:rFonts w:ascii="宋体" w:eastAsia="宋体" w:hAnsi="宋体" w:hint="eastAsia"/>
          <w:sz w:val="24"/>
        </w:rPr>
        <w:t>+</w:t>
      </w:r>
      <w:r w:rsidRPr="00035AEE">
        <w:rPr>
          <w:rFonts w:ascii="宋体" w:eastAsia="宋体" w:hAnsi="宋体" w:hint="eastAsia"/>
          <w:sz w:val="24"/>
        </w:rPr>
        <w:t>β</w:t>
      </w:r>
      <w:r>
        <w:rPr>
          <w:rFonts w:ascii="宋体" w:eastAsia="宋体" w:hAnsi="宋体" w:hint="eastAsia"/>
          <w:sz w:val="24"/>
        </w:rPr>
        <w:t>≤2</w:t>
      </w:r>
      <w:r w:rsidRPr="00035AEE">
        <w:rPr>
          <w:rFonts w:ascii="宋体" w:eastAsia="宋体" w:hAnsi="宋体" w:hint="eastAsia"/>
          <w:sz w:val="24"/>
        </w:rPr>
        <w:t>φ</w:t>
      </w:r>
    </w:p>
    <w:p w14:paraId="495F71B8" w14:textId="5484D21B" w:rsidR="00D019BA" w:rsidRDefault="00D019BA">
      <w:pPr>
        <w:rPr>
          <w:rFonts w:ascii="宋体" w:eastAsia="宋体" w:hAnsi="宋体"/>
          <w:sz w:val="24"/>
        </w:rPr>
      </w:pPr>
      <w:r>
        <w:rPr>
          <w:noProof/>
        </w:rPr>
        <w:drawing>
          <wp:inline distT="0" distB="0" distL="0" distR="0" wp14:anchorId="295402EE" wp14:editId="5D501285">
            <wp:extent cx="3404027" cy="1906255"/>
            <wp:effectExtent l="0" t="0" r="6350" b="0"/>
            <wp:docPr id="934319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19667" name=""/>
                    <pic:cNvPicPr/>
                  </pic:nvPicPr>
                  <pic:blipFill>
                    <a:blip r:embed="rId13"/>
                    <a:stretch>
                      <a:fillRect/>
                    </a:stretch>
                  </pic:blipFill>
                  <pic:spPr>
                    <a:xfrm>
                      <a:off x="0" y="0"/>
                      <a:ext cx="3423378" cy="1917092"/>
                    </a:xfrm>
                    <a:prstGeom prst="rect">
                      <a:avLst/>
                    </a:prstGeom>
                  </pic:spPr>
                </pic:pic>
              </a:graphicData>
            </a:graphic>
          </wp:inline>
        </w:drawing>
      </w:r>
    </w:p>
    <w:p w14:paraId="3B09D004" w14:textId="62D960A6" w:rsidR="00D019BA" w:rsidRDefault="00D019BA">
      <w:pPr>
        <w:rPr>
          <w:rFonts w:ascii="宋体" w:eastAsia="宋体" w:hAnsi="宋体"/>
          <w:sz w:val="24"/>
        </w:rPr>
      </w:pPr>
      <w:r>
        <w:rPr>
          <w:rFonts w:ascii="宋体" w:eastAsia="宋体" w:hAnsi="宋体" w:hint="eastAsia"/>
          <w:sz w:val="24"/>
        </w:rPr>
        <w:t>(2)</w:t>
      </w:r>
      <w:r w:rsidR="00CE4630">
        <w:rPr>
          <w:rFonts w:ascii="宋体" w:eastAsia="宋体" w:hAnsi="宋体" w:hint="eastAsia"/>
          <w:sz w:val="24"/>
        </w:rPr>
        <w:t>滑切条件：</w:t>
      </w:r>
      <w:r w:rsidR="00CE4630" w:rsidRPr="00035AEE">
        <w:rPr>
          <w:rFonts w:ascii="宋体" w:eastAsia="宋体" w:hAnsi="宋体" w:hint="eastAsia"/>
          <w:sz w:val="24"/>
        </w:rPr>
        <w:t>α</w:t>
      </w:r>
      <w:r w:rsidR="00CE4630">
        <w:rPr>
          <w:rFonts w:ascii="宋体" w:eastAsia="宋体" w:hAnsi="宋体" w:hint="eastAsia"/>
          <w:sz w:val="24"/>
        </w:rPr>
        <w:t>&gt;</w:t>
      </w:r>
      <w:r w:rsidR="00CE4630" w:rsidRPr="00035AEE">
        <w:rPr>
          <w:rFonts w:ascii="宋体" w:eastAsia="宋体" w:hAnsi="宋体" w:hint="eastAsia"/>
          <w:sz w:val="24"/>
        </w:rPr>
        <w:t>φ</w:t>
      </w:r>
    </w:p>
    <w:p w14:paraId="534ADFEA" w14:textId="10E025FE" w:rsidR="00CE4630" w:rsidRDefault="00CE4630">
      <w:pPr>
        <w:rPr>
          <w:rFonts w:ascii="宋体" w:eastAsia="宋体" w:hAnsi="宋体"/>
          <w:sz w:val="24"/>
        </w:rPr>
      </w:pPr>
      <w:r w:rsidRPr="00CE4630">
        <w:rPr>
          <w:rFonts w:ascii="宋体" w:eastAsia="宋体" w:hAnsi="宋体"/>
          <w:sz w:val="24"/>
        </w:rPr>
        <w:drawing>
          <wp:inline distT="0" distB="0" distL="0" distR="0" wp14:anchorId="021E3474" wp14:editId="3EF6EF50">
            <wp:extent cx="3642232" cy="2381774"/>
            <wp:effectExtent l="0" t="0" r="0" b="0"/>
            <wp:docPr id="1500448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48397" name=""/>
                    <pic:cNvPicPr/>
                  </pic:nvPicPr>
                  <pic:blipFill>
                    <a:blip r:embed="rId14"/>
                    <a:stretch>
                      <a:fillRect/>
                    </a:stretch>
                  </pic:blipFill>
                  <pic:spPr>
                    <a:xfrm>
                      <a:off x="0" y="0"/>
                      <a:ext cx="3662823" cy="2395239"/>
                    </a:xfrm>
                    <a:prstGeom prst="rect">
                      <a:avLst/>
                    </a:prstGeom>
                  </pic:spPr>
                </pic:pic>
              </a:graphicData>
            </a:graphic>
          </wp:inline>
        </w:drawing>
      </w:r>
    </w:p>
    <w:p w14:paraId="49D85026" w14:textId="49F6231F" w:rsidR="00CE4630" w:rsidRDefault="00CE4630">
      <w:pPr>
        <w:rPr>
          <w:rFonts w:ascii="宋体" w:eastAsia="宋体" w:hAnsi="宋体" w:hint="eastAsia"/>
          <w:sz w:val="24"/>
        </w:rPr>
      </w:pPr>
      <w:r>
        <w:rPr>
          <w:rFonts w:ascii="宋体" w:eastAsia="宋体" w:hAnsi="宋体" w:hint="eastAsia"/>
          <w:sz w:val="24"/>
        </w:rPr>
        <w:t>(3)</w:t>
      </w:r>
      <w:r w:rsidRPr="00035AEE">
        <w:rPr>
          <w:rFonts w:ascii="宋体" w:eastAsia="宋体" w:hAnsi="宋体" w:hint="eastAsia"/>
          <w:sz w:val="24"/>
        </w:rPr>
        <w:t>动刀滑切角</w:t>
      </w:r>
      <w:r>
        <w:rPr>
          <w:rFonts w:ascii="宋体" w:eastAsia="宋体" w:hAnsi="宋体" w:hint="eastAsia"/>
          <w:sz w:val="24"/>
        </w:rPr>
        <w:t>合理范围：</w:t>
      </w:r>
      <w:r w:rsidRPr="00035AEE">
        <w:rPr>
          <w:rFonts w:ascii="宋体" w:eastAsia="宋体" w:hAnsi="宋体" w:hint="eastAsia"/>
          <w:sz w:val="24"/>
        </w:rPr>
        <w:t>φ</w:t>
      </w:r>
      <w:r w:rsidRPr="00CE4630">
        <w:rPr>
          <w:rFonts w:ascii="宋体" w:eastAsia="宋体" w:hAnsi="宋体"/>
          <w:sz w:val="24"/>
        </w:rPr>
        <w:t>&lt;α&lt;</w:t>
      </w:r>
      <w:r>
        <w:rPr>
          <w:rFonts w:ascii="宋体" w:eastAsia="宋体" w:hAnsi="宋体" w:hint="eastAsia"/>
          <w:sz w:val="24"/>
        </w:rPr>
        <w:t>2</w:t>
      </w:r>
      <w:r w:rsidRPr="00035AEE">
        <w:rPr>
          <w:rFonts w:ascii="宋体" w:eastAsia="宋体" w:hAnsi="宋体" w:hint="eastAsia"/>
          <w:sz w:val="24"/>
        </w:rPr>
        <w:t>φ</w:t>
      </w:r>
      <w:r w:rsidRPr="00CE4630">
        <w:rPr>
          <w:rFonts w:ascii="宋体" w:eastAsia="宋体" w:hAnsi="宋体"/>
          <w:sz w:val="24"/>
        </w:rPr>
        <w:t>-β</w:t>
      </w:r>
    </w:p>
    <w:p w14:paraId="27C59D54" w14:textId="0BB3A285" w:rsidR="00035AEE" w:rsidRDefault="00035AEE">
      <w:pPr>
        <w:rPr>
          <w:rFonts w:ascii="宋体" w:eastAsia="宋体" w:hAnsi="宋体" w:hint="eastAsia"/>
          <w:sz w:val="24"/>
        </w:rPr>
      </w:pPr>
      <w:r>
        <w:rPr>
          <w:rFonts w:ascii="宋体" w:eastAsia="宋体" w:hAnsi="宋体" w:hint="eastAsia"/>
          <w:sz w:val="24"/>
        </w:rPr>
        <w:t>5、</w:t>
      </w:r>
      <w:r w:rsidRPr="00035AEE">
        <w:rPr>
          <w:rFonts w:ascii="宋体" w:eastAsia="宋体" w:hAnsi="宋体" w:hint="eastAsia"/>
          <w:sz w:val="24"/>
        </w:rPr>
        <w:t>写出曲柄连杆机构驱动下割刀速度方程，并画图说明速度与位移的关系。</w:t>
      </w:r>
    </w:p>
    <w:p w14:paraId="50361506" w14:textId="1F337847" w:rsidR="00035AEE" w:rsidRDefault="00E81ECC">
      <w:pPr>
        <w:rPr>
          <w:rFonts w:ascii="宋体" w:eastAsia="宋体" w:hAnsi="宋体" w:hint="eastAsia"/>
          <w:sz w:val="24"/>
        </w:rPr>
      </w:pPr>
      <w:r>
        <w:rPr>
          <w:noProof/>
        </w:rPr>
        <w:lastRenderedPageBreak/>
        <w:drawing>
          <wp:inline distT="0" distB="0" distL="0" distR="0" wp14:anchorId="5963395C" wp14:editId="1C46DB5C">
            <wp:extent cx="3633770" cy="1851853"/>
            <wp:effectExtent l="0" t="0" r="5080" b="0"/>
            <wp:docPr id="2075321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21229" name=""/>
                    <pic:cNvPicPr/>
                  </pic:nvPicPr>
                  <pic:blipFill rotWithShape="1">
                    <a:blip r:embed="rId15"/>
                    <a:srcRect t="11017"/>
                    <a:stretch>
                      <a:fillRect/>
                    </a:stretch>
                  </pic:blipFill>
                  <pic:spPr bwMode="auto">
                    <a:xfrm>
                      <a:off x="0" y="0"/>
                      <a:ext cx="3647670" cy="1858937"/>
                    </a:xfrm>
                    <a:prstGeom prst="rect">
                      <a:avLst/>
                    </a:prstGeom>
                    <a:ln>
                      <a:noFill/>
                    </a:ln>
                    <a:extLst>
                      <a:ext uri="{53640926-AAD7-44D8-BBD7-CCE9431645EC}">
                        <a14:shadowObscured xmlns:a14="http://schemas.microsoft.com/office/drawing/2010/main"/>
                      </a:ext>
                    </a:extLst>
                  </pic:spPr>
                </pic:pic>
              </a:graphicData>
            </a:graphic>
          </wp:inline>
        </w:drawing>
      </w:r>
      <w:r w:rsidRPr="00E81ECC">
        <w:rPr>
          <w:rFonts w:ascii="宋体" w:eastAsia="宋体" w:hAnsi="宋体"/>
          <w:sz w:val="24"/>
        </w:rPr>
        <w:drawing>
          <wp:inline distT="0" distB="0" distL="0" distR="0" wp14:anchorId="149A0826" wp14:editId="418F2F46">
            <wp:extent cx="3818965" cy="1693844"/>
            <wp:effectExtent l="0" t="0" r="0" b="1905"/>
            <wp:docPr id="149345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919" name=""/>
                    <pic:cNvPicPr/>
                  </pic:nvPicPr>
                  <pic:blipFill>
                    <a:blip r:embed="rId16"/>
                    <a:stretch>
                      <a:fillRect/>
                    </a:stretch>
                  </pic:blipFill>
                  <pic:spPr>
                    <a:xfrm>
                      <a:off x="0" y="0"/>
                      <a:ext cx="3994116" cy="1771530"/>
                    </a:xfrm>
                    <a:prstGeom prst="rect">
                      <a:avLst/>
                    </a:prstGeom>
                  </pic:spPr>
                </pic:pic>
              </a:graphicData>
            </a:graphic>
          </wp:inline>
        </w:drawing>
      </w:r>
    </w:p>
    <w:p w14:paraId="0CF3E973" w14:textId="733C5972" w:rsidR="00035AEE" w:rsidRDefault="00035AEE">
      <w:pPr>
        <w:rPr>
          <w:rFonts w:ascii="宋体" w:eastAsia="宋体" w:hAnsi="宋体"/>
          <w:sz w:val="24"/>
        </w:rPr>
      </w:pPr>
      <w:r>
        <w:rPr>
          <w:rFonts w:ascii="宋体" w:eastAsia="宋体" w:hAnsi="宋体" w:hint="eastAsia"/>
          <w:sz w:val="24"/>
        </w:rPr>
        <w:t>6、</w:t>
      </w:r>
      <w:r w:rsidRPr="00035AEE">
        <w:rPr>
          <w:rFonts w:ascii="宋体" w:eastAsia="宋体" w:hAnsi="宋体" w:hint="eastAsia"/>
          <w:sz w:val="24"/>
        </w:rPr>
        <w:t xml:space="preserve">假定联合收割机行车速度为 </w:t>
      </w:r>
      <w:r w:rsidRPr="00035AEE">
        <w:rPr>
          <w:rFonts w:ascii="宋体" w:eastAsia="宋体" w:hAnsi="宋体"/>
          <w:sz w:val="24"/>
        </w:rPr>
        <w:t>1.5m/s</w:t>
      </w:r>
      <w:r w:rsidRPr="00035AEE">
        <w:rPr>
          <w:rFonts w:ascii="宋体" w:eastAsia="宋体" w:hAnsi="宋体" w:hint="eastAsia"/>
          <w:sz w:val="24"/>
        </w:rPr>
        <w:t>，试计算：（</w:t>
      </w:r>
      <w:r w:rsidRPr="00035AEE">
        <w:rPr>
          <w:rFonts w:ascii="宋体" w:eastAsia="宋体" w:hAnsi="宋体"/>
          <w:sz w:val="24"/>
        </w:rPr>
        <w:t>1</w:t>
      </w:r>
      <w:r w:rsidRPr="00035AEE">
        <w:rPr>
          <w:rFonts w:ascii="宋体" w:eastAsia="宋体" w:hAnsi="宋体" w:hint="eastAsia"/>
          <w:sz w:val="24"/>
        </w:rPr>
        <w:t xml:space="preserve">）其作业时合适的割刀平均速度和割刀进距（假定割刀行程 </w:t>
      </w:r>
      <w:r w:rsidRPr="00035AEE">
        <w:rPr>
          <w:rFonts w:ascii="宋体" w:eastAsia="宋体" w:hAnsi="宋体"/>
          <w:sz w:val="24"/>
        </w:rPr>
        <w:t>S=76.2mm</w:t>
      </w:r>
      <w:r w:rsidRPr="00035AEE">
        <w:rPr>
          <w:rFonts w:ascii="宋体" w:eastAsia="宋体" w:hAnsi="宋体" w:hint="eastAsia"/>
          <w:sz w:val="24"/>
        </w:rPr>
        <w:t>）；（</w:t>
      </w:r>
      <w:r w:rsidRPr="00035AEE">
        <w:rPr>
          <w:rFonts w:ascii="宋体" w:eastAsia="宋体" w:hAnsi="宋体"/>
          <w:sz w:val="24"/>
        </w:rPr>
        <w:t>2</w:t>
      </w:r>
      <w:r w:rsidRPr="00035AEE">
        <w:rPr>
          <w:rFonts w:ascii="宋体" w:eastAsia="宋体" w:hAnsi="宋体" w:hint="eastAsia"/>
          <w:sz w:val="24"/>
        </w:rPr>
        <w:t>）适宜的拨禾轮圆周线速度。</w:t>
      </w:r>
    </w:p>
    <w:p w14:paraId="35892842" w14:textId="6FE2E863" w:rsidR="008D530D" w:rsidRDefault="008D530D">
      <w:pPr>
        <w:rPr>
          <w:rFonts w:ascii="宋体" w:eastAsia="宋体" w:hAnsi="宋体" w:hint="eastAsia"/>
          <w:sz w:val="24"/>
        </w:rPr>
      </w:pPr>
      <w:r>
        <w:rPr>
          <w:noProof/>
        </w:rPr>
        <w:drawing>
          <wp:inline distT="0" distB="0" distL="0" distR="0" wp14:anchorId="6EFA1865" wp14:editId="0B86D368">
            <wp:extent cx="1514475" cy="323850"/>
            <wp:effectExtent l="0" t="0" r="9525" b="0"/>
            <wp:docPr id="1437821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21791" name=""/>
                    <pic:cNvPicPr/>
                  </pic:nvPicPr>
                  <pic:blipFill>
                    <a:blip r:embed="rId17"/>
                    <a:stretch>
                      <a:fillRect/>
                    </a:stretch>
                  </pic:blipFill>
                  <pic:spPr>
                    <a:xfrm>
                      <a:off x="0" y="0"/>
                      <a:ext cx="1514475" cy="323850"/>
                    </a:xfrm>
                    <a:prstGeom prst="rect">
                      <a:avLst/>
                    </a:prstGeom>
                  </pic:spPr>
                </pic:pic>
              </a:graphicData>
            </a:graphic>
          </wp:inline>
        </w:drawing>
      </w:r>
    </w:p>
    <w:p w14:paraId="410BF70D" w14:textId="53B96BCE" w:rsidR="00035AEE" w:rsidRDefault="008D530D">
      <w:pPr>
        <w:rPr>
          <w:rFonts w:ascii="宋体" w:eastAsia="宋体" w:hAnsi="宋体"/>
          <w:sz w:val="24"/>
        </w:rPr>
      </w:pPr>
      <w:r w:rsidRPr="008D530D">
        <w:rPr>
          <w:rFonts w:ascii="宋体" w:eastAsia="宋体" w:hAnsi="宋体"/>
          <w:sz w:val="24"/>
        </w:rPr>
        <w:drawing>
          <wp:inline distT="0" distB="0" distL="0" distR="0" wp14:anchorId="0B69B2F4" wp14:editId="7B661CD1">
            <wp:extent cx="3104350" cy="941696"/>
            <wp:effectExtent l="0" t="0" r="1270" b="0"/>
            <wp:docPr id="206950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0276" name=""/>
                    <pic:cNvPicPr/>
                  </pic:nvPicPr>
                  <pic:blipFill>
                    <a:blip r:embed="rId18"/>
                    <a:stretch>
                      <a:fillRect/>
                    </a:stretch>
                  </pic:blipFill>
                  <pic:spPr>
                    <a:xfrm>
                      <a:off x="0" y="0"/>
                      <a:ext cx="3150889" cy="955813"/>
                    </a:xfrm>
                    <a:prstGeom prst="rect">
                      <a:avLst/>
                    </a:prstGeom>
                  </pic:spPr>
                </pic:pic>
              </a:graphicData>
            </a:graphic>
          </wp:inline>
        </w:drawing>
      </w:r>
    </w:p>
    <w:p w14:paraId="4FC5039F" w14:textId="13420654" w:rsidR="00A96736" w:rsidRDefault="00A96736">
      <w:pPr>
        <w:rPr>
          <w:rFonts w:ascii="宋体" w:eastAsia="宋体" w:hAnsi="宋体"/>
          <w:sz w:val="24"/>
        </w:rPr>
      </w:pPr>
      <w:r>
        <w:rPr>
          <w:rFonts w:ascii="宋体" w:eastAsia="宋体" w:hAnsi="宋体" w:hint="eastAsia"/>
          <w:sz w:val="24"/>
        </w:rPr>
        <w:t>(1)线性插值法：（1.5-1.3）/（1.68-1.3）=0.2/0.38=0.5263，</w:t>
      </w:r>
    </w:p>
    <w:p w14:paraId="440D0314" w14:textId="33305DB6" w:rsidR="00A96736" w:rsidRDefault="00A96736" w:rsidP="00A96736">
      <w:pPr>
        <w:rPr>
          <w:rFonts w:ascii="宋体" w:eastAsia="宋体" w:hAnsi="宋体" w:hint="eastAsia"/>
          <w:sz w:val="24"/>
        </w:rPr>
      </w:pPr>
      <w:r>
        <w:rPr>
          <w:rFonts w:ascii="宋体" w:eastAsia="宋体" w:hAnsi="宋体" w:hint="eastAsia"/>
          <w:sz w:val="24"/>
        </w:rPr>
        <w:t>1.17+0.5263*（1.4-1.17）=1.29，故</w:t>
      </w:r>
      <w:r w:rsidRPr="00035AEE">
        <w:rPr>
          <w:rFonts w:ascii="宋体" w:eastAsia="宋体" w:hAnsi="宋体" w:hint="eastAsia"/>
          <w:sz w:val="24"/>
        </w:rPr>
        <w:t>λ</w:t>
      </w:r>
      <w:r>
        <w:rPr>
          <w:rFonts w:ascii="宋体" w:eastAsia="宋体" w:hAnsi="宋体" w:hint="eastAsia"/>
          <w:sz w:val="24"/>
        </w:rPr>
        <w:t>=1.29</w:t>
      </w:r>
    </w:p>
    <w:p w14:paraId="3B8C73CC" w14:textId="5D37332F" w:rsidR="00A96736" w:rsidRDefault="00A96736">
      <w:pPr>
        <w:rPr>
          <w:rFonts w:ascii="宋体" w:eastAsia="宋体" w:hAnsi="宋体"/>
          <w:sz w:val="24"/>
        </w:rPr>
      </w:pPr>
      <w:r>
        <w:rPr>
          <w:rFonts w:ascii="宋体" w:eastAsia="宋体" w:hAnsi="宋体" w:hint="eastAsia"/>
          <w:sz w:val="24"/>
        </w:rPr>
        <w:t>Vp=</w:t>
      </w:r>
      <w:r w:rsidRPr="00035AEE">
        <w:rPr>
          <w:rFonts w:ascii="宋体" w:eastAsia="宋体" w:hAnsi="宋体" w:hint="eastAsia"/>
          <w:sz w:val="24"/>
        </w:rPr>
        <w:t>λ</w:t>
      </w:r>
      <w:r>
        <w:rPr>
          <w:rFonts w:ascii="宋体" w:eastAsia="宋体" w:hAnsi="宋体" w:hint="eastAsia"/>
          <w:sz w:val="24"/>
        </w:rPr>
        <w:t>*Vm=1.29*1.5=1.94m/s，H=S/</w:t>
      </w:r>
      <w:r w:rsidRPr="00035AEE">
        <w:rPr>
          <w:rFonts w:ascii="宋体" w:eastAsia="宋体" w:hAnsi="宋体" w:hint="eastAsia"/>
          <w:sz w:val="24"/>
        </w:rPr>
        <w:t>λ</w:t>
      </w:r>
      <w:r>
        <w:rPr>
          <w:rFonts w:ascii="宋体" w:eastAsia="宋体" w:hAnsi="宋体" w:hint="eastAsia"/>
          <w:sz w:val="24"/>
        </w:rPr>
        <w:t>=76.2/1.29=59.1mm</w:t>
      </w:r>
    </w:p>
    <w:p w14:paraId="798B23AC" w14:textId="771BA0EA" w:rsidR="00A96736" w:rsidRDefault="00A96736">
      <w:pPr>
        <w:rPr>
          <w:rFonts w:ascii="宋体" w:eastAsia="宋体" w:hAnsi="宋体" w:hint="eastAsia"/>
          <w:sz w:val="24"/>
        </w:rPr>
      </w:pPr>
      <w:r>
        <w:rPr>
          <w:rFonts w:ascii="宋体" w:eastAsia="宋体" w:hAnsi="宋体" w:hint="eastAsia"/>
          <w:sz w:val="24"/>
        </w:rPr>
        <w:t>(2)线性插值法：1.67+0.5263*（2.01-1.67）=1.85m/s</w:t>
      </w:r>
    </w:p>
    <w:p w14:paraId="52B2AF2C" w14:textId="02218681" w:rsidR="00035AEE" w:rsidRDefault="00035AEE">
      <w:pPr>
        <w:rPr>
          <w:rFonts w:ascii="宋体" w:eastAsia="宋体" w:hAnsi="宋体" w:hint="eastAsia"/>
          <w:sz w:val="24"/>
        </w:rPr>
      </w:pPr>
      <w:r>
        <w:rPr>
          <w:rFonts w:ascii="宋体" w:eastAsia="宋体" w:hAnsi="宋体" w:hint="eastAsia"/>
          <w:sz w:val="24"/>
        </w:rPr>
        <w:t>7、</w:t>
      </w:r>
      <w:r w:rsidRPr="00035AEE">
        <w:rPr>
          <w:rFonts w:ascii="宋体" w:eastAsia="宋体" w:hAnsi="宋体" w:hint="eastAsia"/>
          <w:sz w:val="24"/>
        </w:rPr>
        <w:t>试说明刀机速比如何影响切割器的切割性能（堵刀、漏割、谷物适应性、功耗、 割茬高度）。</w:t>
      </w:r>
    </w:p>
    <w:p w14:paraId="5F9C423A" w14:textId="2FC43D8B" w:rsidR="00035AEE" w:rsidRDefault="008D530D">
      <w:pPr>
        <w:rPr>
          <w:rFonts w:ascii="宋体" w:eastAsia="宋体" w:hAnsi="宋体"/>
          <w:sz w:val="24"/>
        </w:rPr>
      </w:pPr>
      <w:r w:rsidRPr="008D530D">
        <w:rPr>
          <w:rFonts w:ascii="宋体" w:eastAsia="宋体" w:hAnsi="宋体"/>
          <w:sz w:val="24"/>
        </w:rPr>
        <w:t>堵刀：当刀机速比较大时，重切区较大，会导致切割器在切割谷物时出现堵刀现象，影响工作效率</w:t>
      </w:r>
    </w:p>
    <w:p w14:paraId="3ABD5096" w14:textId="30C15999" w:rsidR="008D530D" w:rsidRDefault="008D530D">
      <w:pPr>
        <w:rPr>
          <w:rFonts w:ascii="宋体" w:eastAsia="宋体" w:hAnsi="宋体"/>
          <w:sz w:val="24"/>
        </w:rPr>
      </w:pPr>
      <w:r w:rsidRPr="008D530D">
        <w:rPr>
          <w:rFonts w:ascii="宋体" w:eastAsia="宋体" w:hAnsi="宋体"/>
          <w:sz w:val="24"/>
        </w:rPr>
        <w:lastRenderedPageBreak/>
        <w:t>漏割：当刀机速比较小时，空白区较大，会导致切割器在切割谷物时出现漏割现象，影响切割质量</w:t>
      </w:r>
    </w:p>
    <w:p w14:paraId="62C32FC7" w14:textId="5A6C2226" w:rsidR="008D530D" w:rsidRDefault="008D530D">
      <w:pPr>
        <w:rPr>
          <w:rFonts w:ascii="宋体" w:eastAsia="宋体" w:hAnsi="宋体"/>
          <w:sz w:val="24"/>
        </w:rPr>
      </w:pPr>
      <w:r w:rsidRPr="008D530D">
        <w:rPr>
          <w:rFonts w:ascii="宋体" w:eastAsia="宋体" w:hAnsi="宋体"/>
          <w:sz w:val="24"/>
        </w:rPr>
        <w:t>谷物适应性：刀机速比较大时，能够适应茎秆较粗茎秆青湿和杂草较多的情况；刀机速比较小时，适用于茎秆含水量较低，杂草较少的情况</w:t>
      </w:r>
    </w:p>
    <w:p w14:paraId="52550BC7" w14:textId="6FF81634" w:rsidR="008D530D" w:rsidRPr="00035AEE" w:rsidRDefault="008D530D">
      <w:pPr>
        <w:rPr>
          <w:rFonts w:ascii="宋体" w:eastAsia="宋体" w:hAnsi="宋体" w:hint="eastAsia"/>
          <w:sz w:val="24"/>
        </w:rPr>
      </w:pPr>
      <w:r w:rsidRPr="008D530D">
        <w:rPr>
          <w:rFonts w:ascii="宋体" w:eastAsia="宋体" w:hAnsi="宋体"/>
          <w:sz w:val="24"/>
        </w:rPr>
        <w:t>割茬高度：刀机速比较大时，茎秆倾斜度较大，割茬高度偏高；刀机速比较小时，割茬高度偏低</w:t>
      </w:r>
    </w:p>
    <w:sectPr w:rsidR="008D530D" w:rsidRPr="00035A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4E"/>
    <w:rsid w:val="00005400"/>
    <w:rsid w:val="0002704E"/>
    <w:rsid w:val="00034DAA"/>
    <w:rsid w:val="00035AEE"/>
    <w:rsid w:val="00175754"/>
    <w:rsid w:val="002225DB"/>
    <w:rsid w:val="00254C5F"/>
    <w:rsid w:val="00322FA2"/>
    <w:rsid w:val="003B655C"/>
    <w:rsid w:val="00494711"/>
    <w:rsid w:val="004C5CDC"/>
    <w:rsid w:val="00577F66"/>
    <w:rsid w:val="005C6242"/>
    <w:rsid w:val="00605C00"/>
    <w:rsid w:val="00726AF7"/>
    <w:rsid w:val="0078125F"/>
    <w:rsid w:val="008C7A28"/>
    <w:rsid w:val="008D530D"/>
    <w:rsid w:val="009C3B6B"/>
    <w:rsid w:val="00A20DB9"/>
    <w:rsid w:val="00A44C70"/>
    <w:rsid w:val="00A96736"/>
    <w:rsid w:val="00C301D0"/>
    <w:rsid w:val="00C6760D"/>
    <w:rsid w:val="00CE4630"/>
    <w:rsid w:val="00D019BA"/>
    <w:rsid w:val="00D669F6"/>
    <w:rsid w:val="00E81ECC"/>
    <w:rsid w:val="00EC457C"/>
    <w:rsid w:val="00EE74B9"/>
    <w:rsid w:val="00FC7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56C7F"/>
  <w15:chartTrackingRefBased/>
  <w15:docId w15:val="{EBFD8F01-B8C0-4ABC-9A35-D6328D96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6242"/>
    <w:pPr>
      <w:widowControl w:val="0"/>
    </w:pPr>
  </w:style>
  <w:style w:type="paragraph" w:styleId="1">
    <w:name w:val="heading 1"/>
    <w:basedOn w:val="a"/>
    <w:next w:val="a"/>
    <w:link w:val="10"/>
    <w:uiPriority w:val="9"/>
    <w:qFormat/>
    <w:rsid w:val="0002704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2704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704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2704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2704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2704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270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70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70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04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704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704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704E"/>
    <w:rPr>
      <w:rFonts w:cstheme="majorBidi"/>
      <w:color w:val="2F5496" w:themeColor="accent1" w:themeShade="BF"/>
      <w:sz w:val="28"/>
      <w:szCs w:val="28"/>
    </w:rPr>
  </w:style>
  <w:style w:type="character" w:customStyle="1" w:styleId="50">
    <w:name w:val="标题 5 字符"/>
    <w:basedOn w:val="a0"/>
    <w:link w:val="5"/>
    <w:uiPriority w:val="9"/>
    <w:semiHidden/>
    <w:rsid w:val="0002704E"/>
    <w:rPr>
      <w:rFonts w:cstheme="majorBidi"/>
      <w:color w:val="2F5496" w:themeColor="accent1" w:themeShade="BF"/>
      <w:sz w:val="24"/>
    </w:rPr>
  </w:style>
  <w:style w:type="character" w:customStyle="1" w:styleId="60">
    <w:name w:val="标题 6 字符"/>
    <w:basedOn w:val="a0"/>
    <w:link w:val="6"/>
    <w:uiPriority w:val="9"/>
    <w:semiHidden/>
    <w:rsid w:val="0002704E"/>
    <w:rPr>
      <w:rFonts w:cstheme="majorBidi"/>
      <w:b/>
      <w:bCs/>
      <w:color w:val="2F5496" w:themeColor="accent1" w:themeShade="BF"/>
    </w:rPr>
  </w:style>
  <w:style w:type="character" w:customStyle="1" w:styleId="70">
    <w:name w:val="标题 7 字符"/>
    <w:basedOn w:val="a0"/>
    <w:link w:val="7"/>
    <w:uiPriority w:val="9"/>
    <w:semiHidden/>
    <w:rsid w:val="0002704E"/>
    <w:rPr>
      <w:rFonts w:cstheme="majorBidi"/>
      <w:b/>
      <w:bCs/>
      <w:color w:val="595959" w:themeColor="text1" w:themeTint="A6"/>
    </w:rPr>
  </w:style>
  <w:style w:type="character" w:customStyle="1" w:styleId="80">
    <w:name w:val="标题 8 字符"/>
    <w:basedOn w:val="a0"/>
    <w:link w:val="8"/>
    <w:uiPriority w:val="9"/>
    <w:semiHidden/>
    <w:rsid w:val="0002704E"/>
    <w:rPr>
      <w:rFonts w:cstheme="majorBidi"/>
      <w:color w:val="595959" w:themeColor="text1" w:themeTint="A6"/>
    </w:rPr>
  </w:style>
  <w:style w:type="character" w:customStyle="1" w:styleId="90">
    <w:name w:val="标题 9 字符"/>
    <w:basedOn w:val="a0"/>
    <w:link w:val="9"/>
    <w:uiPriority w:val="9"/>
    <w:semiHidden/>
    <w:rsid w:val="0002704E"/>
    <w:rPr>
      <w:rFonts w:eastAsiaTheme="majorEastAsia" w:cstheme="majorBidi"/>
      <w:color w:val="595959" w:themeColor="text1" w:themeTint="A6"/>
    </w:rPr>
  </w:style>
  <w:style w:type="paragraph" w:styleId="a3">
    <w:name w:val="Title"/>
    <w:basedOn w:val="a"/>
    <w:next w:val="a"/>
    <w:link w:val="a4"/>
    <w:uiPriority w:val="10"/>
    <w:qFormat/>
    <w:rsid w:val="000270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70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0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70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04E"/>
    <w:pPr>
      <w:spacing w:before="160"/>
      <w:jc w:val="center"/>
    </w:pPr>
    <w:rPr>
      <w:i/>
      <w:iCs/>
      <w:color w:val="404040" w:themeColor="text1" w:themeTint="BF"/>
    </w:rPr>
  </w:style>
  <w:style w:type="character" w:customStyle="1" w:styleId="a8">
    <w:name w:val="引用 字符"/>
    <w:basedOn w:val="a0"/>
    <w:link w:val="a7"/>
    <w:uiPriority w:val="29"/>
    <w:rsid w:val="0002704E"/>
    <w:rPr>
      <w:i/>
      <w:iCs/>
      <w:color w:val="404040" w:themeColor="text1" w:themeTint="BF"/>
    </w:rPr>
  </w:style>
  <w:style w:type="paragraph" w:styleId="a9">
    <w:name w:val="List Paragraph"/>
    <w:basedOn w:val="a"/>
    <w:uiPriority w:val="34"/>
    <w:qFormat/>
    <w:rsid w:val="0002704E"/>
    <w:pPr>
      <w:ind w:left="720"/>
      <w:contextualSpacing/>
    </w:pPr>
  </w:style>
  <w:style w:type="character" w:styleId="aa">
    <w:name w:val="Intense Emphasis"/>
    <w:basedOn w:val="a0"/>
    <w:uiPriority w:val="21"/>
    <w:qFormat/>
    <w:rsid w:val="0002704E"/>
    <w:rPr>
      <w:i/>
      <w:iCs/>
      <w:color w:val="2F5496" w:themeColor="accent1" w:themeShade="BF"/>
    </w:rPr>
  </w:style>
  <w:style w:type="paragraph" w:styleId="ab">
    <w:name w:val="Intense Quote"/>
    <w:basedOn w:val="a"/>
    <w:next w:val="a"/>
    <w:link w:val="ac"/>
    <w:uiPriority w:val="30"/>
    <w:qFormat/>
    <w:rsid w:val="00027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704E"/>
    <w:rPr>
      <w:i/>
      <w:iCs/>
      <w:color w:val="2F5496" w:themeColor="accent1" w:themeShade="BF"/>
    </w:rPr>
  </w:style>
  <w:style w:type="character" w:styleId="ad">
    <w:name w:val="Intense Reference"/>
    <w:basedOn w:val="a0"/>
    <w:uiPriority w:val="32"/>
    <w:qFormat/>
    <w:rsid w:val="0002704E"/>
    <w:rPr>
      <w:b/>
      <w:bCs/>
      <w:smallCaps/>
      <w:color w:val="2F5496" w:themeColor="accent1" w:themeShade="BF"/>
      <w:spacing w:val="5"/>
    </w:rPr>
  </w:style>
  <w:style w:type="character" w:styleId="ae">
    <w:name w:val="Hyperlink"/>
    <w:basedOn w:val="a0"/>
    <w:uiPriority w:val="99"/>
    <w:unhideWhenUsed/>
    <w:rsid w:val="00EC457C"/>
    <w:rPr>
      <w:color w:val="0563C1" w:themeColor="hyperlink"/>
      <w:u w:val="single"/>
    </w:rPr>
  </w:style>
  <w:style w:type="character" w:styleId="af">
    <w:name w:val="Unresolved Mention"/>
    <w:basedOn w:val="a0"/>
    <w:uiPriority w:val="99"/>
    <w:semiHidden/>
    <w:unhideWhenUsed/>
    <w:rsid w:val="00EC4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10</Pages>
  <Words>2041</Words>
  <Characters>2104</Characters>
  <Application>Microsoft Office Word</Application>
  <DocSecurity>0</DocSecurity>
  <Lines>123</Lines>
  <Paragraphs>165</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7</cp:revision>
  <dcterms:created xsi:type="dcterms:W3CDTF">2025-06-03T03:12:00Z</dcterms:created>
  <dcterms:modified xsi:type="dcterms:W3CDTF">2025-06-03T16:26:00Z</dcterms:modified>
</cp:coreProperties>
</file>