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1B52" w:rsidRDefault="001E1B52" w:rsidP="001E1B52">
      <w:pPr>
        <w:rPr>
          <w:rFonts w:hint="eastAsia"/>
        </w:rPr>
      </w:pPr>
      <w:r>
        <w:rPr>
          <w:rFonts w:hint="eastAsia"/>
        </w:rPr>
        <w:t xml:space="preserve">1-1 </w:t>
      </w:r>
      <w:r>
        <w:rPr>
          <w:rFonts w:hint="eastAsia"/>
        </w:rPr>
        <w:t>特种加工在成形工艺方面与切削加工有什么不同</w:t>
      </w:r>
      <w:r>
        <w:rPr>
          <w:rFonts w:hint="eastAsia"/>
        </w:rPr>
        <w:t>?</w:t>
      </w:r>
      <w:r>
        <w:rPr>
          <w:rFonts w:hint="eastAsia"/>
        </w:rPr>
        <w:cr/>
        <w:t xml:space="preserve">  </w:t>
      </w:r>
    </w:p>
    <w:p w:rsidR="001E1B52" w:rsidRDefault="001E1B52" w:rsidP="001E1B52">
      <w:pPr>
        <w:rPr>
          <w:rFonts w:hint="eastAsia"/>
        </w:rPr>
      </w:pPr>
      <w:r>
        <w:rPr>
          <w:rFonts w:hint="eastAsia"/>
        </w:rPr>
        <w:t>答：</w:t>
      </w:r>
      <w:r>
        <w:rPr>
          <w:rFonts w:hint="eastAsia"/>
        </w:rPr>
        <w:t>1</w:t>
      </w:r>
      <w:r>
        <w:rPr>
          <w:rFonts w:hint="eastAsia"/>
        </w:rPr>
        <w:t>加工是不受工件的强度和硬度等物理、机械性能的制约，故可加工超硬脆材料和精密微细的零件。</w:t>
      </w:r>
      <w:r>
        <w:rPr>
          <w:rFonts w:hint="eastAsia"/>
        </w:rPr>
        <w:t xml:space="preserve">   </w:t>
      </w:r>
      <w:r>
        <w:rPr>
          <w:rFonts w:hint="eastAsia"/>
        </w:rPr>
        <w:t></w:t>
      </w:r>
    </w:p>
    <w:p w:rsidR="001E1B52" w:rsidRDefault="001E1B52" w:rsidP="001E1B52">
      <w:pPr>
        <w:rPr>
          <w:rFonts w:hint="eastAsia"/>
        </w:rPr>
      </w:pPr>
      <w:r>
        <w:rPr>
          <w:rFonts w:hint="eastAsia"/>
        </w:rPr>
        <w:t>2</w:t>
      </w:r>
      <w:r>
        <w:rPr>
          <w:rFonts w:hint="eastAsia"/>
        </w:rPr>
        <w:t>加工时主要用电能、化学能、声能、光能、热能等出去多余材料，而不是靠机械能切除多余材料。</w:t>
      </w:r>
      <w:r>
        <w:rPr>
          <w:rFonts w:hint="eastAsia"/>
        </w:rPr>
        <w:t xml:space="preserve">   </w:t>
      </w:r>
      <w:r>
        <w:rPr>
          <w:rFonts w:hint="eastAsia"/>
        </w:rPr>
        <w:t></w:t>
      </w:r>
    </w:p>
    <w:p w:rsidR="001E1B52" w:rsidRDefault="001E1B52" w:rsidP="001E1B52">
      <w:pPr>
        <w:rPr>
          <w:rFonts w:hint="eastAsia"/>
        </w:rPr>
      </w:pPr>
      <w:r>
        <w:rPr>
          <w:rFonts w:hint="eastAsia"/>
        </w:rPr>
        <w:t>3</w:t>
      </w:r>
      <w:r>
        <w:rPr>
          <w:rFonts w:hint="eastAsia"/>
        </w:rPr>
        <w:t>加工机理不同于一般金属切削加工，不产生宏观切削、不产生强烈的弹、塑性变形，故可获得很低的表面粗糙度、其残余应力、冷作硬化、热影响度等也远比一般金属切削加工小。</w:t>
      </w:r>
      <w:r>
        <w:rPr>
          <w:rFonts w:hint="eastAsia"/>
        </w:rPr>
        <w:t xml:space="preserve">   </w:t>
      </w:r>
      <w:r>
        <w:rPr>
          <w:rFonts w:hint="eastAsia"/>
        </w:rPr>
        <w:t></w:t>
      </w:r>
    </w:p>
    <w:p w:rsidR="001E1B52" w:rsidRDefault="001E1B52" w:rsidP="001E1B52">
      <w:pPr>
        <w:rPr>
          <w:rFonts w:hint="eastAsia"/>
        </w:rPr>
      </w:pPr>
      <w:r>
        <w:rPr>
          <w:rFonts w:hint="eastAsia"/>
        </w:rPr>
        <w:t>4</w:t>
      </w:r>
      <w:r>
        <w:rPr>
          <w:rFonts w:hint="eastAsia"/>
        </w:rPr>
        <w:t>加工能量易于控制和转换故加工范围光、适应性强。</w:t>
      </w:r>
    </w:p>
    <w:p w:rsidR="001E1B52" w:rsidRDefault="001E1B52" w:rsidP="001E1B52">
      <w:pPr>
        <w:rPr>
          <w:rFonts w:hint="eastAsia"/>
        </w:rPr>
      </w:pPr>
      <w:r>
        <w:rPr>
          <w:rFonts w:hint="eastAsia"/>
        </w:rPr>
        <w:cr/>
      </w:r>
      <w:r>
        <w:rPr>
          <w:rFonts w:hint="eastAsia"/>
        </w:rPr>
        <w:cr/>
        <w:t xml:space="preserve">1-2 </w:t>
      </w:r>
      <w:r>
        <w:rPr>
          <w:rFonts w:hint="eastAsia"/>
        </w:rPr>
        <w:t>简述电火花加工、电解加工、激光加工和超声波加工的表面形成原理和应用范围。</w:t>
      </w:r>
      <w:r>
        <w:rPr>
          <w:rFonts w:hint="eastAsia"/>
        </w:rPr>
        <w:cr/>
        <w:t xml:space="preserve">  </w:t>
      </w:r>
    </w:p>
    <w:p w:rsidR="001E1B52" w:rsidRDefault="001E1B52" w:rsidP="001E1B52">
      <w:pPr>
        <w:rPr>
          <w:rFonts w:hint="eastAsia"/>
        </w:rPr>
      </w:pPr>
      <w:r>
        <w:rPr>
          <w:rFonts w:hint="eastAsia"/>
        </w:rPr>
        <w:t>答：</w:t>
      </w:r>
      <w:r>
        <w:rPr>
          <w:rFonts w:hint="eastAsia"/>
        </w:rPr>
        <w:t>1</w:t>
      </w:r>
      <w:r>
        <w:rPr>
          <w:rFonts w:hint="eastAsia"/>
        </w:rPr>
        <w:t>电火花加工</w:t>
      </w:r>
      <w:r>
        <w:rPr>
          <w:rFonts w:hint="eastAsia"/>
        </w:rPr>
        <w:t xml:space="preserve">   </w:t>
      </w:r>
      <w:r>
        <w:rPr>
          <w:rFonts w:hint="eastAsia"/>
        </w:rPr>
        <w:t>放电过程极为短促，具有爆炸性。爆炸力把熔化和企划的金属抛离电极表面，被液体介质迅速冷却凝固，继而从两极间被冲走。每次电火花放电后是工件表面形成一个凹坑。在进给机构的控制下，工具电极的不断进给，脉冲放电将不断进行下去，无数个点蚀小坑将重叠在工件上。最终工作电极的形状相当精确的“复印”在工件上。生产中可以通过控制极性和脉冲的长短，放点持续时间的长短控制加工过程。</w:t>
      </w:r>
      <w:r>
        <w:rPr>
          <w:rFonts w:hint="eastAsia"/>
        </w:rPr>
        <w:t xml:space="preserve">   </w:t>
      </w:r>
      <w:r>
        <w:rPr>
          <w:rFonts w:hint="eastAsia"/>
        </w:rPr>
        <w:t>适应性强、任何硬度、软韧材料及难切削加工加工的材料，只要能导电，都可以加工，如淬火钢和硬质合金等。电火花加工中材料去出是靠放电时的电热作用实现的材料可加工行主要取决于材料的导电性及热学特性不受工件的材料硬度限制。</w:t>
      </w:r>
      <w:r>
        <w:rPr>
          <w:rFonts w:hint="eastAsia"/>
        </w:rPr>
        <w:t xml:space="preserve"> </w:t>
      </w:r>
      <w:r>
        <w:rPr>
          <w:rFonts w:hint="eastAsia"/>
        </w:rPr>
        <w:t></w:t>
      </w:r>
    </w:p>
    <w:p w:rsidR="001E1B52" w:rsidRDefault="001E1B52" w:rsidP="001E1B52">
      <w:pPr>
        <w:rPr>
          <w:rFonts w:hint="eastAsia"/>
        </w:rPr>
      </w:pPr>
      <w:r>
        <w:rPr>
          <w:rFonts w:hint="eastAsia"/>
        </w:rPr>
        <w:t>2</w:t>
      </w:r>
      <w:r>
        <w:rPr>
          <w:rFonts w:hint="eastAsia"/>
        </w:rPr>
        <w:t>电解加工</w:t>
      </w:r>
      <w:r>
        <w:rPr>
          <w:rFonts w:hint="eastAsia"/>
        </w:rPr>
        <w:t xml:space="preserve">   </w:t>
      </w:r>
      <w:r>
        <w:rPr>
          <w:rFonts w:hint="eastAsia"/>
        </w:rPr>
        <w:t>将电镀材料做阳极，接电源正极，工件作阴极，放入电解液并接通直流电源后，作为阳极的电镀材料就会逐渐的溶解儿附着到作为阴极的工件上形成镀层。并由电解液将其溶解物迅速冲走从而达到尺寸加工目的。</w:t>
      </w:r>
      <w:r>
        <w:rPr>
          <w:rFonts w:hint="eastAsia"/>
        </w:rPr>
        <w:t xml:space="preserve">   </w:t>
      </w:r>
      <w:r>
        <w:rPr>
          <w:rFonts w:hint="eastAsia"/>
        </w:rPr>
        <w:t>应用范围管可加工任何高硬度、高强度。高韧性的难加工金属材料，并能意见单的进给运动一次加工出形状复杂的型面或行腔，如锻模、叶片。</w:t>
      </w:r>
      <w:r>
        <w:rPr>
          <w:rFonts w:hint="eastAsia"/>
        </w:rPr>
        <w:t xml:space="preserve"> </w:t>
      </w:r>
      <w:r>
        <w:rPr>
          <w:rFonts w:hint="eastAsia"/>
        </w:rPr>
        <w:t></w:t>
      </w:r>
    </w:p>
    <w:p w:rsidR="001E1B52" w:rsidRDefault="001E1B52" w:rsidP="001E1B52">
      <w:pPr>
        <w:rPr>
          <w:rFonts w:hint="eastAsia"/>
        </w:rPr>
      </w:pPr>
      <w:r>
        <w:rPr>
          <w:rFonts w:hint="eastAsia"/>
        </w:rPr>
        <w:t>3</w:t>
      </w:r>
      <w:r>
        <w:rPr>
          <w:rFonts w:hint="eastAsia"/>
        </w:rPr>
        <w:t>激光加工</w:t>
      </w:r>
      <w:r>
        <w:rPr>
          <w:rFonts w:hint="eastAsia"/>
        </w:rPr>
        <w:t xml:space="preserve">   </w:t>
      </w:r>
      <w:r>
        <w:rPr>
          <w:rFonts w:hint="eastAsia"/>
        </w:rPr>
        <w:t>通过光学系统将激光聚焦成一个高能晾凉的小光斑，再次高温下任何坚硬的材料都将瞬间几句熔化和蒸发，并产生强烈的冲击波是融化的物质爆炸式的喷射去处。</w:t>
      </w:r>
      <w:r>
        <w:rPr>
          <w:rFonts w:hint="eastAsia"/>
        </w:rPr>
        <w:t xml:space="preserve">   </w:t>
      </w:r>
      <w:r>
        <w:rPr>
          <w:rFonts w:hint="eastAsia"/>
        </w:rPr>
        <w:t>激光束的功率很高，几乎对任何难度加工的金属和非金属材料，如皋熔点材料、内热合金及陶瓷、宝石、金刚石等脆硬材料，都可以加工，也可以加工异型孔。</w:t>
      </w:r>
      <w:r>
        <w:rPr>
          <w:rFonts w:hint="eastAsia"/>
        </w:rPr>
        <w:t xml:space="preserve"> </w:t>
      </w:r>
      <w:r>
        <w:rPr>
          <w:rFonts w:hint="eastAsia"/>
        </w:rPr>
        <w:t></w:t>
      </w:r>
    </w:p>
    <w:p w:rsidR="001E1B52" w:rsidRDefault="001E1B52" w:rsidP="001E1B52">
      <w:pPr>
        <w:rPr>
          <w:rFonts w:hint="eastAsia"/>
        </w:rPr>
      </w:pPr>
      <w:r>
        <w:rPr>
          <w:rFonts w:hint="eastAsia"/>
        </w:rPr>
        <w:t>4</w:t>
      </w:r>
      <w:r>
        <w:rPr>
          <w:rFonts w:hint="eastAsia"/>
        </w:rPr>
        <w:t>超声波加工</w:t>
      </w:r>
      <w:r>
        <w:rPr>
          <w:rFonts w:hint="eastAsia"/>
        </w:rPr>
        <w:t xml:space="preserve">    </w:t>
      </w:r>
      <w:r>
        <w:rPr>
          <w:rFonts w:hint="eastAsia"/>
        </w:rPr>
        <w:t>工作中超声振动还是悬浮液产生空腔，空腔不断的扩大直至破裂或不断压缩至闭合。质疑过程时间极端，空腔闭合压力可达几百兆帕，爆炸时可产生水压冲击，引起加工表面破碎，形成粉末。</w:t>
      </w:r>
      <w:r>
        <w:rPr>
          <w:rFonts w:hint="eastAsia"/>
        </w:rPr>
        <w:t xml:space="preserve">   </w:t>
      </w:r>
      <w:r>
        <w:rPr>
          <w:rFonts w:hint="eastAsia"/>
        </w:rPr>
        <w:t>适宜加工各种脆硬材料，特别是电火花加工和电解加工难以加工的不导电材料和半导体材料，如玻璃、陶瓷、石英、硅、玛瑙、宝石、金刚石等。队遇到点的硬质合金、淬火钢等也能加工，但工作效率低。</w:t>
      </w:r>
    </w:p>
    <w:p w:rsidR="001E1B52" w:rsidRDefault="001E1B52" w:rsidP="001E1B52">
      <w:pPr>
        <w:rPr>
          <w:rFonts w:hint="eastAsia"/>
        </w:rPr>
      </w:pPr>
      <w:r>
        <w:rPr>
          <w:rFonts w:hint="eastAsia"/>
        </w:rPr>
        <w:cr/>
        <w:t>1-3</w:t>
      </w:r>
      <w:r>
        <w:rPr>
          <w:rFonts w:hint="eastAsia"/>
        </w:rPr>
        <w:t>车削加工能形成那些表面</w:t>
      </w:r>
      <w:r>
        <w:rPr>
          <w:rFonts w:hint="eastAsia"/>
        </w:rPr>
        <w:t xml:space="preserve"> </w:t>
      </w:r>
      <w:r>
        <w:rPr>
          <w:rFonts w:hint="eastAsia"/>
        </w:rPr>
        <w:t>？</w:t>
      </w:r>
    </w:p>
    <w:p w:rsidR="001E1B52" w:rsidRDefault="001E1B52" w:rsidP="001E1B52">
      <w:pPr>
        <w:rPr>
          <w:rFonts w:hint="eastAsia"/>
        </w:rPr>
      </w:pPr>
      <w:r>
        <w:rPr>
          <w:rFonts w:hint="eastAsia"/>
        </w:rPr>
        <w:t>答：</w:t>
      </w:r>
      <w:r>
        <w:rPr>
          <w:rFonts w:hint="eastAsia"/>
        </w:rPr>
        <w:t xml:space="preserve"> </w:t>
      </w:r>
      <w:r>
        <w:rPr>
          <w:rFonts w:hint="eastAsia"/>
        </w:rPr>
        <w:t>各种回转面和平面</w:t>
      </w:r>
    </w:p>
    <w:p w:rsidR="001E1B52" w:rsidRDefault="001E1B52" w:rsidP="001E1B52">
      <w:pPr>
        <w:rPr>
          <w:rFonts w:hint="eastAsia"/>
        </w:rPr>
      </w:pPr>
      <w:r>
        <w:rPr>
          <w:rFonts w:hint="eastAsia"/>
        </w:rPr>
        <w:cr/>
        <w:t>1-4</w:t>
      </w:r>
      <w:r>
        <w:rPr>
          <w:rFonts w:hint="eastAsia"/>
        </w:rPr>
        <w:t>镗削与车削有什么不同？</w:t>
      </w:r>
    </w:p>
    <w:p w:rsidR="001E1B52" w:rsidRDefault="001E1B52" w:rsidP="001E1B52">
      <w:pPr>
        <w:rPr>
          <w:rFonts w:hint="eastAsia"/>
        </w:rPr>
      </w:pPr>
      <w:r>
        <w:rPr>
          <w:rFonts w:hint="eastAsia"/>
        </w:rPr>
        <w:t>答：（</w:t>
      </w:r>
      <w:r>
        <w:rPr>
          <w:rFonts w:hint="eastAsia"/>
        </w:rPr>
        <w:t>1</w:t>
      </w:r>
      <w:r>
        <w:rPr>
          <w:rFonts w:hint="eastAsia"/>
        </w:rPr>
        <w:t>）主运动不同（</w:t>
      </w:r>
      <w:r>
        <w:rPr>
          <w:rFonts w:hint="eastAsia"/>
        </w:rPr>
        <w:t>2</w:t>
      </w:r>
      <w:r>
        <w:rPr>
          <w:rFonts w:hint="eastAsia"/>
        </w:rPr>
        <w:t>）加工精度不同，一般车削高于镗削。</w:t>
      </w:r>
    </w:p>
    <w:p w:rsidR="001E1B52" w:rsidRDefault="001E1B52" w:rsidP="001E1B52">
      <w:pPr>
        <w:rPr>
          <w:rFonts w:hint="eastAsia"/>
        </w:rPr>
      </w:pPr>
      <w:r>
        <w:rPr>
          <w:rFonts w:hint="eastAsia"/>
        </w:rPr>
        <w:t xml:space="preserve">1-5 </w:t>
      </w:r>
      <w:r>
        <w:rPr>
          <w:rFonts w:hint="eastAsia"/>
        </w:rPr>
        <w:t>简述滚切斜齿轮时的四条传动链。</w:t>
      </w:r>
    </w:p>
    <w:p w:rsidR="00473143" w:rsidRDefault="001E1B52" w:rsidP="001E1B52">
      <w:r>
        <w:rPr>
          <w:rFonts w:hint="eastAsia"/>
        </w:rPr>
        <w:t>P8</w:t>
      </w:r>
      <w:r>
        <w:rPr>
          <w:rFonts w:hint="eastAsia"/>
        </w:rPr>
        <w:t>页</w:t>
      </w:r>
    </w:p>
    <w:sectPr w:rsidR="00473143" w:rsidSect="0047314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7614" w:rsidRDefault="004F7614" w:rsidP="001E1B52">
      <w:r>
        <w:separator/>
      </w:r>
    </w:p>
  </w:endnote>
  <w:endnote w:type="continuationSeparator" w:id="0">
    <w:p w:rsidR="004F7614" w:rsidRDefault="004F7614" w:rsidP="001E1B5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7614" w:rsidRDefault="004F7614" w:rsidP="001E1B52">
      <w:r>
        <w:separator/>
      </w:r>
    </w:p>
  </w:footnote>
  <w:footnote w:type="continuationSeparator" w:id="0">
    <w:p w:rsidR="004F7614" w:rsidRDefault="004F7614" w:rsidP="001E1B5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E1B52"/>
    <w:rsid w:val="001E1B52"/>
    <w:rsid w:val="00364E55"/>
    <w:rsid w:val="00473143"/>
    <w:rsid w:val="004F7614"/>
    <w:rsid w:val="00C5684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5684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E1B5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1E1B52"/>
    <w:rPr>
      <w:sz w:val="18"/>
      <w:szCs w:val="18"/>
    </w:rPr>
  </w:style>
  <w:style w:type="paragraph" w:styleId="a4">
    <w:name w:val="footer"/>
    <w:basedOn w:val="a"/>
    <w:link w:val="Char0"/>
    <w:uiPriority w:val="99"/>
    <w:semiHidden/>
    <w:unhideWhenUsed/>
    <w:rsid w:val="001E1B52"/>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1E1B52"/>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1070</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2016-05-16T06:52:00Z</dcterms:created>
  <dcterms:modified xsi:type="dcterms:W3CDTF">2016-05-16T06:52:00Z</dcterms:modified>
</cp:coreProperties>
</file>