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53C28" w14:textId="047A623F" w:rsidR="00F64AB3" w:rsidRPr="00F64AB3" w:rsidRDefault="00F64AB3" w:rsidP="00F64AB3">
      <w:pPr>
        <w:jc w:val="center"/>
        <w:rPr>
          <w:rFonts w:ascii="宋体" w:eastAsia="宋体" w:hAnsi="宋体" w:hint="eastAsia"/>
          <w:sz w:val="28"/>
          <w:szCs w:val="28"/>
        </w:rPr>
      </w:pPr>
      <w:r w:rsidRPr="00F64AB3">
        <w:rPr>
          <w:rFonts w:ascii="宋体" w:eastAsia="宋体" w:hAnsi="宋体" w:hint="eastAsia"/>
          <w:sz w:val="28"/>
          <w:szCs w:val="28"/>
        </w:rPr>
        <w:t>机化2201  黄钊伟  2022013106</w:t>
      </w:r>
    </w:p>
    <w:p w14:paraId="4FCADD42" w14:textId="48E9324B" w:rsidR="00F64AB3" w:rsidRDefault="00F64AB3" w:rsidP="00F64AB3">
      <w:pPr>
        <w:jc w:val="center"/>
        <w:rPr>
          <w:rFonts w:ascii="宋体" w:eastAsia="宋体" w:hAnsi="宋体" w:hint="eastAsia"/>
          <w:sz w:val="28"/>
          <w:szCs w:val="28"/>
        </w:rPr>
      </w:pPr>
      <w:r w:rsidRPr="00F64AB3">
        <w:rPr>
          <w:rFonts w:ascii="宋体" w:eastAsia="宋体" w:hAnsi="宋体" w:hint="eastAsia"/>
          <w:sz w:val="28"/>
          <w:szCs w:val="28"/>
        </w:rPr>
        <w:t>作业</w:t>
      </w:r>
      <w:r w:rsidR="00550072">
        <w:rPr>
          <w:rFonts w:ascii="宋体" w:eastAsia="宋体" w:hAnsi="宋体" w:hint="eastAsia"/>
          <w:sz w:val="28"/>
          <w:szCs w:val="28"/>
        </w:rPr>
        <w:t>4</w:t>
      </w:r>
      <w:r w:rsidRPr="00F64AB3">
        <w:rPr>
          <w:rFonts w:ascii="宋体" w:eastAsia="宋体" w:hAnsi="宋体" w:hint="eastAsia"/>
          <w:sz w:val="28"/>
          <w:szCs w:val="28"/>
        </w:rPr>
        <w:t xml:space="preserve">  </w:t>
      </w:r>
      <w:r w:rsidR="00550072">
        <w:rPr>
          <w:rFonts w:ascii="宋体" w:eastAsia="宋体" w:hAnsi="宋体" w:hint="eastAsia"/>
          <w:sz w:val="28"/>
          <w:szCs w:val="28"/>
        </w:rPr>
        <w:t>金属切削机床</w:t>
      </w:r>
    </w:p>
    <w:p w14:paraId="038392CE" w14:textId="083BA765" w:rsidR="00972677" w:rsidRDefault="00550072" w:rsidP="00550072">
      <w:pPr>
        <w:rPr>
          <w:rFonts w:ascii="宋体" w:eastAsia="宋体" w:hAnsi="宋体" w:hint="eastAsia"/>
          <w:sz w:val="28"/>
          <w:szCs w:val="28"/>
        </w:rPr>
      </w:pPr>
      <w:r>
        <w:rPr>
          <w:rFonts w:ascii="宋体" w:eastAsia="宋体" w:hAnsi="宋体" w:hint="eastAsia"/>
          <w:sz w:val="28"/>
          <w:szCs w:val="28"/>
        </w:rPr>
        <w:t>1、</w:t>
      </w:r>
      <w:r w:rsidRPr="00550072">
        <w:rPr>
          <w:rFonts w:ascii="宋体" w:eastAsia="宋体" w:hAnsi="宋体" w:hint="eastAsia"/>
          <w:sz w:val="28"/>
          <w:szCs w:val="28"/>
        </w:rPr>
        <w:t>机床常用技术性能指标有哪些？</w:t>
      </w:r>
    </w:p>
    <w:p w14:paraId="264F62CF" w14:textId="42CCE7C4" w:rsidR="00550072" w:rsidRDefault="00550072" w:rsidP="00550072">
      <w:pPr>
        <w:rPr>
          <w:rFonts w:ascii="宋体" w:eastAsia="宋体" w:hAnsi="宋体" w:hint="eastAsia"/>
          <w:sz w:val="28"/>
          <w:szCs w:val="28"/>
        </w:rPr>
      </w:pPr>
      <w:r>
        <w:rPr>
          <w:rFonts w:ascii="宋体" w:eastAsia="宋体" w:hAnsi="宋体" w:hint="eastAsia"/>
          <w:sz w:val="28"/>
          <w:szCs w:val="28"/>
        </w:rPr>
        <w:t>①机床的工艺范围，指机床上加工的工件类型及尺寸，能完成何种工序，使用何种刀具等；</w:t>
      </w:r>
    </w:p>
    <w:p w14:paraId="524734A6" w14:textId="05D73F6F" w:rsidR="00550072" w:rsidRDefault="00550072" w:rsidP="00550072">
      <w:pPr>
        <w:rPr>
          <w:rFonts w:ascii="宋体" w:eastAsia="宋体" w:hAnsi="宋体" w:hint="eastAsia"/>
          <w:sz w:val="28"/>
          <w:szCs w:val="28"/>
        </w:rPr>
      </w:pPr>
      <w:r>
        <w:rPr>
          <w:rFonts w:ascii="宋体" w:eastAsia="宋体" w:hAnsi="宋体" w:hint="eastAsia"/>
          <w:sz w:val="28"/>
          <w:szCs w:val="28"/>
        </w:rPr>
        <w:t>②机床的技术参数，包括尺寸参数、运动参数和动力参数；尺寸参数反映机床的加工范围，运动参数主要指机床执行件的运动速度，动力参数是机床电动机的功率。</w:t>
      </w:r>
    </w:p>
    <w:p w14:paraId="7B8CA0B5" w14:textId="3714E3A8" w:rsidR="00972677" w:rsidRDefault="00972677" w:rsidP="00550072">
      <w:pPr>
        <w:rPr>
          <w:rFonts w:ascii="宋体" w:eastAsia="宋体" w:hAnsi="宋体" w:hint="eastAsia"/>
          <w:sz w:val="28"/>
          <w:szCs w:val="28"/>
        </w:rPr>
      </w:pPr>
    </w:p>
    <w:p w14:paraId="44AA8AF3" w14:textId="42B12660" w:rsidR="00550072" w:rsidRDefault="00550072" w:rsidP="00550072">
      <w:pPr>
        <w:rPr>
          <w:rFonts w:ascii="宋体" w:eastAsia="宋体" w:hAnsi="宋体" w:hint="eastAsia"/>
          <w:sz w:val="28"/>
          <w:szCs w:val="28"/>
        </w:rPr>
      </w:pPr>
      <w:r>
        <w:rPr>
          <w:rFonts w:ascii="宋体" w:eastAsia="宋体" w:hAnsi="宋体" w:hint="eastAsia"/>
          <w:sz w:val="28"/>
          <w:szCs w:val="28"/>
        </w:rPr>
        <w:t>2、</w:t>
      </w:r>
      <w:r w:rsidRPr="00550072">
        <w:rPr>
          <w:rFonts w:ascii="宋体" w:eastAsia="宋体" w:hAnsi="宋体" w:hint="eastAsia"/>
          <w:sz w:val="28"/>
          <w:szCs w:val="28"/>
        </w:rPr>
        <w:t>试说明如何区分机床的主运动和进给运动？</w:t>
      </w:r>
    </w:p>
    <w:p w14:paraId="79CC7483" w14:textId="4C5CC5C6" w:rsidR="001E2D38" w:rsidRDefault="00550072" w:rsidP="00550072">
      <w:pPr>
        <w:rPr>
          <w:rFonts w:ascii="宋体" w:eastAsia="宋体" w:hAnsi="宋体" w:hint="eastAsia"/>
          <w:sz w:val="28"/>
          <w:szCs w:val="28"/>
        </w:rPr>
      </w:pPr>
      <w:r>
        <w:rPr>
          <w:rFonts w:ascii="宋体" w:eastAsia="宋体" w:hAnsi="宋体" w:hint="eastAsia"/>
          <w:sz w:val="28"/>
          <w:szCs w:val="28"/>
        </w:rPr>
        <w:t>①</w:t>
      </w:r>
      <w:r w:rsidR="001E2D38">
        <w:rPr>
          <w:rFonts w:ascii="宋体" w:eastAsia="宋体" w:hAnsi="宋体" w:hint="eastAsia"/>
          <w:sz w:val="28"/>
          <w:szCs w:val="28"/>
        </w:rPr>
        <w:t>主运动</w:t>
      </w:r>
      <w:r w:rsidR="00F817D6">
        <w:rPr>
          <w:rFonts w:ascii="宋体" w:eastAsia="宋体" w:hAnsi="宋体" w:hint="eastAsia"/>
          <w:sz w:val="28"/>
          <w:szCs w:val="28"/>
        </w:rPr>
        <w:t>是工件和刀具产生相对运动实现对工件材料切削的最基本运动，</w:t>
      </w:r>
      <w:r w:rsidR="001E2D38">
        <w:rPr>
          <w:rFonts w:ascii="宋体" w:eastAsia="宋体" w:hAnsi="宋体" w:hint="eastAsia"/>
          <w:sz w:val="28"/>
          <w:szCs w:val="28"/>
        </w:rPr>
        <w:t>一般形式比较简单，如直线运动、旋转运动等；</w:t>
      </w:r>
    </w:p>
    <w:p w14:paraId="4E360A14" w14:textId="727CCCCC" w:rsidR="00550072" w:rsidRDefault="001E2D38" w:rsidP="00550072">
      <w:pPr>
        <w:rPr>
          <w:rFonts w:ascii="宋体" w:eastAsia="宋体" w:hAnsi="宋体" w:hint="eastAsia"/>
          <w:sz w:val="28"/>
          <w:szCs w:val="28"/>
        </w:rPr>
      </w:pPr>
      <w:r>
        <w:rPr>
          <w:rFonts w:ascii="宋体" w:eastAsia="宋体" w:hAnsi="宋体" w:hint="eastAsia"/>
          <w:sz w:val="28"/>
          <w:szCs w:val="28"/>
        </w:rPr>
        <w:t>②而进给运动</w:t>
      </w:r>
      <w:r w:rsidR="00EA1080">
        <w:rPr>
          <w:rFonts w:ascii="宋体" w:eastAsia="宋体" w:hAnsi="宋体" w:hint="eastAsia"/>
          <w:sz w:val="28"/>
          <w:szCs w:val="28"/>
        </w:rPr>
        <w:t>是工件的多余材料不断被投入切削的运动，</w:t>
      </w:r>
      <w:r>
        <w:rPr>
          <w:rFonts w:ascii="宋体" w:eastAsia="宋体" w:hAnsi="宋体" w:hint="eastAsia"/>
          <w:sz w:val="28"/>
          <w:szCs w:val="28"/>
        </w:rPr>
        <w:t>形式会相对复杂，可以是单个运动，也可以是多个运动的组合形式。</w:t>
      </w:r>
    </w:p>
    <w:p w14:paraId="69FB9B7E" w14:textId="77777777" w:rsidR="00550072" w:rsidRPr="00EA1080" w:rsidRDefault="00550072" w:rsidP="00550072">
      <w:pPr>
        <w:rPr>
          <w:rFonts w:ascii="宋体" w:eastAsia="宋体" w:hAnsi="宋体" w:hint="eastAsia"/>
          <w:sz w:val="28"/>
          <w:szCs w:val="28"/>
        </w:rPr>
      </w:pPr>
    </w:p>
    <w:p w14:paraId="4B65AF4F" w14:textId="43629D74" w:rsidR="00550072" w:rsidRDefault="00550072" w:rsidP="00550072">
      <w:pPr>
        <w:rPr>
          <w:rFonts w:ascii="宋体" w:eastAsia="宋体" w:hAnsi="宋体" w:hint="eastAsia"/>
          <w:sz w:val="28"/>
          <w:szCs w:val="28"/>
        </w:rPr>
      </w:pPr>
      <w:r>
        <w:rPr>
          <w:rFonts w:ascii="宋体" w:eastAsia="宋体" w:hAnsi="宋体" w:hint="eastAsia"/>
          <w:sz w:val="28"/>
          <w:szCs w:val="28"/>
        </w:rPr>
        <w:t>3、</w:t>
      </w:r>
      <w:r w:rsidRPr="00550072">
        <w:rPr>
          <w:rFonts w:ascii="宋体" w:eastAsia="宋体" w:hAnsi="宋体" w:hint="eastAsia"/>
          <w:sz w:val="28"/>
          <w:szCs w:val="28"/>
        </w:rPr>
        <w:t>试举例说明从机床型号中可获得哪些有关机床产品的信息？</w:t>
      </w:r>
    </w:p>
    <w:p w14:paraId="4F69EEFC" w14:textId="1A97B9A2" w:rsidR="00550072" w:rsidRDefault="00DF0AC7" w:rsidP="00DF0AC7">
      <w:pPr>
        <w:ind w:firstLineChars="200" w:firstLine="560"/>
        <w:rPr>
          <w:rFonts w:ascii="宋体" w:eastAsia="宋体" w:hAnsi="宋体" w:hint="eastAsia"/>
          <w:sz w:val="28"/>
          <w:szCs w:val="28"/>
        </w:rPr>
      </w:pPr>
      <w:r>
        <w:rPr>
          <w:rFonts w:ascii="宋体" w:eastAsia="宋体" w:hAnsi="宋体" w:hint="eastAsia"/>
          <w:sz w:val="28"/>
          <w:szCs w:val="28"/>
        </w:rPr>
        <w:t>机床的类型，机床的通用特性、结构特性，组别、系别，以及机床主参数</w:t>
      </w:r>
      <w:r w:rsidRPr="00DF0AC7">
        <w:rPr>
          <w:rFonts w:ascii="宋体" w:eastAsia="宋体" w:hAnsi="宋体"/>
          <w:sz w:val="28"/>
          <w:szCs w:val="28"/>
        </w:rPr>
        <w:t>如最大加工直径、最大磨削直径等</w:t>
      </w:r>
      <w:r>
        <w:rPr>
          <w:rFonts w:ascii="宋体" w:eastAsia="宋体" w:hAnsi="宋体" w:hint="eastAsia"/>
          <w:sz w:val="28"/>
          <w:szCs w:val="28"/>
        </w:rPr>
        <w:t>，</w:t>
      </w:r>
      <w:r w:rsidR="00FC1E42">
        <w:rPr>
          <w:rFonts w:ascii="宋体" w:eastAsia="宋体" w:hAnsi="宋体" w:hint="eastAsia"/>
          <w:sz w:val="28"/>
          <w:szCs w:val="28"/>
        </w:rPr>
        <w:t>第二主参数，如最大工件长度，还有</w:t>
      </w:r>
      <w:r>
        <w:rPr>
          <w:rFonts w:ascii="宋体" w:eastAsia="宋体" w:hAnsi="宋体" w:hint="eastAsia"/>
          <w:sz w:val="28"/>
          <w:szCs w:val="28"/>
        </w:rPr>
        <w:t>重大改进顺序号等。</w:t>
      </w:r>
    </w:p>
    <w:p w14:paraId="50D07C8A" w14:textId="77777777" w:rsidR="00550072" w:rsidRDefault="00550072" w:rsidP="00550072">
      <w:pPr>
        <w:rPr>
          <w:rFonts w:ascii="宋体" w:eastAsia="宋体" w:hAnsi="宋体" w:hint="eastAsia"/>
          <w:sz w:val="28"/>
          <w:szCs w:val="28"/>
        </w:rPr>
      </w:pPr>
    </w:p>
    <w:p w14:paraId="230D1ED1" w14:textId="7A480599" w:rsidR="00550072" w:rsidRDefault="00550072" w:rsidP="00550072">
      <w:pPr>
        <w:rPr>
          <w:rFonts w:ascii="宋体" w:eastAsia="宋体" w:hAnsi="宋体" w:hint="eastAsia"/>
          <w:sz w:val="28"/>
          <w:szCs w:val="28"/>
        </w:rPr>
      </w:pPr>
      <w:r>
        <w:rPr>
          <w:rFonts w:ascii="宋体" w:eastAsia="宋体" w:hAnsi="宋体" w:hint="eastAsia"/>
          <w:sz w:val="28"/>
          <w:szCs w:val="28"/>
        </w:rPr>
        <w:t>4、</w:t>
      </w:r>
      <w:r w:rsidRPr="00550072">
        <w:rPr>
          <w:rFonts w:ascii="宋体" w:eastAsia="宋体" w:hAnsi="宋体" w:hint="eastAsia"/>
          <w:sz w:val="28"/>
          <w:szCs w:val="28"/>
        </w:rPr>
        <w:t>读课本相关内容，分析机床内联系传动链和外联系传动链的区别。</w:t>
      </w:r>
    </w:p>
    <w:p w14:paraId="35CB34F5" w14:textId="4465CC3C" w:rsidR="00550072" w:rsidRDefault="00EE3165" w:rsidP="00550072">
      <w:pPr>
        <w:rPr>
          <w:rFonts w:ascii="宋体" w:eastAsia="宋体" w:hAnsi="宋体" w:hint="eastAsia"/>
          <w:sz w:val="28"/>
          <w:szCs w:val="28"/>
        </w:rPr>
      </w:pPr>
      <w:r>
        <w:rPr>
          <w:rFonts w:ascii="宋体" w:eastAsia="宋体" w:hAnsi="宋体" w:hint="eastAsia"/>
          <w:sz w:val="28"/>
          <w:szCs w:val="28"/>
        </w:rPr>
        <w:t>①原理：</w:t>
      </w:r>
      <w:r w:rsidRPr="00EE3165">
        <w:rPr>
          <w:rFonts w:ascii="宋体" w:eastAsia="宋体" w:hAnsi="宋体"/>
          <w:sz w:val="28"/>
          <w:szCs w:val="28"/>
        </w:rPr>
        <w:t>内联系传动链是指机床内部的传动系统中，各个传动部件通</w:t>
      </w:r>
      <w:r w:rsidRPr="00EE3165">
        <w:rPr>
          <w:rFonts w:ascii="宋体" w:eastAsia="宋体" w:hAnsi="宋体"/>
          <w:sz w:val="28"/>
          <w:szCs w:val="28"/>
        </w:rPr>
        <w:lastRenderedPageBreak/>
        <w:t>过齿轮、链条、皮带等装置直接相互连接</w:t>
      </w:r>
      <w:r>
        <w:rPr>
          <w:rFonts w:ascii="宋体" w:eastAsia="宋体" w:hAnsi="宋体" w:hint="eastAsia"/>
          <w:sz w:val="28"/>
          <w:szCs w:val="28"/>
        </w:rPr>
        <w:t>；</w:t>
      </w:r>
      <w:r w:rsidRPr="00EE3165">
        <w:rPr>
          <w:rFonts w:ascii="宋体" w:eastAsia="宋体" w:hAnsi="宋体"/>
          <w:sz w:val="28"/>
          <w:szCs w:val="28"/>
        </w:rPr>
        <w:t>外联系传动链是指机床外部与其他机械系统通过传动装置连接起来的传动系统。</w:t>
      </w:r>
    </w:p>
    <w:p w14:paraId="52099BC0" w14:textId="0CEB92A7" w:rsidR="00550072" w:rsidRDefault="00EE3165" w:rsidP="00550072">
      <w:pPr>
        <w:rPr>
          <w:rFonts w:ascii="宋体" w:eastAsia="宋体" w:hAnsi="宋体" w:hint="eastAsia"/>
          <w:sz w:val="28"/>
          <w:szCs w:val="28"/>
        </w:rPr>
      </w:pPr>
      <w:r>
        <w:rPr>
          <w:rFonts w:ascii="宋体" w:eastAsia="宋体" w:hAnsi="宋体" w:hint="eastAsia"/>
          <w:sz w:val="28"/>
          <w:szCs w:val="28"/>
        </w:rPr>
        <w:t>②传动空间：</w:t>
      </w:r>
      <w:r w:rsidRPr="00EE3165">
        <w:rPr>
          <w:rFonts w:ascii="宋体" w:eastAsia="宋体" w:hAnsi="宋体"/>
          <w:sz w:val="28"/>
          <w:szCs w:val="28"/>
        </w:rPr>
        <w:t>内联系传动链传动路径全部在机床内部</w:t>
      </w:r>
      <w:r>
        <w:rPr>
          <w:rFonts w:ascii="宋体" w:eastAsia="宋体" w:hAnsi="宋体" w:hint="eastAsia"/>
          <w:sz w:val="28"/>
          <w:szCs w:val="28"/>
        </w:rPr>
        <w:t>，</w:t>
      </w:r>
      <w:r w:rsidRPr="00EE3165">
        <w:rPr>
          <w:rFonts w:ascii="宋体" w:eastAsia="宋体" w:hAnsi="宋体"/>
          <w:sz w:val="28"/>
          <w:szCs w:val="28"/>
        </w:rPr>
        <w:t>它主要依赖于机床各个部件之间的内部连接来传递动力</w:t>
      </w:r>
      <w:r>
        <w:rPr>
          <w:rFonts w:ascii="宋体" w:eastAsia="宋体" w:hAnsi="宋体" w:hint="eastAsia"/>
          <w:sz w:val="28"/>
          <w:szCs w:val="28"/>
        </w:rPr>
        <w:t>，比较紧凑；</w:t>
      </w:r>
      <w:r w:rsidRPr="00550072">
        <w:rPr>
          <w:rFonts w:ascii="宋体" w:eastAsia="宋体" w:hAnsi="宋体" w:hint="eastAsia"/>
          <w:sz w:val="28"/>
          <w:szCs w:val="28"/>
        </w:rPr>
        <w:t>外联系传动链</w:t>
      </w:r>
      <w:r w:rsidRPr="00EE3165">
        <w:rPr>
          <w:rFonts w:ascii="宋体" w:eastAsia="宋体" w:hAnsi="宋体"/>
          <w:sz w:val="28"/>
          <w:szCs w:val="28"/>
        </w:rPr>
        <w:t>传动路径涉及到机床外部的动力源</w:t>
      </w:r>
      <w:r>
        <w:rPr>
          <w:rFonts w:ascii="宋体" w:eastAsia="宋体" w:hAnsi="宋体" w:hint="eastAsia"/>
          <w:sz w:val="28"/>
          <w:szCs w:val="28"/>
        </w:rPr>
        <w:t>，</w:t>
      </w:r>
      <w:r w:rsidRPr="00EE3165">
        <w:rPr>
          <w:rFonts w:ascii="宋体" w:eastAsia="宋体" w:hAnsi="宋体"/>
          <w:sz w:val="28"/>
          <w:szCs w:val="28"/>
        </w:rPr>
        <w:t>通常是由机床外部电机等动力源通过传动装置与机床的主要工作部分连接起来，</w:t>
      </w:r>
      <w:r>
        <w:rPr>
          <w:rFonts w:ascii="宋体" w:eastAsia="宋体" w:hAnsi="宋体" w:hint="eastAsia"/>
          <w:sz w:val="28"/>
          <w:szCs w:val="28"/>
        </w:rPr>
        <w:t>多</w:t>
      </w:r>
      <w:r w:rsidRPr="00EE3165">
        <w:rPr>
          <w:rFonts w:ascii="宋体" w:eastAsia="宋体" w:hAnsi="宋体"/>
          <w:sz w:val="28"/>
          <w:szCs w:val="28"/>
        </w:rPr>
        <w:t>用于大功率驱动。</w:t>
      </w:r>
    </w:p>
    <w:p w14:paraId="492E9FFD" w14:textId="42E28EC4" w:rsidR="00EE3165" w:rsidRDefault="00EE3165" w:rsidP="00550072">
      <w:pPr>
        <w:rPr>
          <w:rFonts w:ascii="宋体" w:eastAsia="宋体" w:hAnsi="宋体" w:hint="eastAsia"/>
          <w:sz w:val="28"/>
          <w:szCs w:val="28"/>
        </w:rPr>
      </w:pPr>
      <w:r>
        <w:rPr>
          <w:rFonts w:ascii="宋体" w:eastAsia="宋体" w:hAnsi="宋体" w:hint="eastAsia"/>
          <w:sz w:val="28"/>
          <w:szCs w:val="28"/>
        </w:rPr>
        <w:t>③传动效率：</w:t>
      </w:r>
      <w:r w:rsidRPr="00EE3165">
        <w:rPr>
          <w:rFonts w:ascii="宋体" w:eastAsia="宋体" w:hAnsi="宋体"/>
          <w:sz w:val="28"/>
          <w:szCs w:val="28"/>
        </w:rPr>
        <w:t>内联系传动链传动部件都位于机床内部，传动效率相对较高，能有效减少传动过程中的动力损耗</w:t>
      </w:r>
      <w:r>
        <w:rPr>
          <w:rFonts w:ascii="宋体" w:eastAsia="宋体" w:hAnsi="宋体" w:hint="eastAsia"/>
          <w:sz w:val="28"/>
          <w:szCs w:val="28"/>
        </w:rPr>
        <w:t>；而</w:t>
      </w:r>
      <w:r w:rsidRPr="00550072">
        <w:rPr>
          <w:rFonts w:ascii="宋体" w:eastAsia="宋体" w:hAnsi="宋体" w:hint="eastAsia"/>
          <w:sz w:val="28"/>
          <w:szCs w:val="28"/>
        </w:rPr>
        <w:t>外联系传动链</w:t>
      </w:r>
      <w:r w:rsidRPr="00EE3165">
        <w:rPr>
          <w:rFonts w:ascii="宋体" w:eastAsia="宋体" w:hAnsi="宋体" w:hint="eastAsia"/>
          <w:sz w:val="28"/>
          <w:szCs w:val="28"/>
        </w:rPr>
        <w:t>往往包括了传动轴、皮带、链条等部件，传动过程中的能量损失可能相对较大。</w:t>
      </w:r>
    </w:p>
    <w:p w14:paraId="74EEFD8C" w14:textId="77777777" w:rsidR="00EE3165" w:rsidRPr="00EE3165" w:rsidRDefault="00EE3165" w:rsidP="00550072">
      <w:pPr>
        <w:rPr>
          <w:rFonts w:ascii="宋体" w:eastAsia="宋体" w:hAnsi="宋体" w:hint="eastAsia"/>
          <w:sz w:val="28"/>
          <w:szCs w:val="28"/>
        </w:rPr>
      </w:pPr>
    </w:p>
    <w:p w14:paraId="6392CA41" w14:textId="3E2A134F" w:rsidR="00550072" w:rsidRDefault="00550072" w:rsidP="00550072">
      <w:pPr>
        <w:rPr>
          <w:rFonts w:ascii="宋体" w:eastAsia="宋体" w:hAnsi="宋体" w:hint="eastAsia"/>
          <w:sz w:val="28"/>
          <w:szCs w:val="28"/>
        </w:rPr>
      </w:pPr>
      <w:r>
        <w:rPr>
          <w:rFonts w:ascii="宋体" w:eastAsia="宋体" w:hAnsi="宋体" w:hint="eastAsia"/>
          <w:sz w:val="28"/>
          <w:szCs w:val="28"/>
        </w:rPr>
        <w:t>5、</w:t>
      </w:r>
      <w:r w:rsidRPr="00550072">
        <w:rPr>
          <w:rFonts w:ascii="宋体" w:eastAsia="宋体" w:hAnsi="宋体" w:hint="eastAsia"/>
          <w:sz w:val="28"/>
          <w:szCs w:val="28"/>
        </w:rPr>
        <w:t>查阅相关资料，介绍一种金属切削机床。（要求：不能为课本中出现过或课堂上讲解过的型号，要介绍机床名称、型号、技术参数、工艺范围、结构特点、主要生产厂家等内容；）</w:t>
      </w:r>
    </w:p>
    <w:p w14:paraId="71C37F45" w14:textId="2AAE60F0" w:rsidR="00BD7DD0" w:rsidRDefault="00BD7DD0" w:rsidP="00550072">
      <w:pPr>
        <w:rPr>
          <w:rFonts w:ascii="宋体" w:eastAsia="宋体" w:hAnsi="宋体" w:hint="eastAsia"/>
          <w:sz w:val="28"/>
          <w:szCs w:val="28"/>
        </w:rPr>
      </w:pPr>
      <w:r w:rsidRPr="00BD7DD0">
        <w:rPr>
          <w:rFonts w:ascii="宋体" w:eastAsia="宋体" w:hAnsi="宋体" w:hint="eastAsia"/>
          <w:noProof/>
          <w:sz w:val="28"/>
          <w:szCs w:val="28"/>
        </w:rPr>
        <w:drawing>
          <wp:inline distT="0" distB="0" distL="0" distR="0" wp14:anchorId="3ABBB4B0" wp14:editId="30DA2FFF">
            <wp:extent cx="5274310" cy="2448560"/>
            <wp:effectExtent l="0" t="0" r="2540" b="8890"/>
            <wp:docPr id="18318554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448560"/>
                    </a:xfrm>
                    <a:prstGeom prst="rect">
                      <a:avLst/>
                    </a:prstGeom>
                    <a:noFill/>
                    <a:ln>
                      <a:noFill/>
                    </a:ln>
                  </pic:spPr>
                </pic:pic>
              </a:graphicData>
            </a:graphic>
          </wp:inline>
        </w:drawing>
      </w:r>
    </w:p>
    <w:p w14:paraId="4557A08F" w14:textId="48E339D8" w:rsidR="007437E3" w:rsidRDefault="00B130DE" w:rsidP="007437E3">
      <w:pPr>
        <w:rPr>
          <w:rFonts w:ascii="宋体" w:eastAsia="宋体" w:hAnsi="宋体" w:hint="eastAsia"/>
          <w:sz w:val="28"/>
          <w:szCs w:val="28"/>
        </w:rPr>
      </w:pPr>
      <w:r>
        <w:rPr>
          <w:rFonts w:ascii="宋体" w:eastAsia="宋体" w:hAnsi="宋体" w:hint="eastAsia"/>
          <w:sz w:val="28"/>
          <w:szCs w:val="28"/>
        </w:rPr>
        <w:t>1、</w:t>
      </w:r>
      <w:r w:rsidR="007437E3" w:rsidRPr="007437E3">
        <w:rPr>
          <w:rFonts w:ascii="宋体" w:eastAsia="宋体" w:hAnsi="宋体"/>
          <w:sz w:val="28"/>
          <w:szCs w:val="28"/>
        </w:rPr>
        <w:t>机床名称：</w:t>
      </w:r>
      <w:r w:rsidR="00BD7DD0" w:rsidRPr="00BD7DD0">
        <w:rPr>
          <w:rFonts w:ascii="宋体" w:eastAsia="宋体" w:hAnsi="宋体"/>
          <w:sz w:val="28"/>
          <w:szCs w:val="28"/>
        </w:rPr>
        <w:t>高速</w:t>
      </w:r>
      <w:r w:rsidR="00BD7DD0">
        <w:rPr>
          <w:rFonts w:ascii="宋体" w:eastAsia="宋体" w:hAnsi="宋体" w:hint="eastAsia"/>
          <w:sz w:val="28"/>
          <w:szCs w:val="28"/>
        </w:rPr>
        <w:t>数控铣削</w:t>
      </w:r>
      <w:r w:rsidR="00BD7DD0" w:rsidRPr="00BD7DD0">
        <w:rPr>
          <w:rFonts w:ascii="宋体" w:eastAsia="宋体" w:hAnsi="宋体"/>
          <w:sz w:val="28"/>
          <w:szCs w:val="28"/>
        </w:rPr>
        <w:t>加工中心</w:t>
      </w:r>
      <w:r w:rsidR="007437E3" w:rsidRPr="007437E3">
        <w:rPr>
          <w:rFonts w:ascii="宋体" w:eastAsia="宋体" w:hAnsi="宋体"/>
          <w:sz w:val="28"/>
          <w:szCs w:val="28"/>
        </w:rPr>
        <w:t xml:space="preserve"> </w:t>
      </w:r>
    </w:p>
    <w:p w14:paraId="0FBC6611" w14:textId="35D0E4A9" w:rsidR="007437E3" w:rsidRDefault="00B130DE" w:rsidP="007437E3">
      <w:pPr>
        <w:rPr>
          <w:rFonts w:ascii="宋体" w:eastAsia="宋体" w:hAnsi="宋体" w:hint="eastAsia"/>
          <w:sz w:val="28"/>
          <w:szCs w:val="28"/>
        </w:rPr>
      </w:pPr>
      <w:r>
        <w:rPr>
          <w:rFonts w:ascii="宋体" w:eastAsia="宋体" w:hAnsi="宋体" w:hint="eastAsia"/>
          <w:sz w:val="28"/>
          <w:szCs w:val="28"/>
        </w:rPr>
        <w:t>2、</w:t>
      </w:r>
      <w:r w:rsidR="007437E3" w:rsidRPr="007437E3">
        <w:rPr>
          <w:rFonts w:ascii="宋体" w:eastAsia="宋体" w:hAnsi="宋体"/>
          <w:sz w:val="28"/>
          <w:szCs w:val="28"/>
        </w:rPr>
        <w:t>型号：</w:t>
      </w:r>
      <w:r w:rsidR="00BD7DD0">
        <w:rPr>
          <w:rFonts w:ascii="宋体" w:eastAsia="宋体" w:hAnsi="宋体" w:hint="eastAsia"/>
          <w:sz w:val="28"/>
          <w:szCs w:val="28"/>
        </w:rPr>
        <w:t>DMC 85</w:t>
      </w:r>
    </w:p>
    <w:p w14:paraId="540A52A9" w14:textId="38C82328" w:rsidR="007437E3" w:rsidRPr="007437E3" w:rsidRDefault="00B130DE" w:rsidP="007437E3">
      <w:pPr>
        <w:rPr>
          <w:rFonts w:ascii="宋体" w:eastAsia="宋体" w:hAnsi="宋体" w:hint="eastAsia"/>
          <w:sz w:val="28"/>
          <w:szCs w:val="28"/>
        </w:rPr>
      </w:pPr>
      <w:r>
        <w:rPr>
          <w:rFonts w:ascii="宋体" w:eastAsia="宋体" w:hAnsi="宋体" w:hint="eastAsia"/>
          <w:sz w:val="28"/>
          <w:szCs w:val="28"/>
        </w:rPr>
        <w:t>3、</w:t>
      </w:r>
      <w:r w:rsidR="007437E3" w:rsidRPr="007437E3">
        <w:rPr>
          <w:rFonts w:ascii="宋体" w:eastAsia="宋体" w:hAnsi="宋体"/>
          <w:sz w:val="28"/>
          <w:szCs w:val="28"/>
        </w:rPr>
        <w:t>技术参数：</w:t>
      </w:r>
    </w:p>
    <w:p w14:paraId="2395473A" w14:textId="0056BFF2" w:rsidR="00BD7DD0" w:rsidRDefault="00B130DE" w:rsidP="00BD7DD0">
      <w:pPr>
        <w:rPr>
          <w:rFonts w:ascii="宋体" w:eastAsia="宋体" w:hAnsi="宋体" w:hint="eastAsia"/>
          <w:sz w:val="28"/>
          <w:szCs w:val="28"/>
        </w:rPr>
      </w:pPr>
      <w:r>
        <w:rPr>
          <w:rFonts w:ascii="宋体" w:eastAsia="宋体" w:hAnsi="宋体" w:hint="eastAsia"/>
          <w:sz w:val="28"/>
          <w:szCs w:val="28"/>
        </w:rPr>
        <w:lastRenderedPageBreak/>
        <w:t>①</w:t>
      </w:r>
      <w:r w:rsidR="00BD7DD0" w:rsidRPr="00BD7DD0">
        <w:rPr>
          <w:rFonts w:ascii="宋体" w:eastAsia="宋体" w:hAnsi="宋体" w:hint="eastAsia"/>
          <w:sz w:val="28"/>
          <w:szCs w:val="28"/>
        </w:rPr>
        <w:t>最大行程：</w:t>
      </w:r>
    </w:p>
    <w:p w14:paraId="1B29E5D2" w14:textId="481BCBBF" w:rsidR="00B130DE" w:rsidRDefault="00BD7DD0" w:rsidP="00BD7DD0">
      <w:pPr>
        <w:rPr>
          <w:rFonts w:ascii="宋体" w:eastAsia="宋体" w:hAnsi="宋体" w:hint="eastAsia"/>
          <w:sz w:val="28"/>
          <w:szCs w:val="28"/>
        </w:rPr>
      </w:pPr>
      <w:r w:rsidRPr="00BD7DD0">
        <w:rPr>
          <w:rFonts w:ascii="宋体" w:eastAsia="宋体" w:hAnsi="宋体"/>
          <w:sz w:val="28"/>
          <w:szCs w:val="28"/>
        </w:rPr>
        <w:t>X轴</w:t>
      </w:r>
      <w:r w:rsidR="00B130DE">
        <w:rPr>
          <w:rFonts w:ascii="宋体" w:eastAsia="宋体" w:hAnsi="宋体" w:hint="eastAsia"/>
          <w:sz w:val="28"/>
          <w:szCs w:val="28"/>
        </w:rPr>
        <w:t>的</w:t>
      </w:r>
      <w:r w:rsidRPr="00BD7DD0">
        <w:rPr>
          <w:rFonts w:ascii="宋体" w:eastAsia="宋体" w:hAnsi="宋体"/>
          <w:sz w:val="28"/>
          <w:szCs w:val="28"/>
        </w:rPr>
        <w:t>最大行程</w:t>
      </w:r>
      <w:r w:rsidRPr="00BD7DD0">
        <w:rPr>
          <w:rFonts w:ascii="宋体" w:eastAsia="宋体" w:hAnsi="宋体" w:hint="eastAsia"/>
          <w:sz w:val="28"/>
          <w:szCs w:val="28"/>
        </w:rPr>
        <w:t>：</w:t>
      </w:r>
      <w:r w:rsidRPr="00BD7DD0">
        <w:rPr>
          <w:rFonts w:ascii="宋体" w:eastAsia="宋体" w:hAnsi="宋体"/>
          <w:sz w:val="28"/>
          <w:szCs w:val="28"/>
        </w:rPr>
        <w:t>935 mm</w:t>
      </w:r>
      <w:r w:rsidRPr="00BD7DD0">
        <w:rPr>
          <w:rFonts w:ascii="宋体" w:eastAsia="宋体" w:hAnsi="宋体" w:hint="eastAsia"/>
          <w:sz w:val="28"/>
          <w:szCs w:val="28"/>
        </w:rPr>
        <w:t>；</w:t>
      </w:r>
      <w:r w:rsidRPr="00BD7DD0">
        <w:rPr>
          <w:rFonts w:ascii="宋体" w:eastAsia="宋体" w:hAnsi="宋体"/>
          <w:sz w:val="28"/>
          <w:szCs w:val="28"/>
        </w:rPr>
        <w:t>Y轴</w:t>
      </w:r>
      <w:r w:rsidR="00B130DE">
        <w:rPr>
          <w:rFonts w:ascii="宋体" w:eastAsia="宋体" w:hAnsi="宋体" w:hint="eastAsia"/>
          <w:sz w:val="28"/>
          <w:szCs w:val="28"/>
        </w:rPr>
        <w:t>的</w:t>
      </w:r>
      <w:r w:rsidRPr="00BD7DD0">
        <w:rPr>
          <w:rFonts w:ascii="宋体" w:eastAsia="宋体" w:hAnsi="宋体"/>
          <w:sz w:val="28"/>
          <w:szCs w:val="28"/>
        </w:rPr>
        <w:t>最大行程</w:t>
      </w:r>
      <w:r>
        <w:rPr>
          <w:rFonts w:ascii="宋体" w:eastAsia="宋体" w:hAnsi="宋体" w:hint="eastAsia"/>
          <w:sz w:val="28"/>
          <w:szCs w:val="28"/>
        </w:rPr>
        <w:t>：</w:t>
      </w:r>
      <w:r w:rsidRPr="00BD7DD0">
        <w:rPr>
          <w:rFonts w:ascii="宋体" w:eastAsia="宋体" w:hAnsi="宋体"/>
          <w:sz w:val="28"/>
          <w:szCs w:val="28"/>
        </w:rPr>
        <w:t>850 mm</w:t>
      </w:r>
      <w:r>
        <w:rPr>
          <w:rFonts w:ascii="宋体" w:eastAsia="宋体" w:hAnsi="宋体" w:hint="eastAsia"/>
          <w:sz w:val="28"/>
          <w:szCs w:val="28"/>
        </w:rPr>
        <w:t>；</w:t>
      </w:r>
    </w:p>
    <w:p w14:paraId="6EA8A36F" w14:textId="65283DEA" w:rsidR="00BD7DD0" w:rsidRPr="00BD7DD0" w:rsidRDefault="00BD7DD0" w:rsidP="00BD7DD0">
      <w:pPr>
        <w:rPr>
          <w:rFonts w:ascii="宋体" w:eastAsia="宋体" w:hAnsi="宋体" w:hint="eastAsia"/>
          <w:sz w:val="28"/>
          <w:szCs w:val="28"/>
        </w:rPr>
      </w:pPr>
      <w:r w:rsidRPr="00BD7DD0">
        <w:rPr>
          <w:rFonts w:ascii="宋体" w:eastAsia="宋体" w:hAnsi="宋体"/>
          <w:sz w:val="28"/>
          <w:szCs w:val="28"/>
        </w:rPr>
        <w:t>Z轴</w:t>
      </w:r>
      <w:r w:rsidR="00B130DE">
        <w:rPr>
          <w:rFonts w:ascii="宋体" w:eastAsia="宋体" w:hAnsi="宋体" w:hint="eastAsia"/>
          <w:sz w:val="28"/>
          <w:szCs w:val="28"/>
        </w:rPr>
        <w:t>的</w:t>
      </w:r>
      <w:r w:rsidRPr="00BD7DD0">
        <w:rPr>
          <w:rFonts w:ascii="宋体" w:eastAsia="宋体" w:hAnsi="宋体"/>
          <w:sz w:val="28"/>
          <w:szCs w:val="28"/>
        </w:rPr>
        <w:t>最大行程</w:t>
      </w:r>
      <w:r>
        <w:rPr>
          <w:rFonts w:ascii="宋体" w:eastAsia="宋体" w:hAnsi="宋体" w:hint="eastAsia"/>
          <w:sz w:val="28"/>
          <w:szCs w:val="28"/>
        </w:rPr>
        <w:t>：</w:t>
      </w:r>
      <w:r w:rsidRPr="00BD7DD0">
        <w:rPr>
          <w:rFonts w:ascii="宋体" w:eastAsia="宋体" w:hAnsi="宋体"/>
          <w:sz w:val="28"/>
          <w:szCs w:val="28"/>
        </w:rPr>
        <w:t>650 mm</w:t>
      </w:r>
      <w:r>
        <w:rPr>
          <w:rFonts w:ascii="宋体" w:eastAsia="宋体" w:hAnsi="宋体" w:hint="eastAsia"/>
          <w:sz w:val="28"/>
          <w:szCs w:val="28"/>
        </w:rPr>
        <w:t>；</w:t>
      </w:r>
    </w:p>
    <w:p w14:paraId="53A8DFC4" w14:textId="77777777" w:rsidR="00BD7DD0" w:rsidRDefault="00BD7DD0" w:rsidP="00BD7DD0">
      <w:pPr>
        <w:rPr>
          <w:rFonts w:ascii="宋体" w:eastAsia="宋体" w:hAnsi="宋体" w:hint="eastAsia"/>
          <w:sz w:val="28"/>
          <w:szCs w:val="28"/>
        </w:rPr>
      </w:pPr>
      <w:r>
        <w:rPr>
          <w:rFonts w:ascii="宋体" w:eastAsia="宋体" w:hAnsi="宋体" w:hint="eastAsia"/>
          <w:sz w:val="28"/>
          <w:szCs w:val="28"/>
        </w:rPr>
        <w:t>②工件尺寸：</w:t>
      </w:r>
    </w:p>
    <w:p w14:paraId="794E4A76" w14:textId="77777777" w:rsidR="00B130DE" w:rsidRDefault="00BD7DD0" w:rsidP="00BD7DD0">
      <w:pPr>
        <w:rPr>
          <w:rFonts w:ascii="宋体" w:eastAsia="宋体" w:hAnsi="宋体" w:hint="eastAsia"/>
          <w:sz w:val="28"/>
          <w:szCs w:val="28"/>
        </w:rPr>
      </w:pPr>
      <w:r w:rsidRPr="00BD7DD0">
        <w:rPr>
          <w:rFonts w:ascii="宋体" w:eastAsia="宋体" w:hAnsi="宋体"/>
          <w:sz w:val="28"/>
          <w:szCs w:val="28"/>
        </w:rPr>
        <w:t>最大工件直径</w:t>
      </w:r>
      <w:r>
        <w:rPr>
          <w:rFonts w:ascii="宋体" w:eastAsia="宋体" w:hAnsi="宋体" w:hint="eastAsia"/>
          <w:sz w:val="28"/>
          <w:szCs w:val="28"/>
        </w:rPr>
        <w:t>：</w:t>
      </w:r>
      <w:r w:rsidRPr="00BD7DD0">
        <w:rPr>
          <w:rFonts w:ascii="宋体" w:eastAsia="宋体" w:hAnsi="宋体"/>
          <w:sz w:val="28"/>
          <w:szCs w:val="28"/>
        </w:rPr>
        <w:t>800 mm</w:t>
      </w:r>
      <w:r>
        <w:rPr>
          <w:rFonts w:ascii="宋体" w:eastAsia="宋体" w:hAnsi="宋体" w:hint="eastAsia"/>
          <w:sz w:val="28"/>
          <w:szCs w:val="28"/>
        </w:rPr>
        <w:t>；</w:t>
      </w:r>
      <w:r w:rsidRPr="00BD7DD0">
        <w:rPr>
          <w:rFonts w:ascii="宋体" w:eastAsia="宋体" w:hAnsi="宋体"/>
          <w:sz w:val="28"/>
          <w:szCs w:val="28"/>
        </w:rPr>
        <w:t>最大工件高度</w:t>
      </w:r>
      <w:r>
        <w:rPr>
          <w:rFonts w:ascii="宋体" w:eastAsia="宋体" w:hAnsi="宋体" w:hint="eastAsia"/>
          <w:sz w:val="28"/>
          <w:szCs w:val="28"/>
        </w:rPr>
        <w:t>：</w:t>
      </w:r>
      <w:r w:rsidRPr="00BD7DD0">
        <w:rPr>
          <w:rFonts w:ascii="宋体" w:eastAsia="宋体" w:hAnsi="宋体"/>
          <w:sz w:val="28"/>
          <w:szCs w:val="28"/>
        </w:rPr>
        <w:t>590 mm</w:t>
      </w:r>
      <w:r>
        <w:rPr>
          <w:rFonts w:ascii="宋体" w:eastAsia="宋体" w:hAnsi="宋体" w:hint="eastAsia"/>
          <w:sz w:val="28"/>
          <w:szCs w:val="28"/>
        </w:rPr>
        <w:t>；</w:t>
      </w:r>
    </w:p>
    <w:p w14:paraId="112643FE" w14:textId="3162762B" w:rsidR="00BD7DD0" w:rsidRPr="00BD7DD0" w:rsidRDefault="00BD7DD0" w:rsidP="00BD7DD0">
      <w:pPr>
        <w:rPr>
          <w:rFonts w:ascii="宋体" w:eastAsia="宋体" w:hAnsi="宋体" w:hint="eastAsia"/>
          <w:sz w:val="28"/>
          <w:szCs w:val="28"/>
        </w:rPr>
      </w:pPr>
      <w:r w:rsidRPr="00BD7DD0">
        <w:rPr>
          <w:rFonts w:ascii="宋体" w:eastAsia="宋体" w:hAnsi="宋体"/>
          <w:sz w:val="28"/>
          <w:szCs w:val="28"/>
        </w:rPr>
        <w:t>工件最大重量</w:t>
      </w:r>
      <w:r w:rsidR="00B130DE">
        <w:rPr>
          <w:rFonts w:ascii="宋体" w:eastAsia="宋体" w:hAnsi="宋体" w:hint="eastAsia"/>
          <w:sz w:val="28"/>
          <w:szCs w:val="28"/>
        </w:rPr>
        <w:t>：</w:t>
      </w:r>
      <w:r w:rsidRPr="00BD7DD0">
        <w:rPr>
          <w:rFonts w:ascii="宋体" w:eastAsia="宋体" w:hAnsi="宋体"/>
          <w:sz w:val="28"/>
          <w:szCs w:val="28"/>
        </w:rPr>
        <w:t>1,000 kg</w:t>
      </w:r>
      <w:r>
        <w:rPr>
          <w:rFonts w:ascii="宋体" w:eastAsia="宋体" w:hAnsi="宋体" w:hint="eastAsia"/>
          <w:sz w:val="28"/>
          <w:szCs w:val="28"/>
        </w:rPr>
        <w:t>。</w:t>
      </w:r>
    </w:p>
    <w:p w14:paraId="5E88176C" w14:textId="77777777" w:rsidR="00BD7DD0" w:rsidRDefault="00BD7DD0" w:rsidP="00BD7DD0">
      <w:pPr>
        <w:rPr>
          <w:rFonts w:ascii="宋体" w:eastAsia="宋体" w:hAnsi="宋体" w:hint="eastAsia"/>
          <w:sz w:val="28"/>
          <w:szCs w:val="28"/>
        </w:rPr>
      </w:pPr>
      <w:r>
        <w:rPr>
          <w:rFonts w:ascii="宋体" w:eastAsia="宋体" w:hAnsi="宋体" w:hint="eastAsia"/>
          <w:sz w:val="28"/>
          <w:szCs w:val="28"/>
        </w:rPr>
        <w:t>③性能参数：</w:t>
      </w:r>
    </w:p>
    <w:p w14:paraId="35881868" w14:textId="42127541" w:rsidR="00BD7DD0" w:rsidRPr="00BD7DD0" w:rsidRDefault="00BD7DD0" w:rsidP="00BD7DD0">
      <w:pPr>
        <w:rPr>
          <w:rFonts w:ascii="宋体" w:eastAsia="宋体" w:hAnsi="宋体" w:hint="eastAsia"/>
          <w:sz w:val="28"/>
          <w:szCs w:val="28"/>
        </w:rPr>
      </w:pPr>
      <w:r w:rsidRPr="00BD7DD0">
        <w:rPr>
          <w:rFonts w:ascii="宋体" w:eastAsia="宋体" w:hAnsi="宋体"/>
          <w:sz w:val="28"/>
          <w:szCs w:val="28"/>
        </w:rPr>
        <w:t>主轴转速：达30000r/min</w:t>
      </w:r>
      <w:r>
        <w:rPr>
          <w:rFonts w:ascii="宋体" w:eastAsia="宋体" w:hAnsi="宋体" w:hint="eastAsia"/>
          <w:sz w:val="28"/>
          <w:szCs w:val="28"/>
        </w:rPr>
        <w:t>；</w:t>
      </w:r>
      <w:r w:rsidRPr="00BD7DD0">
        <w:rPr>
          <w:rFonts w:ascii="宋体" w:eastAsia="宋体" w:hAnsi="宋体"/>
          <w:sz w:val="28"/>
          <w:szCs w:val="28"/>
        </w:rPr>
        <w:t>进给速度：达120m/min</w:t>
      </w:r>
      <w:r>
        <w:rPr>
          <w:rFonts w:ascii="宋体" w:eastAsia="宋体" w:hAnsi="宋体" w:hint="eastAsia"/>
          <w:sz w:val="28"/>
          <w:szCs w:val="28"/>
        </w:rPr>
        <w:t>；</w:t>
      </w:r>
    </w:p>
    <w:p w14:paraId="2D35FCCA" w14:textId="459C1EB7" w:rsidR="00BD7DD0" w:rsidRDefault="00BD7DD0" w:rsidP="007437E3">
      <w:pPr>
        <w:rPr>
          <w:rFonts w:ascii="宋体" w:eastAsia="宋体" w:hAnsi="宋体" w:hint="eastAsia"/>
          <w:sz w:val="28"/>
          <w:szCs w:val="28"/>
        </w:rPr>
      </w:pPr>
      <w:r w:rsidRPr="00BD7DD0">
        <w:rPr>
          <w:rFonts w:ascii="宋体" w:eastAsia="宋体" w:hAnsi="宋体"/>
          <w:sz w:val="28"/>
          <w:szCs w:val="28"/>
        </w:rPr>
        <w:t>3D轮廓加工速度：10m/min</w:t>
      </w:r>
      <w:r>
        <w:rPr>
          <w:rFonts w:ascii="宋体" w:eastAsia="宋体" w:hAnsi="宋体" w:hint="eastAsia"/>
          <w:sz w:val="28"/>
          <w:szCs w:val="28"/>
        </w:rPr>
        <w:t>；</w:t>
      </w:r>
      <w:r w:rsidR="00B130DE">
        <w:rPr>
          <w:rFonts w:ascii="宋体" w:eastAsia="宋体" w:hAnsi="宋体" w:hint="eastAsia"/>
          <w:sz w:val="28"/>
          <w:szCs w:val="28"/>
        </w:rPr>
        <w:t xml:space="preserve"> </w:t>
      </w:r>
      <w:r w:rsidRPr="00BD7DD0">
        <w:rPr>
          <w:rFonts w:ascii="宋体" w:eastAsia="宋体" w:hAnsi="宋体"/>
          <w:sz w:val="28"/>
          <w:szCs w:val="28"/>
        </w:rPr>
        <w:t>加速度和减速度：</w:t>
      </w:r>
      <w:r w:rsidR="00B130DE">
        <w:rPr>
          <w:rFonts w:ascii="宋体" w:eastAsia="宋体" w:hAnsi="宋体" w:hint="eastAsia"/>
          <w:sz w:val="28"/>
          <w:szCs w:val="28"/>
        </w:rPr>
        <w:t>可达</w:t>
      </w:r>
      <w:r w:rsidRPr="00BD7DD0">
        <w:rPr>
          <w:rFonts w:ascii="宋体" w:eastAsia="宋体" w:hAnsi="宋体"/>
          <w:sz w:val="28"/>
          <w:szCs w:val="28"/>
        </w:rPr>
        <w:t>0.4m/s²到10m/s²。</w:t>
      </w:r>
    </w:p>
    <w:p w14:paraId="3E428E60" w14:textId="77777777" w:rsidR="00B130DE" w:rsidRDefault="00B130DE" w:rsidP="007437E3">
      <w:pPr>
        <w:rPr>
          <w:rFonts w:ascii="宋体" w:eastAsia="宋体" w:hAnsi="宋体" w:hint="eastAsia"/>
          <w:sz w:val="28"/>
          <w:szCs w:val="28"/>
        </w:rPr>
      </w:pPr>
      <w:r>
        <w:rPr>
          <w:rFonts w:ascii="宋体" w:eastAsia="宋体" w:hAnsi="宋体" w:hint="eastAsia"/>
          <w:sz w:val="28"/>
          <w:szCs w:val="28"/>
        </w:rPr>
        <w:t>4、</w:t>
      </w:r>
      <w:r w:rsidR="007437E3" w:rsidRPr="007437E3">
        <w:rPr>
          <w:rFonts w:ascii="宋体" w:eastAsia="宋体" w:hAnsi="宋体"/>
          <w:sz w:val="28"/>
          <w:szCs w:val="28"/>
        </w:rPr>
        <w:t xml:space="preserve">工艺范围： </w:t>
      </w:r>
    </w:p>
    <w:p w14:paraId="3B3550E3" w14:textId="53DC1C9D" w:rsidR="007437E3" w:rsidRPr="007437E3" w:rsidRDefault="00B130DE" w:rsidP="00B130DE">
      <w:pPr>
        <w:ind w:firstLineChars="200" w:firstLine="560"/>
        <w:rPr>
          <w:rFonts w:ascii="宋体" w:eastAsia="宋体" w:hAnsi="宋体" w:hint="eastAsia"/>
          <w:sz w:val="28"/>
          <w:szCs w:val="28"/>
        </w:rPr>
      </w:pPr>
      <w:r w:rsidRPr="00B130DE">
        <w:rPr>
          <w:rFonts w:ascii="宋体" w:eastAsia="宋体" w:hAnsi="宋体"/>
          <w:sz w:val="28"/>
          <w:szCs w:val="28"/>
        </w:rPr>
        <w:t>主要用于高精度零件的</w:t>
      </w:r>
      <w:r>
        <w:rPr>
          <w:rFonts w:ascii="宋体" w:eastAsia="宋体" w:hAnsi="宋体" w:hint="eastAsia"/>
          <w:sz w:val="28"/>
          <w:szCs w:val="28"/>
        </w:rPr>
        <w:t>高速数控铣削</w:t>
      </w:r>
      <w:r w:rsidRPr="00B130DE">
        <w:rPr>
          <w:rFonts w:ascii="宋体" w:eastAsia="宋体" w:hAnsi="宋体"/>
          <w:sz w:val="28"/>
          <w:szCs w:val="28"/>
        </w:rPr>
        <w:t>加工，适用于铝合金、钛合金、复合材料等难加工材料的高效加工</w:t>
      </w:r>
      <w:r>
        <w:rPr>
          <w:rFonts w:ascii="宋体" w:eastAsia="宋体" w:hAnsi="宋体" w:hint="eastAsia"/>
          <w:sz w:val="28"/>
          <w:szCs w:val="28"/>
        </w:rPr>
        <w:t>，</w:t>
      </w:r>
      <w:r w:rsidRPr="00B130DE">
        <w:rPr>
          <w:rFonts w:ascii="宋体" w:eastAsia="宋体" w:hAnsi="宋体"/>
          <w:sz w:val="28"/>
          <w:szCs w:val="28"/>
        </w:rPr>
        <w:t>能够进行石墨、铝合金、淬火材料的精加工</w:t>
      </w:r>
      <w:r>
        <w:rPr>
          <w:rFonts w:ascii="宋体" w:eastAsia="宋体" w:hAnsi="宋体" w:hint="eastAsia"/>
          <w:sz w:val="28"/>
          <w:szCs w:val="28"/>
        </w:rPr>
        <w:t>。</w:t>
      </w:r>
    </w:p>
    <w:p w14:paraId="076CEDDC" w14:textId="25CEF23A" w:rsidR="007437E3" w:rsidRDefault="00B130DE" w:rsidP="007437E3">
      <w:pPr>
        <w:rPr>
          <w:rFonts w:ascii="宋体" w:eastAsia="宋体" w:hAnsi="宋体" w:hint="eastAsia"/>
          <w:sz w:val="28"/>
          <w:szCs w:val="28"/>
        </w:rPr>
      </w:pPr>
      <w:r>
        <w:rPr>
          <w:rFonts w:ascii="宋体" w:eastAsia="宋体" w:hAnsi="宋体" w:hint="eastAsia"/>
          <w:sz w:val="28"/>
          <w:szCs w:val="28"/>
        </w:rPr>
        <w:t>5、</w:t>
      </w:r>
      <w:r w:rsidR="007437E3" w:rsidRPr="007437E3">
        <w:rPr>
          <w:rFonts w:ascii="宋体" w:eastAsia="宋体" w:hAnsi="宋体"/>
          <w:sz w:val="28"/>
          <w:szCs w:val="28"/>
        </w:rPr>
        <w:t>结构特点：</w:t>
      </w:r>
    </w:p>
    <w:p w14:paraId="149C8934" w14:textId="41F76EB4" w:rsidR="00B130DE" w:rsidRDefault="00B130DE" w:rsidP="007437E3">
      <w:pPr>
        <w:rPr>
          <w:rFonts w:ascii="宋体" w:eastAsia="宋体" w:hAnsi="宋体" w:hint="eastAsia"/>
          <w:sz w:val="28"/>
          <w:szCs w:val="28"/>
        </w:rPr>
      </w:pPr>
      <w:r>
        <w:rPr>
          <w:rFonts w:ascii="宋体" w:eastAsia="宋体" w:hAnsi="宋体" w:hint="eastAsia"/>
          <w:sz w:val="28"/>
          <w:szCs w:val="28"/>
        </w:rPr>
        <w:t>①</w:t>
      </w:r>
      <w:r w:rsidRPr="00B130DE">
        <w:rPr>
          <w:rFonts w:ascii="宋体" w:eastAsia="宋体" w:hAnsi="宋体"/>
          <w:sz w:val="28"/>
          <w:szCs w:val="28"/>
        </w:rPr>
        <w:t>采用直线电机和电主轴，提供高刚性和高精度的加工能力</w:t>
      </w:r>
      <w:r>
        <w:rPr>
          <w:rFonts w:ascii="宋体" w:eastAsia="宋体" w:hAnsi="宋体" w:hint="eastAsia"/>
          <w:sz w:val="28"/>
          <w:szCs w:val="28"/>
        </w:rPr>
        <w:t>；</w:t>
      </w:r>
    </w:p>
    <w:p w14:paraId="693886AD" w14:textId="2552A299" w:rsidR="00B130DE" w:rsidRDefault="00B130DE" w:rsidP="007437E3">
      <w:pPr>
        <w:rPr>
          <w:rFonts w:ascii="宋体" w:eastAsia="宋体" w:hAnsi="宋体" w:hint="eastAsia"/>
          <w:sz w:val="28"/>
          <w:szCs w:val="28"/>
        </w:rPr>
      </w:pPr>
      <w:r>
        <w:rPr>
          <w:rFonts w:ascii="宋体" w:eastAsia="宋体" w:hAnsi="宋体" w:hint="eastAsia"/>
          <w:sz w:val="28"/>
          <w:szCs w:val="28"/>
        </w:rPr>
        <w:t>②</w:t>
      </w:r>
      <w:r w:rsidRPr="00B130DE">
        <w:rPr>
          <w:rFonts w:ascii="宋体" w:eastAsia="宋体" w:hAnsi="宋体"/>
          <w:sz w:val="28"/>
          <w:szCs w:val="28"/>
        </w:rPr>
        <w:t>机床结构设计满足高速进给的要求，具备高刚性和高性能的主轴单元以及冷却系统</w:t>
      </w:r>
      <w:r>
        <w:rPr>
          <w:rFonts w:ascii="宋体" w:eastAsia="宋体" w:hAnsi="宋体" w:hint="eastAsia"/>
          <w:sz w:val="28"/>
          <w:szCs w:val="28"/>
        </w:rPr>
        <w:t>；</w:t>
      </w:r>
    </w:p>
    <w:p w14:paraId="6F7E5351" w14:textId="53D3A6EB" w:rsidR="00B130DE" w:rsidRPr="00B130DE" w:rsidRDefault="00B130DE" w:rsidP="007437E3">
      <w:pPr>
        <w:rPr>
          <w:rFonts w:ascii="宋体" w:eastAsia="宋体" w:hAnsi="宋体" w:hint="eastAsia"/>
          <w:sz w:val="28"/>
          <w:szCs w:val="28"/>
        </w:rPr>
      </w:pPr>
      <w:r>
        <w:rPr>
          <w:rFonts w:ascii="宋体" w:eastAsia="宋体" w:hAnsi="宋体" w:hint="eastAsia"/>
          <w:sz w:val="28"/>
          <w:szCs w:val="28"/>
        </w:rPr>
        <w:t>③</w:t>
      </w:r>
      <w:r w:rsidRPr="00B130DE">
        <w:rPr>
          <w:rFonts w:ascii="宋体" w:eastAsia="宋体" w:hAnsi="宋体"/>
          <w:sz w:val="28"/>
          <w:szCs w:val="28"/>
        </w:rPr>
        <w:t>数控系统能够实现复杂的程序控制，如自动换刀、自动调整刀具位置等，并能检测刀具磨损、切削力等问题</w:t>
      </w:r>
      <w:r>
        <w:rPr>
          <w:rFonts w:ascii="宋体" w:eastAsia="宋体" w:hAnsi="宋体" w:hint="eastAsia"/>
          <w:sz w:val="28"/>
          <w:szCs w:val="28"/>
        </w:rPr>
        <w:t>。</w:t>
      </w:r>
    </w:p>
    <w:p w14:paraId="1DBAE24B" w14:textId="77777777" w:rsidR="00B130DE" w:rsidRDefault="00B130DE" w:rsidP="00550072">
      <w:pPr>
        <w:rPr>
          <w:rFonts w:ascii="宋体" w:eastAsia="宋体" w:hAnsi="宋体" w:hint="eastAsia"/>
          <w:sz w:val="28"/>
          <w:szCs w:val="28"/>
        </w:rPr>
      </w:pPr>
      <w:r>
        <w:rPr>
          <w:rFonts w:ascii="宋体" w:eastAsia="宋体" w:hAnsi="宋体" w:hint="eastAsia"/>
          <w:sz w:val="28"/>
          <w:szCs w:val="28"/>
        </w:rPr>
        <w:t>6、</w:t>
      </w:r>
      <w:r w:rsidR="007437E3" w:rsidRPr="007437E3">
        <w:rPr>
          <w:rFonts w:ascii="宋体" w:eastAsia="宋体" w:hAnsi="宋体"/>
          <w:sz w:val="28"/>
          <w:szCs w:val="28"/>
        </w:rPr>
        <w:t>主要生产厂家：</w:t>
      </w:r>
    </w:p>
    <w:p w14:paraId="7EFB224C" w14:textId="283A9137" w:rsidR="007437E3" w:rsidRPr="007437E3" w:rsidRDefault="00B130DE" w:rsidP="00B130DE">
      <w:pPr>
        <w:ind w:firstLineChars="200" w:firstLine="560"/>
        <w:rPr>
          <w:rFonts w:ascii="宋体" w:eastAsia="宋体" w:hAnsi="宋体" w:hint="eastAsia"/>
          <w:sz w:val="28"/>
          <w:szCs w:val="28"/>
        </w:rPr>
      </w:pPr>
      <w:r w:rsidRPr="00B130DE">
        <w:rPr>
          <w:rFonts w:ascii="宋体" w:eastAsia="宋体" w:hAnsi="宋体"/>
          <w:sz w:val="28"/>
          <w:szCs w:val="28"/>
        </w:rPr>
        <w:t>德</w:t>
      </w:r>
      <w:r>
        <w:rPr>
          <w:rFonts w:ascii="宋体" w:eastAsia="宋体" w:hAnsi="宋体" w:hint="eastAsia"/>
          <w:sz w:val="28"/>
          <w:szCs w:val="28"/>
        </w:rPr>
        <w:t>国</w:t>
      </w:r>
      <w:r w:rsidRPr="00B130DE">
        <w:rPr>
          <w:rFonts w:ascii="宋体" w:eastAsia="宋体" w:hAnsi="宋体"/>
          <w:sz w:val="28"/>
          <w:szCs w:val="28"/>
        </w:rPr>
        <w:t>DMG MORI</w:t>
      </w:r>
      <w:r>
        <w:rPr>
          <w:rFonts w:ascii="宋体" w:eastAsia="宋体" w:hAnsi="宋体" w:hint="eastAsia"/>
          <w:sz w:val="28"/>
          <w:szCs w:val="28"/>
        </w:rPr>
        <w:t>，</w:t>
      </w:r>
      <w:r w:rsidRPr="00B130DE">
        <w:rPr>
          <w:rFonts w:ascii="宋体" w:eastAsia="宋体" w:hAnsi="宋体"/>
          <w:sz w:val="28"/>
          <w:szCs w:val="28"/>
        </w:rPr>
        <w:t>德国罗德（Röder）、德国阿尔兹梅塔尔（Alzmetall）</w:t>
      </w:r>
      <w:r>
        <w:rPr>
          <w:rFonts w:ascii="宋体" w:eastAsia="宋体" w:hAnsi="宋体" w:hint="eastAsia"/>
          <w:sz w:val="28"/>
          <w:szCs w:val="28"/>
        </w:rPr>
        <w:t>。</w:t>
      </w:r>
    </w:p>
    <w:sectPr w:rsidR="007437E3" w:rsidRPr="007437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AE4BA3" w14:textId="77777777" w:rsidR="00652A41" w:rsidRDefault="00652A41" w:rsidP="00120D7E">
      <w:pPr>
        <w:rPr>
          <w:rFonts w:hint="eastAsia"/>
        </w:rPr>
      </w:pPr>
      <w:r>
        <w:separator/>
      </w:r>
    </w:p>
  </w:endnote>
  <w:endnote w:type="continuationSeparator" w:id="0">
    <w:p w14:paraId="3635B7E9" w14:textId="77777777" w:rsidR="00652A41" w:rsidRDefault="00652A41" w:rsidP="00120D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F3065" w14:textId="77777777" w:rsidR="00652A41" w:rsidRDefault="00652A41" w:rsidP="00120D7E">
      <w:pPr>
        <w:rPr>
          <w:rFonts w:hint="eastAsia"/>
        </w:rPr>
      </w:pPr>
      <w:r>
        <w:separator/>
      </w:r>
    </w:p>
  </w:footnote>
  <w:footnote w:type="continuationSeparator" w:id="0">
    <w:p w14:paraId="583E629B" w14:textId="77777777" w:rsidR="00652A41" w:rsidRDefault="00652A41" w:rsidP="00120D7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B0FD7"/>
    <w:multiLevelType w:val="hybridMultilevel"/>
    <w:tmpl w:val="56FC7C78"/>
    <w:lvl w:ilvl="0" w:tplc="0B3654E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3018BC"/>
    <w:multiLevelType w:val="multilevel"/>
    <w:tmpl w:val="262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969E7"/>
    <w:multiLevelType w:val="multilevel"/>
    <w:tmpl w:val="389E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04466"/>
    <w:multiLevelType w:val="hybridMultilevel"/>
    <w:tmpl w:val="F1667C7E"/>
    <w:lvl w:ilvl="0" w:tplc="BBD45AFC">
      <w:start w:val="1"/>
      <w:numFmt w:val="decimal"/>
      <w:lvlText w:val="%1、"/>
      <w:lvlJc w:val="left"/>
      <w:pPr>
        <w:ind w:left="363" w:hanging="36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0CA1153"/>
    <w:multiLevelType w:val="multilevel"/>
    <w:tmpl w:val="7DC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47A93"/>
    <w:multiLevelType w:val="hybridMultilevel"/>
    <w:tmpl w:val="AACE2268"/>
    <w:lvl w:ilvl="0" w:tplc="B6F8B5B0">
      <w:start w:val="1"/>
      <w:numFmt w:val="decimal"/>
      <w:lvlText w:val="%1、"/>
      <w:lvlJc w:val="left"/>
      <w:pPr>
        <w:ind w:left="363" w:hanging="36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3821A8C"/>
    <w:multiLevelType w:val="multilevel"/>
    <w:tmpl w:val="5C604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716294">
    <w:abstractNumId w:val="3"/>
  </w:num>
  <w:num w:numId="2" w16cid:durableId="1445996244">
    <w:abstractNumId w:val="5"/>
  </w:num>
  <w:num w:numId="3" w16cid:durableId="222720820">
    <w:abstractNumId w:val="6"/>
  </w:num>
  <w:num w:numId="4" w16cid:durableId="1933657896">
    <w:abstractNumId w:val="4"/>
  </w:num>
  <w:num w:numId="5" w16cid:durableId="918951938">
    <w:abstractNumId w:val="1"/>
  </w:num>
  <w:num w:numId="6" w16cid:durableId="1038435120">
    <w:abstractNumId w:val="2"/>
  </w:num>
  <w:num w:numId="7" w16cid:durableId="1307932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E0"/>
    <w:rsid w:val="0002629F"/>
    <w:rsid w:val="0009115F"/>
    <w:rsid w:val="00120D7E"/>
    <w:rsid w:val="001D0691"/>
    <w:rsid w:val="001E2D38"/>
    <w:rsid w:val="002F0467"/>
    <w:rsid w:val="00326EF4"/>
    <w:rsid w:val="00352CF5"/>
    <w:rsid w:val="00406604"/>
    <w:rsid w:val="004105BD"/>
    <w:rsid w:val="00466882"/>
    <w:rsid w:val="004972E0"/>
    <w:rsid w:val="00550072"/>
    <w:rsid w:val="00586C9D"/>
    <w:rsid w:val="005E0BB5"/>
    <w:rsid w:val="00647DDC"/>
    <w:rsid w:val="00652A41"/>
    <w:rsid w:val="00713792"/>
    <w:rsid w:val="007437E3"/>
    <w:rsid w:val="00762D43"/>
    <w:rsid w:val="0080282E"/>
    <w:rsid w:val="00830F4E"/>
    <w:rsid w:val="00972677"/>
    <w:rsid w:val="00A00ED0"/>
    <w:rsid w:val="00AA0DB2"/>
    <w:rsid w:val="00B130DE"/>
    <w:rsid w:val="00BA3C3C"/>
    <w:rsid w:val="00BD7DD0"/>
    <w:rsid w:val="00C64FA5"/>
    <w:rsid w:val="00CD7F2A"/>
    <w:rsid w:val="00DF0AC7"/>
    <w:rsid w:val="00E06BDD"/>
    <w:rsid w:val="00EA1080"/>
    <w:rsid w:val="00EE3165"/>
    <w:rsid w:val="00F64AB3"/>
    <w:rsid w:val="00F817D6"/>
    <w:rsid w:val="00FC1E42"/>
    <w:rsid w:val="00FC2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A5E0E"/>
  <w15:chartTrackingRefBased/>
  <w15:docId w15:val="{3E54B0E7-13D6-468A-BD8E-6D48319E8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72E0"/>
    <w:pPr>
      <w:ind w:firstLineChars="200" w:firstLine="420"/>
    </w:pPr>
  </w:style>
  <w:style w:type="paragraph" w:styleId="a4">
    <w:name w:val="header"/>
    <w:basedOn w:val="a"/>
    <w:link w:val="a5"/>
    <w:uiPriority w:val="99"/>
    <w:unhideWhenUsed/>
    <w:rsid w:val="00120D7E"/>
    <w:pPr>
      <w:tabs>
        <w:tab w:val="center" w:pos="4153"/>
        <w:tab w:val="right" w:pos="8306"/>
      </w:tabs>
      <w:snapToGrid w:val="0"/>
      <w:jc w:val="center"/>
    </w:pPr>
    <w:rPr>
      <w:sz w:val="18"/>
      <w:szCs w:val="18"/>
    </w:rPr>
  </w:style>
  <w:style w:type="character" w:customStyle="1" w:styleId="a5">
    <w:name w:val="页眉 字符"/>
    <w:basedOn w:val="a0"/>
    <w:link w:val="a4"/>
    <w:uiPriority w:val="99"/>
    <w:rsid w:val="00120D7E"/>
    <w:rPr>
      <w:sz w:val="18"/>
      <w:szCs w:val="18"/>
    </w:rPr>
  </w:style>
  <w:style w:type="paragraph" w:styleId="a6">
    <w:name w:val="footer"/>
    <w:basedOn w:val="a"/>
    <w:link w:val="a7"/>
    <w:uiPriority w:val="99"/>
    <w:unhideWhenUsed/>
    <w:rsid w:val="00120D7E"/>
    <w:pPr>
      <w:tabs>
        <w:tab w:val="center" w:pos="4153"/>
        <w:tab w:val="right" w:pos="8306"/>
      </w:tabs>
      <w:snapToGrid w:val="0"/>
      <w:jc w:val="left"/>
    </w:pPr>
    <w:rPr>
      <w:sz w:val="18"/>
      <w:szCs w:val="18"/>
    </w:rPr>
  </w:style>
  <w:style w:type="character" w:customStyle="1" w:styleId="a7">
    <w:name w:val="页脚 字符"/>
    <w:basedOn w:val="a0"/>
    <w:link w:val="a6"/>
    <w:uiPriority w:val="99"/>
    <w:rsid w:val="00120D7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9338">
      <w:bodyDiv w:val="1"/>
      <w:marLeft w:val="0"/>
      <w:marRight w:val="0"/>
      <w:marTop w:val="0"/>
      <w:marBottom w:val="0"/>
      <w:divBdr>
        <w:top w:val="none" w:sz="0" w:space="0" w:color="auto"/>
        <w:left w:val="none" w:sz="0" w:space="0" w:color="auto"/>
        <w:bottom w:val="none" w:sz="0" w:space="0" w:color="auto"/>
        <w:right w:val="none" w:sz="0" w:space="0" w:color="auto"/>
      </w:divBdr>
    </w:div>
    <w:div w:id="319430388">
      <w:bodyDiv w:val="1"/>
      <w:marLeft w:val="0"/>
      <w:marRight w:val="0"/>
      <w:marTop w:val="0"/>
      <w:marBottom w:val="0"/>
      <w:divBdr>
        <w:top w:val="none" w:sz="0" w:space="0" w:color="auto"/>
        <w:left w:val="none" w:sz="0" w:space="0" w:color="auto"/>
        <w:bottom w:val="none" w:sz="0" w:space="0" w:color="auto"/>
        <w:right w:val="none" w:sz="0" w:space="0" w:color="auto"/>
      </w:divBdr>
      <w:divsChild>
        <w:div w:id="552893152">
          <w:marLeft w:val="0"/>
          <w:marRight w:val="0"/>
          <w:marTop w:val="0"/>
          <w:marBottom w:val="0"/>
          <w:divBdr>
            <w:top w:val="none" w:sz="0" w:space="0" w:color="auto"/>
            <w:left w:val="none" w:sz="0" w:space="0" w:color="auto"/>
            <w:bottom w:val="none" w:sz="0" w:space="0" w:color="auto"/>
            <w:right w:val="none" w:sz="0" w:space="0" w:color="auto"/>
          </w:divBdr>
        </w:div>
      </w:divsChild>
    </w:div>
    <w:div w:id="517013797">
      <w:bodyDiv w:val="1"/>
      <w:marLeft w:val="0"/>
      <w:marRight w:val="0"/>
      <w:marTop w:val="0"/>
      <w:marBottom w:val="0"/>
      <w:divBdr>
        <w:top w:val="none" w:sz="0" w:space="0" w:color="auto"/>
        <w:left w:val="none" w:sz="0" w:space="0" w:color="auto"/>
        <w:bottom w:val="none" w:sz="0" w:space="0" w:color="auto"/>
        <w:right w:val="none" w:sz="0" w:space="0" w:color="auto"/>
      </w:divBdr>
    </w:div>
    <w:div w:id="767046260">
      <w:bodyDiv w:val="1"/>
      <w:marLeft w:val="0"/>
      <w:marRight w:val="0"/>
      <w:marTop w:val="0"/>
      <w:marBottom w:val="0"/>
      <w:divBdr>
        <w:top w:val="none" w:sz="0" w:space="0" w:color="auto"/>
        <w:left w:val="none" w:sz="0" w:space="0" w:color="auto"/>
        <w:bottom w:val="none" w:sz="0" w:space="0" w:color="auto"/>
        <w:right w:val="none" w:sz="0" w:space="0" w:color="auto"/>
      </w:divBdr>
      <w:divsChild>
        <w:div w:id="1305967072">
          <w:marLeft w:val="0"/>
          <w:marRight w:val="0"/>
          <w:marTop w:val="0"/>
          <w:marBottom w:val="0"/>
          <w:divBdr>
            <w:top w:val="none" w:sz="0" w:space="0" w:color="auto"/>
            <w:left w:val="none" w:sz="0" w:space="0" w:color="auto"/>
            <w:bottom w:val="none" w:sz="0" w:space="0" w:color="auto"/>
            <w:right w:val="none" w:sz="0" w:space="0" w:color="auto"/>
          </w:divBdr>
        </w:div>
      </w:divsChild>
    </w:div>
    <w:div w:id="1149322030">
      <w:bodyDiv w:val="1"/>
      <w:marLeft w:val="0"/>
      <w:marRight w:val="0"/>
      <w:marTop w:val="0"/>
      <w:marBottom w:val="0"/>
      <w:divBdr>
        <w:top w:val="none" w:sz="0" w:space="0" w:color="auto"/>
        <w:left w:val="none" w:sz="0" w:space="0" w:color="auto"/>
        <w:bottom w:val="none" w:sz="0" w:space="0" w:color="auto"/>
        <w:right w:val="none" w:sz="0" w:space="0" w:color="auto"/>
      </w:divBdr>
    </w:div>
    <w:div w:id="1189950206">
      <w:bodyDiv w:val="1"/>
      <w:marLeft w:val="0"/>
      <w:marRight w:val="0"/>
      <w:marTop w:val="0"/>
      <w:marBottom w:val="0"/>
      <w:divBdr>
        <w:top w:val="none" w:sz="0" w:space="0" w:color="auto"/>
        <w:left w:val="none" w:sz="0" w:space="0" w:color="auto"/>
        <w:bottom w:val="none" w:sz="0" w:space="0" w:color="auto"/>
        <w:right w:val="none" w:sz="0" w:space="0" w:color="auto"/>
      </w:divBdr>
    </w:div>
    <w:div w:id="1248808277">
      <w:bodyDiv w:val="1"/>
      <w:marLeft w:val="0"/>
      <w:marRight w:val="0"/>
      <w:marTop w:val="0"/>
      <w:marBottom w:val="0"/>
      <w:divBdr>
        <w:top w:val="none" w:sz="0" w:space="0" w:color="auto"/>
        <w:left w:val="none" w:sz="0" w:space="0" w:color="auto"/>
        <w:bottom w:val="none" w:sz="0" w:space="0" w:color="auto"/>
        <w:right w:val="none" w:sz="0" w:space="0" w:color="auto"/>
      </w:divBdr>
    </w:div>
    <w:div w:id="1280868344">
      <w:bodyDiv w:val="1"/>
      <w:marLeft w:val="0"/>
      <w:marRight w:val="0"/>
      <w:marTop w:val="0"/>
      <w:marBottom w:val="0"/>
      <w:divBdr>
        <w:top w:val="none" w:sz="0" w:space="0" w:color="auto"/>
        <w:left w:val="none" w:sz="0" w:space="0" w:color="auto"/>
        <w:bottom w:val="none" w:sz="0" w:space="0" w:color="auto"/>
        <w:right w:val="none" w:sz="0" w:space="0" w:color="auto"/>
      </w:divBdr>
      <w:divsChild>
        <w:div w:id="2048874052">
          <w:marLeft w:val="0"/>
          <w:marRight w:val="0"/>
          <w:marTop w:val="0"/>
          <w:marBottom w:val="0"/>
          <w:divBdr>
            <w:top w:val="none" w:sz="0" w:space="0" w:color="auto"/>
            <w:left w:val="none" w:sz="0" w:space="0" w:color="auto"/>
            <w:bottom w:val="single" w:sz="2" w:space="0" w:color="C9CCCF"/>
            <w:right w:val="none" w:sz="0" w:space="0" w:color="auto"/>
          </w:divBdr>
        </w:div>
        <w:div w:id="93748977">
          <w:marLeft w:val="0"/>
          <w:marRight w:val="0"/>
          <w:marTop w:val="0"/>
          <w:marBottom w:val="0"/>
          <w:divBdr>
            <w:top w:val="none" w:sz="0" w:space="0" w:color="auto"/>
            <w:left w:val="none" w:sz="0" w:space="0" w:color="auto"/>
            <w:bottom w:val="single" w:sz="2" w:space="0" w:color="C9CCCF"/>
            <w:right w:val="none" w:sz="0" w:space="0" w:color="auto"/>
          </w:divBdr>
        </w:div>
        <w:div w:id="557057049">
          <w:marLeft w:val="0"/>
          <w:marRight w:val="0"/>
          <w:marTop w:val="0"/>
          <w:marBottom w:val="0"/>
          <w:divBdr>
            <w:top w:val="none" w:sz="0" w:space="0" w:color="auto"/>
            <w:left w:val="none" w:sz="0" w:space="0" w:color="auto"/>
            <w:bottom w:val="single" w:sz="2" w:space="0" w:color="C9CCCF"/>
            <w:right w:val="none" w:sz="0" w:space="0" w:color="auto"/>
          </w:divBdr>
        </w:div>
        <w:div w:id="1153135410">
          <w:marLeft w:val="0"/>
          <w:marRight w:val="0"/>
          <w:marTop w:val="0"/>
          <w:marBottom w:val="0"/>
          <w:divBdr>
            <w:top w:val="none" w:sz="0" w:space="0" w:color="auto"/>
            <w:left w:val="none" w:sz="0" w:space="0" w:color="auto"/>
            <w:bottom w:val="single" w:sz="2" w:space="0" w:color="C9CCCF"/>
            <w:right w:val="none" w:sz="0" w:space="0" w:color="auto"/>
          </w:divBdr>
        </w:div>
        <w:div w:id="1839029780">
          <w:marLeft w:val="0"/>
          <w:marRight w:val="0"/>
          <w:marTop w:val="0"/>
          <w:marBottom w:val="0"/>
          <w:divBdr>
            <w:top w:val="none" w:sz="0" w:space="0" w:color="auto"/>
            <w:left w:val="none" w:sz="0" w:space="0" w:color="auto"/>
            <w:bottom w:val="single" w:sz="2" w:space="0" w:color="C9CCCF"/>
            <w:right w:val="none" w:sz="0" w:space="0" w:color="auto"/>
          </w:divBdr>
        </w:div>
        <w:div w:id="1239634734">
          <w:marLeft w:val="0"/>
          <w:marRight w:val="0"/>
          <w:marTop w:val="0"/>
          <w:marBottom w:val="0"/>
          <w:divBdr>
            <w:top w:val="none" w:sz="0" w:space="0" w:color="auto"/>
            <w:left w:val="none" w:sz="0" w:space="0" w:color="auto"/>
            <w:bottom w:val="single" w:sz="2" w:space="0" w:color="C9CCCF"/>
            <w:right w:val="none" w:sz="0" w:space="0" w:color="auto"/>
          </w:divBdr>
        </w:div>
        <w:div w:id="537624508">
          <w:marLeft w:val="0"/>
          <w:marRight w:val="0"/>
          <w:marTop w:val="0"/>
          <w:marBottom w:val="0"/>
          <w:divBdr>
            <w:top w:val="none" w:sz="0" w:space="0" w:color="auto"/>
            <w:left w:val="none" w:sz="0" w:space="0" w:color="auto"/>
            <w:bottom w:val="single" w:sz="2" w:space="0" w:color="C9CCCF"/>
            <w:right w:val="none" w:sz="0" w:space="0" w:color="auto"/>
          </w:divBdr>
        </w:div>
        <w:div w:id="83455419">
          <w:marLeft w:val="0"/>
          <w:marRight w:val="0"/>
          <w:marTop w:val="0"/>
          <w:marBottom w:val="0"/>
          <w:divBdr>
            <w:top w:val="none" w:sz="0" w:space="0" w:color="auto"/>
            <w:left w:val="none" w:sz="0" w:space="0" w:color="auto"/>
            <w:bottom w:val="single" w:sz="2" w:space="0" w:color="C9CCCF"/>
            <w:right w:val="none" w:sz="0" w:space="0" w:color="auto"/>
          </w:divBdr>
        </w:div>
        <w:div w:id="1030184461">
          <w:marLeft w:val="0"/>
          <w:marRight w:val="0"/>
          <w:marTop w:val="0"/>
          <w:marBottom w:val="0"/>
          <w:divBdr>
            <w:top w:val="none" w:sz="0" w:space="0" w:color="auto"/>
            <w:left w:val="none" w:sz="0" w:space="0" w:color="auto"/>
            <w:bottom w:val="single" w:sz="2" w:space="0" w:color="C9CCCF"/>
            <w:right w:val="none" w:sz="0" w:space="0" w:color="auto"/>
          </w:divBdr>
        </w:div>
        <w:div w:id="917981252">
          <w:marLeft w:val="0"/>
          <w:marRight w:val="0"/>
          <w:marTop w:val="0"/>
          <w:marBottom w:val="0"/>
          <w:divBdr>
            <w:top w:val="none" w:sz="0" w:space="0" w:color="auto"/>
            <w:left w:val="none" w:sz="0" w:space="0" w:color="auto"/>
            <w:bottom w:val="single" w:sz="2" w:space="0" w:color="C9CCCF"/>
            <w:right w:val="none" w:sz="0" w:space="0" w:color="auto"/>
          </w:divBdr>
        </w:div>
        <w:div w:id="116724035">
          <w:marLeft w:val="0"/>
          <w:marRight w:val="0"/>
          <w:marTop w:val="0"/>
          <w:marBottom w:val="0"/>
          <w:divBdr>
            <w:top w:val="none" w:sz="0" w:space="0" w:color="auto"/>
            <w:left w:val="none" w:sz="0" w:space="0" w:color="auto"/>
            <w:bottom w:val="single" w:sz="2" w:space="0" w:color="C9CCCF"/>
            <w:right w:val="none" w:sz="0" w:space="0" w:color="auto"/>
          </w:divBdr>
        </w:div>
        <w:div w:id="1202551945">
          <w:marLeft w:val="0"/>
          <w:marRight w:val="0"/>
          <w:marTop w:val="0"/>
          <w:marBottom w:val="0"/>
          <w:divBdr>
            <w:top w:val="none" w:sz="0" w:space="0" w:color="auto"/>
            <w:left w:val="none" w:sz="0" w:space="0" w:color="auto"/>
            <w:bottom w:val="single" w:sz="2" w:space="0" w:color="C9CCCF"/>
            <w:right w:val="none" w:sz="0" w:space="0" w:color="auto"/>
          </w:divBdr>
        </w:div>
      </w:divsChild>
    </w:div>
    <w:div w:id="1398436053">
      <w:bodyDiv w:val="1"/>
      <w:marLeft w:val="0"/>
      <w:marRight w:val="0"/>
      <w:marTop w:val="0"/>
      <w:marBottom w:val="0"/>
      <w:divBdr>
        <w:top w:val="none" w:sz="0" w:space="0" w:color="auto"/>
        <w:left w:val="none" w:sz="0" w:space="0" w:color="auto"/>
        <w:bottom w:val="none" w:sz="0" w:space="0" w:color="auto"/>
        <w:right w:val="none" w:sz="0" w:space="0" w:color="auto"/>
      </w:divBdr>
    </w:div>
    <w:div w:id="1864437441">
      <w:bodyDiv w:val="1"/>
      <w:marLeft w:val="0"/>
      <w:marRight w:val="0"/>
      <w:marTop w:val="0"/>
      <w:marBottom w:val="0"/>
      <w:divBdr>
        <w:top w:val="none" w:sz="0" w:space="0" w:color="auto"/>
        <w:left w:val="none" w:sz="0" w:space="0" w:color="auto"/>
        <w:bottom w:val="none" w:sz="0" w:space="0" w:color="auto"/>
        <w:right w:val="none" w:sz="0" w:space="0" w:color="auto"/>
      </w:divBdr>
      <w:divsChild>
        <w:div w:id="240258220">
          <w:marLeft w:val="0"/>
          <w:marRight w:val="0"/>
          <w:marTop w:val="0"/>
          <w:marBottom w:val="0"/>
          <w:divBdr>
            <w:top w:val="none" w:sz="0" w:space="0" w:color="auto"/>
            <w:left w:val="none" w:sz="0" w:space="0" w:color="auto"/>
            <w:bottom w:val="single" w:sz="2" w:space="0" w:color="C9CCCF"/>
            <w:right w:val="none" w:sz="0" w:space="0" w:color="auto"/>
          </w:divBdr>
        </w:div>
        <w:div w:id="727411702">
          <w:marLeft w:val="0"/>
          <w:marRight w:val="0"/>
          <w:marTop w:val="0"/>
          <w:marBottom w:val="0"/>
          <w:divBdr>
            <w:top w:val="none" w:sz="0" w:space="0" w:color="auto"/>
            <w:left w:val="none" w:sz="0" w:space="0" w:color="auto"/>
            <w:bottom w:val="single" w:sz="2" w:space="0" w:color="C9CCCF"/>
            <w:right w:val="none" w:sz="0" w:space="0" w:color="auto"/>
          </w:divBdr>
        </w:div>
        <w:div w:id="1451705784">
          <w:marLeft w:val="0"/>
          <w:marRight w:val="0"/>
          <w:marTop w:val="0"/>
          <w:marBottom w:val="0"/>
          <w:divBdr>
            <w:top w:val="none" w:sz="0" w:space="0" w:color="auto"/>
            <w:left w:val="none" w:sz="0" w:space="0" w:color="auto"/>
            <w:bottom w:val="single" w:sz="2" w:space="0" w:color="C9CCCF"/>
            <w:right w:val="none" w:sz="0" w:space="0" w:color="auto"/>
          </w:divBdr>
        </w:div>
        <w:div w:id="995574469">
          <w:marLeft w:val="0"/>
          <w:marRight w:val="0"/>
          <w:marTop w:val="0"/>
          <w:marBottom w:val="0"/>
          <w:divBdr>
            <w:top w:val="none" w:sz="0" w:space="0" w:color="auto"/>
            <w:left w:val="none" w:sz="0" w:space="0" w:color="auto"/>
            <w:bottom w:val="single" w:sz="2" w:space="0" w:color="C9CCCF"/>
            <w:right w:val="none" w:sz="0" w:space="0" w:color="auto"/>
          </w:divBdr>
        </w:div>
        <w:div w:id="622812630">
          <w:marLeft w:val="0"/>
          <w:marRight w:val="0"/>
          <w:marTop w:val="0"/>
          <w:marBottom w:val="0"/>
          <w:divBdr>
            <w:top w:val="none" w:sz="0" w:space="0" w:color="auto"/>
            <w:left w:val="none" w:sz="0" w:space="0" w:color="auto"/>
            <w:bottom w:val="single" w:sz="2" w:space="0" w:color="C9CCCF"/>
            <w:right w:val="none" w:sz="0" w:space="0" w:color="auto"/>
          </w:divBdr>
        </w:div>
        <w:div w:id="11106110">
          <w:marLeft w:val="0"/>
          <w:marRight w:val="0"/>
          <w:marTop w:val="0"/>
          <w:marBottom w:val="0"/>
          <w:divBdr>
            <w:top w:val="none" w:sz="0" w:space="0" w:color="auto"/>
            <w:left w:val="none" w:sz="0" w:space="0" w:color="auto"/>
            <w:bottom w:val="single" w:sz="2" w:space="0" w:color="C9CCCF"/>
            <w:right w:val="none" w:sz="0" w:space="0" w:color="auto"/>
          </w:divBdr>
        </w:div>
        <w:div w:id="625702829">
          <w:marLeft w:val="0"/>
          <w:marRight w:val="0"/>
          <w:marTop w:val="0"/>
          <w:marBottom w:val="0"/>
          <w:divBdr>
            <w:top w:val="none" w:sz="0" w:space="0" w:color="auto"/>
            <w:left w:val="none" w:sz="0" w:space="0" w:color="auto"/>
            <w:bottom w:val="single" w:sz="2" w:space="0" w:color="C9CCCF"/>
            <w:right w:val="none" w:sz="0" w:space="0" w:color="auto"/>
          </w:divBdr>
        </w:div>
        <w:div w:id="1086269730">
          <w:marLeft w:val="0"/>
          <w:marRight w:val="0"/>
          <w:marTop w:val="0"/>
          <w:marBottom w:val="0"/>
          <w:divBdr>
            <w:top w:val="none" w:sz="0" w:space="0" w:color="auto"/>
            <w:left w:val="none" w:sz="0" w:space="0" w:color="auto"/>
            <w:bottom w:val="single" w:sz="2" w:space="0" w:color="C9CCCF"/>
            <w:right w:val="none" w:sz="0" w:space="0" w:color="auto"/>
          </w:divBdr>
        </w:div>
        <w:div w:id="30032023">
          <w:marLeft w:val="0"/>
          <w:marRight w:val="0"/>
          <w:marTop w:val="0"/>
          <w:marBottom w:val="0"/>
          <w:divBdr>
            <w:top w:val="none" w:sz="0" w:space="0" w:color="auto"/>
            <w:left w:val="none" w:sz="0" w:space="0" w:color="auto"/>
            <w:bottom w:val="single" w:sz="2" w:space="0" w:color="C9CCCF"/>
            <w:right w:val="none" w:sz="0" w:space="0" w:color="auto"/>
          </w:divBdr>
        </w:div>
        <w:div w:id="2003308723">
          <w:marLeft w:val="0"/>
          <w:marRight w:val="0"/>
          <w:marTop w:val="0"/>
          <w:marBottom w:val="0"/>
          <w:divBdr>
            <w:top w:val="none" w:sz="0" w:space="0" w:color="auto"/>
            <w:left w:val="none" w:sz="0" w:space="0" w:color="auto"/>
            <w:bottom w:val="single" w:sz="2" w:space="0" w:color="C9CCCF"/>
            <w:right w:val="none" w:sz="0" w:space="0" w:color="auto"/>
          </w:divBdr>
        </w:div>
        <w:div w:id="890656267">
          <w:marLeft w:val="0"/>
          <w:marRight w:val="0"/>
          <w:marTop w:val="0"/>
          <w:marBottom w:val="0"/>
          <w:divBdr>
            <w:top w:val="none" w:sz="0" w:space="0" w:color="auto"/>
            <w:left w:val="none" w:sz="0" w:space="0" w:color="auto"/>
            <w:bottom w:val="single" w:sz="2" w:space="0" w:color="C9CCCF"/>
            <w:right w:val="none" w:sz="0" w:space="0" w:color="auto"/>
          </w:divBdr>
        </w:div>
        <w:div w:id="1992785098">
          <w:marLeft w:val="0"/>
          <w:marRight w:val="0"/>
          <w:marTop w:val="0"/>
          <w:marBottom w:val="0"/>
          <w:divBdr>
            <w:top w:val="none" w:sz="0" w:space="0" w:color="auto"/>
            <w:left w:val="none" w:sz="0" w:space="0" w:color="auto"/>
            <w:bottom w:val="single" w:sz="2" w:space="0" w:color="C9CCCF"/>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10</cp:revision>
  <cp:lastPrinted>2024-11-09T12:22:00Z</cp:lastPrinted>
  <dcterms:created xsi:type="dcterms:W3CDTF">2024-10-29T12:30:00Z</dcterms:created>
  <dcterms:modified xsi:type="dcterms:W3CDTF">2024-11-09T12:23:00Z</dcterms:modified>
</cp:coreProperties>
</file>