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C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一、活动对象</w:t>
      </w:r>
    </w:p>
    <w:p w14:paraId="578F8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1.长征沿线15个省（自治区、直辖市）各级公共图书馆组织动员广大读者参与，分为儿童组（6-11岁）、青少年组（12至17岁）和成年组（18岁及以上）。</w:t>
      </w:r>
    </w:p>
    <w:p w14:paraId="0EAA3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2.未成年投稿必须取得监护人同意，发布或提交作品时需注明组别。</w:t>
      </w:r>
    </w:p>
    <w:p w14:paraId="10552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二、活动内容</w:t>
      </w:r>
    </w:p>
    <w:p w14:paraId="58492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作品内容须紧密围绕“长征”主题，可选择以下任一或多种形式进行创作：</w:t>
      </w:r>
    </w:p>
    <w:p w14:paraId="0AD84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（一）荐读·长征书籍</w:t>
      </w:r>
    </w:p>
    <w:p w14:paraId="47A84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推荐一本与长征主题相关的书籍，分享读后感，阐述这本书对个人成长、价值观塑造的启示，以及推荐的理由。</w:t>
      </w:r>
    </w:p>
    <w:p w14:paraId="1A85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（二）诵读·长征经典</w:t>
      </w:r>
    </w:p>
    <w:p w14:paraId="6154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选取与长征主题相关的诗歌、散文、书信、回忆录等片段进行朗诵，用声音再现长征历史的壮阔场景与感人细节，传递理想信念的力量。诵读需情感真挚，准确传递文本蕴含的革命情怀与精神内涵，可搭配契合主题的背景音乐。</w:t>
      </w:r>
    </w:p>
    <w:p w14:paraId="744F6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（三）讲述·长征故事</w:t>
      </w:r>
    </w:p>
    <w:p w14:paraId="7A6FC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分享一个让你感动或深受启发的长征故事。可以是宏观的战略转移历程，也可以是微观的人物事迹。讲述故事背景、感人细节，并结合现实谈谈这个故事带给你的精神鼓舞和人生启示。讲述需史实准确，语言生动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4B431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（四）论读·长征精神</w:t>
      </w:r>
    </w:p>
    <w:p w14:paraId="4677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结合新时代背景与个人思考，围绕长征精神在当代的意义、如何传承红色文化等内容展开论述。</w:t>
      </w:r>
    </w:p>
    <w:p w14:paraId="65027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（五）其他领读形式</w:t>
      </w:r>
    </w:p>
    <w:p w14:paraId="214B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可以自由创新领读形式，也可以将多种领读形式结合。人数 不限，形式不限。</w:t>
      </w:r>
    </w:p>
    <w:p w14:paraId="7052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三、作品要求</w:t>
      </w:r>
    </w:p>
    <w:p w14:paraId="6B51D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1.作品数量：每人限投1件作品，以视频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或音频</w:t>
      </w:r>
      <w:r>
        <w:rPr>
          <w:rFonts w:hint="eastAsia" w:ascii="仿宋_GB2312" w:hAnsi="仿宋_GB2312" w:eastAsia="仿宋_GB2312" w:cs="仿宋_GB2312"/>
          <w:sz w:val="32"/>
          <w:szCs w:val="32"/>
        </w:rPr>
        <w:t>形式提供。</w:t>
      </w:r>
    </w:p>
    <w:p w14:paraId="0FD0C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作品要求：作品内容须紧扣“长征”主题，积极向上，传递正能量。视频作品应由本人出镜，出境后可搭配与领读主题相关的画面。内容完整，画面流畅，背景整洁，举止得体，语言清晰，语速适中，条理清晰。音频作品需音质清晰，无杂音。录音时，需周围环境安静，无明显噪音和回声，尽量选在室内；录音时，注意避免喷麦。</w:t>
      </w:r>
    </w:p>
    <w:p w14:paraId="6E38D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3.格式要求：</w:t>
      </w:r>
    </w:p>
    <w:p w14:paraId="63A9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（1）视频：规格不低于1920×1080，格式为MP4。横屏或竖屏拍摄皆可，画幅比例为16:9或9:16。时长不超过4分钟。拍摄设备不限。视频中无角标、水印，必须添加准确的中文简体字幕，视频大小控制在150MB以内。</w:t>
      </w:r>
    </w:p>
    <w:p w14:paraId="0896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（2）音频：格式为MP3，时长不超过4分钟。</w:t>
      </w:r>
    </w:p>
    <w:p w14:paraId="5FB74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4.每件作品均需填写在投稿平台内容简介栏中填写内容简介。其中，所在单位是学生的请注明所读学校名称和年级，简介简明扼要，不得出现错别字。</w:t>
      </w:r>
    </w:p>
    <w:p w14:paraId="189578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93D6B"/>
    <w:rsid w:val="5099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2026-03-01T04:25:00Z</dcterms:created>
  <dc:creator>苏克贝塔</dc:creator>
  <cp:lastModifiedBy>苏克贝塔</cp:lastModifiedBy>
  <dcterms:modified xsi:type="dcterms:W3CDTF">2026-03-01T04:26:02Z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A5394FCEFB574B1CA718E8B99D07FCBE_11</vt:lpwstr>
  </property>
  <property fmtid="{D5CDD505-2E9C-101B-9397-08002B2CF9AE}" pid="4" name="KSOTemplateDocerSaveRecord">
    <vt:lpwstr>eyJoZGlkIjoiZTVmZDE2ZWYwZjdiM2NlNmM2NDQxMWE5YzUwZTkwZWMiLCJ1c2VySWQiOiIzNzY2MDQ5ODgifQ==</vt:lpwstr>
  </property>
</Properties>
</file>