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工厂代理模式</w:t>
      </w:r>
    </w:p>
    <w:p>
      <w:pPr>
        <w:rPr>
          <w:rFonts w:hint="default"/>
          <w:b/>
          <w:bCs/>
          <w:sz w:val="28"/>
          <w:szCs w:val="36"/>
          <w:lang w:val="en-US" w:eastAsia="zh-CN"/>
        </w:rPr>
      </w:pPr>
      <w:r>
        <w:rPr>
          <w:rFonts w:hint="eastAsia"/>
          <w:b/>
          <w:bCs/>
          <w:sz w:val="28"/>
          <w:szCs w:val="36"/>
          <w:lang w:val="en-US" w:eastAsia="zh-CN"/>
        </w:rPr>
        <w:t>案例: JavaDemo4</w:t>
      </w:r>
    </w:p>
    <w:p>
      <w:pPr>
        <w:numPr>
          <w:ilvl w:val="0"/>
          <w:numId w:val="1"/>
        </w:numPr>
        <w:rPr>
          <w:rFonts w:hint="eastAsia"/>
          <w:b w:val="0"/>
          <w:bCs w:val="0"/>
          <w:sz w:val="28"/>
          <w:szCs w:val="36"/>
          <w:lang w:val="en-US" w:eastAsia="zh-CN"/>
        </w:rPr>
      </w:pPr>
      <w:r>
        <w:rPr>
          <w:rFonts w:hint="eastAsia"/>
          <w:b w:val="0"/>
          <w:bCs w:val="0"/>
          <w:sz w:val="28"/>
          <w:szCs w:val="36"/>
          <w:lang w:val="en-US" w:eastAsia="zh-CN"/>
        </w:rPr>
        <w:t>工厂设计模式</w:t>
      </w:r>
    </w:p>
    <w:p>
      <w:pPr>
        <w:numPr>
          <w:ilvl w:val="1"/>
          <w:numId w:val="1"/>
        </w:numPr>
        <w:ind w:left="0" w:leftChars="0" w:firstLine="0" w:firstLineChars="0"/>
        <w:rPr>
          <w:rFonts w:hint="default"/>
          <w:b w:val="0"/>
          <w:bCs w:val="0"/>
          <w:sz w:val="28"/>
          <w:szCs w:val="36"/>
          <w:lang w:val="en-US" w:eastAsia="zh-CN"/>
        </w:rPr>
      </w:pPr>
      <w:r>
        <w:rPr>
          <w:rFonts w:hint="eastAsia"/>
          <w:b w:val="0"/>
          <w:bCs w:val="0"/>
          <w:sz w:val="28"/>
          <w:szCs w:val="36"/>
          <w:lang w:val="en-US" w:eastAsia="zh-CN"/>
        </w:rPr>
        <w:t>对于接口而言，已经明确的知道，必须有子类，并且子类可以通过向上转型获得接口的实例化对象。但是在进行对象的实例化过程中也有可能出现设计问题。</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范例:</w:t>
      </w:r>
    </w:p>
    <w:tbl>
      <w:tblPr>
        <w:tblStyle w:val="3"/>
        <w:tblW w:w="0" w:type="auto"/>
        <w:tblInd w:w="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33" w:type="dxa"/>
          </w:tcPr>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interface  IFood{</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abstract void 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class Bread implements IFood{</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System.out.println("吃面包");</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class milk implements IFood{</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eat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System.out.println("喝牛奶");</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public class JavaDemo4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void main(String[] args)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IFood ifood =</w:t>
            </w:r>
            <w:r>
              <w:rPr>
                <w:rFonts w:hint="default"/>
                <w:b w:val="0"/>
                <w:bCs w:val="0"/>
                <w:color w:val="FF0000"/>
                <w:sz w:val="24"/>
                <w:szCs w:val="32"/>
                <w:vertAlign w:val="baseline"/>
                <w:lang w:val="en-US" w:eastAsia="zh-CN"/>
              </w:rPr>
              <w:t xml:space="preserve"> new Bread();</w:t>
            </w:r>
            <w:r>
              <w:rPr>
                <w:rFonts w:hint="eastAsia"/>
                <w:b w:val="0"/>
                <w:bCs w:val="0"/>
                <w:color w:val="FF0000"/>
                <w:sz w:val="24"/>
                <w:szCs w:val="32"/>
                <w:vertAlign w:val="baseline"/>
                <w:lang w:val="en-US" w:eastAsia="zh-CN"/>
              </w:rPr>
              <w:t xml:space="preserve">  //造成耦合的元凶 new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ifood.eat();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tc>
      </w:tr>
    </w:tbl>
    <w:p>
      <w:pPr>
        <w:numPr>
          <w:numId w:val="0"/>
        </w:numPr>
        <w:ind w:leftChars="0"/>
        <w:rPr>
          <w:rFonts w:hint="eastAsia"/>
          <w:b w:val="0"/>
          <w:bCs w:val="0"/>
          <w:sz w:val="28"/>
          <w:szCs w:val="36"/>
          <w:lang w:val="en-US" w:eastAsia="zh-CN"/>
        </w:rPr>
      </w:pPr>
      <w:r>
        <w:rPr>
          <w:rFonts w:hint="eastAsia"/>
          <w:b w:val="0"/>
          <w:bCs w:val="0"/>
          <w:sz w:val="28"/>
          <w:szCs w:val="36"/>
          <w:lang w:val="en-US" w:eastAsia="zh-CN"/>
        </w:rPr>
        <w:t>此时客户端(main 方法中) 必须清楚的知道子类是什么才能在Bread 和milk(吃面包和喝牛奶)之间进行转换。这样的程序耦合性太高！</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因此我们必须使用工厂设计模式来降低这样的高耦合程序，工厂设计模式，让客户端不再关注子类，只需要知道工厂类和接口即可</w:t>
      </w:r>
    </w:p>
    <w:p>
      <w:pPr>
        <w:numPr>
          <w:numId w:val="0"/>
        </w:numPr>
        <w:ind w:leftChars="0"/>
        <w:rPr>
          <w:rFonts w:hint="default"/>
          <w:b w:val="0"/>
          <w:bCs w:val="0"/>
          <w:sz w:val="28"/>
          <w:szCs w:val="36"/>
          <w:lang w:val="en-US" w:eastAsia="zh-CN"/>
        </w:rPr>
      </w:pPr>
      <w:r>
        <w:rPr>
          <w:rFonts w:hint="eastAsia"/>
          <w:b w:val="0"/>
          <w:bCs w:val="0"/>
          <w:sz w:val="28"/>
          <w:szCs w:val="36"/>
          <w:lang w:val="en-US" w:eastAsia="zh-CN"/>
        </w:rPr>
        <w:t>范例: 使用工厂设计模式。JavaDemo5</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interface  IFood{</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abstract void 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class Bread implements IFood{</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System.out.println("吃面包");</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class Milk implements IFood{</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eat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System.out.println("喝牛奶");</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class FactorFood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IFood getInstance(String ifoodname){</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if ("Bread".equals(ifoodname))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return new Bread();</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if("Milk".equals(ifoodname)){</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return new Milk();</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else{</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return null;</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eastAsia"/>
                <w:b w:val="0"/>
                <w:bCs w:val="0"/>
                <w:sz w:val="24"/>
                <w:szCs w:val="32"/>
                <w:vertAlign w:val="baseline"/>
                <w:lang w:val="en-US" w:eastAsia="zh-CN"/>
              </w:rPr>
            </w:pPr>
            <w:r>
              <w:rPr>
                <w:rFonts w:hint="eastAsia"/>
                <w:b w:val="0"/>
                <w:bCs w:val="0"/>
                <w:sz w:val="24"/>
                <w:szCs w:val="32"/>
                <w:vertAlign w:val="baseline"/>
                <w:lang w:val="en-US" w:eastAsia="zh-CN"/>
              </w:rPr>
              <w:t>//java JavaDemo5 Break</w:t>
            </w:r>
          </w:p>
          <w:p>
            <w:pPr>
              <w:numPr>
                <w:numId w:val="0"/>
              </w:numPr>
              <w:rPr>
                <w:rFonts w:hint="default"/>
                <w:b w:val="0"/>
                <w:bCs w:val="0"/>
                <w:sz w:val="24"/>
                <w:szCs w:val="32"/>
                <w:vertAlign w:val="baseline"/>
                <w:lang w:val="en-US" w:eastAsia="zh-CN"/>
              </w:rPr>
            </w:pPr>
            <w:r>
              <w:rPr>
                <w:rFonts w:hint="eastAsia"/>
                <w:b w:val="0"/>
                <w:bCs w:val="0"/>
                <w:sz w:val="24"/>
                <w:szCs w:val="32"/>
                <w:vertAlign w:val="baseline"/>
                <w:lang w:val="en-US" w:eastAsia="zh-CN"/>
              </w:rPr>
              <w:t>//java JavaDemo5 milk</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public class JavaDemo5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void main(String[] args)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IFood ifood =  FactorFood.getInstance(args[0]);</w:t>
            </w:r>
            <w:r>
              <w:rPr>
                <w:rFonts w:hint="eastAsia"/>
                <w:b w:val="0"/>
                <w:bCs w:val="0"/>
                <w:sz w:val="24"/>
                <w:szCs w:val="32"/>
                <w:vertAlign w:val="baseline"/>
                <w:lang w:val="en-US" w:eastAsia="zh-CN"/>
              </w:rPr>
              <w:t xml:space="preserve"> //将参数传递给factory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ifood.eat();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tc>
      </w:tr>
    </w:tbl>
    <w:p>
      <w:pPr>
        <w:numPr>
          <w:numId w:val="0"/>
        </w:numPr>
        <w:ind w:leftChars="0"/>
        <w:rPr>
          <w:rFonts w:hint="eastAsia"/>
          <w:b w:val="0"/>
          <w:bCs w:val="0"/>
          <w:sz w:val="28"/>
          <w:szCs w:val="36"/>
          <w:lang w:val="en-US" w:eastAsia="zh-CN"/>
        </w:rPr>
      </w:pPr>
      <w:r>
        <w:rPr>
          <w:rFonts w:hint="eastAsia"/>
          <w:b w:val="0"/>
          <w:bCs w:val="0"/>
          <w:sz w:val="28"/>
          <w:szCs w:val="36"/>
          <w:lang w:val="en-US" w:eastAsia="zh-CN"/>
        </w:rPr>
        <w:t>在该程序中客户端（main）不再关注具体的子类，而是转而关注工厂类和接口，子类相当于隐藏了，当我们当增加子类或者扩展子类时客户端与子类因为没有关联所以无需更改，只需要修改工厂类即可！</w:t>
      </w:r>
    </w:p>
    <w:p>
      <w:pPr>
        <w:numPr>
          <w:ilvl w:val="0"/>
          <w:numId w:val="1"/>
        </w:numPr>
        <w:ind w:left="0" w:leftChars="0" w:firstLine="0" w:firstLineChars="0"/>
        <w:rPr>
          <w:rFonts w:hint="default"/>
          <w:b w:val="0"/>
          <w:bCs w:val="0"/>
          <w:sz w:val="28"/>
          <w:szCs w:val="36"/>
          <w:lang w:val="en-US" w:eastAsia="zh-CN"/>
        </w:rPr>
      </w:pPr>
      <w:r>
        <w:rPr>
          <w:rFonts w:hint="eastAsia"/>
          <w:b w:val="0"/>
          <w:bCs w:val="0"/>
          <w:sz w:val="28"/>
          <w:szCs w:val="36"/>
          <w:lang w:val="en-US" w:eastAsia="zh-CN"/>
        </w:rPr>
        <w:t>代理设计模式</w:t>
      </w:r>
    </w:p>
    <w:p>
      <w:pPr>
        <w:numPr>
          <w:ilvl w:val="1"/>
          <w:numId w:val="1"/>
        </w:numPr>
        <w:ind w:left="0" w:leftChars="0" w:firstLine="0" w:firstLineChars="0"/>
        <w:rPr>
          <w:rFonts w:hint="default"/>
          <w:b w:val="0"/>
          <w:bCs w:val="0"/>
          <w:sz w:val="28"/>
          <w:szCs w:val="36"/>
          <w:lang w:val="en-US" w:eastAsia="zh-CN"/>
        </w:rPr>
      </w:pPr>
      <w:r>
        <w:rPr>
          <w:rFonts w:hint="eastAsia"/>
          <w:b w:val="0"/>
          <w:bCs w:val="0"/>
          <w:sz w:val="28"/>
          <w:szCs w:val="36"/>
          <w:lang w:val="en-US" w:eastAsia="zh-CN"/>
        </w:rPr>
        <w:t>代理设计模式，目的是为了代替子类进行重复的工作或者说是公共的工作，这会大量减少程序员的代码量。同时，代理类可以增强子类的功能。</w:t>
      </w:r>
    </w:p>
    <w:p>
      <w:pPr>
        <w:numPr>
          <w:numId w:val="0"/>
        </w:numPr>
        <w:ind w:leftChars="0"/>
        <w:rPr>
          <w:rFonts w:hint="eastAsia"/>
          <w:b w:val="0"/>
          <w:bCs w:val="0"/>
          <w:sz w:val="28"/>
          <w:szCs w:val="36"/>
          <w:lang w:val="en-US" w:eastAsia="zh-CN"/>
        </w:rPr>
      </w:pPr>
      <w:r>
        <w:rPr>
          <w:rFonts w:hint="eastAsia"/>
          <w:b w:val="0"/>
          <w:bCs w:val="0"/>
          <w:sz w:val="28"/>
          <w:szCs w:val="36"/>
          <w:lang w:val="en-US" w:eastAsia="zh-CN"/>
        </w:rPr>
        <w:t>范例:实现代理设计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interface IEat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abstract void get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class EatReal implements IEat{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get(){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System.out.println("【真实主题】:得到一份真实的美食，开始美美的吃上一顿");</w:t>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class EatProxy implements IEat{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private IEat 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EatProxy(IEat 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this.eat = eat;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get(){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this.perpare();</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this.cooking();</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this.eat.get();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this.clear();</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perpare(){</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System.out.println("【代理主题】开始准备食材");</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cooking(){</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System.out.println("【代理主题】开始烹饪");</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clear(){</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System.out.println("【代理主题】收拾碗筷");</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public class JavaDemo6{</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void main(String[] args) {</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IEat eat = </w:t>
            </w:r>
            <w:r>
              <w:rPr>
                <w:rFonts w:hint="default"/>
                <w:b w:val="0"/>
                <w:bCs w:val="0"/>
                <w:color w:val="FF0000"/>
                <w:sz w:val="24"/>
                <w:szCs w:val="32"/>
                <w:vertAlign w:val="baseline"/>
                <w:lang w:val="en-US" w:eastAsia="zh-CN"/>
              </w:rPr>
              <w:t>new EatProxy(new EatReal());</w:t>
            </w:r>
            <w:r>
              <w:rPr>
                <w:rFonts w:hint="eastAsia"/>
                <w:b w:val="0"/>
                <w:bCs w:val="0"/>
                <w:color w:val="auto"/>
                <w:sz w:val="24"/>
                <w:szCs w:val="32"/>
                <w:vertAlign w:val="baseline"/>
                <w:lang w:val="en-US" w:eastAsia="zh-CN"/>
              </w:rPr>
              <w:t xml:space="preserve"> //这里应该用工厂设计模式</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eat.get();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tc>
      </w:tr>
    </w:tbl>
    <w:p>
      <w:pPr>
        <w:numPr>
          <w:numId w:val="0"/>
        </w:numPr>
        <w:ind w:leftChars="0"/>
        <w:rPr>
          <w:rFonts w:hint="eastAsia"/>
          <w:b w:val="0"/>
          <w:bCs w:val="0"/>
          <w:sz w:val="28"/>
          <w:szCs w:val="36"/>
          <w:lang w:val="en-US" w:eastAsia="zh-CN"/>
        </w:rPr>
      </w:pPr>
      <w:r>
        <w:rPr>
          <w:rFonts w:hint="eastAsia"/>
          <w:b w:val="0"/>
          <w:bCs w:val="0"/>
          <w:sz w:val="28"/>
          <w:szCs w:val="36"/>
          <w:lang w:val="en-US" w:eastAsia="zh-CN"/>
        </w:rPr>
        <w:t>代理设计模式的主要特点就是：一个接口提供有两个子类，一个子类是代理业务操作类一个是真实业务操作类，没有代理业务操作类，真实业务操作类便无法进行。</w:t>
      </w:r>
    </w:p>
    <w:p>
      <w:pPr>
        <w:numPr>
          <w:numId w:val="0"/>
        </w:numPr>
        <w:ind w:leftChars="0"/>
        <w:rPr>
          <w:rFonts w:hint="eastAsia"/>
          <w:b w:val="0"/>
          <w:bCs w:val="0"/>
          <w:sz w:val="28"/>
          <w:szCs w:val="36"/>
          <w:lang w:val="en-US" w:eastAsia="zh-CN"/>
        </w:rPr>
      </w:pPr>
    </w:p>
    <w:p>
      <w:pPr>
        <w:numPr>
          <w:numId w:val="0"/>
        </w:numPr>
        <w:ind w:leftChars="0"/>
        <w:rPr>
          <w:rFonts w:hint="default"/>
          <w:b w:val="0"/>
          <w:bCs w:val="0"/>
          <w:sz w:val="28"/>
          <w:szCs w:val="36"/>
          <w:lang w:val="en-US" w:eastAsia="zh-CN"/>
        </w:rPr>
      </w:pPr>
      <w:r>
        <w:rPr>
          <w:rFonts w:hint="eastAsia"/>
          <w:b w:val="0"/>
          <w:bCs w:val="0"/>
          <w:sz w:val="28"/>
          <w:szCs w:val="36"/>
          <w:lang w:val="en-US" w:eastAsia="zh-CN"/>
        </w:rPr>
        <w:t>把代理设计和工厂设计真正理解了才能真正的走上设计的道路上来。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A3CAF"/>
    <w:multiLevelType w:val="multilevel"/>
    <w:tmpl w:val="7ECA3CA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38AD"/>
    <w:rsid w:val="1B293E10"/>
    <w:rsid w:val="24EA4A89"/>
    <w:rsid w:val="43C27D4F"/>
    <w:rsid w:val="6204521B"/>
    <w:rsid w:val="6AF21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2020-11-25T06:59:37Z</dcterms:created>
  <dc:creator>john</dc:creator>
  <cp:lastModifiedBy>Vermouer</cp:lastModifiedBy>
  <dcterms:modified xsi:type="dcterms:W3CDTF">2020-11-25T09:51:04Z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