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2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262"/>
        <w:gridCol w:w="734"/>
        <w:gridCol w:w="1409"/>
        <w:gridCol w:w="34"/>
        <w:gridCol w:w="362"/>
        <w:gridCol w:w="1377"/>
        <w:gridCol w:w="746"/>
        <w:gridCol w:w="832"/>
        <w:gridCol w:w="1663"/>
      </w:tblGrid>
      <w:tr w14:paraId="2EA12C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678" w:type="pct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539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kern w:val="0"/>
                <w:sz w:val="24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kern w:val="0"/>
                <w:sz w:val="24"/>
                <w:szCs w:val="32"/>
                <w:u w:val="none"/>
                <w:lang w:val="en-US" w:eastAsia="zh-CN" w:bidi="ar"/>
              </w:rPr>
              <w:t>南京晨光东螺波纹管有限公司</w:t>
            </w:r>
          </w:p>
          <w:p w14:paraId="46A19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1"/>
                <w:u w:val="none"/>
                <w:lang w:val="en-US" w:eastAsia="zh-CN" w:bidi="ar"/>
              </w:rPr>
              <w:t>AEROSUN-TOLA EXPANSION JOINT CO.,LTD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0A1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>报告编号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>Report No.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CBA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>Report No.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08ACA8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A167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氦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质谱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泄漏测试报告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Helium Leak Test Report</w:t>
            </w:r>
          </w:p>
        </w:tc>
      </w:tr>
      <w:tr w14:paraId="4A59F3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5BB9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sz w:val="22"/>
                <w:szCs w:val="22"/>
                <w:lang w:val="en-US" w:eastAsia="zh-CN" w:bidi="ar"/>
              </w:rPr>
              <w:t>试验信息</w:t>
            </w:r>
            <w:r>
              <w:rPr>
                <w:rStyle w:val="5"/>
                <w:rFonts w:ascii="Times New Roman" w:hAnsi="Times New Roman" w:eastAsia="宋体"/>
                <w:b/>
                <w:bCs w:val="0"/>
                <w:sz w:val="22"/>
                <w:szCs w:val="22"/>
                <w:lang w:val="en-US" w:eastAsia="zh-CN" w:bidi="ar"/>
              </w:rPr>
              <w:t>Test Information</w:t>
            </w:r>
          </w:p>
        </w:tc>
      </w:tr>
      <w:tr w14:paraId="0BD4A5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9AB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合同编号Contract No.</w:t>
            </w:r>
          </w:p>
        </w:tc>
        <w:tc>
          <w:tcPr>
            <w:tcW w:w="1407" w:type="pct"/>
            <w:gridSpan w:val="5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CB0B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Contract No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472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产品名称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 Name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8429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 Name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0E0268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967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出厂编号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 Code</w:t>
            </w:r>
          </w:p>
        </w:tc>
        <w:tc>
          <w:tcPr>
            <w:tcW w:w="1407" w:type="pct"/>
            <w:gridSpan w:val="5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56A6C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 Code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7674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温度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Temperature</w:t>
            </w:r>
            <w:r>
              <w:rPr>
                <w:rStyle w:val="5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w:r>
              <w:rPr>
                <w:rStyle w:val="6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°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C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7E5B2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Temperature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73C6A6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854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试验日期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Date</w:t>
            </w:r>
          </w:p>
        </w:tc>
        <w:tc>
          <w:tcPr>
            <w:tcW w:w="1407" w:type="pct"/>
            <w:gridSpan w:val="5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0836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Date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81C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环境湿度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Ambient humidity(%)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0796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Ambient humidity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2848ED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665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检测区域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Inspection aera</w:t>
            </w:r>
          </w:p>
        </w:tc>
        <w:tc>
          <w:tcPr>
            <w:tcW w:w="1407" w:type="pct"/>
            <w:gridSpan w:val="5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E910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Inspection aera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EE8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测试方法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Method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1690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bookmarkStart w:id="0" w:name="_GoBack"/>
            <w:bookmarkEnd w:id="0"/>
          </w:p>
        </w:tc>
      </w:tr>
      <w:tr w14:paraId="32043B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71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80B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试验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程序编号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Procedure No.</w:t>
            </w:r>
          </w:p>
        </w:tc>
        <w:tc>
          <w:tcPr>
            <w:tcW w:w="3228" w:type="pct"/>
            <w:gridSpan w:val="7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253E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Procedure No.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6E783B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71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D67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验收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Acceptance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3228" w:type="pct"/>
            <w:gridSpan w:val="7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75C6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Acceptance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7F24BF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B67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试验设备 Test Equipment Information</w:t>
            </w:r>
          </w:p>
        </w:tc>
      </w:tr>
      <w:tr w14:paraId="3ED2F8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147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40F5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型号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Model</w:t>
            </w: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B5BC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编号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No</w:t>
            </w: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565B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有效期至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Validity period to</w:t>
            </w:r>
          </w:p>
        </w:tc>
      </w:tr>
      <w:tr w14:paraId="1F586B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4CE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Leak Detector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AC13C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6A3A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5B86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</w:tr>
      <w:tr w14:paraId="5B7F24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CFC4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  <w:t>Standard Leak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E2D39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6CED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92EE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</w:tr>
      <w:tr w14:paraId="07DCE1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08C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Thermometer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6A72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391D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7911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</w:tr>
      <w:tr w14:paraId="5717FD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3DE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Helium concentration meter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89383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90D79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05474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</w:tr>
      <w:tr w14:paraId="6C406D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8A3F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检漏仪校准 Leak detector Calibration （Pa·m3/s）</w:t>
            </w:r>
          </w:p>
        </w:tc>
      </w:tr>
      <w:tr w14:paraId="3D77C9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AD7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标准漏孔校准漏率</w:t>
            </w:r>
          </w:p>
          <w:p w14:paraId="246896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Calibrated Leak rate of Standard Leak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/>
                      <w:color w:val="000000"/>
                      <w:sz w:val="21"/>
                      <w:lang w:val="en-US" w:eastAsia="zh-CN"/>
                    </w:rPr>
                    <m:t xml:space="preserve"> </m:t>
                  </m:r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7D3B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{{Q0}}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6D1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测试温度下标准漏孔的漏率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Leak rate of Standard Leak at test temperature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C4BE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{{QT}}</w:t>
            </w:r>
          </w:p>
        </w:tc>
      </w:tr>
      <w:tr w14:paraId="5E6768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285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83EA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847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2ABE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9CA0D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57B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检漏仪背景信号</w:t>
            </w:r>
          </w:p>
          <w:p w14:paraId="2477FE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Background Signal of Leak Detector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5F0F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{{I0}}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D640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检漏仪背景噪声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Background noise of Leak Detector</w:t>
            </w:r>
            <w:r>
              <w:rPr>
                <w:rStyle w:val="5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6BA5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{{In}}</w:t>
            </w:r>
          </w:p>
        </w:tc>
      </w:tr>
      <w:tr w14:paraId="6A11CD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CB67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AFE9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756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4B859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0FD22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678" w:type="pct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E97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泄漏信号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Leak signal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2321" w:type="pct"/>
            <w:gridSpan w:val="4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D86B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{{I}}</w:t>
            </w:r>
          </w:p>
        </w:tc>
      </w:tr>
      <w:tr w14:paraId="36DBD5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9B9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检漏仪灵敏度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Sensitivity of leak detector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min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/>
                  <w:color w:val="00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2321" w:type="pct"/>
            <w:gridSpan w:val="4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BD1C7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{{Qmin}}</w:t>
            </w:r>
          </w:p>
        </w:tc>
      </w:tr>
      <w:tr w14:paraId="1F5DBD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AD5A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C949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FD85B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7D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测试记录Test Record（Pa·m3/s）</w:t>
            </w:r>
          </w:p>
        </w:tc>
      </w:tr>
      <w:tr w14:paraId="6CA9A8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F4F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测试系统背景信号</w:t>
            </w:r>
          </w:p>
          <w:p w14:paraId="27DB9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Background Signal of Test system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F4E4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{{M0}}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C2D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测试系统背景噪声</w:t>
            </w:r>
          </w:p>
          <w:p w14:paraId="41513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Background noise of Test system</w:t>
            </w:r>
            <w:r>
              <w:rPr>
                <w:rStyle w:val="5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7460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{{Mn}}</w:t>
            </w:r>
          </w:p>
        </w:tc>
      </w:tr>
      <w:tr w14:paraId="03AB47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37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9DF0E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8C2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96AA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22CEE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373A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泄漏信号</w:t>
            </w:r>
          </w:p>
          <w:p w14:paraId="451AC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Leak signal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1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47B2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{{M1}}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D9D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响应时间</w:t>
            </w:r>
          </w:p>
          <w:p w14:paraId="4AE3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Response Time </w:t>
            </w:r>
            <m:oMath>
              <m:f>
                <m:fPr>
                  <m:type m:val="skw"/>
                  <m:ctrlPr>
                    <w:rPr>
                      <w:rStyle w:val="5"/>
                      <w:rFonts w:ascii="Cambria Math" w:hAnsi="Cambria Math" w:eastAsia="宋体"/>
                      <w:b w:val="0"/>
                      <w:i/>
                      <w:color w:val="000000"/>
                      <w:sz w:val="21"/>
                      <w:lang w:val="en-US" w:bidi="ar"/>
                    </w:rPr>
                  </m:ctrlPr>
                </m:fPr>
                <m:num>
                  <m:r>
                    <m:rPr/>
                    <w:rPr>
                      <w:rStyle w:val="5"/>
                      <w:rFonts w:hint="default" w:ascii="Times New Roman" w:hAnsi="Times New Roman" w:eastAsia="宋体"/>
                      <w:color w:val="000000"/>
                      <w:sz w:val="21"/>
                      <w:lang w:val="en-US" w:eastAsia="zh-CN" w:bidi="ar"/>
                    </w:rPr>
                    <m:t>T</m:t>
                  </m:r>
                  <m:ctrlPr>
                    <w:rPr>
                      <w:rStyle w:val="5"/>
                      <w:rFonts w:ascii="Cambria Math" w:hAnsi="Cambria Math" w:eastAsia="宋体"/>
                      <w:b w:val="0"/>
                      <w:i/>
                      <w:color w:val="000000"/>
                      <w:sz w:val="21"/>
                      <w:lang w:val="en-US" w:bidi="ar"/>
                    </w:rPr>
                  </m:ctrlPr>
                </m:num>
                <m:den>
                  <m:r>
                    <m:rPr/>
                    <w:rPr>
                      <w:rStyle w:val="5"/>
                      <w:rFonts w:hint="default" w:ascii="Times New Roman" w:hAnsi="Times New Roman" w:eastAsia="宋体"/>
                      <w:color w:val="000000"/>
                      <w:sz w:val="21"/>
                      <w:lang w:val="en-US" w:eastAsia="zh-CN" w:bidi="ar"/>
                    </w:rPr>
                    <m:t>s</m:t>
                  </m:r>
                  <m:ctrlPr>
                    <w:rPr>
                      <w:rStyle w:val="5"/>
                      <w:rFonts w:ascii="Cambria Math" w:hAnsi="Cambria Math" w:eastAsia="宋体"/>
                      <w:b w:val="0"/>
                      <w:i/>
                      <w:color w:val="000000"/>
                      <w:sz w:val="21"/>
                      <w:lang w:val="en-US" w:bidi="ar"/>
                    </w:rPr>
                  </m:ctrlPr>
                </m:den>
              </m:f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507D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{{TS}}</w:t>
            </w:r>
          </w:p>
        </w:tc>
      </w:tr>
      <w:tr w14:paraId="4DFFC9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758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D467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94D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A11D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94A4B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2CE013">
            <w:pPr>
              <w:keepNext w:val="0"/>
              <w:keepLines w:val="0"/>
              <w:pageBreakBefore w:val="0"/>
              <w:widowControl/>
              <w:suppressLineNumbers w:val="0"/>
              <w:tabs>
                <w:tab w:val="left" w:pos="1764"/>
                <w:tab w:val="center" w:pos="261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ab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ab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测试系统灵敏度</w:t>
            </w:r>
          </w:p>
          <w:p w14:paraId="3FBFF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Sensitivity of Test system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ascii="Times New Roman" w:hAnsi="Times New Roman" w:eastAsia="宋体"/>
                      <w:b w:val="0"/>
                      <w:i w:val="0"/>
                      <w:color w:val="000000"/>
                      <w:sz w:val="21"/>
                    </w:rPr>
                    <m:t>emin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/>
                  <w:color w:val="00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2321" w:type="pct"/>
            <w:gridSpan w:val="4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D953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{{Qemin}}</w:t>
            </w:r>
          </w:p>
        </w:tc>
      </w:tr>
      <w:tr w14:paraId="66A531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E46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5ED4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6C0B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411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71F7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3AAE0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D932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10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喷氦后泄漏信号</w:t>
            </w:r>
          </w:p>
          <w:p w14:paraId="40CAE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0"/>
                <w:u w:val="none"/>
                <w:lang w:val="en-US"/>
              </w:rPr>
            </w:pPr>
            <w:r>
              <w:rPr>
                <w:rStyle w:val="10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Leak signal after spray helium</w:t>
            </w:r>
            <w:r>
              <w:rPr>
                <w:rStyle w:val="10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1F091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{{M2}}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048C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氦浓度</w:t>
            </w:r>
          </w:p>
          <w:p w14:paraId="1C022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Helium concentration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r>
                <m:rPr/>
                <w:rPr>
                  <w:rFonts w:hint="default" w:ascii="Times New Roman" w:hAnsi="Times New Roman" w:eastAsia="宋体" w:cs="Times New Roman"/>
                  <w:color w:val="000000"/>
                  <w:kern w:val="0"/>
                  <w:sz w:val="21"/>
                  <w:szCs w:val="21"/>
                  <w:u w:val="none"/>
                  <w:lang w:val="en-US" w:eastAsia="zh-CN" w:bidi="ar"/>
                </w:rPr>
                <m:t>TG</m:t>
              </m:r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99640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{{TG}}</w:t>
            </w:r>
          </w:p>
        </w:tc>
      </w:tr>
      <w:tr w14:paraId="205ED4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BA1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0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B885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6B1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E7E6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F506F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D53D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系统测试漏率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Tested Leak Rate of system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r>
                <m:rPr>
                  <m:sty m:val="p"/>
                </m:rPr>
                <w:rPr>
                  <w:rFonts w:hint="default" w:ascii="Cambria Math" w:hAnsi="Times New Roman" w:eastAsia="宋体" w:cs="Times New Roman"/>
                  <w:color w:val="000000"/>
                  <w:kern w:val="0"/>
                  <w:sz w:val="21"/>
                  <w:szCs w:val="21"/>
                  <w:u w:val="none"/>
                  <w:lang w:val="en-US" w:eastAsia="zh-CN" w:bidi="ar"/>
                </w:rPr>
                <m:t>Q=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Times New Roman" w:hAnsi="Times New Roman" w:eastAsia="宋体"/>
                  <w:color w:val="000000"/>
                  <w:sz w:val="21"/>
                </w:rPr>
                <m:t>×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TG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</m:oMath>
          </w:p>
        </w:tc>
        <w:tc>
          <w:tcPr>
            <w:tcW w:w="2321" w:type="pct"/>
            <w:gridSpan w:val="4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0BD6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{{Qs}}</w:t>
            </w:r>
          </w:p>
        </w:tc>
      </w:tr>
      <w:tr w14:paraId="59397C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B93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25A5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D0E1B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14F6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327E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E7F2E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963E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测试结果 Test Result</w:t>
            </w:r>
          </w:p>
        </w:tc>
      </w:tr>
      <w:tr w14:paraId="571E21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5000" w:type="pct"/>
            <w:gridSpan w:val="10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F6C2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实际泄漏率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{{Qcompare}}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验收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a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，结果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{{Qresult}}</w:t>
            </w:r>
          </w:p>
          <w:p w14:paraId="0D9D1E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Actual leakage rate is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{{Qcompare}}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than acceptance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a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The result is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{{Qresult}}</w:t>
            </w:r>
          </w:p>
        </w:tc>
      </w:tr>
      <w:tr w14:paraId="35623A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5000" w:type="pct"/>
            <w:gridSpan w:val="10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DBC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75B66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8A7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94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446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操作员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Operator</w:t>
            </w:r>
          </w:p>
        </w:tc>
        <w:tc>
          <w:tcPr>
            <w:tcW w:w="1249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1F21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编制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Editor</w:t>
            </w:r>
          </w:p>
        </w:tc>
        <w:tc>
          <w:tcPr>
            <w:tcW w:w="1254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8057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审核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Reviewed</w:t>
            </w:r>
          </w:p>
        </w:tc>
      </w:tr>
      <w:tr w14:paraId="7949F0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CD6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签名/日期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Signature/Date</w:t>
            </w:r>
          </w:p>
        </w:tc>
        <w:tc>
          <w:tcPr>
            <w:tcW w:w="1094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3DE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49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47C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4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558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87631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069C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资质等级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Qualification Level</w:t>
            </w:r>
          </w:p>
        </w:tc>
        <w:tc>
          <w:tcPr>
            <w:tcW w:w="1094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F19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49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CA1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4" w:type="pct"/>
            <w:gridSpan w:val="2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9756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</w:tr>
    </w:tbl>
    <w:p w14:paraId="3F053AEA"/>
    <w:sectPr>
      <w:pgSz w:w="11906" w:h="16838"/>
      <w:pgMar w:top="986" w:right="1080" w:bottom="930" w:left="108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633D9"/>
    <w:rsid w:val="0C3710AA"/>
    <w:rsid w:val="552633D9"/>
    <w:rsid w:val="6764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41"/>
    <w:basedOn w:val="3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5">
    <w:name w:val="font51"/>
    <w:basedOn w:val="3"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6">
    <w:name w:val="font81"/>
    <w:basedOn w:val="3"/>
    <w:qFormat/>
    <w:uiPriority w:val="0"/>
    <w:rPr>
      <w:rFonts w:ascii="Calibri" w:hAnsi="Calibri" w:cs="Calibri"/>
      <w:color w:val="000000"/>
      <w:sz w:val="21"/>
      <w:szCs w:val="21"/>
      <w:u w:val="none"/>
    </w:rPr>
  </w:style>
  <w:style w:type="character" w:customStyle="1" w:styleId="7">
    <w:name w:val="font61"/>
    <w:basedOn w:val="3"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8">
    <w:name w:val="font101"/>
    <w:basedOn w:val="3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  <w:style w:type="character" w:customStyle="1" w:styleId="9">
    <w:name w:val="font112"/>
    <w:basedOn w:val="3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  <w:vertAlign w:val="superscript"/>
    </w:rPr>
  </w:style>
  <w:style w:type="character" w:customStyle="1" w:styleId="10">
    <w:name w:val="font71"/>
    <w:basedOn w:val="3"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448</Words>
  <Characters>1288</Characters>
  <Lines>0</Lines>
  <Paragraphs>0</Paragraphs>
  <TotalTime>51</TotalTime>
  <ScaleCrop>false</ScaleCrop>
  <LinksUpToDate>false</LinksUpToDate>
  <CharactersWithSpaces>1408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2026-06-12T02:01:00Z</dcterms:created>
  <dc:creator>王元</dc:creator>
  <cp:lastModifiedBy>王元</cp:lastModifiedBy>
  <dcterms:modified xsi:type="dcterms:W3CDTF">2026-06-12T06:21:56Z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FC419A00028D49BF925CE632E8848C6A_11</vt:lpwstr>
  </property>
  <property fmtid="{D5CDD505-2E9C-101B-9397-08002B2CF9AE}" pid="4" name="KSOTemplateDocerSaveRecord">
    <vt:lpwstr>eyJoZGlkIjoiZDNiYWI2ZDczNzg5NTVhNTlmN2YwZDM3YTE2MTkzZGUiLCJ1c2VySWQiOiIxMjEzMDA4MjY0In0=</vt:lpwstr>
  </property>
</Properties>
</file>