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2B" w:rsidRPr="00434B2B" w:rsidRDefault="00434B2B" w:rsidP="00434B2B">
      <w:pPr>
        <w:widowControl/>
        <w:shd w:val="clear" w:color="auto" w:fill="FFFFFF"/>
        <w:spacing w:after="150" w:line="330" w:lineRule="atLeast"/>
        <w:jc w:val="left"/>
        <w:textAlignment w:val="baseline"/>
        <w:outlineLvl w:val="0"/>
        <w:rPr>
          <w:rFonts w:ascii="Helvetica" w:eastAsia="宋体" w:hAnsi="Helvetica" w:cs="Arial"/>
          <w:b/>
          <w:bCs/>
          <w:color w:val="334346"/>
          <w:kern w:val="36"/>
          <w:sz w:val="30"/>
          <w:szCs w:val="30"/>
        </w:rPr>
      </w:pPr>
      <w:r w:rsidRPr="00434B2B">
        <w:rPr>
          <w:rFonts w:ascii="Helvetica" w:eastAsia="宋体" w:hAnsi="Helvetica" w:cs="Arial"/>
          <w:b/>
          <w:bCs/>
          <w:color w:val="334346"/>
          <w:kern w:val="36"/>
          <w:sz w:val="30"/>
          <w:szCs w:val="30"/>
        </w:rPr>
        <w:t>幽灵</w:t>
      </w:r>
      <w:r w:rsidRPr="00434B2B">
        <w:rPr>
          <w:rFonts w:ascii="Helvetica" w:eastAsia="宋体" w:hAnsi="Helvetica" w:cs="Arial"/>
          <w:b/>
          <w:bCs/>
          <w:color w:val="334346"/>
          <w:kern w:val="36"/>
          <w:sz w:val="30"/>
          <w:szCs w:val="30"/>
        </w:rPr>
        <w:t>-</w:t>
      </w:r>
      <w:r w:rsidRPr="00434B2B">
        <w:rPr>
          <w:rFonts w:ascii="Helvetica" w:eastAsia="宋体" w:hAnsi="Helvetica" w:cs="Arial"/>
          <w:b/>
          <w:bCs/>
          <w:color w:val="334346"/>
          <w:kern w:val="36"/>
          <w:sz w:val="30"/>
          <w:szCs w:val="30"/>
        </w:rPr>
        <w:t>易容术</w:t>
      </w:r>
    </w:p>
    <w:p w:rsidR="00434B2B" w:rsidRPr="00434B2B" w:rsidRDefault="00434B2B" w:rsidP="00434B2B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</w:rPr>
        <w:t>由</w:t>
      </w:r>
      <w:r w:rsidRPr="00434B2B">
        <w:rPr>
          <w:rFonts w:ascii="Helvetica" w:eastAsia="宋体" w:hAnsi="Helvetica" w:cs="Arial"/>
          <w:b/>
          <w:color w:val="808080"/>
          <w:kern w:val="0"/>
        </w:rPr>
        <w:t xml:space="preserve"> </w:t>
      </w:r>
      <w:hyperlink r:id="rId6" w:history="1">
        <w:r w:rsidRPr="00434B2B">
          <w:rPr>
            <w:rFonts w:ascii="宋体" w:eastAsia="宋体" w:hAnsi="宋体" w:cs="Arial"/>
            <w:b/>
            <w:color w:val="E96656"/>
            <w:kern w:val="0"/>
          </w:rPr>
          <w:t>aaroy</w:t>
        </w:r>
      </w:hyperlink>
      <w:r w:rsidRPr="00434B2B">
        <w:rPr>
          <w:rFonts w:ascii="Helvetica" w:eastAsia="宋体" w:hAnsi="Helvetica" w:cs="Arial"/>
          <w:b/>
          <w:color w:val="808080"/>
          <w:kern w:val="0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</w:rPr>
        <w:t>于</w:t>
      </w:r>
      <w:r w:rsidRPr="00434B2B">
        <w:rPr>
          <w:rFonts w:ascii="Helvetica" w:eastAsia="宋体" w:hAnsi="Helvetica" w:cs="Arial"/>
          <w:b/>
          <w:color w:val="808080"/>
          <w:kern w:val="0"/>
        </w:rPr>
        <w:t xml:space="preserve"> </w:t>
      </w:r>
      <w:hyperlink r:id="rId7" w:history="1">
        <w:r w:rsidRPr="00434B2B">
          <w:rPr>
            <w:rFonts w:ascii="宋体" w:eastAsia="宋体" w:hAnsi="宋体" w:cs="Arial"/>
            <w:b/>
            <w:color w:val="E96656"/>
            <w:kern w:val="0"/>
          </w:rPr>
          <w:t>2017年3月22日2017年3月22日</w:t>
        </w:r>
      </w:hyperlink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发布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&gt;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穷街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附近百里的人谈到穷街都不免要眉头紧皱，因为这里简直是乞丐的天堂，加上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四处都是臭虫蟑螂老鼠，但奇怪的是却总是有些江湖汉子出入这里，当然大多是春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风得意地来，灰心丧气地走，因为不远处便是在江湖中小有名气的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金胡子赌坊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夜幕笼罩，周围渐渐隐入了黑暗中。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这里明显的出口是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northwest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、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southwest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southeast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卖艺女子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公孙大娘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(Gongsun daniang)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疯乞丐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(Lepra beggar)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&gt;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公孙大娘拈花微笑说：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“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你能帮我找个面具么？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ask daniang about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易容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你向公孙大娘打听有关『易容』的消息。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公孙大娘皱眉道：「易容不难，难在药引。我和高行空都在找那七心海棠，看谁能先得手了。」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穷街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附近百里的人谈到穷街都不免要眉头紧皱，因为这里简直是乞丐的天堂，加上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四处都是臭虫蟑螂老鼠，但奇怪的是却总是有些江湖汉子出入这里，当然大多是春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风得意地来，灰心丧气地走，因为不远处便是在江湖中小有名气的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金胡子赌坊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凡是男人没有不想到这来的，那里没有美丽的风景，没有很堂皇的房子，但却有好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酒、好菜、好看的女人、公平的赌博，十个男人中就至少有九个喜欢去。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夜幕低垂，四周一片暗灰。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这里明显的出口是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west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northeast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铁面判官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高行空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(Gao xingkong)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&gt;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高行空狠狠地低声说，得赶紧把七心海棠从蓝山剑宗那老儿那抢回来才行。。。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&gt; ask gao xingkong about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七心海棠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你向高行空打听有关『七心海棠』的消息。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高行空上下打量了你一下，冷笑道：「奇怪了，你已经见过蓝山剑宗那老儿，怎么却反而问起我来？」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解离别。。。。。。。。。。。。。。。。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lastRenderedPageBreak/>
        <w:t xml:space="preserve">&gt;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梅林竹溪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青梅子、黄竹马，赤脚溪里捉鱼虾，手拉手儿打滚滚。走在这遍地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落叶小溪的梅林，一幕幕儿时的快乐似乎浮上眼前。不禁使你伫立良久，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一到晚上，小溪在星光下看来，就象是条镶满宝石的蓝色天带。但眼前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溪流似血，尸骸遍地，就只有一个断腿老人斜靠在树边微微呻吟。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夜幕低垂，四周一片暗灰。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这里明显的出口是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southwest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蓝山剑宗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第三代宗主「神眼神剑」蓝一尘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(Master yichen)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&gt; ask master about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七心海棠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你向蓝一尘打听有关『七心海棠』的消息。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蓝一尘沉吟了一下：「老夫确实见过那药，却没有采药的能耐，那姓高的太高估老夫了。世间最毒的蛇所在，便是那药所在。而要找最毒的蛇，自然要找耍蛇的高手了。」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穷街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附近百里的人谈到穷街都不免要眉头紧皱，因为这里简直是乞丐的天堂，加上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四处都是臭虫蟑螂老鼠，但奇怪的是却总是有些江湖汉子出入这里，当然大多是春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风得意地来，灰心丧气地走，因为不远处便是在江湖中小有名气的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金胡子赌坊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东方的天空浮着一丝淡白色。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这里明显的出口是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northwest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northeast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耍蛇乞丐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(Playsnake beggar)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ask playsnake beggar about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最毒的蛇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你向耍蛇乞丐打听有关『最毒的蛇』的消息。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耍蛇乞丐三角斜眼看了看你，冷冷道：你去抓一条来，不就知道答案咯？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到这里就要开始解老风云三的一个谜题了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就是抓蛇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莲花峰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西峰因峰巅有巨石形似莲花，所以又叫莲花峰。山峰为一块完整巨石，浑然天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成。西北绝崖千仗，似刀削锯截，其陡峭巍峨、阳刚挺拔之势是华山山形之代表。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因此古人常把华山叫莲山。向东南看，可以看到镇岳宫；西南则是有名的舍身崖。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红霞在东方的地平线上浮动。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这里明显的出口是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northdown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、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southwest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、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eastdown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southeast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小担贩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(Danfan)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&gt; ask danfan about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竹筒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你向小担贩打听有关『竹筒』的消息。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lastRenderedPageBreak/>
        <w:t>小担贩抬头看看你道：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“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这位客官还是看看别的物品吧。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竹筒一次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reboot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就一个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要去完成一个谜题就是黄山小酒肆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“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慷慨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小酒肆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傍着翠竹和石雕门坊是一个简陋的小酒肆，竹子搭成的架子，茅草做顶，一根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细竹竿挑着一面小旗，上面是斗大的酒字，下面有一个木箱。篷下摆着几张简陋的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长凳和木桌供游人休息。酒肆旁翠竹边埋着一个大缸，阵阵酒香随风飘来。奇怪的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是这里没有人看管，游客取食完后，都会自动往木箱中放（ｆａｎｇ）钱。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正午到了，忙碌的世界似乎安静了一些。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这里唯一的出口是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south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>&gt; fang tenthousand-cash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你将一万两银票投入了木箱。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你趁人不注意悄悄塞了些钱进去。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哇！你真慷慨！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莲花峰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西峰因峰巅有巨石形似莲花，所以又叫莲花峰。山峰为一块完整巨石，浑然天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成。西北绝崖千仗，似刀削锯截，其陡峭巍峨、阳刚挺拔之势是华山山形之代表。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因此古人常把华山叫莲山。向东南看，可以看到镇岳宫；西南则是有名的舍身崖。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正午到了，忙碌的世界似乎安静了一些。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这里明显的出口是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northdown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、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southwest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、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eastdown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southeast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小担贩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(Danfan)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&gt; ask danfan about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竹筒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你向小担贩打听有关『竹筒』的消息。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小担贩对你道：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“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既然这位小姑娘喜欢，就送给你把。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”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小担贩弯腰拿起一个小竹筒递给你。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下面到了关键的地方要去抓一条小蛇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小蛇只有春夏才有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最好夏天去抓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山间小道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路依然在山间谷地盘环而行，只是路随山势渐渐向上，一条小溪伴随在小路的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一侧向东流去，溪水不宽，哗啦啦的水声伴随着虫鸣鸟叫充盈于耳。一棵巨大的银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杏树，长在小溪另一侧，树粗有数合抱，树冠硕大，树叶茂盛，又有古藤如龙似蛇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盘树身。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lastRenderedPageBreak/>
        <w:t>正午到了，忙碌的世界似乎安静了一些。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这里明显的出口是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westdown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southeast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你退后两步，猛然加快脚步一个纵身轻盈的越过了小溪。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银杏溪边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溪流不宽，紧挨小溪生长着一棵巨大的银杏树，树粗有数合抱，树冠如盖十分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茂密，紫红色的古藤如龙似蛇盘饶树身。树旁杂草灌木丛生，仔细看隐约可辨一条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布满荆棘的小路伸向东北方。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秋天，狂风。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正午到了，忙碌的世界似乎安静了一些。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这里唯一的出口是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northeast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>&gt; look vine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古藤紧紧缠绕在树干上，好像拥抱在一起的情人。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你注意到古藤旁的一棵不起眼的小草。（ｐｉｃｋ）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>&gt; look vine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古藤紧紧缠绕在树干上，好像拥抱在一起的情人。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你注意到古藤旁的一棵不起眼的小草。（ｐｉｃｋ）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>&gt; look vine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古藤紧紧缠绕在树干上，好像拥抱在一起的情人。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你注意到古藤旁的一棵不起眼的小草。（ｐｉｃｋ）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你似乎看到一断紫红色的古藤蠕动了一下，但又好似自己眼花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一条全身紫红色的小蛇从古藤中游走了出来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小蛇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(Snake)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>catch snake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你伸出手去想捉住小蛇，只见小蛇的背拱起，像剪一样冲向你。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你飞快的出手准确的捏在小蛇的三寸之上。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刹那间，小蛇的身体放软了下来，你仔细的吧小蛇收起。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最好想想把小蛇放在哪里。（ｉｎｓｅｒｔ　ｓｎａｋｅ　ｉｎ　ｘｘｘ）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>insert snake in zhu tong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你把小蛇对准竹筒，只见一道紫光窜入竹筒。你仔细的把竹筒拧上。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完了然后把竹筒给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playsnake beggar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乞丐给你一朵七心海棠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七心海棠给高行空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然后高行空会说一句话叫你去找狗郎君幽灵的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black dog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最后一步就是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tell dog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易容术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小屋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屋子不大，但布置得很雅致。正面靠墙放着一张大床，床单雪白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被褥崭新。左面床头是一张梳妆台，台上放着一面铜镜，几盒胭脂。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lastRenderedPageBreak/>
        <w:t>这里唯一的出口是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大风刀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(Windblade)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幽灵山庄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第三代弟子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狗郎君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(Dog)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幽灵山庄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第二代弟子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花寡妇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(Hua gua fu)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 xml:space="preserve">&gt;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狗郎君和你一碰面，二话不说就打了起来！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>north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弯曲小路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–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路的两旁，有各式各样的树木，还有些不知名的花草。在阳光普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照的时候，这山谷一定很美。可是这山谷里是不是也有阳光普照的时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候？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这里明显的出口是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northwest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、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south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northeast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。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  <w:t>&gt; skills dog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狗郎君目前共学过五种技能：</w:t>
      </w:r>
    </w:p>
    <w:p w:rsidR="00434B2B" w:rsidRPr="00434B2B" w:rsidRDefault="00434B2B" w:rsidP="00434B2B">
      <w:pPr>
        <w:widowControl/>
        <w:shd w:val="clear" w:color="auto" w:fill="FFFFFF"/>
        <w:spacing w:after="360" w:line="375" w:lineRule="atLeast"/>
        <w:jc w:val="left"/>
        <w:rPr>
          <w:rFonts w:ascii="Helvetica" w:eastAsia="宋体" w:hAnsi="Helvetica" w:cs="Arial"/>
          <w:b/>
          <w:color w:val="808080"/>
          <w:kern w:val="0"/>
          <w:szCs w:val="21"/>
        </w:rPr>
      </w:pP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纵跃闪躲之术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(dodge) –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出类拔萃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100/0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＊飞刀绝技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(feidao) –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半生不熟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50/0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易容术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(makeup) –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略知一二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50/0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基本轻功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(move) –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出类拔萃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100/0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暗器使用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(throwing) – 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出类拔萃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 xml:space="preserve"> 100/0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br/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收工。不知道。坑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T</w:t>
      </w:r>
      <w:r w:rsidRPr="00434B2B">
        <w:rPr>
          <w:rFonts w:ascii="Helvetica" w:eastAsia="宋体" w:hAnsi="Helvetica" w:cs="Arial"/>
          <w:b/>
          <w:color w:val="808080"/>
          <w:kern w:val="0"/>
          <w:szCs w:val="21"/>
        </w:rPr>
        <w:t>茶总会不会给我发个顶球。。。。。。</w:t>
      </w:r>
    </w:p>
    <w:p w:rsidR="00475EFE" w:rsidRPr="00434B2B" w:rsidRDefault="00475EFE" w:rsidP="00434B2B">
      <w:pPr>
        <w:jc w:val="left"/>
        <w:rPr>
          <w:b/>
        </w:rPr>
      </w:pPr>
    </w:p>
    <w:sectPr w:rsidR="00475EFE" w:rsidRPr="00434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EFE" w:rsidRDefault="00475EFE" w:rsidP="00434B2B">
      <w:r>
        <w:separator/>
      </w:r>
    </w:p>
  </w:endnote>
  <w:endnote w:type="continuationSeparator" w:id="1">
    <w:p w:rsidR="00475EFE" w:rsidRDefault="00475EFE" w:rsidP="00434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EFE" w:rsidRDefault="00475EFE" w:rsidP="00434B2B">
      <w:r>
        <w:separator/>
      </w:r>
    </w:p>
  </w:footnote>
  <w:footnote w:type="continuationSeparator" w:id="1">
    <w:p w:rsidR="00475EFE" w:rsidRDefault="00475EFE" w:rsidP="00434B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B2B"/>
    <w:rsid w:val="00434B2B"/>
    <w:rsid w:val="0047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4B2B"/>
    <w:pPr>
      <w:widowControl/>
      <w:spacing w:after="150" w:line="525" w:lineRule="atLeast"/>
      <w:jc w:val="left"/>
      <w:textAlignment w:val="baseline"/>
      <w:outlineLvl w:val="0"/>
    </w:pPr>
    <w:rPr>
      <w:rFonts w:ascii="Helvetica" w:eastAsia="宋体" w:hAnsi="Helvetica" w:cs="宋体"/>
      <w:b/>
      <w:bCs/>
      <w:kern w:val="36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B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B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B2B"/>
    <w:rPr>
      <w:rFonts w:ascii="Helvetica" w:eastAsia="宋体" w:hAnsi="Helvetica" w:cs="宋体"/>
      <w:b/>
      <w:bCs/>
      <w:kern w:val="36"/>
      <w:sz w:val="45"/>
      <w:szCs w:val="45"/>
    </w:rPr>
  </w:style>
  <w:style w:type="character" w:styleId="a5">
    <w:name w:val="Hyperlink"/>
    <w:basedOn w:val="a0"/>
    <w:uiPriority w:val="99"/>
    <w:semiHidden/>
    <w:unhideWhenUsed/>
    <w:rsid w:val="00434B2B"/>
    <w:rPr>
      <w:strike w:val="0"/>
      <w:dstrike w:val="0"/>
      <w:color w:val="E96656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434B2B"/>
    <w:pPr>
      <w:widowControl/>
      <w:spacing w:after="36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ed-on">
    <w:name w:val="posted-on"/>
    <w:basedOn w:val="a0"/>
    <w:rsid w:val="00434B2B"/>
  </w:style>
  <w:style w:type="character" w:customStyle="1" w:styleId="author">
    <w:name w:val="author"/>
    <w:basedOn w:val="a0"/>
    <w:rsid w:val="00434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95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52711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elp.fy-vi.cn/?p=5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lp.fy-vi.cn/author/aaro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3158</Characters>
  <Application>Microsoft Office Word</Application>
  <DocSecurity>0</DocSecurity>
  <Lines>26</Lines>
  <Paragraphs>7</Paragraphs>
  <ScaleCrop>false</ScaleCrop>
  <Company>http://sdwm.org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江南</dc:creator>
  <cp:keywords/>
  <dc:description/>
  <cp:lastModifiedBy>江南</cp:lastModifiedBy>
  <cp:revision>2</cp:revision>
  <dcterms:created xsi:type="dcterms:W3CDTF">2017-03-22T09:19:00Z</dcterms:created>
  <dcterms:modified xsi:type="dcterms:W3CDTF">2017-03-22T09:19:00Z</dcterms:modified>
</cp:coreProperties>
</file>