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92144" w14:textId="32425266" w:rsidR="002424DE" w:rsidRDefault="002424DE" w:rsidP="002424DE">
      <w:pPr>
        <w:shd w:val="clear" w:color="auto" w:fill="FFFFFF"/>
        <w:rPr>
          <w:rFonts w:ascii="&amp;quot" w:hAnsi="&amp;quot"/>
          <w:color w:val="111111"/>
          <w:sz w:val="20"/>
          <w:szCs w:val="20"/>
        </w:rPr>
      </w:pPr>
      <w:r>
        <w:rPr>
          <w:rFonts w:ascii="&amp;quot" w:hAnsi="&amp;quot" w:hint="eastAsia"/>
          <w:noProof/>
          <w:color w:val="111111"/>
          <w:sz w:val="20"/>
          <w:szCs w:val="20"/>
        </w:rPr>
        <w:drawing>
          <wp:inline distT="0" distB="0" distL="0" distR="0" wp14:anchorId="6A775E9C" wp14:editId="4A1211D1">
            <wp:extent cx="5274310" cy="1633220"/>
            <wp:effectExtent l="0" t="0" r="2540" b="5080"/>
            <wp:docPr id="7" name="图片 7" descr="Star of David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 of David Ban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33220"/>
                    </a:xfrm>
                    <a:prstGeom prst="rect">
                      <a:avLst/>
                    </a:prstGeom>
                    <a:noFill/>
                    <a:ln>
                      <a:noFill/>
                    </a:ln>
                  </pic:spPr>
                </pic:pic>
              </a:graphicData>
            </a:graphic>
          </wp:inline>
        </w:drawing>
      </w:r>
    </w:p>
    <w:p w14:paraId="03AE1EB3" w14:textId="519B7C99" w:rsidR="002424DE" w:rsidRDefault="002424DE" w:rsidP="002424DE">
      <w:pPr>
        <w:shd w:val="clear" w:color="auto" w:fill="FFFFFF"/>
        <w:rPr>
          <w:rFonts w:ascii="&amp;quot" w:hAnsi="&amp;quot"/>
          <w:color w:val="111111"/>
          <w:sz w:val="20"/>
          <w:szCs w:val="20"/>
        </w:rPr>
      </w:pPr>
      <w:r>
        <w:rPr>
          <w:rFonts w:ascii="&amp;quot" w:hAnsi="&amp;quot" w:hint="eastAsia"/>
          <w:noProof/>
          <w:color w:val="111111"/>
          <w:sz w:val="20"/>
          <w:szCs w:val="20"/>
        </w:rPr>
        <w:drawing>
          <wp:inline distT="0" distB="0" distL="0" distR="0" wp14:anchorId="00756D41" wp14:editId="675C0E3F">
            <wp:extent cx="2860675" cy="2860675"/>
            <wp:effectExtent l="0" t="0" r="0" b="0"/>
            <wp:docPr id="6" name="图片 6" descr="Star of D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of Dav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49DC6935" w14:textId="77777777" w:rsidR="002424DE" w:rsidRDefault="002424DE" w:rsidP="002424DE">
      <w:pPr>
        <w:pStyle w:val="3"/>
        <w:shd w:val="clear" w:color="auto" w:fill="FFFFFF"/>
        <w:spacing w:before="0" w:beforeAutospacing="0" w:after="90" w:afterAutospacing="0"/>
        <w:textAlignment w:val="center"/>
        <w:rPr>
          <w:rFonts w:ascii="inherit" w:hAnsi="inherit"/>
          <w:color w:val="111111"/>
          <w:sz w:val="26"/>
          <w:szCs w:val="26"/>
        </w:rPr>
      </w:pPr>
      <w:r>
        <w:rPr>
          <w:rFonts w:ascii="inherit" w:hAnsi="inherit"/>
          <w:color w:val="111111"/>
          <w:sz w:val="26"/>
          <w:szCs w:val="26"/>
        </w:rPr>
        <w:t xml:space="preserve">Star of David </w:t>
      </w:r>
    </w:p>
    <w:p w14:paraId="27BCE83A"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The structure of the star, with two overlapping </w:t>
      </w:r>
      <w:proofErr w:type="gramStart"/>
      <w:r>
        <w:rPr>
          <w:rFonts w:ascii="&amp;quot" w:hAnsi="&amp;quot"/>
          <w:color w:val="111111"/>
          <w:sz w:val="20"/>
          <w:szCs w:val="20"/>
        </w:rPr>
        <w:t>triangle</w:t>
      </w:r>
      <w:proofErr w:type="gramEnd"/>
      <w:r>
        <w:rPr>
          <w:rFonts w:ascii="&amp;quot" w:hAnsi="&amp;quot"/>
          <w:color w:val="111111"/>
          <w:sz w:val="20"/>
          <w:szCs w:val="20"/>
        </w:rPr>
        <w:t xml:space="preserve">, has been thought to represent the relationship between God and people. </w:t>
      </w:r>
    </w:p>
    <w:p w14:paraId="1525C7F9"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The star that points up symbolizes God and the star that points down represents people on earth. </w:t>
      </w:r>
    </w:p>
    <w:p w14:paraId="65755932"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Nowadays, Star of David is also a popular fashion element, wide used in jewelry, tattoo and other fashion filed. </w:t>
      </w:r>
    </w:p>
    <w:p w14:paraId="61EBC6C7"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Style w:val="a-text-bold"/>
          <w:rFonts w:ascii="&amp;quot" w:hAnsi="&amp;quot"/>
          <w:b/>
          <w:bCs/>
          <w:color w:val="111111"/>
          <w:sz w:val="20"/>
          <w:szCs w:val="20"/>
        </w:rPr>
        <w:t>FANCIME</w:t>
      </w:r>
      <w:r>
        <w:rPr>
          <w:rFonts w:ascii="&amp;quot" w:hAnsi="&amp;quot"/>
          <w:color w:val="111111"/>
          <w:sz w:val="20"/>
          <w:szCs w:val="20"/>
        </w:rPr>
        <w:t xml:space="preserve"> choose this fashion element to deliver faith and hope. </w:t>
      </w:r>
    </w:p>
    <w:p w14:paraId="2D35A48C"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Style w:val="a-text-bold"/>
          <w:rFonts w:ascii="&amp;quot" w:hAnsi="&amp;quot"/>
          <w:b/>
          <w:bCs/>
          <w:color w:val="111111"/>
          <w:sz w:val="20"/>
          <w:szCs w:val="20"/>
        </w:rPr>
        <w:t>FANCIME</w:t>
      </w:r>
      <w:r>
        <w:rPr>
          <w:rFonts w:ascii="&amp;quot" w:hAnsi="&amp;quot"/>
          <w:color w:val="111111"/>
          <w:sz w:val="20"/>
          <w:szCs w:val="20"/>
        </w:rPr>
        <w:t xml:space="preserve"> Star of David Collection is well crafted in created opal, the blue and white opal is vivid and energetic to fresh your look. </w:t>
      </w:r>
    </w:p>
    <w:p w14:paraId="7DF66A0B" w14:textId="6A55119F" w:rsidR="002424DE" w:rsidRDefault="002424DE" w:rsidP="002424DE">
      <w:pPr>
        <w:shd w:val="clear" w:color="auto" w:fill="FFFFFF"/>
        <w:rPr>
          <w:rFonts w:ascii="&amp;quot" w:hAnsi="&amp;quot"/>
          <w:color w:val="111111"/>
          <w:sz w:val="20"/>
          <w:szCs w:val="20"/>
        </w:rPr>
      </w:pPr>
      <w:r>
        <w:rPr>
          <w:rFonts w:ascii="&amp;quot" w:hAnsi="&amp;quot" w:hint="eastAsia"/>
          <w:noProof/>
          <w:color w:val="111111"/>
          <w:sz w:val="20"/>
          <w:szCs w:val="20"/>
        </w:rPr>
        <w:lastRenderedPageBreak/>
        <w:drawing>
          <wp:inline distT="0" distB="0" distL="0" distR="0" wp14:anchorId="33ECFD47" wp14:editId="51B6BBF2">
            <wp:extent cx="2860675" cy="2860675"/>
            <wp:effectExtent l="0" t="0" r="0" b="0"/>
            <wp:docPr id="5" name="图片 5" descr="Matching Ear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ching Earr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714F2A5E" w14:textId="77777777" w:rsidR="002424DE" w:rsidRDefault="002424DE" w:rsidP="002424DE">
      <w:pPr>
        <w:pStyle w:val="3"/>
        <w:shd w:val="clear" w:color="auto" w:fill="FFFFFF"/>
        <w:spacing w:before="0" w:beforeAutospacing="0" w:after="90" w:afterAutospacing="0"/>
        <w:textAlignment w:val="center"/>
        <w:rPr>
          <w:rFonts w:ascii="inherit" w:hAnsi="inherit"/>
          <w:color w:val="111111"/>
          <w:sz w:val="26"/>
          <w:szCs w:val="26"/>
        </w:rPr>
      </w:pPr>
      <w:r>
        <w:rPr>
          <w:rFonts w:ascii="inherit" w:hAnsi="inherit"/>
          <w:color w:val="111111"/>
          <w:sz w:val="26"/>
          <w:szCs w:val="26"/>
        </w:rPr>
        <w:t xml:space="preserve">Matching Star of David Dangle Earrings </w:t>
      </w:r>
    </w:p>
    <w:p w14:paraId="05195A74"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The </w:t>
      </w:r>
      <w:r>
        <w:rPr>
          <w:rStyle w:val="a-text-bold"/>
          <w:rFonts w:ascii="&amp;quot" w:hAnsi="&amp;quot"/>
          <w:b/>
          <w:bCs/>
          <w:color w:val="111111"/>
          <w:sz w:val="20"/>
          <w:szCs w:val="20"/>
        </w:rPr>
        <w:t xml:space="preserve">FANCIME </w:t>
      </w:r>
      <w:r>
        <w:rPr>
          <w:rFonts w:ascii="&amp;quot" w:hAnsi="&amp;quot"/>
          <w:color w:val="111111"/>
          <w:sz w:val="20"/>
          <w:szCs w:val="20"/>
        </w:rPr>
        <w:t xml:space="preserve">Star of David Collection does not only contains beautiful necklace, but also elegant earrings. </w:t>
      </w:r>
    </w:p>
    <w:p w14:paraId="38AFC2D2"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Our Star of David Drop Earrings are special and vivid. Hollow design makes the earrings light to wear, and easy to swing without causing burden to your ears. </w:t>
      </w:r>
    </w:p>
    <w:p w14:paraId="49D1D259"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The entire collection is made of 925 sterling silver and crafted in created opal, </w:t>
      </w:r>
    </w:p>
    <w:p w14:paraId="117F74EE" w14:textId="77777777" w:rsidR="002424DE" w:rsidRDefault="002424DE" w:rsidP="002424DE">
      <w:pPr>
        <w:pStyle w:val="a7"/>
        <w:shd w:val="clear" w:color="auto" w:fill="FFFFFF"/>
        <w:spacing w:before="0" w:beforeAutospacing="0" w:after="210" w:afterAutospacing="0"/>
        <w:textAlignment w:val="center"/>
        <w:rPr>
          <w:rFonts w:ascii="&amp;quot" w:hAnsi="&amp;quot"/>
          <w:color w:val="111111"/>
          <w:sz w:val="20"/>
          <w:szCs w:val="20"/>
        </w:rPr>
      </w:pPr>
      <w:r>
        <w:rPr>
          <w:rFonts w:ascii="&amp;quot" w:hAnsi="&amp;quot"/>
          <w:color w:val="111111"/>
          <w:sz w:val="20"/>
          <w:szCs w:val="20"/>
        </w:rPr>
        <w:t xml:space="preserve">all metals are lead free, nickel free and hypoallergenic. </w:t>
      </w:r>
    </w:p>
    <w:tbl>
      <w:tblPr>
        <w:tblW w:w="14535" w:type="dxa"/>
        <w:tblCellMar>
          <w:top w:w="15" w:type="dxa"/>
          <w:left w:w="15" w:type="dxa"/>
          <w:bottom w:w="15" w:type="dxa"/>
          <w:right w:w="15" w:type="dxa"/>
        </w:tblCellMar>
        <w:tblLook w:val="04A0" w:firstRow="1" w:lastRow="0" w:firstColumn="1" w:lastColumn="0" w:noHBand="0" w:noVBand="1"/>
      </w:tblPr>
      <w:tblGrid>
        <w:gridCol w:w="5030"/>
        <w:gridCol w:w="5030"/>
        <w:gridCol w:w="4505"/>
      </w:tblGrid>
      <w:tr w:rsidR="002424DE" w14:paraId="5F13DCCA" w14:textId="77777777" w:rsidTr="002424DE">
        <w:tc>
          <w:tcPr>
            <w:tcW w:w="4500" w:type="dxa"/>
            <w:tcMar>
              <w:top w:w="0" w:type="dxa"/>
              <w:left w:w="0" w:type="dxa"/>
              <w:bottom w:w="0" w:type="dxa"/>
              <w:right w:w="525" w:type="dxa"/>
            </w:tcMar>
            <w:vAlign w:val="center"/>
            <w:hideMark/>
          </w:tcPr>
          <w:p w14:paraId="61B584B5" w14:textId="717985C4" w:rsidR="002424DE" w:rsidRDefault="002424DE" w:rsidP="002424DE">
            <w:pPr>
              <w:pStyle w:val="a7"/>
              <w:spacing w:before="0" w:beforeAutospacing="0" w:after="210" w:afterAutospacing="0" w:line="285" w:lineRule="atLeast"/>
              <w:jc w:val="center"/>
              <w:rPr>
                <w:b/>
                <w:bCs/>
                <w:sz w:val="20"/>
                <w:szCs w:val="20"/>
              </w:rPr>
            </w:pPr>
            <w:r>
              <w:rPr>
                <w:b/>
                <w:bCs/>
                <w:noProof/>
                <w:sz w:val="20"/>
                <w:szCs w:val="20"/>
              </w:rPr>
              <w:drawing>
                <wp:inline distT="0" distB="0" distL="0" distR="0" wp14:anchorId="25BD5C25" wp14:editId="7404A6A2">
                  <wp:extent cx="2860675" cy="2860675"/>
                  <wp:effectExtent l="0" t="0" r="0" b="0"/>
                  <wp:docPr id="4" name="图片 4" descr="Fine jewel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e jewel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tc>
        <w:tc>
          <w:tcPr>
            <w:tcW w:w="4500" w:type="dxa"/>
            <w:tcMar>
              <w:top w:w="0" w:type="dxa"/>
              <w:left w:w="0" w:type="dxa"/>
              <w:bottom w:w="0" w:type="dxa"/>
              <w:right w:w="525" w:type="dxa"/>
            </w:tcMar>
            <w:vAlign w:val="center"/>
            <w:hideMark/>
          </w:tcPr>
          <w:p w14:paraId="0BB10114" w14:textId="72A6BA3F" w:rsidR="002424DE" w:rsidRDefault="002424DE" w:rsidP="002424DE">
            <w:pPr>
              <w:pStyle w:val="a7"/>
              <w:spacing w:before="0" w:beforeAutospacing="0" w:after="210" w:afterAutospacing="0" w:line="285" w:lineRule="atLeast"/>
              <w:jc w:val="center"/>
              <w:rPr>
                <w:b/>
                <w:bCs/>
                <w:sz w:val="20"/>
                <w:szCs w:val="20"/>
              </w:rPr>
            </w:pPr>
            <w:r>
              <w:rPr>
                <w:b/>
                <w:bCs/>
                <w:noProof/>
                <w:sz w:val="20"/>
                <w:szCs w:val="20"/>
              </w:rPr>
              <w:drawing>
                <wp:inline distT="0" distB="0" distL="0" distR="0" wp14:anchorId="6C84C421" wp14:editId="0A9AE097">
                  <wp:extent cx="2860675" cy="2860675"/>
                  <wp:effectExtent l="0" t="0" r="0" b="0"/>
                  <wp:docPr id="3" name="图片 3" descr="Ext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ten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tc>
        <w:tc>
          <w:tcPr>
            <w:tcW w:w="4500" w:type="dxa"/>
            <w:tcMar>
              <w:top w:w="0" w:type="dxa"/>
              <w:left w:w="0" w:type="dxa"/>
              <w:bottom w:w="0" w:type="dxa"/>
              <w:right w:w="0" w:type="dxa"/>
            </w:tcMar>
            <w:vAlign w:val="center"/>
            <w:hideMark/>
          </w:tcPr>
          <w:p w14:paraId="20831045" w14:textId="28D97551" w:rsidR="002424DE" w:rsidRDefault="002424DE" w:rsidP="002424DE">
            <w:pPr>
              <w:pStyle w:val="a7"/>
              <w:spacing w:before="0" w:beforeAutospacing="0" w:after="210" w:afterAutospacing="0" w:line="285" w:lineRule="atLeast"/>
              <w:jc w:val="center"/>
              <w:rPr>
                <w:b/>
                <w:bCs/>
                <w:sz w:val="20"/>
                <w:szCs w:val="20"/>
              </w:rPr>
            </w:pPr>
            <w:r>
              <w:rPr>
                <w:b/>
                <w:bCs/>
                <w:noProof/>
                <w:sz w:val="20"/>
                <w:szCs w:val="20"/>
              </w:rPr>
              <w:drawing>
                <wp:inline distT="0" distB="0" distL="0" distR="0" wp14:anchorId="3C650F86" wp14:editId="65A93EC2">
                  <wp:extent cx="2860675" cy="2860675"/>
                  <wp:effectExtent l="0" t="0" r="0" b="0"/>
                  <wp:docPr id="2" name="图片 2" descr="Gif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ft 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tc>
      </w:tr>
      <w:tr w:rsidR="002424DE" w14:paraId="578D88CF" w14:textId="77777777" w:rsidTr="002424DE">
        <w:tc>
          <w:tcPr>
            <w:tcW w:w="0" w:type="auto"/>
            <w:tcMar>
              <w:top w:w="45" w:type="dxa"/>
              <w:left w:w="0" w:type="dxa"/>
              <w:bottom w:w="0" w:type="dxa"/>
              <w:right w:w="45" w:type="dxa"/>
            </w:tcMar>
            <w:hideMark/>
          </w:tcPr>
          <w:p w14:paraId="180A144A" w14:textId="77777777" w:rsidR="002424DE" w:rsidRDefault="002424DE" w:rsidP="002424DE">
            <w:pPr>
              <w:pStyle w:val="4"/>
              <w:spacing w:before="0" w:after="90"/>
              <w:rPr>
                <w:rFonts w:ascii="inherit" w:hAnsi="inherit"/>
                <w:b w:val="0"/>
                <w:bCs w:val="0"/>
                <w:sz w:val="26"/>
                <w:szCs w:val="26"/>
              </w:rPr>
            </w:pPr>
            <w:r>
              <w:rPr>
                <w:rFonts w:ascii="inherit" w:hAnsi="inherit"/>
                <w:b w:val="0"/>
                <w:bCs w:val="0"/>
                <w:sz w:val="26"/>
                <w:szCs w:val="26"/>
              </w:rPr>
              <w:lastRenderedPageBreak/>
              <w:t xml:space="preserve">Fine Jewelry </w:t>
            </w:r>
          </w:p>
          <w:p w14:paraId="55B92BBB" w14:textId="77777777" w:rsidR="002424DE" w:rsidRDefault="002424DE" w:rsidP="002424DE">
            <w:pPr>
              <w:pStyle w:val="a7"/>
              <w:spacing w:before="0" w:beforeAutospacing="0" w:after="210" w:afterAutospacing="0" w:line="285" w:lineRule="atLeast"/>
              <w:rPr>
                <w:sz w:val="20"/>
                <w:szCs w:val="20"/>
              </w:rPr>
            </w:pPr>
            <w:r>
              <w:rPr>
                <w:sz w:val="20"/>
                <w:szCs w:val="20"/>
              </w:rPr>
              <w:t>F</w:t>
            </w:r>
            <w:r>
              <w:rPr>
                <w:rStyle w:val="a-text-bold"/>
                <w:b/>
                <w:bCs/>
                <w:sz w:val="20"/>
                <w:szCs w:val="20"/>
              </w:rPr>
              <w:t>ANCIME</w:t>
            </w:r>
            <w:r>
              <w:rPr>
                <w:sz w:val="20"/>
                <w:szCs w:val="20"/>
              </w:rPr>
              <w:t xml:space="preserve"> Star of David Necklaces are well crafted in sterling silver and created opal. </w:t>
            </w:r>
          </w:p>
          <w:p w14:paraId="3BCF7E66" w14:textId="77777777" w:rsidR="002424DE" w:rsidRDefault="002424DE" w:rsidP="002424DE">
            <w:pPr>
              <w:pStyle w:val="a7"/>
              <w:spacing w:before="0" w:beforeAutospacing="0" w:after="210" w:afterAutospacing="0" w:line="285" w:lineRule="atLeast"/>
              <w:rPr>
                <w:sz w:val="20"/>
                <w:szCs w:val="20"/>
              </w:rPr>
            </w:pPr>
            <w:r>
              <w:rPr>
                <w:sz w:val="20"/>
                <w:szCs w:val="20"/>
              </w:rPr>
              <w:t xml:space="preserve">All metals are lead free, nickel free and hypoallergenic. </w:t>
            </w:r>
          </w:p>
        </w:tc>
        <w:tc>
          <w:tcPr>
            <w:tcW w:w="0" w:type="auto"/>
            <w:tcMar>
              <w:top w:w="45" w:type="dxa"/>
              <w:left w:w="45" w:type="dxa"/>
              <w:bottom w:w="0" w:type="dxa"/>
              <w:right w:w="45" w:type="dxa"/>
            </w:tcMar>
            <w:hideMark/>
          </w:tcPr>
          <w:p w14:paraId="2230E440" w14:textId="77777777" w:rsidR="002424DE" w:rsidRDefault="002424DE" w:rsidP="002424DE">
            <w:pPr>
              <w:pStyle w:val="4"/>
              <w:spacing w:before="0" w:after="90"/>
              <w:rPr>
                <w:rFonts w:ascii="inherit" w:hAnsi="inherit"/>
                <w:b w:val="0"/>
                <w:bCs w:val="0"/>
                <w:sz w:val="26"/>
                <w:szCs w:val="26"/>
              </w:rPr>
            </w:pPr>
            <w:r>
              <w:rPr>
                <w:rFonts w:ascii="inherit" w:hAnsi="inherit"/>
                <w:b w:val="0"/>
                <w:bCs w:val="0"/>
                <w:sz w:val="26"/>
                <w:szCs w:val="26"/>
              </w:rPr>
              <w:t xml:space="preserve">Adjustable Chain </w:t>
            </w:r>
          </w:p>
          <w:p w14:paraId="48B132E2" w14:textId="77777777" w:rsidR="002424DE" w:rsidRDefault="002424DE" w:rsidP="002424DE">
            <w:pPr>
              <w:pStyle w:val="a7"/>
              <w:spacing w:before="0" w:beforeAutospacing="0" w:after="210" w:afterAutospacing="0" w:line="285" w:lineRule="atLeast"/>
              <w:rPr>
                <w:sz w:val="20"/>
                <w:szCs w:val="20"/>
              </w:rPr>
            </w:pPr>
            <w:r>
              <w:rPr>
                <w:sz w:val="20"/>
                <w:szCs w:val="20"/>
              </w:rPr>
              <w:t xml:space="preserve">All our necklaces are adjustable. </w:t>
            </w:r>
          </w:p>
          <w:p w14:paraId="50F9D474" w14:textId="77777777" w:rsidR="002424DE" w:rsidRDefault="002424DE" w:rsidP="002424DE">
            <w:pPr>
              <w:pStyle w:val="a7"/>
              <w:spacing w:before="0" w:beforeAutospacing="0" w:after="210" w:afterAutospacing="0" w:line="285" w:lineRule="atLeast"/>
              <w:rPr>
                <w:sz w:val="20"/>
                <w:szCs w:val="20"/>
              </w:rPr>
            </w:pPr>
            <w:r>
              <w:rPr>
                <w:sz w:val="20"/>
                <w:szCs w:val="20"/>
              </w:rPr>
              <w:t xml:space="preserve">Chain can be adjusted from 16" to 18" according to needs. </w:t>
            </w:r>
          </w:p>
        </w:tc>
        <w:tc>
          <w:tcPr>
            <w:tcW w:w="0" w:type="auto"/>
            <w:tcMar>
              <w:top w:w="45" w:type="dxa"/>
              <w:left w:w="45" w:type="dxa"/>
              <w:bottom w:w="0" w:type="dxa"/>
              <w:right w:w="0" w:type="dxa"/>
            </w:tcMar>
            <w:hideMark/>
          </w:tcPr>
          <w:p w14:paraId="1B584381" w14:textId="77777777" w:rsidR="002424DE" w:rsidRDefault="002424DE" w:rsidP="002424DE">
            <w:pPr>
              <w:pStyle w:val="4"/>
              <w:spacing w:before="0" w:after="90"/>
              <w:rPr>
                <w:rFonts w:ascii="inherit" w:hAnsi="inherit"/>
                <w:b w:val="0"/>
                <w:bCs w:val="0"/>
                <w:sz w:val="26"/>
                <w:szCs w:val="26"/>
              </w:rPr>
            </w:pPr>
            <w:r>
              <w:rPr>
                <w:rFonts w:ascii="inherit" w:hAnsi="inherit"/>
                <w:b w:val="0"/>
                <w:bCs w:val="0"/>
                <w:sz w:val="26"/>
                <w:szCs w:val="26"/>
              </w:rPr>
              <w:t xml:space="preserve">Gift Box </w:t>
            </w:r>
            <w:proofErr w:type="spellStart"/>
            <w:r>
              <w:rPr>
                <w:rFonts w:ascii="inherit" w:hAnsi="inherit"/>
                <w:b w:val="0"/>
                <w:bCs w:val="0"/>
                <w:sz w:val="26"/>
                <w:szCs w:val="26"/>
              </w:rPr>
              <w:t>avaliable</w:t>
            </w:r>
            <w:proofErr w:type="spellEnd"/>
            <w:r>
              <w:rPr>
                <w:rFonts w:ascii="inherit" w:hAnsi="inherit"/>
                <w:b w:val="0"/>
                <w:bCs w:val="0"/>
                <w:sz w:val="26"/>
                <w:szCs w:val="26"/>
              </w:rPr>
              <w:t xml:space="preserve"> </w:t>
            </w:r>
          </w:p>
          <w:p w14:paraId="24226BC7" w14:textId="77777777" w:rsidR="002424DE" w:rsidRDefault="002424DE" w:rsidP="002424DE">
            <w:pPr>
              <w:pStyle w:val="a7"/>
              <w:spacing w:before="0" w:beforeAutospacing="0" w:after="210" w:afterAutospacing="0" w:line="285" w:lineRule="atLeast"/>
              <w:rPr>
                <w:sz w:val="20"/>
                <w:szCs w:val="20"/>
              </w:rPr>
            </w:pPr>
            <w:r>
              <w:rPr>
                <w:sz w:val="20"/>
                <w:szCs w:val="20"/>
              </w:rPr>
              <w:t xml:space="preserve">All our jewelry products come with an elegant gift box. Save your trouble and money to buy extra gift box. </w:t>
            </w:r>
          </w:p>
        </w:tc>
      </w:tr>
    </w:tbl>
    <w:p w14:paraId="242CE8BF" w14:textId="4C919285" w:rsidR="008B4A4B" w:rsidRDefault="008B4A4B" w:rsidP="002424DE"/>
    <w:p w14:paraId="07AEE724" w14:textId="5BE5F5FE" w:rsidR="002424DE" w:rsidRDefault="002424DE" w:rsidP="002424DE"/>
    <w:p w14:paraId="72EBAE4D" w14:textId="77777777" w:rsidR="002424DE" w:rsidRPr="002424DE" w:rsidRDefault="002424DE" w:rsidP="002424DE">
      <w:pPr>
        <w:widowControl/>
        <w:spacing w:after="210"/>
        <w:jc w:val="left"/>
        <w:rPr>
          <w:rFonts w:ascii="&amp;quot" w:eastAsia="宋体" w:hAnsi="&amp;quot" w:cs="宋体"/>
          <w:color w:val="111111"/>
          <w:kern w:val="0"/>
          <w:sz w:val="20"/>
          <w:szCs w:val="20"/>
        </w:rPr>
      </w:pPr>
      <w:r w:rsidRPr="002424DE">
        <w:rPr>
          <w:rFonts w:ascii="&amp;quot" w:eastAsia="宋体" w:hAnsi="&amp;quot" w:cs="宋体"/>
          <w:color w:val="111111"/>
          <w:kern w:val="0"/>
          <w:sz w:val="20"/>
          <w:szCs w:val="20"/>
        </w:rPr>
        <w:br/>
      </w:r>
      <w:r w:rsidRPr="002424DE">
        <w:rPr>
          <w:rFonts w:ascii="&amp;quot" w:eastAsia="宋体" w:hAnsi="&amp;quot" w:cs="宋体"/>
          <w:b/>
          <w:bCs/>
          <w:color w:val="111111"/>
          <w:kern w:val="0"/>
          <w:sz w:val="20"/>
          <w:szCs w:val="20"/>
        </w:rPr>
        <w:t>OUR MISSION &amp; BELIEFS</w:t>
      </w:r>
      <w:r w:rsidRPr="002424DE">
        <w:rPr>
          <w:rFonts w:ascii="&amp;quot" w:eastAsia="宋体" w:hAnsi="&amp;quot" w:cs="宋体"/>
          <w:color w:val="111111"/>
          <w:kern w:val="0"/>
          <w:sz w:val="20"/>
          <w:szCs w:val="20"/>
        </w:rPr>
        <w:br/>
        <w:t>We believe every woman and man is beautiful and should be celebrated! </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Our mission at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is to celebrate our customers and enhance their lives journey, inspiring creativity, honoring life's memorable occasions and enhancing the beauty of everyday through our extensive collection of quality jewelry as a way to express your personal art and style.</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In search of the most naturally, beautiful gems and precious metals we travel across the globe to ensure that our stunning designs and raw materials are sourced from the best areas on the globe, we do this in order to exceed what our devoted customers have come to expect. Whether you’re buying everyday statement pieces for yourself or precious stones for a loved one, we aim for quality and style to </w:t>
      </w:r>
      <w:proofErr w:type="gramStart"/>
      <w:r w:rsidRPr="002424DE">
        <w:rPr>
          <w:rFonts w:ascii="&amp;quot" w:eastAsia="宋体" w:hAnsi="&amp;quot" w:cs="宋体"/>
          <w:color w:val="111111"/>
          <w:kern w:val="0"/>
          <w:sz w:val="20"/>
          <w:szCs w:val="20"/>
        </w:rPr>
        <w:t>merge together</w:t>
      </w:r>
      <w:proofErr w:type="gramEnd"/>
      <w:r w:rsidRPr="002424DE">
        <w:rPr>
          <w:rFonts w:ascii="&amp;quot" w:eastAsia="宋体" w:hAnsi="&amp;quot" w:cs="宋体"/>
          <w:color w:val="111111"/>
          <w:kern w:val="0"/>
          <w:sz w:val="20"/>
          <w:szCs w:val="20"/>
        </w:rPr>
        <w:t xml:space="preserve"> seamlessly without sacrifice.</w:t>
      </w:r>
    </w:p>
    <w:p w14:paraId="568AB59C" w14:textId="5C207AE3"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hint="eastAsia"/>
          <w:noProof/>
          <w:color w:val="111111"/>
          <w:kern w:val="0"/>
          <w:sz w:val="20"/>
          <w:szCs w:val="20"/>
        </w:rPr>
        <w:drawing>
          <wp:inline distT="0" distB="0" distL="0" distR="0" wp14:anchorId="42BFB3B5" wp14:editId="50515B18">
            <wp:extent cx="2860675" cy="2860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22660268" w14:textId="77777777"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b/>
          <w:bCs/>
          <w:color w:val="111111"/>
          <w:kern w:val="0"/>
          <w:sz w:val="20"/>
          <w:szCs w:val="20"/>
        </w:rPr>
        <w:t>THE ICECARATS STORY - CRAFTSMANSHIP...QUALITY...VALUE</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Jewelry is our passion -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xml:space="preserve"> is devoted to craftsmanship, quality, and value. </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Whether you’re looking to shine at your next happy hour, or cocktail party, or for a special gift, </w:t>
      </w:r>
      <w:proofErr w:type="spellStart"/>
      <w:r w:rsidRPr="002424DE">
        <w:rPr>
          <w:rFonts w:ascii="&amp;quot" w:eastAsia="宋体" w:hAnsi="&amp;quot" w:cs="宋体"/>
          <w:color w:val="111111"/>
          <w:kern w:val="0"/>
          <w:sz w:val="20"/>
          <w:szCs w:val="20"/>
        </w:rPr>
        <w:lastRenderedPageBreak/>
        <w:t>IceCarats</w:t>
      </w:r>
      <w:proofErr w:type="spellEnd"/>
      <w:r w:rsidRPr="002424DE">
        <w:rPr>
          <w:rFonts w:ascii="&amp;quot" w:eastAsia="宋体" w:hAnsi="&amp;quot" w:cs="宋体"/>
          <w:color w:val="111111"/>
          <w:kern w:val="0"/>
          <w:sz w:val="20"/>
          <w:szCs w:val="20"/>
        </w:rPr>
        <w:t xml:space="preserve"> has got you covered, with an endless selection that is just right for you.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xml:space="preserve"> jewelry brings you the must-have looks for less without ever compromising quality. We know you are going to love your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xml:space="preserve"> jewelry and we are pleased to offer a vast selection that suits every occasion.  </w:t>
      </w:r>
      <w:r w:rsidRPr="002424DE">
        <w:rPr>
          <w:rFonts w:ascii="&amp;quot" w:eastAsia="宋体" w:hAnsi="&amp;quot" w:cs="宋体"/>
          <w:color w:val="111111"/>
          <w:kern w:val="0"/>
          <w:sz w:val="20"/>
          <w:szCs w:val="20"/>
        </w:rPr>
        <w:br/>
        <w:t xml:space="preserve">  </w:t>
      </w:r>
    </w:p>
    <w:p w14:paraId="3E77165D" w14:textId="7EDEB1C8"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hint="eastAsia"/>
          <w:noProof/>
          <w:color w:val="111111"/>
          <w:kern w:val="0"/>
          <w:sz w:val="20"/>
          <w:szCs w:val="20"/>
        </w:rPr>
        <w:drawing>
          <wp:inline distT="0" distB="0" distL="0" distR="0" wp14:anchorId="4F5DF175" wp14:editId="2361ED70">
            <wp:extent cx="2860675" cy="2860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79A1CBAB" w14:textId="77777777"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b/>
          <w:bCs/>
          <w:color w:val="111111"/>
          <w:kern w:val="0"/>
          <w:sz w:val="20"/>
          <w:szCs w:val="20"/>
        </w:rPr>
        <w:t>MADE WITH LOVE FROM US TO YOU -</w:t>
      </w:r>
      <w:r w:rsidRPr="002424DE">
        <w:rPr>
          <w:rFonts w:ascii="&amp;quot" w:eastAsia="宋体" w:hAnsi="&amp;quot" w:cs="宋体"/>
          <w:color w:val="111111"/>
          <w:kern w:val="0"/>
          <w:sz w:val="20"/>
          <w:szCs w:val="20"/>
        </w:rPr>
        <w:br/>
      </w:r>
      <w:r w:rsidRPr="002424DE">
        <w:rPr>
          <w:rFonts w:ascii="&amp;quot" w:eastAsia="宋体" w:hAnsi="&amp;quot" w:cs="宋体"/>
          <w:b/>
          <w:bCs/>
          <w:color w:val="111111"/>
          <w:kern w:val="0"/>
          <w:sz w:val="20"/>
          <w:szCs w:val="20"/>
        </w:rPr>
        <w:t>QUALITY WITHOUT COMPROMISE</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When you purchase jewelry from the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xml:space="preserve"> collection, you buy with confidence. </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xml:space="preserve"> Designer Jewelry is passionately designed with premium quality material. Each piece in our collection is meticulously handcrafted by master artisans and our attention to detail is unmatched. Every item is carefully measured and inspected to ensure only the finest gems and precious metals carry our name. </w:t>
      </w:r>
    </w:p>
    <w:p w14:paraId="4F0F4FD0" w14:textId="1CE0EF7A"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hint="eastAsia"/>
          <w:noProof/>
          <w:color w:val="111111"/>
          <w:kern w:val="0"/>
          <w:sz w:val="20"/>
          <w:szCs w:val="20"/>
        </w:rPr>
        <w:drawing>
          <wp:inline distT="0" distB="0" distL="0" distR="0" wp14:anchorId="6204F303" wp14:editId="5770C922">
            <wp:extent cx="2860675" cy="2860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1975BF99" w14:textId="77777777" w:rsidR="002424DE" w:rsidRPr="002424DE" w:rsidRDefault="002424DE" w:rsidP="002424DE">
      <w:pPr>
        <w:widowControl/>
        <w:jc w:val="left"/>
        <w:rPr>
          <w:rFonts w:ascii="&amp;quot" w:eastAsia="宋体" w:hAnsi="&amp;quot" w:cs="宋体"/>
          <w:color w:val="111111"/>
          <w:kern w:val="0"/>
          <w:sz w:val="20"/>
          <w:szCs w:val="20"/>
        </w:rPr>
      </w:pPr>
      <w:r w:rsidRPr="002424DE">
        <w:rPr>
          <w:rFonts w:ascii="&amp;quot" w:eastAsia="宋体" w:hAnsi="&amp;quot" w:cs="宋体"/>
          <w:b/>
          <w:bCs/>
          <w:color w:val="111111"/>
          <w:kern w:val="0"/>
          <w:sz w:val="20"/>
          <w:szCs w:val="20"/>
        </w:rPr>
        <w:lastRenderedPageBreak/>
        <w:t>ELEGANT GIFT PACKAGING -</w:t>
      </w:r>
      <w:r w:rsidRPr="002424DE">
        <w:rPr>
          <w:rFonts w:ascii="&amp;quot" w:eastAsia="宋体" w:hAnsi="&amp;quot" w:cs="宋体"/>
          <w:color w:val="111111"/>
          <w:kern w:val="0"/>
          <w:sz w:val="20"/>
          <w:szCs w:val="20"/>
        </w:rPr>
        <w:br/>
      </w:r>
      <w:r w:rsidRPr="002424DE">
        <w:rPr>
          <w:rFonts w:ascii="&amp;quot" w:eastAsia="宋体" w:hAnsi="&amp;quot" w:cs="宋体"/>
          <w:b/>
          <w:bCs/>
          <w:color w:val="111111"/>
          <w:kern w:val="0"/>
          <w:sz w:val="20"/>
          <w:szCs w:val="20"/>
        </w:rPr>
        <w:t>JUST ANOTHER REASON TO SAY YES!</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Receive Elegant Gift Packing </w:t>
      </w:r>
      <w:proofErr w:type="gramStart"/>
      <w:r w:rsidRPr="002424DE">
        <w:rPr>
          <w:rFonts w:ascii="&amp;quot" w:eastAsia="宋体" w:hAnsi="&amp;quot" w:cs="宋体"/>
          <w:color w:val="111111"/>
          <w:kern w:val="0"/>
          <w:sz w:val="20"/>
          <w:szCs w:val="20"/>
        </w:rPr>
        <w:t>On</w:t>
      </w:r>
      <w:proofErr w:type="gramEnd"/>
      <w:r w:rsidRPr="002424DE">
        <w:rPr>
          <w:rFonts w:ascii="&amp;quot" w:eastAsia="宋体" w:hAnsi="&amp;quot" w:cs="宋体"/>
          <w:color w:val="111111"/>
          <w:kern w:val="0"/>
          <w:sz w:val="20"/>
          <w:szCs w:val="20"/>
        </w:rPr>
        <w:t xml:space="preserve"> Every Order with </w:t>
      </w:r>
      <w:proofErr w:type="spellStart"/>
      <w:r w:rsidRPr="002424DE">
        <w:rPr>
          <w:rFonts w:ascii="&amp;quot" w:eastAsia="宋体" w:hAnsi="&amp;quot" w:cs="宋体"/>
          <w:color w:val="111111"/>
          <w:kern w:val="0"/>
          <w:sz w:val="20"/>
          <w:szCs w:val="20"/>
        </w:rPr>
        <w:t>IceCarats</w:t>
      </w:r>
      <w:proofErr w:type="spellEnd"/>
      <w:r w:rsidRPr="002424DE">
        <w:rPr>
          <w:rFonts w:ascii="&amp;quot" w:eastAsia="宋体" w:hAnsi="&amp;quot" w:cs="宋体"/>
          <w:color w:val="111111"/>
          <w:kern w:val="0"/>
          <w:sz w:val="20"/>
          <w:szCs w:val="20"/>
        </w:rPr>
        <w:t>! </w:t>
      </w:r>
      <w:r w:rsidRPr="002424DE">
        <w:rPr>
          <w:rFonts w:ascii="&amp;quot" w:eastAsia="宋体" w:hAnsi="&amp;quot" w:cs="宋体"/>
          <w:color w:val="111111"/>
          <w:kern w:val="0"/>
          <w:sz w:val="20"/>
          <w:szCs w:val="20"/>
        </w:rPr>
        <w:br/>
      </w:r>
      <w:r w:rsidRPr="002424DE">
        <w:rPr>
          <w:rFonts w:ascii="&amp;quot" w:eastAsia="宋体" w:hAnsi="&amp;quot" w:cs="宋体"/>
          <w:color w:val="111111"/>
          <w:kern w:val="0"/>
          <w:sz w:val="20"/>
          <w:szCs w:val="20"/>
        </w:rPr>
        <w:br/>
        <w:t xml:space="preserve">No matter what you're celebrating, every jewelry purchase is special. To us, that means completing your order with packaging as distinctive and sophisticated as your new jewelry. Whether it's a gift for a loved one or a treat for you, we strive to make every order perfect. Whether you are buying the product for yourself or for someone special, we want everyone to be impressed. </w:t>
      </w:r>
    </w:p>
    <w:p w14:paraId="201AE7AB" w14:textId="77777777" w:rsidR="002424DE" w:rsidRPr="002424DE" w:rsidRDefault="002424DE" w:rsidP="002424DE">
      <w:pPr>
        <w:rPr>
          <w:rFonts w:hint="eastAsia"/>
        </w:rPr>
      </w:pPr>
      <w:bookmarkStart w:id="0" w:name="_GoBack"/>
      <w:bookmarkEnd w:id="0"/>
    </w:p>
    <w:sectPr w:rsidR="002424DE" w:rsidRPr="002424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9C7A1" w14:textId="77777777" w:rsidR="00362A72" w:rsidRDefault="00362A72" w:rsidP="002424DE">
      <w:r>
        <w:separator/>
      </w:r>
    </w:p>
  </w:endnote>
  <w:endnote w:type="continuationSeparator" w:id="0">
    <w:p w14:paraId="275AFFCD" w14:textId="77777777" w:rsidR="00362A72" w:rsidRDefault="00362A72" w:rsidP="00242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29CCF" w14:textId="77777777" w:rsidR="00362A72" w:rsidRDefault="00362A72" w:rsidP="002424DE">
      <w:r>
        <w:separator/>
      </w:r>
    </w:p>
  </w:footnote>
  <w:footnote w:type="continuationSeparator" w:id="0">
    <w:p w14:paraId="101FA1A3" w14:textId="77777777" w:rsidR="00362A72" w:rsidRDefault="00362A72" w:rsidP="00242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05A15"/>
    <w:multiLevelType w:val="multilevel"/>
    <w:tmpl w:val="2FEC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D57325"/>
    <w:multiLevelType w:val="multilevel"/>
    <w:tmpl w:val="6794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1225D0"/>
    <w:multiLevelType w:val="multilevel"/>
    <w:tmpl w:val="CAB4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28A"/>
    <w:rsid w:val="002424DE"/>
    <w:rsid w:val="00362A72"/>
    <w:rsid w:val="008B4A4B"/>
    <w:rsid w:val="00B70B36"/>
    <w:rsid w:val="00D271A3"/>
    <w:rsid w:val="00E84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D2642"/>
  <w15:chartTrackingRefBased/>
  <w15:docId w15:val="{BB794C3F-55EA-4834-8BA7-27E01A03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2424D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2424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24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24DE"/>
    <w:rPr>
      <w:sz w:val="18"/>
      <w:szCs w:val="18"/>
    </w:rPr>
  </w:style>
  <w:style w:type="paragraph" w:styleId="a5">
    <w:name w:val="footer"/>
    <w:basedOn w:val="a"/>
    <w:link w:val="a6"/>
    <w:uiPriority w:val="99"/>
    <w:unhideWhenUsed/>
    <w:rsid w:val="002424DE"/>
    <w:pPr>
      <w:tabs>
        <w:tab w:val="center" w:pos="4153"/>
        <w:tab w:val="right" w:pos="8306"/>
      </w:tabs>
      <w:snapToGrid w:val="0"/>
      <w:jc w:val="left"/>
    </w:pPr>
    <w:rPr>
      <w:sz w:val="18"/>
      <w:szCs w:val="18"/>
    </w:rPr>
  </w:style>
  <w:style w:type="character" w:customStyle="1" w:styleId="a6">
    <w:name w:val="页脚 字符"/>
    <w:basedOn w:val="a0"/>
    <w:link w:val="a5"/>
    <w:uiPriority w:val="99"/>
    <w:rsid w:val="002424DE"/>
    <w:rPr>
      <w:sz w:val="18"/>
      <w:szCs w:val="18"/>
    </w:rPr>
  </w:style>
  <w:style w:type="character" w:customStyle="1" w:styleId="30">
    <w:name w:val="标题 3 字符"/>
    <w:basedOn w:val="a0"/>
    <w:link w:val="3"/>
    <w:uiPriority w:val="9"/>
    <w:rsid w:val="002424DE"/>
    <w:rPr>
      <w:rFonts w:ascii="宋体" w:eastAsia="宋体" w:hAnsi="宋体" w:cs="宋体"/>
      <w:b/>
      <w:bCs/>
      <w:kern w:val="0"/>
      <w:sz w:val="27"/>
      <w:szCs w:val="27"/>
    </w:rPr>
  </w:style>
  <w:style w:type="paragraph" w:styleId="a7">
    <w:name w:val="Normal (Web)"/>
    <w:basedOn w:val="a"/>
    <w:uiPriority w:val="99"/>
    <w:semiHidden/>
    <w:unhideWhenUsed/>
    <w:rsid w:val="002424DE"/>
    <w:pPr>
      <w:widowControl/>
      <w:spacing w:before="100" w:beforeAutospacing="1" w:after="100" w:afterAutospacing="1"/>
      <w:jc w:val="left"/>
    </w:pPr>
    <w:rPr>
      <w:rFonts w:ascii="宋体" w:eastAsia="宋体" w:hAnsi="宋体" w:cs="宋体"/>
      <w:kern w:val="0"/>
      <w:sz w:val="24"/>
      <w:szCs w:val="24"/>
    </w:rPr>
  </w:style>
  <w:style w:type="character" w:customStyle="1" w:styleId="a-text-bold">
    <w:name w:val="a-text-bold"/>
    <w:basedOn w:val="a0"/>
    <w:rsid w:val="002424DE"/>
  </w:style>
  <w:style w:type="character" w:customStyle="1" w:styleId="40">
    <w:name w:val="标题 4 字符"/>
    <w:basedOn w:val="a0"/>
    <w:link w:val="4"/>
    <w:uiPriority w:val="9"/>
    <w:semiHidden/>
    <w:rsid w:val="002424DE"/>
    <w:rPr>
      <w:rFonts w:asciiTheme="majorHAnsi" w:eastAsiaTheme="majorEastAsia" w:hAnsiTheme="majorHAnsi" w:cstheme="majorBidi"/>
      <w:b/>
      <w:bCs/>
      <w:sz w:val="28"/>
      <w:szCs w:val="28"/>
    </w:rPr>
  </w:style>
  <w:style w:type="character" w:customStyle="1" w:styleId="a-list-item">
    <w:name w:val="a-list-item"/>
    <w:basedOn w:val="a0"/>
    <w:rsid w:val="00242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09904">
      <w:bodyDiv w:val="1"/>
      <w:marLeft w:val="0"/>
      <w:marRight w:val="0"/>
      <w:marTop w:val="0"/>
      <w:marBottom w:val="0"/>
      <w:divBdr>
        <w:top w:val="none" w:sz="0" w:space="0" w:color="auto"/>
        <w:left w:val="none" w:sz="0" w:space="0" w:color="auto"/>
        <w:bottom w:val="none" w:sz="0" w:space="0" w:color="auto"/>
        <w:right w:val="none" w:sz="0" w:space="0" w:color="auto"/>
      </w:divBdr>
    </w:div>
    <w:div w:id="1244605824">
      <w:bodyDiv w:val="1"/>
      <w:marLeft w:val="0"/>
      <w:marRight w:val="0"/>
      <w:marTop w:val="0"/>
      <w:marBottom w:val="0"/>
      <w:divBdr>
        <w:top w:val="none" w:sz="0" w:space="0" w:color="auto"/>
        <w:left w:val="none" w:sz="0" w:space="0" w:color="auto"/>
        <w:bottom w:val="none" w:sz="0" w:space="0" w:color="auto"/>
        <w:right w:val="none" w:sz="0" w:space="0" w:color="auto"/>
      </w:divBdr>
      <w:divsChild>
        <w:div w:id="760103643">
          <w:marLeft w:val="0"/>
          <w:marRight w:val="0"/>
          <w:marTop w:val="0"/>
          <w:marBottom w:val="180"/>
          <w:divBdr>
            <w:top w:val="none" w:sz="0" w:space="0" w:color="auto"/>
            <w:left w:val="none" w:sz="0" w:space="0" w:color="auto"/>
            <w:bottom w:val="none" w:sz="0" w:space="0" w:color="auto"/>
            <w:right w:val="none" w:sz="0" w:space="0" w:color="auto"/>
          </w:divBdr>
        </w:div>
        <w:div w:id="1023477757">
          <w:marLeft w:val="0"/>
          <w:marRight w:val="0"/>
          <w:marTop w:val="0"/>
          <w:marBottom w:val="180"/>
          <w:divBdr>
            <w:top w:val="none" w:sz="0" w:space="0" w:color="auto"/>
            <w:left w:val="none" w:sz="0" w:space="0" w:color="auto"/>
            <w:bottom w:val="none" w:sz="0" w:space="0" w:color="auto"/>
            <w:right w:val="none" w:sz="0" w:space="0" w:color="auto"/>
          </w:divBdr>
          <w:divsChild>
            <w:div w:id="1491097464">
              <w:marLeft w:val="0"/>
              <w:marRight w:val="0"/>
              <w:marTop w:val="0"/>
              <w:marBottom w:val="180"/>
              <w:divBdr>
                <w:top w:val="none" w:sz="0" w:space="0" w:color="auto"/>
                <w:left w:val="none" w:sz="0" w:space="0" w:color="auto"/>
                <w:bottom w:val="none" w:sz="0" w:space="0" w:color="auto"/>
                <w:right w:val="none" w:sz="0" w:space="0" w:color="auto"/>
              </w:divBdr>
            </w:div>
          </w:divsChild>
        </w:div>
        <w:div w:id="1042248530">
          <w:marLeft w:val="0"/>
          <w:marRight w:val="0"/>
          <w:marTop w:val="0"/>
          <w:marBottom w:val="180"/>
          <w:divBdr>
            <w:top w:val="none" w:sz="0" w:space="0" w:color="auto"/>
            <w:left w:val="none" w:sz="0" w:space="0" w:color="auto"/>
            <w:bottom w:val="none" w:sz="0" w:space="0" w:color="auto"/>
            <w:right w:val="none" w:sz="0" w:space="0" w:color="auto"/>
          </w:divBdr>
          <w:divsChild>
            <w:div w:id="1550728091">
              <w:marLeft w:val="0"/>
              <w:marRight w:val="0"/>
              <w:marTop w:val="0"/>
              <w:marBottom w:val="0"/>
              <w:divBdr>
                <w:top w:val="none" w:sz="0" w:space="0" w:color="auto"/>
                <w:left w:val="none" w:sz="0" w:space="0" w:color="auto"/>
                <w:bottom w:val="none" w:sz="0" w:space="0" w:color="auto"/>
                <w:right w:val="none" w:sz="0" w:space="0" w:color="auto"/>
              </w:divBdr>
              <w:divsChild>
                <w:div w:id="1725986216">
                  <w:marLeft w:val="0"/>
                  <w:marRight w:val="0"/>
                  <w:marTop w:val="0"/>
                  <w:marBottom w:val="0"/>
                  <w:divBdr>
                    <w:top w:val="none" w:sz="0" w:space="0" w:color="auto"/>
                    <w:left w:val="none" w:sz="0" w:space="0" w:color="auto"/>
                    <w:bottom w:val="none" w:sz="0" w:space="0" w:color="auto"/>
                    <w:right w:val="none" w:sz="0" w:space="0" w:color="auto"/>
                  </w:divBdr>
                  <w:divsChild>
                    <w:div w:id="881331720">
                      <w:marLeft w:val="0"/>
                      <w:marRight w:val="0"/>
                      <w:marTop w:val="0"/>
                      <w:marBottom w:val="0"/>
                      <w:divBdr>
                        <w:top w:val="none" w:sz="0" w:space="0" w:color="auto"/>
                        <w:left w:val="none" w:sz="0" w:space="0" w:color="auto"/>
                        <w:bottom w:val="none" w:sz="0" w:space="0" w:color="auto"/>
                        <w:right w:val="none" w:sz="0" w:space="0" w:color="auto"/>
                      </w:divBdr>
                      <w:divsChild>
                        <w:div w:id="1753817662">
                          <w:marLeft w:val="0"/>
                          <w:marRight w:val="0"/>
                          <w:marTop w:val="0"/>
                          <w:marBottom w:val="0"/>
                          <w:divBdr>
                            <w:top w:val="none" w:sz="0" w:space="0" w:color="auto"/>
                            <w:left w:val="none" w:sz="0" w:space="0" w:color="auto"/>
                            <w:bottom w:val="none" w:sz="0" w:space="0" w:color="auto"/>
                            <w:right w:val="none" w:sz="0" w:space="0" w:color="auto"/>
                          </w:divBdr>
                          <w:divsChild>
                            <w:div w:id="2439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20791">
          <w:marLeft w:val="0"/>
          <w:marRight w:val="0"/>
          <w:marTop w:val="0"/>
          <w:marBottom w:val="180"/>
          <w:divBdr>
            <w:top w:val="none" w:sz="0" w:space="0" w:color="auto"/>
            <w:left w:val="none" w:sz="0" w:space="0" w:color="auto"/>
            <w:bottom w:val="none" w:sz="0" w:space="0" w:color="auto"/>
            <w:right w:val="none" w:sz="0" w:space="0" w:color="auto"/>
          </w:divBdr>
          <w:divsChild>
            <w:div w:id="36586900">
              <w:marLeft w:val="0"/>
              <w:marRight w:val="0"/>
              <w:marTop w:val="0"/>
              <w:marBottom w:val="0"/>
              <w:divBdr>
                <w:top w:val="none" w:sz="0" w:space="0" w:color="auto"/>
                <w:left w:val="none" w:sz="0" w:space="0" w:color="auto"/>
                <w:bottom w:val="none" w:sz="0" w:space="0" w:color="auto"/>
                <w:right w:val="none" w:sz="0" w:space="0" w:color="auto"/>
              </w:divBdr>
              <w:divsChild>
                <w:div w:id="136462978">
                  <w:marLeft w:val="0"/>
                  <w:marRight w:val="0"/>
                  <w:marTop w:val="0"/>
                  <w:marBottom w:val="0"/>
                  <w:divBdr>
                    <w:top w:val="none" w:sz="0" w:space="0" w:color="auto"/>
                    <w:left w:val="none" w:sz="0" w:space="0" w:color="auto"/>
                    <w:bottom w:val="none" w:sz="0" w:space="0" w:color="auto"/>
                    <w:right w:val="none" w:sz="0" w:space="0" w:color="auto"/>
                  </w:divBdr>
                  <w:divsChild>
                    <w:div w:id="635523431">
                      <w:marLeft w:val="0"/>
                      <w:marRight w:val="0"/>
                      <w:marTop w:val="0"/>
                      <w:marBottom w:val="0"/>
                      <w:divBdr>
                        <w:top w:val="none" w:sz="0" w:space="0" w:color="auto"/>
                        <w:left w:val="none" w:sz="0" w:space="0" w:color="auto"/>
                        <w:bottom w:val="none" w:sz="0" w:space="0" w:color="auto"/>
                        <w:right w:val="none" w:sz="0" w:space="0" w:color="auto"/>
                      </w:divBdr>
                      <w:divsChild>
                        <w:div w:id="490875678">
                          <w:marLeft w:val="0"/>
                          <w:marRight w:val="0"/>
                          <w:marTop w:val="0"/>
                          <w:marBottom w:val="0"/>
                          <w:divBdr>
                            <w:top w:val="none" w:sz="0" w:space="0" w:color="auto"/>
                            <w:left w:val="none" w:sz="0" w:space="0" w:color="auto"/>
                            <w:bottom w:val="none" w:sz="0" w:space="0" w:color="auto"/>
                            <w:right w:val="none" w:sz="0" w:space="0" w:color="auto"/>
                          </w:divBdr>
                          <w:divsChild>
                            <w:div w:id="817497710">
                              <w:marLeft w:val="0"/>
                              <w:marRight w:val="0"/>
                              <w:marTop w:val="0"/>
                              <w:marBottom w:val="0"/>
                              <w:divBdr>
                                <w:top w:val="none" w:sz="0" w:space="0" w:color="auto"/>
                                <w:left w:val="none" w:sz="0" w:space="0" w:color="auto"/>
                                <w:bottom w:val="none" w:sz="0" w:space="0" w:color="auto"/>
                                <w:right w:val="none" w:sz="0" w:space="0" w:color="auto"/>
                              </w:divBdr>
                            </w:div>
                            <w:div w:id="11684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927072">
          <w:marLeft w:val="0"/>
          <w:marRight w:val="0"/>
          <w:marTop w:val="0"/>
          <w:marBottom w:val="180"/>
          <w:divBdr>
            <w:top w:val="none" w:sz="0" w:space="0" w:color="auto"/>
            <w:left w:val="none" w:sz="0" w:space="0" w:color="auto"/>
            <w:bottom w:val="none" w:sz="0" w:space="0" w:color="auto"/>
            <w:right w:val="none" w:sz="0" w:space="0" w:color="auto"/>
          </w:divBdr>
          <w:divsChild>
            <w:div w:id="403798045">
              <w:marLeft w:val="0"/>
              <w:marRight w:val="0"/>
              <w:marTop w:val="0"/>
              <w:marBottom w:val="0"/>
              <w:divBdr>
                <w:top w:val="none" w:sz="0" w:space="0" w:color="auto"/>
                <w:left w:val="none" w:sz="0" w:space="0" w:color="auto"/>
                <w:bottom w:val="none" w:sz="0" w:space="0" w:color="auto"/>
                <w:right w:val="none" w:sz="0" w:space="0" w:color="auto"/>
              </w:divBdr>
              <w:divsChild>
                <w:div w:id="1158501089">
                  <w:marLeft w:val="0"/>
                  <w:marRight w:val="0"/>
                  <w:marTop w:val="0"/>
                  <w:marBottom w:val="0"/>
                  <w:divBdr>
                    <w:top w:val="none" w:sz="0" w:space="0" w:color="auto"/>
                    <w:left w:val="none" w:sz="0" w:space="0" w:color="auto"/>
                    <w:bottom w:val="none" w:sz="0" w:space="0" w:color="auto"/>
                    <w:right w:val="none" w:sz="0" w:space="0" w:color="auto"/>
                  </w:divBdr>
                  <w:divsChild>
                    <w:div w:id="1037703905">
                      <w:marLeft w:val="0"/>
                      <w:marRight w:val="0"/>
                      <w:marTop w:val="0"/>
                      <w:marBottom w:val="0"/>
                      <w:divBdr>
                        <w:top w:val="none" w:sz="0" w:space="0" w:color="auto"/>
                        <w:left w:val="none" w:sz="0" w:space="0" w:color="auto"/>
                        <w:bottom w:val="none" w:sz="0" w:space="0" w:color="auto"/>
                        <w:right w:val="none" w:sz="0" w:space="0" w:color="auto"/>
                      </w:divBdr>
                      <w:divsChild>
                        <w:div w:id="923684848">
                          <w:marLeft w:val="0"/>
                          <w:marRight w:val="0"/>
                          <w:marTop w:val="0"/>
                          <w:marBottom w:val="0"/>
                          <w:divBdr>
                            <w:top w:val="none" w:sz="0" w:space="0" w:color="auto"/>
                            <w:left w:val="none" w:sz="0" w:space="0" w:color="auto"/>
                            <w:bottom w:val="none" w:sz="0" w:space="0" w:color="auto"/>
                            <w:right w:val="none" w:sz="0" w:space="0" w:color="auto"/>
                          </w:divBdr>
                          <w:divsChild>
                            <w:div w:id="1111625248">
                              <w:marLeft w:val="0"/>
                              <w:marRight w:val="0"/>
                              <w:marTop w:val="0"/>
                              <w:marBottom w:val="0"/>
                              <w:divBdr>
                                <w:top w:val="none" w:sz="0" w:space="0" w:color="auto"/>
                                <w:left w:val="none" w:sz="0" w:space="0" w:color="auto"/>
                                <w:bottom w:val="none" w:sz="0" w:space="0" w:color="auto"/>
                                <w:right w:val="none" w:sz="0" w:space="0" w:color="auto"/>
                              </w:divBdr>
                            </w:div>
                            <w:div w:id="15734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365519">
          <w:marLeft w:val="0"/>
          <w:marRight w:val="0"/>
          <w:marTop w:val="0"/>
          <w:marBottom w:val="180"/>
          <w:divBdr>
            <w:top w:val="none" w:sz="0" w:space="0" w:color="auto"/>
            <w:left w:val="none" w:sz="0" w:space="0" w:color="auto"/>
            <w:bottom w:val="none" w:sz="0" w:space="0" w:color="auto"/>
            <w:right w:val="none" w:sz="0" w:space="0" w:color="auto"/>
          </w:divBdr>
          <w:divsChild>
            <w:div w:id="291441346">
              <w:marLeft w:val="0"/>
              <w:marRight w:val="0"/>
              <w:marTop w:val="0"/>
              <w:marBottom w:val="0"/>
              <w:divBdr>
                <w:top w:val="none" w:sz="0" w:space="0" w:color="auto"/>
                <w:left w:val="none" w:sz="0" w:space="0" w:color="auto"/>
                <w:bottom w:val="none" w:sz="0" w:space="0" w:color="auto"/>
                <w:right w:val="none" w:sz="0" w:space="0" w:color="auto"/>
              </w:divBdr>
              <w:divsChild>
                <w:div w:id="1330790535">
                  <w:marLeft w:val="0"/>
                  <w:marRight w:val="0"/>
                  <w:marTop w:val="0"/>
                  <w:marBottom w:val="0"/>
                  <w:divBdr>
                    <w:top w:val="none" w:sz="0" w:space="0" w:color="auto"/>
                    <w:left w:val="none" w:sz="0" w:space="0" w:color="auto"/>
                    <w:bottom w:val="none" w:sz="0" w:space="0" w:color="auto"/>
                    <w:right w:val="none" w:sz="0" w:space="0" w:color="auto"/>
                  </w:divBdr>
                  <w:divsChild>
                    <w:div w:id="314114070">
                      <w:marLeft w:val="0"/>
                      <w:marRight w:val="0"/>
                      <w:marTop w:val="0"/>
                      <w:marBottom w:val="0"/>
                      <w:divBdr>
                        <w:top w:val="none" w:sz="0" w:space="0" w:color="auto"/>
                        <w:left w:val="none" w:sz="0" w:space="0" w:color="auto"/>
                        <w:bottom w:val="none" w:sz="0" w:space="0" w:color="auto"/>
                        <w:right w:val="none" w:sz="0" w:space="0" w:color="auto"/>
                      </w:divBdr>
                      <w:divsChild>
                        <w:div w:id="1068728206">
                          <w:marLeft w:val="0"/>
                          <w:marRight w:val="0"/>
                          <w:marTop w:val="0"/>
                          <w:marBottom w:val="0"/>
                          <w:divBdr>
                            <w:top w:val="none" w:sz="0" w:space="0" w:color="auto"/>
                            <w:left w:val="none" w:sz="0" w:space="0" w:color="auto"/>
                            <w:bottom w:val="none" w:sz="0" w:space="0" w:color="auto"/>
                            <w:right w:val="none" w:sz="0" w:space="0" w:color="auto"/>
                          </w:divBdr>
                          <w:divsChild>
                            <w:div w:id="2073847721">
                              <w:marLeft w:val="0"/>
                              <w:marRight w:val="0"/>
                              <w:marTop w:val="0"/>
                              <w:marBottom w:val="0"/>
                              <w:divBdr>
                                <w:top w:val="none" w:sz="0" w:space="0" w:color="auto"/>
                                <w:left w:val="none" w:sz="0" w:space="0" w:color="auto"/>
                                <w:bottom w:val="none" w:sz="0" w:space="0" w:color="auto"/>
                                <w:right w:val="none" w:sz="0" w:space="0" w:color="auto"/>
                              </w:divBdr>
                            </w:div>
                            <w:div w:id="1637183017">
                              <w:marLeft w:val="0"/>
                              <w:marRight w:val="0"/>
                              <w:marTop w:val="0"/>
                              <w:marBottom w:val="0"/>
                              <w:divBdr>
                                <w:top w:val="none" w:sz="0" w:space="0" w:color="auto"/>
                                <w:left w:val="none" w:sz="0" w:space="0" w:color="auto"/>
                                <w:bottom w:val="none" w:sz="0" w:space="0" w:color="auto"/>
                                <w:right w:val="none" w:sz="0" w:space="0" w:color="auto"/>
                              </w:divBdr>
                            </w:div>
                            <w:div w:id="838158954">
                              <w:marLeft w:val="0"/>
                              <w:marRight w:val="0"/>
                              <w:marTop w:val="0"/>
                              <w:marBottom w:val="0"/>
                              <w:divBdr>
                                <w:top w:val="none" w:sz="0" w:space="0" w:color="auto"/>
                                <w:left w:val="none" w:sz="0" w:space="0" w:color="auto"/>
                                <w:bottom w:val="none" w:sz="0" w:space="0" w:color="auto"/>
                                <w:right w:val="none" w:sz="0" w:space="0" w:color="auto"/>
                              </w:divBdr>
                            </w:div>
                            <w:div w:id="1701977324">
                              <w:marLeft w:val="0"/>
                              <w:marRight w:val="0"/>
                              <w:marTop w:val="0"/>
                              <w:marBottom w:val="0"/>
                              <w:divBdr>
                                <w:top w:val="none" w:sz="0" w:space="0" w:color="auto"/>
                                <w:left w:val="none" w:sz="0" w:space="0" w:color="auto"/>
                                <w:bottom w:val="none" w:sz="0" w:space="0" w:color="auto"/>
                                <w:right w:val="none" w:sz="0" w:space="0" w:color="auto"/>
                              </w:divBdr>
                            </w:div>
                            <w:div w:id="126709678">
                              <w:marLeft w:val="0"/>
                              <w:marRight w:val="0"/>
                              <w:marTop w:val="0"/>
                              <w:marBottom w:val="0"/>
                              <w:divBdr>
                                <w:top w:val="none" w:sz="0" w:space="0" w:color="auto"/>
                                <w:left w:val="none" w:sz="0" w:space="0" w:color="auto"/>
                                <w:bottom w:val="none" w:sz="0" w:space="0" w:color="auto"/>
                                <w:right w:val="none" w:sz="0" w:space="0" w:color="auto"/>
                              </w:divBdr>
                            </w:div>
                            <w:div w:id="1941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973009">
      <w:bodyDiv w:val="1"/>
      <w:marLeft w:val="0"/>
      <w:marRight w:val="0"/>
      <w:marTop w:val="0"/>
      <w:marBottom w:val="0"/>
      <w:divBdr>
        <w:top w:val="none" w:sz="0" w:space="0" w:color="auto"/>
        <w:left w:val="none" w:sz="0" w:space="0" w:color="auto"/>
        <w:bottom w:val="none" w:sz="0" w:space="0" w:color="auto"/>
        <w:right w:val="none" w:sz="0" w:space="0" w:color="auto"/>
      </w:divBdr>
      <w:divsChild>
        <w:div w:id="194126880">
          <w:marLeft w:val="0"/>
          <w:marRight w:val="0"/>
          <w:marTop w:val="0"/>
          <w:marBottom w:val="0"/>
          <w:divBdr>
            <w:top w:val="none" w:sz="0" w:space="0" w:color="auto"/>
            <w:left w:val="none" w:sz="0" w:space="0" w:color="auto"/>
            <w:bottom w:val="none" w:sz="0" w:space="0" w:color="auto"/>
            <w:right w:val="none" w:sz="0" w:space="0" w:color="auto"/>
          </w:divBdr>
        </w:div>
        <w:div w:id="995763235">
          <w:marLeft w:val="0"/>
          <w:marRight w:val="0"/>
          <w:marTop w:val="0"/>
          <w:marBottom w:val="0"/>
          <w:divBdr>
            <w:top w:val="none" w:sz="0" w:space="0" w:color="auto"/>
            <w:left w:val="none" w:sz="0" w:space="0" w:color="auto"/>
            <w:bottom w:val="none" w:sz="0" w:space="0" w:color="auto"/>
            <w:right w:val="none" w:sz="0" w:space="0" w:color="auto"/>
          </w:divBdr>
          <w:divsChild>
            <w:div w:id="1119228624">
              <w:marLeft w:val="0"/>
              <w:marRight w:val="0"/>
              <w:marTop w:val="0"/>
              <w:marBottom w:val="0"/>
              <w:divBdr>
                <w:top w:val="none" w:sz="0" w:space="0" w:color="auto"/>
                <w:left w:val="none" w:sz="0" w:space="0" w:color="auto"/>
                <w:bottom w:val="none" w:sz="0" w:space="0" w:color="auto"/>
                <w:right w:val="none" w:sz="0" w:space="0" w:color="auto"/>
              </w:divBdr>
              <w:divsChild>
                <w:div w:id="54940114">
                  <w:marLeft w:val="0"/>
                  <w:marRight w:val="2"/>
                  <w:marTop w:val="0"/>
                  <w:marBottom w:val="210"/>
                  <w:divBdr>
                    <w:top w:val="none" w:sz="0" w:space="0" w:color="auto"/>
                    <w:left w:val="none" w:sz="0" w:space="0" w:color="auto"/>
                    <w:bottom w:val="none" w:sz="0" w:space="0" w:color="auto"/>
                    <w:right w:val="none" w:sz="0" w:space="0" w:color="auto"/>
                  </w:divBdr>
                </w:div>
                <w:div w:id="23213245">
                  <w:marLeft w:val="0"/>
                  <w:marRight w:val="2"/>
                  <w:marTop w:val="0"/>
                  <w:marBottom w:val="210"/>
                  <w:divBdr>
                    <w:top w:val="none" w:sz="0" w:space="0" w:color="auto"/>
                    <w:left w:val="none" w:sz="0" w:space="0" w:color="auto"/>
                    <w:bottom w:val="none" w:sz="0" w:space="0" w:color="auto"/>
                    <w:right w:val="none" w:sz="0" w:space="0" w:color="auto"/>
                  </w:divBdr>
                </w:div>
                <w:div w:id="130535329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2077434576">
      <w:bodyDiv w:val="1"/>
      <w:marLeft w:val="0"/>
      <w:marRight w:val="0"/>
      <w:marTop w:val="0"/>
      <w:marBottom w:val="0"/>
      <w:divBdr>
        <w:top w:val="none" w:sz="0" w:space="0" w:color="auto"/>
        <w:left w:val="none" w:sz="0" w:space="0" w:color="auto"/>
        <w:bottom w:val="none" w:sz="0" w:space="0" w:color="auto"/>
        <w:right w:val="none" w:sz="0" w:space="0" w:color="auto"/>
      </w:divBdr>
      <w:divsChild>
        <w:div w:id="14040238">
          <w:marLeft w:val="0"/>
          <w:marRight w:val="0"/>
          <w:marTop w:val="0"/>
          <w:marBottom w:val="180"/>
          <w:divBdr>
            <w:top w:val="none" w:sz="0" w:space="0" w:color="auto"/>
            <w:left w:val="none" w:sz="0" w:space="0" w:color="auto"/>
            <w:bottom w:val="none" w:sz="0" w:space="0" w:color="auto"/>
            <w:right w:val="none" w:sz="0" w:space="0" w:color="auto"/>
          </w:divBdr>
          <w:divsChild>
            <w:div w:id="521282155">
              <w:marLeft w:val="0"/>
              <w:marRight w:val="0"/>
              <w:marTop w:val="0"/>
              <w:marBottom w:val="0"/>
              <w:divBdr>
                <w:top w:val="none" w:sz="0" w:space="0" w:color="auto"/>
                <w:left w:val="none" w:sz="0" w:space="0" w:color="auto"/>
                <w:bottom w:val="none" w:sz="0" w:space="0" w:color="auto"/>
                <w:right w:val="none" w:sz="0" w:space="0" w:color="auto"/>
              </w:divBdr>
              <w:divsChild>
                <w:div w:id="1574126381">
                  <w:marLeft w:val="0"/>
                  <w:marRight w:val="0"/>
                  <w:marTop w:val="0"/>
                  <w:marBottom w:val="0"/>
                  <w:divBdr>
                    <w:top w:val="none" w:sz="0" w:space="0" w:color="auto"/>
                    <w:left w:val="none" w:sz="0" w:space="0" w:color="auto"/>
                    <w:bottom w:val="none" w:sz="0" w:space="0" w:color="auto"/>
                    <w:right w:val="none" w:sz="0" w:space="0" w:color="auto"/>
                  </w:divBdr>
                  <w:divsChild>
                    <w:div w:id="1000234653">
                      <w:marLeft w:val="0"/>
                      <w:marRight w:val="0"/>
                      <w:marTop w:val="0"/>
                      <w:marBottom w:val="0"/>
                      <w:divBdr>
                        <w:top w:val="none" w:sz="0" w:space="0" w:color="auto"/>
                        <w:left w:val="none" w:sz="0" w:space="0" w:color="auto"/>
                        <w:bottom w:val="none" w:sz="0" w:space="0" w:color="auto"/>
                        <w:right w:val="none" w:sz="0" w:space="0" w:color="auto"/>
                      </w:divBdr>
                      <w:divsChild>
                        <w:div w:id="1448744266">
                          <w:marLeft w:val="0"/>
                          <w:marRight w:val="0"/>
                          <w:marTop w:val="0"/>
                          <w:marBottom w:val="0"/>
                          <w:divBdr>
                            <w:top w:val="none" w:sz="0" w:space="0" w:color="auto"/>
                            <w:left w:val="none" w:sz="0" w:space="0" w:color="auto"/>
                            <w:bottom w:val="none" w:sz="0" w:space="0" w:color="auto"/>
                            <w:right w:val="none" w:sz="0" w:space="0" w:color="auto"/>
                          </w:divBdr>
                          <w:divsChild>
                            <w:div w:id="3507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428951">
          <w:marLeft w:val="0"/>
          <w:marRight w:val="0"/>
          <w:marTop w:val="0"/>
          <w:marBottom w:val="180"/>
          <w:divBdr>
            <w:top w:val="none" w:sz="0" w:space="0" w:color="auto"/>
            <w:left w:val="none" w:sz="0" w:space="0" w:color="auto"/>
            <w:bottom w:val="none" w:sz="0" w:space="0" w:color="auto"/>
            <w:right w:val="none" w:sz="0" w:space="0" w:color="auto"/>
          </w:divBdr>
          <w:divsChild>
            <w:div w:id="293751471">
              <w:marLeft w:val="0"/>
              <w:marRight w:val="0"/>
              <w:marTop w:val="0"/>
              <w:marBottom w:val="0"/>
              <w:divBdr>
                <w:top w:val="none" w:sz="0" w:space="0" w:color="auto"/>
                <w:left w:val="none" w:sz="0" w:space="0" w:color="auto"/>
                <w:bottom w:val="none" w:sz="0" w:space="0" w:color="auto"/>
                <w:right w:val="none" w:sz="0" w:space="0" w:color="auto"/>
              </w:divBdr>
              <w:divsChild>
                <w:div w:id="1940991877">
                  <w:marLeft w:val="0"/>
                  <w:marRight w:val="0"/>
                  <w:marTop w:val="0"/>
                  <w:marBottom w:val="0"/>
                  <w:divBdr>
                    <w:top w:val="none" w:sz="0" w:space="0" w:color="auto"/>
                    <w:left w:val="none" w:sz="0" w:space="0" w:color="auto"/>
                    <w:bottom w:val="none" w:sz="0" w:space="0" w:color="auto"/>
                    <w:right w:val="none" w:sz="0" w:space="0" w:color="auto"/>
                  </w:divBdr>
                  <w:divsChild>
                    <w:div w:id="931857371">
                      <w:marLeft w:val="0"/>
                      <w:marRight w:val="0"/>
                      <w:marTop w:val="0"/>
                      <w:marBottom w:val="0"/>
                      <w:divBdr>
                        <w:top w:val="none" w:sz="0" w:space="0" w:color="auto"/>
                        <w:left w:val="none" w:sz="0" w:space="0" w:color="auto"/>
                        <w:bottom w:val="none" w:sz="0" w:space="0" w:color="auto"/>
                        <w:right w:val="none" w:sz="0" w:space="0" w:color="auto"/>
                      </w:divBdr>
                      <w:divsChild>
                        <w:div w:id="491458189">
                          <w:marLeft w:val="0"/>
                          <w:marRight w:val="0"/>
                          <w:marTop w:val="0"/>
                          <w:marBottom w:val="0"/>
                          <w:divBdr>
                            <w:top w:val="none" w:sz="0" w:space="0" w:color="auto"/>
                            <w:left w:val="none" w:sz="0" w:space="0" w:color="auto"/>
                            <w:bottom w:val="none" w:sz="0" w:space="0" w:color="auto"/>
                            <w:right w:val="none" w:sz="0" w:space="0" w:color="auto"/>
                          </w:divBdr>
                          <w:divsChild>
                            <w:div w:id="1926067498">
                              <w:marLeft w:val="0"/>
                              <w:marRight w:val="0"/>
                              <w:marTop w:val="0"/>
                              <w:marBottom w:val="0"/>
                              <w:divBdr>
                                <w:top w:val="none" w:sz="0" w:space="0" w:color="auto"/>
                                <w:left w:val="none" w:sz="0" w:space="0" w:color="auto"/>
                                <w:bottom w:val="none" w:sz="0" w:space="0" w:color="auto"/>
                                <w:right w:val="none" w:sz="0" w:space="0" w:color="auto"/>
                              </w:divBdr>
                            </w:div>
                            <w:div w:id="17688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5</Pages>
  <Words>561</Words>
  <Characters>3202</Characters>
  <Application>Microsoft Office Word</Application>
  <DocSecurity>0</DocSecurity>
  <Lines>26</Lines>
  <Paragraphs>7</Paragraphs>
  <ScaleCrop>false</ScaleCrop>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fang</dc:creator>
  <cp:keywords/>
  <dc:description/>
  <cp:lastModifiedBy>huang fang</cp:lastModifiedBy>
  <cp:revision>2</cp:revision>
  <dcterms:created xsi:type="dcterms:W3CDTF">2019-11-01T03:14:00Z</dcterms:created>
  <dcterms:modified xsi:type="dcterms:W3CDTF">2019-11-01T08:30:00Z</dcterms:modified>
</cp:coreProperties>
</file>