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C4D3" w14:textId="375CEBA6" w:rsidR="005E619E" w:rsidRDefault="00334D83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small stud earrings</w:t>
      </w:r>
    </w:p>
    <w:p w14:paraId="6C8983B1" w14:textId="728E1269" w:rsid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silver earring</w:t>
      </w:r>
    </w:p>
    <w:p w14:paraId="1D3F7994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sterling silver studs</w:t>
      </w:r>
    </w:p>
    <w:p w14:paraId="7DF36B6A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small earrings opal</w:t>
      </w:r>
    </w:p>
    <w:p w14:paraId="78C3584A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sterling silver jewelry</w:t>
      </w:r>
    </w:p>
    <w:p w14:paraId="2D20868F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opal earrings</w:t>
      </w:r>
    </w:p>
    <w:p w14:paraId="61295A58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tiny earring studs</w:t>
      </w:r>
    </w:p>
    <w:p w14:paraId="4F6542C0" w14:textId="0CB8874C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tiny gold stud earrings</w:t>
      </w:r>
    </w:p>
    <w:p w14:paraId="6C5B7C32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tiny silver earrings</w:t>
      </w:r>
    </w:p>
    <w:p w14:paraId="719B3106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silver stud earrings</w:t>
      </w:r>
    </w:p>
    <w:p w14:paraId="23543434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tiny sterling silver earrings</w:t>
      </w:r>
    </w:p>
    <w:p w14:paraId="02C8FF5F" w14:textId="769EF152" w:rsidR="00334D83" w:rsidRDefault="00334D83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small earrings opal</w:t>
      </w:r>
    </w:p>
    <w:p w14:paraId="4A9CDF3C" w14:textId="5FB890A1" w:rsidR="00334D83" w:rsidRDefault="00334D83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girls’ earrings sterling silver</w:t>
      </w:r>
    </w:p>
    <w:p w14:paraId="63CCD251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white gold stud earring</w:t>
      </w:r>
    </w:p>
    <w:p w14:paraId="067E6434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opal stud gold</w:t>
      </w:r>
    </w:p>
    <w:p w14:paraId="0B6FE8EE" w14:textId="62F28D50" w:rsid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earrings for women sterling</w:t>
      </w:r>
      <w:r>
        <w:rPr>
          <w:rFonts w:ascii="&amp;quot" w:eastAsia="宋体" w:hAnsi="&amp;quot" w:cs="宋体"/>
          <w:color w:val="111111"/>
          <w:kern w:val="0"/>
          <w:sz w:val="18"/>
          <w:szCs w:val="18"/>
        </w:rPr>
        <w:t xml:space="preserve"> </w:t>
      </w:r>
      <w:r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  <w:t>Silver</w:t>
      </w:r>
    </w:p>
    <w:p w14:paraId="125BA154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silver jewelry</w:t>
      </w:r>
    </w:p>
    <w:p w14:paraId="373D7D6E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sterling silver jewelry</w:t>
      </w:r>
    </w:p>
    <w:p w14:paraId="250ACB0A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white opal jewelry</w:t>
      </w:r>
      <w:bookmarkStart w:id="0" w:name="_GoBack"/>
      <w:bookmarkEnd w:id="0"/>
    </w:p>
    <w:p w14:paraId="0E241A18" w14:textId="2A1C1387" w:rsid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</w:p>
    <w:p w14:paraId="1225F42B" w14:textId="5514CC18" w:rsid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</w:p>
    <w:p w14:paraId="19E69095" w14:textId="6F78ABAD" w:rsid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  <w:t>不出单</w:t>
      </w:r>
      <w:r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  <w:t xml:space="preserve"> </w:t>
      </w:r>
      <w:r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  <w:t>花费较多关键词</w:t>
      </w:r>
    </w:p>
    <w:p w14:paraId="035F02B0" w14:textId="4A44C0EA" w:rsidR="00334D83" w:rsidRDefault="00334D83" w:rsidP="00334D83">
      <w:pPr>
        <w:widowControl/>
        <w:jc w:val="left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small sterling silver earrings</w:t>
      </w:r>
    </w:p>
    <w:p w14:paraId="57A71994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sterling silver stud earrings</w:t>
      </w:r>
    </w:p>
    <w:p w14:paraId="22B1CCE3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  <w:r w:rsidRPr="00334D83">
        <w:rPr>
          <w:rFonts w:ascii="&amp;quot" w:eastAsia="宋体" w:hAnsi="&amp;quot" w:cs="宋体"/>
          <w:color w:val="111111"/>
          <w:kern w:val="0"/>
          <w:sz w:val="18"/>
          <w:szCs w:val="18"/>
        </w:rPr>
        <w:t>2mm earrings studs</w:t>
      </w:r>
    </w:p>
    <w:p w14:paraId="4AA99BF0" w14:textId="77777777" w:rsidR="00334D83" w:rsidRPr="00334D83" w:rsidRDefault="00334D83" w:rsidP="00334D83">
      <w:pPr>
        <w:widowControl/>
        <w:jc w:val="left"/>
        <w:rPr>
          <w:rFonts w:ascii="&amp;quot" w:eastAsia="宋体" w:hAnsi="&amp;quot" w:cs="宋体" w:hint="eastAsia"/>
          <w:color w:val="111111"/>
          <w:kern w:val="0"/>
          <w:sz w:val="18"/>
          <w:szCs w:val="18"/>
        </w:rPr>
      </w:pPr>
    </w:p>
    <w:p w14:paraId="0EF923B4" w14:textId="54E2368C" w:rsidR="00334D83" w:rsidRDefault="00334D83"/>
    <w:p w14:paraId="3DBFE096" w14:textId="5F1A7D1F" w:rsidR="00453241" w:rsidRPr="00334D83" w:rsidRDefault="00453241" w:rsidP="00453241">
      <w:pPr>
        <w:rPr>
          <w:rFonts w:hint="eastAsia"/>
        </w:rPr>
      </w:pPr>
      <w:r w:rsidRPr="00453241">
        <w:t>4mm ear piercing earrings studs</w:t>
      </w:r>
    </w:p>
    <w:sectPr w:rsidR="00453241" w:rsidRPr="00334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7B"/>
    <w:rsid w:val="0012043D"/>
    <w:rsid w:val="00334D83"/>
    <w:rsid w:val="00453241"/>
    <w:rsid w:val="0050067B"/>
    <w:rsid w:val="005939A6"/>
    <w:rsid w:val="005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B0DC"/>
  <w15:chartTrackingRefBased/>
  <w15:docId w15:val="{8542D0B4-9E64-4700-8706-B07DBCCF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545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79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88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16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12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524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94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743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44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423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2033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203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317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384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455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878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119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42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fang</dc:creator>
  <cp:keywords/>
  <dc:description/>
  <cp:lastModifiedBy>huang fang</cp:lastModifiedBy>
  <cp:revision>4</cp:revision>
  <dcterms:created xsi:type="dcterms:W3CDTF">2019-09-27T13:15:00Z</dcterms:created>
  <dcterms:modified xsi:type="dcterms:W3CDTF">2019-10-25T10:42:00Z</dcterms:modified>
</cp:coreProperties>
</file>