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43354">
      <w:pPr>
        <w:rPr>
          <w:rFonts w:hint="eastAsia"/>
        </w:rPr>
      </w:pPr>
      <w:r>
        <w:rPr>
          <w:rFonts w:hint="eastAsia"/>
        </w:rPr>
        <w:t>阶段 0：需求分析与方案论证（约 1 周）</w:t>
      </w:r>
    </w:p>
    <w:p w14:paraId="35C80391">
      <w:pPr>
        <w:rPr>
          <w:rFonts w:hint="eastAsia"/>
        </w:rPr>
      </w:pPr>
      <w:r>
        <w:rPr>
          <w:rFonts w:hint="eastAsia"/>
        </w:rPr>
        <w:t>目标：把赛题拆成可落地的模块清单和接口约定，避免边写边返工。</w:t>
      </w:r>
    </w:p>
    <w:p w14:paraId="3FDE5639">
      <w:pPr>
        <w:rPr>
          <w:rFonts w:hint="eastAsia"/>
        </w:rPr>
      </w:pPr>
      <w:r>
        <w:rPr>
          <w:rFonts w:hint="eastAsia"/>
        </w:rPr>
        <w:t>具体做法：</w:t>
      </w:r>
    </w:p>
    <w:p w14:paraId="500B7F86">
      <w:pPr>
        <w:rPr>
          <w:rFonts w:hint="eastAsia"/>
        </w:rPr>
      </w:pPr>
      <w:r>
        <w:rPr>
          <w:rFonts w:hint="eastAsia"/>
        </w:rPr>
        <w:t>列出模块划分：Cortex-M0、AHB→AXI 桥、AXI 互连+仲裁、AXI→APB 桥、81 阶 FIR、6 通道 DMA、SRAM/ROM、UART。</w:t>
      </w:r>
    </w:p>
    <w:p w14:paraId="75A3DAAE">
      <w:pPr>
        <w:rPr>
          <w:rFonts w:hint="eastAsia"/>
        </w:rPr>
      </w:pPr>
      <w:r>
        <w:rPr>
          <w:rFonts w:hint="eastAsia"/>
        </w:rPr>
        <w:t>画系统框图，标清每个模块挂在 AXI/AHB/APB 哪条总线、谁是主谁是从。</w:t>
      </w:r>
    </w:p>
    <w:p w14:paraId="66AB4169">
      <w:pPr>
        <w:rPr>
          <w:rFonts w:hint="eastAsia"/>
        </w:rPr>
      </w:pPr>
      <w:r>
        <w:rPr>
          <w:rFonts w:hint="eastAsia"/>
        </w:rPr>
        <w:t>定地址映射表（各外设基地址、大小）、中断向量分配（DMA/FIR 完成中断号）。</w:t>
      </w:r>
    </w:p>
    <w:p w14:paraId="72218B24">
      <w:pPr>
        <w:rPr>
          <w:rFonts w:hint="eastAsia"/>
        </w:rPr>
      </w:pPr>
      <w:r>
        <w:rPr>
          <w:rFonts w:hint="eastAsia"/>
        </w:rPr>
        <w:t>定各模块对外接口信号清单（先写 interface spec，再写 RTL）。</w:t>
      </w:r>
    </w:p>
    <w:p w14:paraId="3099DCCD">
      <w:pPr>
        <w:rPr>
          <w:rFonts w:hint="eastAsia"/>
        </w:rPr>
      </w:pPr>
      <w:r>
        <w:rPr>
          <w:rFonts w:hint="eastAsia"/>
        </w:rPr>
        <w:t>FIR 定点方案选型：直接型/转置型/对称型、流水线级数、位宽（系数 16bit、数据 16bit，算出累加位宽防止溢出）。</w:t>
      </w:r>
    </w:p>
    <w:p w14:paraId="24FA8E43">
      <w:pPr>
        <w:rPr>
          <w:rFonts w:hint="eastAsia"/>
        </w:rPr>
      </w:pPr>
      <w:r>
        <w:rPr>
          <w:rFonts w:hint="eastAsia"/>
        </w:rPr>
        <w:t>工具：</w:t>
      </w:r>
    </w:p>
    <w:p w14:paraId="002BA0F6">
      <w:pPr>
        <w:rPr>
          <w:rFonts w:hint="eastAsia"/>
        </w:rPr>
      </w:pPr>
      <w:r>
        <w:rPr>
          <w:rFonts w:hint="eastAsia"/>
        </w:rPr>
        <w:t>文档/框图：Typora 或 VS Code + Markdown、draw.io / PlantUML / PowerPoint</w:t>
      </w:r>
    </w:p>
    <w:p w14:paraId="24851104">
      <w:pPr>
        <w:rPr>
          <w:rFonts w:hint="eastAsia"/>
        </w:rPr>
      </w:pPr>
      <w:r>
        <w:rPr>
          <w:rFonts w:hint="eastAsia"/>
        </w:rPr>
        <w:t>文献检索：ARM AMBA AXI/APB 规范 PDF（ARM 官网）、ARMv6-M Architecture Reference Manual（M0）、飞腾赛题原文</w:t>
      </w:r>
    </w:p>
    <w:p w14:paraId="1C0202FF">
      <w:pPr>
        <w:rPr>
          <w:rFonts w:hint="eastAsia"/>
        </w:rPr>
      </w:pPr>
      <w:r>
        <w:rPr>
          <w:rFonts w:hint="eastAsia"/>
        </w:rPr>
        <w:t>参考代码调研：OpenCores / GitHub（只看不抄，用于理解协议）</w:t>
      </w:r>
    </w:p>
    <w:p w14:paraId="064AFD23">
      <w:pPr>
        <w:rPr>
          <w:rFonts w:hint="eastAsia"/>
        </w:rPr>
      </w:pPr>
      <w:r>
        <w:rPr>
          <w:rFonts w:hint="eastAsia"/>
        </w:rPr>
        <w:t>交付：系统架构图、模块接口规格表、地址/中断映射表、FIR 定点方案说明书。</w:t>
      </w:r>
    </w:p>
    <w:p w14:paraId="1F031B03">
      <w:pPr>
        <w:rPr>
          <w:rFonts w:hint="eastAsia"/>
        </w:rPr>
      </w:pPr>
      <w:r>
        <w:rPr>
          <w:rFonts w:hint="eastAsia"/>
        </w:rPr>
        <w:t>阶段 1：81 阶 FIR 滤波器 RTL 设计（约 1.5 周）</w:t>
      </w:r>
    </w:p>
    <w:p w14:paraId="0EA01853">
      <w:pPr>
        <w:rPr>
          <w:rFonts w:hint="eastAsia"/>
        </w:rPr>
      </w:pPr>
      <w:r>
        <w:rPr>
          <w:rFonts w:hint="eastAsia"/>
        </w:rPr>
        <w:t>目标：全硬件实现 81 阶可配系数 FIR，AXI 从设备，吞吐 ≥1 sample/cycle。</w:t>
      </w:r>
    </w:p>
    <w:p w14:paraId="4A1E0CE3">
      <w:pPr>
        <w:rPr>
          <w:rFonts w:hint="eastAsia"/>
        </w:rPr>
      </w:pPr>
      <w:r>
        <w:rPr>
          <w:rFonts w:hint="eastAsia"/>
        </w:rPr>
        <w:t>具体做法：</w:t>
      </w:r>
    </w:p>
    <w:p w14:paraId="0DAE6C60">
      <w:pPr>
        <w:rPr>
          <w:rFonts w:hint="eastAsia"/>
        </w:rPr>
      </w:pPr>
      <w:r>
        <w:rPr>
          <w:rFonts w:hint="eastAsia"/>
        </w:rPr>
        <w:t>先用 MATLAB / Python（scipy.signal）设计滤波器、算出 81 个系数、生成 golden model（软件参考值），这是后面误差 &lt;0.1% 比对的基准。</w:t>
      </w:r>
    </w:p>
    <w:p w14:paraId="36A817B7">
      <w:pPr>
        <w:rPr>
          <w:rFonts w:hint="eastAsia"/>
        </w:rPr>
      </w:pPr>
      <w:r>
        <w:rPr>
          <w:rFonts w:hint="eastAsia"/>
        </w:rPr>
        <w:t>系数写入 ROM/RAM（支持 CPU 通过 AXI 下发系数）。</w:t>
      </w:r>
    </w:p>
    <w:p w14:paraId="130FABCE">
      <w:pPr>
        <w:rPr>
          <w:rFonts w:hint="eastAsia"/>
        </w:rPr>
      </w:pPr>
      <w:r>
        <w:rPr>
          <w:rFonts w:hint="eastAsia"/>
        </w:rPr>
        <w:t>RTL 用 Verilog 写数据通路：延迟链 + 乘累加（MAC）。先用全并行或折叠结构保证 ≥1 sample/cycle，预留「对称系数优化 81→41 次乘加」的决赛改法。</w:t>
      </w:r>
    </w:p>
    <w:p w14:paraId="4AC1D6A7">
      <w:pPr>
        <w:rPr>
          <w:rFonts w:hint="eastAsia"/>
        </w:rPr>
      </w:pPr>
      <w:r>
        <w:rPr>
          <w:rFonts w:hint="eastAsia"/>
        </w:rPr>
        <w:t>外面包一层 AXI 从接口：接收配置、下发待滤波数据、回读结果；支持单拍 + INCR Burst。</w:t>
      </w:r>
    </w:p>
    <w:p w14:paraId="2C1F3D11">
      <w:pPr>
        <w:rPr>
          <w:rFonts w:hint="eastAsia"/>
        </w:rPr>
      </w:pPr>
      <w:r>
        <w:rPr>
          <w:rFonts w:hint="eastAsia"/>
        </w:rPr>
        <w:t>用 golden model 做位级误差核对。</w:t>
      </w:r>
    </w:p>
    <w:p w14:paraId="6817263A">
      <w:pPr>
        <w:rPr>
          <w:rFonts w:hint="eastAsia"/>
        </w:rPr>
      </w:pPr>
      <w:r>
        <w:rPr>
          <w:rFonts w:hint="eastAsia"/>
        </w:rPr>
        <w:t>工具：</w:t>
      </w:r>
    </w:p>
    <w:p w14:paraId="00ACC46E">
      <w:pPr>
        <w:rPr>
          <w:rFonts w:hint="eastAsia"/>
        </w:rPr>
      </w:pPr>
      <w:r>
        <w:rPr>
          <w:rFonts w:hint="eastAsia"/>
        </w:rPr>
        <w:t>系数与参考模型：MATLAB 或 Python（numpy + scipy.signal.firwin）</w:t>
      </w:r>
    </w:p>
    <w:p w14:paraId="48DCC247">
      <w:pPr>
        <w:rPr>
          <w:rFonts w:hint="eastAsia"/>
        </w:rPr>
      </w:pPr>
      <w:r>
        <w:rPr>
          <w:rFonts w:hint="eastAsia"/>
        </w:rPr>
        <w:t>RTL 编辑：VS Code（+ Verilog 插件，如 mshr-h verilog）</w:t>
      </w:r>
    </w:p>
    <w:p w14:paraId="22588EB9">
      <w:pPr>
        <w:rPr>
          <w:rFonts w:hint="eastAsia"/>
        </w:rPr>
      </w:pPr>
      <w:r>
        <w:rPr>
          <w:rFonts w:hint="eastAsia"/>
        </w:rPr>
        <w:t>语法检查/仿真：Icarus Verilog（iverilog）、Verilator（可作 lint + 快速仿真）</w:t>
      </w:r>
    </w:p>
    <w:p w14:paraId="5C0A2D88">
      <w:pPr>
        <w:rPr>
          <w:rFonts w:hint="eastAsia"/>
        </w:rPr>
      </w:pPr>
      <w:r>
        <w:rPr>
          <w:rFonts w:hint="eastAsia"/>
        </w:rPr>
        <w:t>波形：GTKWave / Surfer</w:t>
      </w:r>
    </w:p>
    <w:p w14:paraId="300572F6">
      <w:pPr>
        <w:rPr>
          <w:rFonts w:hint="eastAsia"/>
        </w:rPr>
      </w:pPr>
      <w:r>
        <w:rPr>
          <w:rFonts w:hint="eastAsia"/>
        </w:rPr>
        <w:t>交付：FIR RTL、系数文件、golden model、FIR 单元测试台。</w:t>
      </w:r>
    </w:p>
    <w:p w14:paraId="0F785D88">
      <w:pPr>
        <w:rPr>
          <w:rFonts w:hint="eastAsia"/>
        </w:rPr>
      </w:pPr>
      <w:r>
        <w:rPr>
          <w:rFonts w:hint="eastAsia"/>
        </w:rPr>
        <w:t>阶段 2：AXI 互连 + 桥 + 仲裁（约 2 周，最难点）</w:t>
      </w:r>
    </w:p>
    <w:p w14:paraId="70D29EA6">
      <w:pPr>
        <w:rPr>
          <w:rFonts w:hint="eastAsia"/>
        </w:rPr>
      </w:pPr>
      <w:r>
        <w:rPr>
          <w:rFonts w:hint="eastAsia"/>
        </w:rPr>
        <w:t>目标：AXI 共享互连支持多主、单拍与 Burst(INCR)、仲裁无死锁；做 AHB→AXI 桥（接 M0）、AXI→APB 桥（接 UART）。</w:t>
      </w:r>
    </w:p>
    <w:p w14:paraId="4F9F8F3D">
      <w:pPr>
        <w:rPr>
          <w:rFonts w:hint="eastAsia"/>
        </w:rPr>
      </w:pPr>
      <w:r>
        <w:rPr>
          <w:rFonts w:hint="eastAsia"/>
        </w:rPr>
        <w:t>具体做法：</w:t>
      </w:r>
    </w:p>
    <w:p w14:paraId="7CC94B32">
      <w:pPr>
        <w:rPr>
          <w:rFonts w:hint="eastAsia"/>
        </w:rPr>
      </w:pPr>
      <w:r>
        <w:rPr>
          <w:rFonts w:hint="eastAsia"/>
        </w:rPr>
        <w:t>先实现 AXI 互连（Interconnect）：多主多从地址译码 + 交叉开关（crossbar 优于共享总线，决赛加分）。</w:t>
      </w:r>
    </w:p>
    <w:p w14:paraId="642A7F5D">
      <w:pPr>
        <w:rPr>
          <w:rFonts w:hint="eastAsia"/>
        </w:rPr>
      </w:pPr>
      <w:r>
        <w:rPr>
          <w:rFonts w:hint="eastAsia"/>
        </w:rPr>
        <w:t>写总线仲裁器（round-robin 或固定优先级+轮询），重点保证无死锁、支持 Burst 突发锁定。</w:t>
      </w:r>
    </w:p>
    <w:p w14:paraId="6AB30B1F">
      <w:pPr>
        <w:rPr>
          <w:rFonts w:hint="eastAsia"/>
        </w:rPr>
      </w:pPr>
      <w:r>
        <w:rPr>
          <w:rFonts w:hint="eastAsia"/>
        </w:rPr>
        <w:t>AHB→AXI 桥：把 M0 的 AHB（AHB-Lite）主口翻译成 AXI，处理 5 拍流水、HSIZE 对齐、burst（你前几轮聊的 Word/HalfWord/Byte、地址对齐、INCR 地址递增正好用得上）。</w:t>
      </w:r>
    </w:p>
    <w:p w14:paraId="2D291589">
      <w:pPr>
        <w:rPr>
          <w:rFonts w:hint="eastAsia"/>
        </w:rPr>
      </w:pPr>
      <w:r>
        <w:rPr>
          <w:rFonts w:hint="eastAsia"/>
        </w:rPr>
        <w:t>AXI→APB 桥：AXI 从口转 APB，串化握手、无 Burst。</w:t>
      </w:r>
    </w:p>
    <w:p w14:paraId="7F47A4ED">
      <w:pPr>
        <w:rPr>
          <w:rFonts w:hint="eastAsia"/>
        </w:rPr>
      </w:pPr>
      <w:r>
        <w:rPr>
          <w:rFonts w:hint="eastAsia"/>
        </w:rPr>
        <w:t>每个模块单独写 AXI 协议 checker（可用断言检查 AW/W/B/AR/R 通道时序合法性）。</w:t>
      </w:r>
    </w:p>
    <w:p w14:paraId="5E7964D8">
      <w:pPr>
        <w:rPr>
          <w:rFonts w:hint="eastAsia"/>
        </w:rPr>
      </w:pPr>
      <w:r>
        <w:rPr>
          <w:rFonts w:hint="eastAsia"/>
        </w:rPr>
        <w:t>工具：</w:t>
      </w:r>
    </w:p>
    <w:p w14:paraId="61B7CDD4">
      <w:pPr>
        <w:rPr>
          <w:rFonts w:hint="eastAsia"/>
        </w:rPr>
      </w:pPr>
      <w:r>
        <w:rPr>
          <w:rFonts w:hint="eastAsia"/>
        </w:rPr>
        <w:t>RTL：VS Code + Icarus Verilog / Verilator</w:t>
      </w:r>
    </w:p>
    <w:p w14:paraId="52379446">
      <w:pPr>
        <w:rPr>
          <w:rFonts w:hint="eastAsia"/>
        </w:rPr>
      </w:pPr>
      <w:r>
        <w:rPr>
          <w:rFonts w:hint="eastAsia"/>
        </w:rPr>
        <w:t>商用仿真（可选，协议波形更全）：VCS + Verdi、Questa/ModelSim、Xcelium</w:t>
      </w:r>
    </w:p>
    <w:p w14:paraId="3AC3AD40">
      <w:pPr>
        <w:rPr>
          <w:rFonts w:hint="eastAsia"/>
        </w:rPr>
      </w:pPr>
      <w:r>
        <w:rPr>
          <w:rFonts w:hint="eastAsia"/>
        </w:rPr>
        <w:t>AXI VIP（强烈建议，自动做协议合规检查）：ARM AXI VIP、Synopsys/Siemens AXI Verification IP（若学校/EDA 有 License）</w:t>
      </w:r>
    </w:p>
    <w:p w14:paraId="5D198E1A">
      <w:pPr>
        <w:rPr>
          <w:rFonts w:hint="eastAsia"/>
        </w:rPr>
      </w:pPr>
      <w:r>
        <w:rPr>
          <w:rFonts w:hint="eastAsia"/>
        </w:rPr>
        <w:t>规范：AMBA AXI and APB Specification</w:t>
      </w:r>
    </w:p>
    <w:p w14:paraId="4DFBD04F">
      <w:pPr>
        <w:rPr>
          <w:rFonts w:hint="eastAsia"/>
        </w:rPr>
      </w:pPr>
      <w:r>
        <w:rPr>
          <w:rFonts w:hint="eastAsia"/>
        </w:rPr>
        <w:t>交付：AXI interconnect、arbiter、AHB2AXI bridge、AXI2APB bridge + 各自 TB + 协议断言。</w:t>
      </w:r>
    </w:p>
    <w:p w14:paraId="1D5B2249">
      <w:pPr>
        <w:rPr>
          <w:rFonts w:hint="eastAsia"/>
        </w:rPr>
      </w:pPr>
      <w:r>
        <w:rPr>
          <w:rFonts w:hint="eastAsia"/>
        </w:rPr>
        <w:t>阶段 3：6 通道 DMA 控制器（约 1.5 周）</w:t>
      </w:r>
    </w:p>
    <w:p w14:paraId="2DAC4586">
      <w:pPr>
        <w:rPr>
          <w:rFonts w:hint="eastAsia"/>
        </w:rPr>
      </w:pPr>
      <w:r>
        <w:rPr>
          <w:rFonts w:hint="eastAsia"/>
        </w:rPr>
        <w:t>目标：6 通道独立 DMA（源/目的/长度各自配置），传输完成发中断，支持 AXI Burst；支持存储器↔FIR、存储器↔存储器、UART↔存储器。</w:t>
      </w:r>
    </w:p>
    <w:p w14:paraId="619ADCFD">
      <w:pPr>
        <w:rPr>
          <w:rFonts w:hint="eastAsia"/>
        </w:rPr>
      </w:pPr>
      <w:r>
        <w:rPr>
          <w:rFonts w:hint="eastAsia"/>
        </w:rPr>
        <w:t>具体做法：</w:t>
      </w:r>
    </w:p>
    <w:p w14:paraId="46B752F4">
      <w:pPr>
        <w:rPr>
          <w:rFonts w:hint="eastAsia"/>
        </w:rPr>
      </w:pPr>
      <w:r>
        <w:rPr>
          <w:rFonts w:hint="eastAsia"/>
        </w:rPr>
        <w:t>每通道一套描述寄存器（源地址、目的地址、传输长度、控制、状态），CPU 通过 AXI/APB 配置。</w:t>
      </w:r>
    </w:p>
    <w:p w14:paraId="77658FAA">
      <w:pPr>
        <w:rPr>
          <w:rFonts w:hint="eastAsia"/>
        </w:rPr>
      </w:pPr>
      <w:r>
        <w:rPr>
          <w:rFonts w:hint="eastAsia"/>
        </w:rPr>
        <w:t>DMA 作为 AXI 主设备，能发单拍与 INCR Burst 搬运数据。</w:t>
      </w:r>
    </w:p>
    <w:p w14:paraId="09B0609E">
      <w:pPr>
        <w:rPr>
          <w:rFonts w:hint="eastAsia"/>
        </w:rPr>
      </w:pPr>
      <w:r>
        <w:rPr>
          <w:rFonts w:hint="eastAsia"/>
        </w:rPr>
        <w:t>通道间做内部仲裁；完成/错误分别产生中断。</w:t>
      </w:r>
    </w:p>
    <w:p w14:paraId="6A6AB399">
      <w:pPr>
        <w:rPr>
          <w:rFonts w:hint="eastAsia"/>
        </w:rPr>
      </w:pPr>
      <w:r>
        <w:rPr>
          <w:rFonts w:hint="eastAsia"/>
        </w:rPr>
        <w:t>预留链式传输（描述符链表，一通道完成自动触发下一通道）作为决赛创新。</w:t>
      </w:r>
    </w:p>
    <w:p w14:paraId="3FE8E39F">
      <w:pPr>
        <w:rPr>
          <w:rFonts w:hint="eastAsia"/>
        </w:rPr>
      </w:pPr>
      <w:r>
        <w:rPr>
          <w:rFonts w:hint="eastAsia"/>
        </w:rPr>
        <w:t>工具：VS Code、Icarus Verilog/Verilator、GTKWave；协议同上（AXI VIP/checker）。</w:t>
      </w:r>
    </w:p>
    <w:p w14:paraId="33DED858">
      <w:pPr>
        <w:rPr>
          <w:rFonts w:hint="eastAsia"/>
        </w:rPr>
      </w:pPr>
      <w:r>
        <w:rPr>
          <w:rFonts w:hint="eastAsia"/>
        </w:rPr>
        <w:t>交付：DMA RTL + TB + 中断验证用例。</w:t>
      </w:r>
    </w:p>
    <w:p w14:paraId="4AF1F56B">
      <w:pPr>
        <w:rPr>
          <w:rFonts w:hint="eastAsia"/>
        </w:rPr>
      </w:pPr>
      <w:r>
        <w:rPr>
          <w:rFonts w:hint="eastAsia"/>
        </w:rPr>
        <w:t>阶段 4：SoC 集成（Cortex-M0 + 存储 + UART）（约 1 周）</w:t>
      </w:r>
    </w:p>
    <w:p w14:paraId="2FD6DDBB">
      <w:pPr>
        <w:rPr>
          <w:rFonts w:hint="eastAsia"/>
        </w:rPr>
      </w:pPr>
      <w:r>
        <w:rPr>
          <w:rFonts w:hint="eastAsia"/>
        </w:rPr>
        <w:t>目标：把 M0、FIR、DMA、SRAM/ROM、UART 通过 AXI 互连拼成完整 SoC，跑通 UART 回显。</w:t>
      </w:r>
    </w:p>
    <w:p w14:paraId="1848D62F">
      <w:pPr>
        <w:rPr>
          <w:rFonts w:hint="eastAsia"/>
        </w:rPr>
      </w:pPr>
      <w:r>
        <w:rPr>
          <w:rFonts w:hint="eastAsia"/>
        </w:rPr>
        <w:t>具体做法：</w:t>
      </w:r>
    </w:p>
    <w:p w14:paraId="53C3589F">
      <w:pPr>
        <w:rPr>
          <w:rFonts w:hint="eastAsia"/>
        </w:rPr>
      </w:pPr>
      <w:r>
        <w:rPr>
          <w:rFonts w:hint="eastAsia"/>
        </w:rPr>
        <w:t>从 ARM 官网下载指定的 Cortex-M0 RTL 评估核（赛题给的地址），其 AHB 口接 AHB→AXI 桥。</w:t>
      </w:r>
    </w:p>
    <w:p w14:paraId="74B5D0A8">
      <w:pPr>
        <w:rPr>
          <w:rFonts w:hint="eastAsia"/>
        </w:rPr>
      </w:pPr>
      <w:r>
        <w:rPr>
          <w:rFonts w:hint="eastAsia"/>
        </w:rPr>
        <w:t>例化片内 SRAM（指令+数据，AXI 从）、可选 ROM Boot（AXI 从）、UART（挂在 AXI→APB→APB 侧）。</w:t>
      </w:r>
    </w:p>
    <w:p w14:paraId="59F5B136">
      <w:pPr>
        <w:rPr>
          <w:rFonts w:hint="eastAsia"/>
        </w:rPr>
      </w:pPr>
      <w:r>
        <w:rPr>
          <w:rFonts w:hint="eastAsia"/>
        </w:rPr>
        <w:t>按阶段 0 的地址映射连好 interconnect，统一时钟/复位。</w:t>
      </w:r>
    </w:p>
    <w:p w14:paraId="0466E02C">
      <w:pPr>
        <w:rPr>
          <w:rFonts w:hint="eastAsia"/>
        </w:rPr>
      </w:pPr>
      <w:r>
        <w:rPr>
          <w:rFonts w:hint="eastAsia"/>
        </w:rPr>
        <w:t>先做「CPU 读写各外设寄存器」的冒烟测试，再跑 UART 回显 demo。</w:t>
      </w:r>
    </w:p>
    <w:p w14:paraId="79E9363D">
      <w:pPr>
        <w:rPr>
          <w:rFonts w:hint="eastAsia"/>
        </w:rPr>
      </w:pPr>
      <w:r>
        <w:rPr>
          <w:rFonts w:hint="eastAsia"/>
        </w:rPr>
        <w:t>工具：</w:t>
      </w:r>
    </w:p>
    <w:p w14:paraId="1F34E4BC">
      <w:pPr>
        <w:rPr>
          <w:rFonts w:hint="eastAsia"/>
        </w:rPr>
      </w:pPr>
      <w:r>
        <w:rPr>
          <w:rFonts w:hint="eastAsia"/>
        </w:rPr>
        <w:t>Cortex-M0 IP：ARM 免费评估核（赛题链接）</w:t>
      </w:r>
    </w:p>
    <w:p w14:paraId="70DC6129">
      <w:pPr>
        <w:rPr>
          <w:rFonts w:hint="eastAsia"/>
        </w:rPr>
      </w:pPr>
      <w:r>
        <w:rPr>
          <w:rFonts w:hint="eastAsia"/>
        </w:rPr>
        <w:t>集成编辑：VS Code、商用 EDA 的 block diagram（若用 Pango/其它厂商工具）</w:t>
      </w:r>
    </w:p>
    <w:p w14:paraId="290A06C1">
      <w:pPr>
        <w:rPr>
          <w:rFonts w:hint="eastAsia"/>
        </w:rPr>
      </w:pPr>
      <w:r>
        <w:rPr>
          <w:rFonts w:hint="eastAsia"/>
        </w:rPr>
        <w:t>仿真集成：iverilog/Verilator/VCS，顶层 testbench 挂 boot 代码</w:t>
      </w:r>
    </w:p>
    <w:p w14:paraId="64BFA7E3">
      <w:pPr>
        <w:rPr>
          <w:rFonts w:hint="eastAsia"/>
        </w:rPr>
      </w:pPr>
      <w:r>
        <w:rPr>
          <w:rFonts w:hint="eastAsia"/>
        </w:rPr>
        <w:t>交付：完整 SoC RTL、顶层网表连接、UART 回显仿真通过记录。</w:t>
      </w:r>
    </w:p>
    <w:p w14:paraId="07A0B691">
      <w:pPr>
        <w:rPr>
          <w:rFonts w:hint="eastAsia"/>
        </w:rPr>
      </w:pPr>
      <w:r>
        <w:rPr>
          <w:rFonts w:hint="eastAsia"/>
        </w:rPr>
        <w:t>阶段 5：单元验证 + 集成验证（贯穿各阶段，约 2 周）</w:t>
      </w:r>
    </w:p>
    <w:p w14:paraId="4C09C3F1">
      <w:pPr>
        <w:rPr>
          <w:rFonts w:hint="eastAsia"/>
        </w:rPr>
      </w:pPr>
      <w:r>
        <w:rPr>
          <w:rFonts w:hint="eastAsia"/>
        </w:rPr>
        <w:t>目标：按赛题「三层验证」中的前两层——单元/模块验证 + 集成验证（不含 CPU 核）。</w:t>
      </w:r>
    </w:p>
    <w:p w14:paraId="38F12221">
      <w:pPr>
        <w:rPr>
          <w:rFonts w:hint="eastAsia"/>
        </w:rPr>
      </w:pPr>
      <w:r>
        <w:rPr>
          <w:rFonts w:hint="eastAsia"/>
        </w:rPr>
        <w:t>具体做法：</w:t>
      </w:r>
    </w:p>
    <w:p w14:paraId="2DA6AD95">
      <w:pPr>
        <w:rPr>
          <w:rFonts w:hint="eastAsia"/>
        </w:rPr>
      </w:pPr>
      <w:r>
        <w:rPr>
          <w:rFonts w:hint="eastAsia"/>
        </w:rPr>
        <w:t>单元验证：每个 RTL 模块（FIR、各桥、arbiter、DMA、SRAM）各写一个 testbench，覆盖正常+边界（未对齐、跨边界、HREADY 等待、错误响应、Burst 各类型——即你前几轮问的覆盖率点）。</w:t>
      </w:r>
    </w:p>
    <w:p w14:paraId="7CA2E016">
      <w:pPr>
        <w:rPr>
          <w:rFonts w:hint="eastAsia"/>
        </w:rPr>
      </w:pPr>
      <w:r>
        <w:rPr>
          <w:rFonts w:hint="eastAsia"/>
        </w:rPr>
        <w:t>功能覆盖率：用 SystemVerilog covergroup/coverpoint 建模（burst 类型、HSIZE、HREADY、地址对齐、错误响应等），目标接近 100%；代码覆盖率用工具自动统计。</w:t>
      </w:r>
    </w:p>
    <w:p w14:paraId="228F8973">
      <w:pPr>
        <w:rPr>
          <w:rFonts w:hint="eastAsia"/>
        </w:rPr>
      </w:pPr>
      <w:r>
        <w:rPr>
          <w:rFonts w:hint="eastAsia"/>
        </w:rPr>
        <w:t>集成验证：写不含 CPU 的集成 TB，用仿真的 AXI master 模拟 CPU 行为，驱动 FIR+DMA+互连协同，检查数据通路端到端正确。</w:t>
      </w:r>
    </w:p>
    <w:p w14:paraId="62E3C06C">
      <w:pPr>
        <w:rPr>
          <w:rFonts w:hint="eastAsia"/>
        </w:rPr>
      </w:pPr>
      <w:r>
        <w:rPr>
          <w:rFonts w:hint="eastAsia"/>
        </w:rPr>
        <w:t>做覆盖率收敛（跑用例→看未覆盖 bin→补用例，迭代）。</w:t>
      </w:r>
    </w:p>
    <w:p w14:paraId="21324FE5">
      <w:pPr>
        <w:rPr>
          <w:rFonts w:hint="eastAsia"/>
        </w:rPr>
      </w:pPr>
      <w:r>
        <w:rPr>
          <w:rFonts w:hint="eastAsia"/>
        </w:rPr>
        <w:t>工具：</w:t>
      </w:r>
    </w:p>
    <w:p w14:paraId="1CBE0BEF">
      <w:pPr>
        <w:rPr>
          <w:rFonts w:hint="eastAsia"/>
        </w:rPr>
      </w:pPr>
      <w:r>
        <w:rPr>
          <w:rFonts w:hint="eastAsia"/>
        </w:rPr>
        <w:t>仿真 + 覆盖率：VCS+Verdi + DVE/urg、Questa（原生支持 covergroup + 代码/功能覆盖率，最推荐）、Xcelium</w:t>
      </w:r>
    </w:p>
    <w:p w14:paraId="332FDCE2">
      <w:pPr>
        <w:rPr>
          <w:rFonts w:hint="eastAsia"/>
        </w:rPr>
      </w:pPr>
      <w:r>
        <w:rPr>
          <w:rFonts w:hint="eastAsia"/>
        </w:rPr>
        <w:t>开源方案：Verilator + cocotb（Python 写激励）、Icarus + GTKWave、surfer；功能覆盖率可用 SystemVerilog（Verilator 对 covergroup 支持有限，商用工具更全）</w:t>
      </w:r>
    </w:p>
    <w:p w14:paraId="1125E9A1">
      <w:pPr>
        <w:rPr>
          <w:rFonts w:hint="eastAsia"/>
        </w:rPr>
      </w:pPr>
      <w:r>
        <w:rPr>
          <w:rFonts w:hint="eastAsia"/>
        </w:rPr>
        <w:t>波形调试：Verdi / GTKWave / Surfer</w:t>
      </w:r>
    </w:p>
    <w:p w14:paraId="2F830038">
      <w:pPr>
        <w:rPr>
          <w:rFonts w:hint="eastAsia"/>
        </w:rPr>
      </w:pPr>
      <w:r>
        <w:rPr>
          <w:rFonts w:hint="eastAsia"/>
        </w:rPr>
        <w:t>交付：各模块 TB、集成 TB、覆盖率报告（代码+功能）、验证计划文档。</w:t>
      </w:r>
    </w:p>
    <w:p w14:paraId="1A9E720D">
      <w:pPr>
        <w:rPr>
          <w:rFonts w:hint="eastAsia"/>
        </w:rPr>
      </w:pPr>
      <w:r>
        <w:rPr>
          <w:rFonts w:hint="eastAsia"/>
        </w:rPr>
        <w:t>阶段 6：软硬件协同验证 / 系统测试（约 1.5 周）</w:t>
      </w:r>
    </w:p>
    <w:p w14:paraId="0C608D6B">
      <w:pPr>
        <w:rPr>
          <w:rFonts w:hint="eastAsia"/>
        </w:rPr>
      </w:pPr>
      <w:r>
        <w:rPr>
          <w:rFonts w:hint="eastAsia"/>
        </w:rPr>
        <w:t>目标：第三层验证——含 CPU 核，写 C 驱动完成：配置 FIR 系数、下发 DMA 任务、读取滤波结果，端到端跑通。</w:t>
      </w:r>
    </w:p>
    <w:p w14:paraId="3ED70B61">
      <w:pPr>
        <w:rPr>
          <w:rFonts w:hint="eastAsia"/>
        </w:rPr>
      </w:pPr>
      <w:r>
        <w:rPr>
          <w:rFonts w:hint="eastAsia"/>
        </w:rPr>
        <w:t>具体做法：</w:t>
      </w:r>
    </w:p>
    <w:p w14:paraId="5DA151C6">
      <w:pPr>
        <w:rPr>
          <w:rFonts w:hint="eastAsia"/>
        </w:rPr>
      </w:pPr>
      <w:r>
        <w:rPr>
          <w:rFonts w:hint="eastAsia"/>
        </w:rPr>
        <w:t>写 FIR/DMA/UART 的寄存器级 C 驱动（volatile 指针 + 位域）。</w:t>
      </w:r>
    </w:p>
    <w:p w14:paraId="466AC9C1">
      <w:pPr>
        <w:rPr>
          <w:rFonts w:hint="eastAsia"/>
        </w:rPr>
      </w:pPr>
      <w:r>
        <w:rPr>
          <w:rFonts w:hint="eastAsia"/>
        </w:rPr>
        <w:t>写主程序：CPU 把系数写进 FIR → 配置 DMA 搬数据到 FIR → 触发滤波 → DMA 搬结果回内存 → 比对 golden model（误差 &lt;0.1%）→ UART 打印。</w:t>
      </w:r>
    </w:p>
    <w:p w14:paraId="50E20C38">
      <w:pPr>
        <w:rPr>
          <w:rFonts w:hint="eastAsia"/>
        </w:rPr>
      </w:pPr>
      <w:r>
        <w:rPr>
          <w:rFonts w:hint="eastAsia"/>
        </w:rPr>
        <w:t>先在仿真里跑 C 代码（把编译出的 hex 加到 boot ROM），做软硬件协同仿真。</w:t>
      </w:r>
    </w:p>
    <w:p w14:paraId="3CF01327">
      <w:pPr>
        <w:rPr>
          <w:rFonts w:hint="eastAsia"/>
        </w:rPr>
      </w:pPr>
      <w:r>
        <w:rPr>
          <w:rFonts w:hint="eastAsia"/>
        </w:rPr>
        <w:t>特权级/异常（DMA 完成中断的 ISR）也要覆盖——可复用你前几轮聊的 CONTROL 寄存器、中断处理知识。</w:t>
      </w:r>
    </w:p>
    <w:p w14:paraId="4E890534">
      <w:pPr>
        <w:rPr>
          <w:rFonts w:hint="eastAsia"/>
        </w:rPr>
      </w:pPr>
      <w:r>
        <w:rPr>
          <w:rFonts w:hint="eastAsia"/>
        </w:rPr>
        <w:t>工具：</w:t>
      </w:r>
    </w:p>
    <w:p w14:paraId="61B8156A">
      <w:pPr>
        <w:rPr>
          <w:rFonts w:hint="eastAsia"/>
        </w:rPr>
      </w:pPr>
      <w:r>
        <w:rPr>
          <w:rFonts w:hint="eastAsia"/>
        </w:rPr>
        <w:t>编译：arm-none-eabi-gcc（GNU Arm 工具链）+ 链接脚本（.ld）+ Makefile / CMake</w:t>
      </w:r>
    </w:p>
    <w:p w14:paraId="74F97551">
      <w:pPr>
        <w:rPr>
          <w:rFonts w:hint="eastAsia"/>
        </w:rPr>
      </w:pPr>
      <w:r>
        <w:rPr>
          <w:rFonts w:hint="eastAsia"/>
        </w:rPr>
        <w:t>调试：GDB + OpenOCD（上板调试），仿真阶段可用 Verilator/VCS 加载 hex</w:t>
      </w:r>
    </w:p>
    <w:p w14:paraId="5839CD51">
      <w:pPr>
        <w:rPr>
          <w:rFonts w:hint="eastAsia"/>
        </w:rPr>
      </w:pPr>
      <w:r>
        <w:rPr>
          <w:rFonts w:hint="eastAsia"/>
        </w:rPr>
        <w:t>比对：Python 脚本核对硬件结果与 scipy golden model</w:t>
      </w:r>
    </w:p>
    <w:p w14:paraId="710FDD82">
      <w:pPr>
        <w:rPr>
          <w:rFonts w:hint="eastAsia"/>
        </w:rPr>
      </w:pPr>
      <w:r>
        <w:rPr>
          <w:rFonts w:hint="eastAsia"/>
        </w:rPr>
        <w:t>交付：C 驱动源码、测试主程序、link script、软硬件协同仿真通过记录、误差比对结果。</w:t>
      </w:r>
    </w:p>
    <w:p w14:paraId="322318A4">
      <w:pPr>
        <w:rPr>
          <w:rFonts w:hint="eastAsia"/>
        </w:rPr>
      </w:pPr>
      <w:r>
        <w:rPr>
          <w:rFonts w:hint="eastAsia"/>
        </w:rPr>
        <w:t>阶段 7：FPGA 综合、布局布线、时序收敛与上板（约 1.5 周）</w:t>
      </w:r>
    </w:p>
    <w:p w14:paraId="3A24E05F">
      <w:pPr>
        <w:rPr>
          <w:rFonts w:hint="eastAsia"/>
        </w:rPr>
      </w:pPr>
      <w:r>
        <w:rPr>
          <w:rFonts w:hint="eastAsia"/>
        </w:rPr>
        <w:t>目标：在紫光同创 Logos-2 PG2L100H 上综合、布局布线、时序收敛，主频 ≥25MHz（目标 50MHz），并演示 UART 回显 + FIR + DMA。</w:t>
      </w:r>
    </w:p>
    <w:p w14:paraId="20BBB78B">
      <w:pPr>
        <w:rPr>
          <w:rFonts w:hint="eastAsia"/>
        </w:rPr>
      </w:pPr>
      <w:r>
        <w:rPr>
          <w:rFonts w:hint="eastAsia"/>
        </w:rPr>
        <w:t>具体做法：</w:t>
      </w:r>
    </w:p>
    <w:p w14:paraId="2A96D1F6">
      <w:pPr>
        <w:rPr>
          <w:rFonts w:hint="eastAsia"/>
        </w:rPr>
      </w:pPr>
      <w:r>
        <w:rPr>
          <w:rFonts w:hint="eastAsia"/>
        </w:rPr>
        <w:t>用紫光同创 PangoDesign（或等开发板对应厂商 EDA，如安路 Tang Dynasty / 高云 Gowin）综合 + 布局布线。</w:t>
      </w:r>
    </w:p>
    <w:p w14:paraId="050FDB2C">
      <w:pPr>
        <w:rPr>
          <w:rFonts w:hint="eastAsia"/>
        </w:rPr>
      </w:pPr>
      <w:r>
        <w:rPr>
          <w:rFonts w:hint="eastAsia"/>
        </w:rPr>
        <w:t>写管脚约束（.xdc/.cst）和时序约束（时钟 25/50MHz），看时序报告，必要时加流水/降负载让 setup/hold 收敛。</w:t>
      </w:r>
    </w:p>
    <w:p w14:paraId="4CFA0561">
      <w:pPr>
        <w:rPr>
          <w:rFonts w:hint="eastAsia"/>
        </w:rPr>
      </w:pPr>
      <w:r>
        <w:rPr>
          <w:rFonts w:hint="eastAsia"/>
        </w:rPr>
        <w:t>生成 bitstream 下载，板级演示：串口回显、FIR 滤波、DMA 搬运。</w:t>
      </w:r>
    </w:p>
    <w:p w14:paraId="500645B1">
      <w:pPr>
        <w:rPr>
          <w:rFonts w:hint="eastAsia"/>
        </w:rPr>
      </w:pPr>
      <w:r>
        <w:rPr>
          <w:rFonts w:hint="eastAsia"/>
        </w:rPr>
        <w:t>记录资源占用（LUT/FF/BRAM/DSP）——决赛要评。</w:t>
      </w:r>
    </w:p>
    <w:p w14:paraId="2DF528E6">
      <w:pPr>
        <w:rPr>
          <w:rFonts w:hint="eastAsia"/>
        </w:rPr>
      </w:pPr>
      <w:r>
        <w:rPr>
          <w:rFonts w:hint="eastAsia"/>
        </w:rPr>
        <w:t>工具：</w:t>
      </w:r>
    </w:p>
    <w:p w14:paraId="5F5CEC0A">
      <w:pPr>
        <w:rPr>
          <w:rFonts w:hint="eastAsia"/>
        </w:rPr>
      </w:pPr>
      <w:r>
        <w:rPr>
          <w:rFonts w:hint="eastAsia"/>
        </w:rPr>
        <w:t>FPGA EDA：紫光同创 PangoDesign（主用）/ 对应厂商工具（自准备）</w:t>
      </w:r>
    </w:p>
    <w:p w14:paraId="5C718979">
      <w:pPr>
        <w:rPr>
          <w:rFonts w:hint="eastAsia"/>
        </w:rPr>
      </w:pPr>
      <w:r>
        <w:rPr>
          <w:rFonts w:hint="eastAsia"/>
        </w:rPr>
        <w:t>约束与烧录：Pango 的约束文件 + 下载器（JTAG/USB）</w:t>
      </w:r>
    </w:p>
    <w:p w14:paraId="72B836DD">
      <w:pPr>
        <w:rPr>
          <w:rFonts w:hint="eastAsia"/>
        </w:rPr>
      </w:pPr>
      <w:r>
        <w:rPr>
          <w:rFonts w:hint="eastAsia"/>
        </w:rPr>
        <w:t>观测：板载串口 + PC 串口助手；可用 SignalTap 类在线逻辑分析仪抓内部信号</w:t>
      </w:r>
    </w:p>
    <w:p w14:paraId="4027961E">
      <w:pPr>
        <w:rPr>
          <w:rFonts w:hint="eastAsia"/>
        </w:rPr>
      </w:pPr>
      <w:r>
        <w:rPr>
          <w:rFonts w:hint="eastAsia"/>
        </w:rPr>
        <w:t>时序报告分析：Pango Timing Report</w:t>
      </w:r>
    </w:p>
    <w:p w14:paraId="79B71658">
      <w:pPr>
        <w:rPr>
          <w:rFonts w:hint="eastAsia"/>
        </w:rPr>
      </w:pPr>
      <w:r>
        <w:rPr>
          <w:rFonts w:hint="eastAsia"/>
        </w:rPr>
        <w:t>交付：综合后网表、bitstream、时序收敛报告、资源占用报告、板级演示记录。</w:t>
      </w:r>
    </w:p>
    <w:p w14:paraId="6518AE51">
      <w:pPr>
        <w:rPr>
          <w:rFonts w:hint="eastAsia"/>
        </w:rPr>
      </w:pPr>
      <w:r>
        <w:rPr>
          <w:rFonts w:hint="eastAsia"/>
        </w:rPr>
        <w:t>阶段 8：性能优化与架构创新（决赛，约 2 周）</w:t>
      </w:r>
    </w:p>
    <w:p w14:paraId="654B526D">
      <w:pPr>
        <w:rPr>
          <w:rFonts w:hint="eastAsia"/>
        </w:rPr>
      </w:pPr>
      <w:r>
        <w:rPr>
          <w:rFonts w:hint="eastAsia"/>
        </w:rPr>
        <w:t>目标：冲决赛四项性能指标（FIR 吞吐、DMA 带宽、CPU 主频、系统延迟）、降资源、做创新。</w:t>
      </w:r>
    </w:p>
    <w:p w14:paraId="44054C62">
      <w:pPr>
        <w:rPr>
          <w:rFonts w:hint="eastAsia"/>
        </w:rPr>
      </w:pPr>
      <w:r>
        <w:rPr>
          <w:rFonts w:hint="eastAsia"/>
        </w:rPr>
        <w:t>具体做法：</w:t>
      </w:r>
    </w:p>
    <w:p w14:paraId="119BEAB8">
      <w:pPr>
        <w:rPr>
          <w:rFonts w:hint="eastAsia"/>
        </w:rPr>
      </w:pPr>
      <w:r>
        <w:rPr>
          <w:rFonts w:hint="eastAsia"/>
        </w:rPr>
        <w:t>FIR 对称系数优化：81 阶 → 41 次乘加（h[n]=h[N-n]，先把对称项相加再乘），省 DSP、提吞吐。</w:t>
      </w:r>
    </w:p>
    <w:p w14:paraId="785D2916">
      <w:pPr>
        <w:rPr>
          <w:rFonts w:hint="eastAsia"/>
        </w:rPr>
      </w:pPr>
      <w:r>
        <w:rPr>
          <w:rFonts w:hint="eastAsia"/>
        </w:rPr>
        <w:t>DMA 链式传输：描述符链表，前通道完成自动触发下一通道，免 CPU 干预。</w:t>
      </w:r>
    </w:p>
    <w:p w14:paraId="04C4CA23">
      <w:pPr>
        <w:rPr>
          <w:rFonts w:hint="eastAsia"/>
        </w:rPr>
      </w:pPr>
      <w:r>
        <w:rPr>
          <w:rFonts w:hint="eastAsia"/>
        </w:rPr>
        <w:t>用交叉开关替代共享总线提升并发带宽；对关键路径再流水以提主频。</w:t>
      </w:r>
    </w:p>
    <w:p w14:paraId="448BECDD">
      <w:pPr>
        <w:rPr>
          <w:rFonts w:hint="eastAsia"/>
        </w:rPr>
      </w:pPr>
      <w:r>
        <w:rPr>
          <w:rFonts w:hint="eastAsia"/>
        </w:rPr>
        <w:t>对比优化前后的吞吐/带宽/延迟/资源，形成数据表。</w:t>
      </w:r>
    </w:p>
    <w:p w14:paraId="779ED900">
      <w:pPr>
        <w:rPr>
          <w:rFonts w:hint="eastAsia"/>
        </w:rPr>
      </w:pPr>
      <w:r>
        <w:rPr>
          <w:rFonts w:hint="eastAsia"/>
        </w:rPr>
        <w:t>工具：MATLAB/Python（评估优化收益）、Pango（综合对比资源与时序）、商用仿真（回归不能破坏功能）、Vivado/竞品做同行对比（可选）。</w:t>
      </w:r>
    </w:p>
    <w:p w14:paraId="61D2FDBA">
      <w:pPr>
        <w:rPr>
          <w:rFonts w:hint="eastAsia"/>
        </w:rPr>
      </w:pPr>
      <w:r>
        <w:rPr>
          <w:rFonts w:hint="eastAsia"/>
        </w:rPr>
        <w:t>交付：优化后 RTL、性能对比表、创新点说明、可选论文/专利材料。</w:t>
      </w:r>
    </w:p>
    <w:p w14:paraId="37A6983B">
      <w:pPr>
        <w:rPr>
          <w:rFonts w:hint="eastAsia"/>
        </w:rPr>
      </w:pPr>
      <w:r>
        <w:rPr>
          <w:rFonts w:hint="eastAsia"/>
        </w:rPr>
        <w:t>阶段 9：交付文档、PPT 与视频（贯穿，最后集中，约 1 周）</w:t>
      </w:r>
    </w:p>
    <w:p w14:paraId="42F38A1C">
      <w:pPr>
        <w:rPr>
          <w:rFonts w:hint="eastAsia"/>
        </w:rPr>
      </w:pPr>
      <w:r>
        <w:rPr>
          <w:rFonts w:hint="eastAsia"/>
        </w:rPr>
        <w:t>目标：产出初赛/决赛要求的全部提交物。</w:t>
      </w:r>
    </w:p>
    <w:p w14:paraId="76F77886">
      <w:pPr>
        <w:rPr>
          <w:rFonts w:hint="eastAsia"/>
        </w:rPr>
      </w:pPr>
      <w:r>
        <w:rPr>
          <w:rFonts w:hint="eastAsia"/>
        </w:rPr>
        <w:t>具体做法与清单：</w:t>
      </w:r>
    </w:p>
    <w:p w14:paraId="5F9A3624">
      <w:pPr>
        <w:rPr>
          <w:rFonts w:hint="eastAsia"/>
        </w:rPr>
      </w:pPr>
      <w:r>
        <w:rPr>
          <w:rFonts w:hint="eastAsia"/>
        </w:rPr>
        <w:t>技术报告（Doc+PDF，≤80 页，封面后 1–2 页亮点预览）：系统工作原理与关键算法（FIR 数学建模）、体系结构设计（框图/模块划分/接口）、详细设计与实现、三层验证与分析。</w:t>
      </w:r>
    </w:p>
    <w:p w14:paraId="3CBE3BB3">
      <w:pPr>
        <w:rPr>
          <w:rFonts w:hint="eastAsia"/>
        </w:rPr>
      </w:pPr>
      <w:r>
        <w:rPr>
          <w:rFonts w:hint="eastAsia"/>
        </w:rPr>
        <w:t>源码压缩包：RTL + Testbench + C 驱动。</w:t>
      </w:r>
    </w:p>
    <w:p w14:paraId="7C4F8CCE">
      <w:pPr>
        <w:rPr>
          <w:rFonts w:hint="eastAsia"/>
        </w:rPr>
      </w:pPr>
      <w:r>
        <w:rPr>
          <w:rFonts w:hint="eastAsia"/>
        </w:rPr>
        <w:t>汇报/答辩 PPT（≤15 页）+ 讲解视频（mp4，8 min）。</w:t>
      </w:r>
    </w:p>
    <w:p w14:paraId="1B2ED4D8">
      <w:pPr>
        <w:rPr>
          <w:rFonts w:hint="eastAsia"/>
        </w:rPr>
      </w:pPr>
      <w:r>
        <w:rPr>
          <w:rFonts w:hint="eastAsia"/>
        </w:rPr>
        <w:t>演示视频（决赛，mp4，≤5 min，FPGA 现场功能演示）。</w:t>
      </w:r>
    </w:p>
    <w:p w14:paraId="77CAB0C9">
      <w:pPr>
        <w:rPr>
          <w:rFonts w:hint="eastAsia"/>
        </w:rPr>
      </w:pPr>
      <w:r>
        <w:rPr>
          <w:rFonts w:hint="eastAsia"/>
        </w:rPr>
        <w:t>注意：所有文档/视频不得出现队伍单位、指导老师信息；计分项不得用开源代码。</w:t>
      </w:r>
    </w:p>
    <w:p w14:paraId="4852868F">
      <w:pPr>
        <w:rPr>
          <w:rFonts w:hint="eastAsia"/>
        </w:rPr>
      </w:pPr>
      <w:r>
        <w:rPr>
          <w:rFonts w:hint="eastAsia"/>
        </w:rPr>
        <w:t>工具：Word/WPS + LaTeX（报告，可选）、PowerPoint / Keynote / Marp（PPT）、OBS / EV录屏（录视频）、剪映 / Premiere（剪辑）、Visio/draw.io（架构图）。</w:t>
      </w:r>
    </w:p>
    <w:p w14:paraId="50AA9AFF">
      <w:r>
        <w:rPr>
          <w:rFonts w:hint="eastAsia"/>
        </w:rPr>
        <w:t>交付：技术报告(Doc+PDF)、源码包、汇报PPT+8min视频、(决赛)演示视频+优化后代码。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5561A8"/>
    <w:rsid w:val="2955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2026-10-07T14:44:00Z</dcterms:created>
  <dc:creator>陈向宇</dc:creator>
  <cp:lastModifiedBy>陈向宇</cp:lastModifiedBy>
  <dcterms:modified xsi:type="dcterms:W3CDTF">2026-10-07T14:45:15Z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BD3D3BA40E664959A1F0CA70A9B5D5B8_11</vt:lpwstr>
  </property>
  <property fmtid="{D5CDD505-2E9C-101B-9397-08002B2CF9AE}" pid="4" name="KSOTemplateDocerSaveRecord">
    <vt:lpwstr>eyJoZGlkIjoiN2NlMWVjNTE0ZWIzMzNiNTY1M2E2NWRkYmRhOTVkYTMiLCJ1c2VySWQiOiIxNzMyMjcwNDUzIn0=</vt:lpwstr>
  </property>
</Properties>
</file>