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2B4A"/>
          <w:sz w:val="40"/>
        </w:rPr>
        <w:t>PuzzleForge -- Phase 3 Final Report</w:t>
      </w:r>
    </w:p>
    <w:p>
      <w:pPr>
        <w:pStyle w:val="Heading2"/>
      </w:pPr>
      <w:r>
        <w:rPr>
          <w:b/>
          <w:color w:val="1A2B4A"/>
          <w:sz w:val="30"/>
        </w:rPr>
        <w:t>Final Artifact, Evaluation, and Reflection</w:t>
      </w:r>
    </w:p>
    <w:p>
      <w:r>
        <w:rPr>
          <w:b/>
          <w:color w:val="1A2B4A"/>
          <w:sz w:val="22"/>
        </w:rPr>
        <w:t>Project:</w:t>
      </w:r>
      <w:r>
        <w:rPr>
          <w:sz w:val="22"/>
        </w:rPr>
        <w:t xml:space="preserve"> PuzzleForge -- Agentic Puzzle Game Design and Generation System </w:t>
      </w:r>
      <w:r>
        <w:rPr>
          <w:b/>
          <w:color w:val="1A2B4A"/>
          <w:sz w:val="22"/>
        </w:rPr>
        <w:t>Team:</w:t>
      </w:r>
      <w:r>
        <w:rPr>
          <w:sz w:val="22"/>
        </w:rPr>
        <w:t xml:space="preserve"> Yixiao Li, Kaizhen Tan, Hanzhe Hong </w:t>
      </w:r>
      <w:r>
        <w:rPr>
          <w:b/>
          <w:color w:val="1A2B4A"/>
          <w:sz w:val="22"/>
        </w:rPr>
        <w:t>Track:</w:t>
      </w:r>
      <w:r>
        <w:rPr>
          <w:sz w:val="22"/>
        </w:rPr>
        <w:t xml:space="preserve"> A (Technical Build) </w:t>
      </w:r>
      <w:r>
        <w:rPr>
          <w:b/>
          <w:color w:val="1A2B4A"/>
          <w:sz w:val="22"/>
        </w:rPr>
        <w:t>Course:</w:t>
      </w:r>
      <w:r>
        <w:rPr>
          <w:sz w:val="22"/>
        </w:rPr>
        <w:t xml:space="preserve"> 94-815 Agentic Systems Studio, CMU Heinz College, Spring 2026 </w:t>
      </w:r>
      <w:r>
        <w:rPr>
          <w:b/>
          <w:color w:val="1A2B4A"/>
          <w:sz w:val="22"/>
        </w:rPr>
        <w:t>Date:</w:t>
      </w:r>
      <w:r>
        <w:rPr>
          <w:sz w:val="22"/>
        </w:rPr>
        <w:t xml:space="preserve"> April 14, 2026</w:t>
      </w:r>
    </w:p>
    <w:p>
      <w:pPr>
        <w:pBdr>
          <w:bottom w:val="single" w:sz="6" w:space="1" w:color="888888"/>
        </w:pBdr>
      </w:pPr>
    </w:p>
    <w:p>
      <w:pPr>
        <w:pStyle w:val="Heading2"/>
      </w:pPr>
      <w:r>
        <w:rPr>
          <w:b/>
          <w:color w:val="1A2B4A"/>
          <w:sz w:val="30"/>
        </w:rPr>
        <w:t>1. Problem Statement</w:t>
      </w:r>
    </w:p>
    <w:p>
      <w:r>
        <w:rPr>
          <w:sz w:val="22"/>
        </w:rPr>
        <w:t>Designing solvable puzzle games is difficult because it requires balancing creativity (interesting level layouts) with correctness (every level must be solvable and avoid deadlocks). A single LLM cannot reliably verify solvability -- it can only guess. This creates a fundamental challenge: the creative generation task and the verification task require different capabilities.</w:t>
      </w:r>
    </w:p>
    <w:p>
      <w:r>
        <w:rPr>
          <w:b/>
          <w:color w:val="1A2B4A"/>
          <w:sz w:val="22"/>
        </w:rPr>
        <w:t>PuzzleForge</w:t>
      </w:r>
      <w:r>
        <w:rPr>
          <w:sz w:val="22"/>
        </w:rPr>
        <w:t xml:space="preserve"> addresses this by separating creative design from automated verification across 5 coordinated agents in a LangGraph pipeline. The system transforms a user's free-text game concept into a playable, browser-based Sokoban puzzle game where every level is provably solvable by a BFS solver.</w:t>
      </w:r>
    </w:p>
    <w:p>
      <w:pPr>
        <w:pBdr>
          <w:bottom w:val="single" w:sz="6" w:space="1" w:color="888888"/>
        </w:pBdr>
      </w:pPr>
    </w:p>
    <w:p>
      <w:pPr>
        <w:pStyle w:val="Heading2"/>
      </w:pPr>
      <w:r>
        <w:rPr>
          <w:b/>
          <w:color w:val="1A2B4A"/>
          <w:sz w:val="30"/>
        </w:rPr>
        <w:t>2. Architecture</w:t>
      </w:r>
    </w:p>
    <w:p>
      <w:pPr>
        <w:pStyle w:val="Heading3"/>
      </w:pPr>
      <w:r>
        <w:rPr>
          <w:b/>
          <w:color w:val="1A2B4A"/>
          <w:sz w:val="25"/>
        </w:rPr>
        <w:t>2.1 System Overview</w:t>
      </w:r>
    </w:p>
    <w:p>
      <w:r>
        <w:rPr>
          <w:sz w:val="22"/>
        </w:rPr>
        <w:t>PuzzleForge uses a two-layer architecture with 5 agents: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sz w:val="20"/>
              </w:rPr>
              <w:t>Agent</w:t>
            </w:r>
          </w:p>
        </w:tc>
        <w:tc>
          <w:tcPr>
            <w:tcW w:type="dxa" w:w="1728"/>
          </w:tcPr>
          <w:p>
            <w:r>
              <w:rPr>
                <w:b/>
              </w:rPr>
            </w:r>
            <w:r>
              <w:rPr>
                <w:b/>
                <w:sz w:val="20"/>
              </w:rPr>
              <w:t>Layer</w:t>
            </w:r>
          </w:p>
        </w:tc>
        <w:tc>
          <w:tcPr>
            <w:tcW w:type="dxa" w:w="1728"/>
          </w:tcPr>
          <w:p>
            <w:r>
              <w:rPr>
                <w:b/>
              </w:rPr>
            </w:r>
            <w:r>
              <w:rPr>
                <w:b/>
                <w:sz w:val="20"/>
              </w:rPr>
              <w:t>Role</w:t>
            </w:r>
          </w:p>
        </w:tc>
        <w:tc>
          <w:tcPr>
            <w:tcW w:type="dxa" w:w="1728"/>
          </w:tcPr>
          <w:p>
            <w:r>
              <w:rPr>
                <w:b/>
              </w:rPr>
            </w:r>
            <w:r>
              <w:rPr>
                <w:b/>
                <w:sz w:val="20"/>
              </w:rPr>
              <w:t>Tools</w:t>
            </w:r>
          </w:p>
        </w:tc>
        <w:tc>
          <w:tcPr>
            <w:tcW w:type="dxa" w:w="1728"/>
          </w:tcPr>
          <w:p>
            <w:r>
              <w:rPr>
                <w:b/>
              </w:rPr>
            </w:r>
            <w:r>
              <w:rPr>
                <w:b/>
                <w:sz w:val="20"/>
              </w:rPr>
              <w:t>LLM Tokens</w:t>
            </w:r>
          </w:p>
        </w:tc>
      </w:tr>
      <w:tr>
        <w:tc>
          <w:tcPr>
            <w:tcW w:type="dxa" w:w="1728"/>
          </w:tcPr>
          <w:p>
            <w:r/>
            <w:r>
              <w:rPr>
                <w:sz w:val="20"/>
              </w:rPr>
              <w:t>Game Designer</w:t>
            </w:r>
          </w:p>
        </w:tc>
        <w:tc>
          <w:tcPr>
            <w:tcW w:type="dxa" w:w="1728"/>
          </w:tcPr>
          <w:p>
            <w:r/>
            <w:r>
              <w:rPr>
                <w:sz w:val="20"/>
              </w:rPr>
              <w:t>Design</w:t>
            </w:r>
          </w:p>
        </w:tc>
        <w:tc>
          <w:tcPr>
            <w:tcW w:type="dxa" w:w="1728"/>
          </w:tcPr>
          <w:p>
            <w:r/>
            <w:r>
              <w:rPr>
                <w:sz w:val="20"/>
              </w:rPr>
              <w:t>Generate game spec from user concept</w:t>
            </w:r>
          </w:p>
        </w:tc>
        <w:tc>
          <w:tcPr>
            <w:tcW w:type="dxa" w:w="1728"/>
          </w:tcPr>
          <w:p>
            <w:r/>
            <w:r>
              <w:rPr>
                <w:sz w:val="20"/>
              </w:rPr>
              <w:t>LLM (temp 0.8)</w:t>
            </w:r>
          </w:p>
        </w:tc>
        <w:tc>
          <w:tcPr>
            <w:tcW w:type="dxa" w:w="1728"/>
          </w:tcPr>
          <w:p>
            <w:r/>
            <w:r>
              <w:rPr>
                <w:sz w:val="20"/>
              </w:rPr>
              <w:t>Yes</w:t>
            </w:r>
          </w:p>
        </w:tc>
      </w:tr>
      <w:tr>
        <w:tc>
          <w:tcPr>
            <w:tcW w:type="dxa" w:w="1728"/>
          </w:tcPr>
          <w:p>
            <w:r/>
            <w:r>
              <w:rPr>
                <w:sz w:val="20"/>
              </w:rPr>
              <w:t>Level Designer</w:t>
            </w:r>
          </w:p>
        </w:tc>
        <w:tc>
          <w:tcPr>
            <w:tcW w:type="dxa" w:w="1728"/>
          </w:tcPr>
          <w:p>
            <w:r/>
            <w:r>
              <w:rPr>
                <w:sz w:val="20"/>
              </w:rPr>
              <w:t>Design</w:t>
            </w:r>
          </w:p>
        </w:tc>
        <w:tc>
          <w:tcPr>
            <w:tcW w:type="dxa" w:w="1728"/>
          </w:tcPr>
          <w:p>
            <w:r/>
            <w:r>
              <w:rPr>
                <w:sz w:val="20"/>
              </w:rPr>
              <w:t>Create/redesign grid layouts</w:t>
            </w:r>
          </w:p>
        </w:tc>
        <w:tc>
          <w:tcPr>
            <w:tcW w:type="dxa" w:w="1728"/>
          </w:tcPr>
          <w:p>
            <w:r/>
            <w:r>
              <w:rPr>
                <w:sz w:val="20"/>
              </w:rPr>
              <w:t>LLM (temp 0.7)</w:t>
            </w:r>
          </w:p>
        </w:tc>
        <w:tc>
          <w:tcPr>
            <w:tcW w:type="dxa" w:w="1728"/>
          </w:tcPr>
          <w:p>
            <w:r/>
            <w:r>
              <w:rPr>
                <w:sz w:val="20"/>
              </w:rPr>
              <w:t>Yes</w:t>
            </w:r>
          </w:p>
        </w:tc>
      </w:tr>
      <w:tr>
        <w:tc>
          <w:tcPr>
            <w:tcW w:type="dxa" w:w="1728"/>
          </w:tcPr>
          <w:p>
            <w:r/>
            <w:r>
              <w:rPr>
                <w:sz w:val="20"/>
              </w:rPr>
              <w:t>Developer/Orchestrator</w:t>
            </w:r>
          </w:p>
        </w:tc>
        <w:tc>
          <w:tcPr>
            <w:tcW w:type="dxa" w:w="1728"/>
          </w:tcPr>
          <w:p>
            <w:r/>
            <w:r>
              <w:rPr>
                <w:sz w:val="20"/>
              </w:rPr>
              <w:t>Implementation</w:t>
            </w:r>
          </w:p>
        </w:tc>
        <w:tc>
          <w:tcPr>
            <w:tcW w:type="dxa" w:w="1728"/>
          </w:tcPr>
          <w:p>
            <w:r/>
            <w:r>
              <w:rPr>
                <w:sz w:val="20"/>
              </w:rPr>
              <w:t>Translate designs, route failures</w:t>
            </w:r>
          </w:p>
        </w:tc>
        <w:tc>
          <w:tcPr>
            <w:tcW w:type="dxa" w:w="1728"/>
          </w:tcPr>
          <w:p>
            <w:r/>
            <w:r>
              <w:rPr>
                <w:sz w:val="20"/>
              </w:rPr>
              <w:t>Template engine, routing rules</w:t>
            </w:r>
          </w:p>
        </w:tc>
        <w:tc>
          <w:tcPr>
            <w:tcW w:type="dxa" w:w="1728"/>
          </w:tcPr>
          <w:p>
            <w:r/>
            <w:r>
              <w:rPr>
                <w:sz w:val="20"/>
              </w:rPr>
              <w:t>No (0 tokens)</w:t>
            </w:r>
          </w:p>
        </w:tc>
      </w:tr>
      <w:tr>
        <w:tc>
          <w:tcPr>
            <w:tcW w:type="dxa" w:w="1728"/>
          </w:tcPr>
          <w:p>
            <w:r/>
            <w:r>
              <w:rPr>
                <w:sz w:val="20"/>
              </w:rPr>
              <w:t>QA Tester</w:t>
            </w:r>
          </w:p>
        </w:tc>
        <w:tc>
          <w:tcPr>
            <w:tcW w:type="dxa" w:w="1728"/>
          </w:tcPr>
          <w:p>
            <w:r/>
            <w:r>
              <w:rPr>
                <w:sz w:val="20"/>
              </w:rPr>
              <w:t>Implementation</w:t>
            </w:r>
          </w:p>
        </w:tc>
        <w:tc>
          <w:tcPr>
            <w:tcW w:type="dxa" w:w="1728"/>
          </w:tcPr>
          <w:p>
            <w:r/>
            <w:r>
              <w:rPr>
                <w:sz w:val="20"/>
              </w:rPr>
              <w:t>Verify solvability, difficulty, diversity</w:t>
            </w:r>
          </w:p>
        </w:tc>
        <w:tc>
          <w:tcPr>
            <w:tcW w:type="dxa" w:w="1728"/>
          </w:tcPr>
          <w:p>
            <w:r/>
            <w:r>
              <w:rPr>
                <w:sz w:val="20"/>
              </w:rPr>
              <w:t>BFS solver</w:t>
            </w:r>
          </w:p>
        </w:tc>
        <w:tc>
          <w:tcPr>
            <w:tcW w:type="dxa" w:w="1728"/>
          </w:tcPr>
          <w:p>
            <w:r/>
            <w:r>
              <w:rPr>
                <w:sz w:val="20"/>
              </w:rPr>
              <w:t>No (0 tokens)</w:t>
            </w:r>
          </w:p>
        </w:tc>
      </w:tr>
      <w:tr>
        <w:tc>
          <w:tcPr>
            <w:tcW w:type="dxa" w:w="1728"/>
          </w:tcPr>
          <w:p>
            <w:r/>
            <w:r>
              <w:rPr>
                <w:sz w:val="20"/>
              </w:rPr>
              <w:t>Debugger</w:t>
            </w:r>
          </w:p>
        </w:tc>
        <w:tc>
          <w:tcPr>
            <w:tcW w:type="dxa" w:w="1728"/>
          </w:tcPr>
          <w:p>
            <w:r/>
            <w:r>
              <w:rPr>
                <w:sz w:val="20"/>
              </w:rPr>
              <w:t>Implementation</w:t>
            </w:r>
          </w:p>
        </w:tc>
        <w:tc>
          <w:tcPr>
            <w:tcW w:type="dxa" w:w="1728"/>
          </w:tcPr>
          <w:p>
            <w:r/>
            <w:r>
              <w:rPr>
                <w:sz w:val="20"/>
              </w:rPr>
              <w:t>Minimal config fixes</w:t>
            </w:r>
          </w:p>
        </w:tc>
        <w:tc>
          <w:tcPr>
            <w:tcW w:type="dxa" w:w="1728"/>
          </w:tcPr>
          <w:p>
            <w:r/>
            <w:r>
              <w:rPr>
                <w:sz w:val="20"/>
              </w:rPr>
              <w:t>LLM (temp 0.3)</w:t>
            </w:r>
          </w:p>
        </w:tc>
        <w:tc>
          <w:tcPr>
            <w:tcW w:type="dxa" w:w="1728"/>
          </w:tcPr>
          <w:p>
            <w:r/>
            <w:r>
              <w:rPr>
                <w:sz w:val="20"/>
              </w:rPr>
              <w:t>Yes</w:t>
            </w:r>
          </w:p>
        </w:tc>
      </w:tr>
    </w:tbl>
    <w:p>
      <w:r>
        <w:rPr>
          <w:b/>
          <w:color w:val="1A2B4A"/>
          <w:sz w:val="22"/>
        </w:rPr>
        <w:t>Key design principle:</w:t>
      </w:r>
      <w:r>
        <w:rPr>
          <w:sz w:val="22"/>
        </w:rPr>
        <w:t xml:space="preserve"> Deterministic where possible, LLM where necessary. Solvability verification, routing classification, and iteration control are handled by code -- not LLM judgment.</w:t>
      </w:r>
    </w:p>
    <w:p>
      <w:pPr>
        <w:pStyle w:val="Heading3"/>
      </w:pPr>
      <w:r>
        <w:rPr>
          <w:b/>
          <w:color w:val="1A2B4A"/>
          <w:sz w:val="25"/>
        </w:rPr>
        <w:t>2.2 Pipeline Flow</w:t>
      </w:r>
    </w:p>
    <w:p>
      <w:pPr>
        <w:spacing w:before="60" w:after="60"/>
        <w:ind w:left="288"/>
        <w:shd w:val="clear" w:color="auto" w:fill="F4F4F4"/>
      </w:pPr>
      <w:r>
        <w:rPr>
          <w:rFonts w:ascii="Courier New" w:hAnsi="Courier New"/>
          <w:sz w:val="19"/>
        </w:rPr>
        <w:t>User Input --&gt; Game Designer --&gt; Level Designer --&gt; Developer (translate)</w:t>
        <w:br/>
        <w:t>--&gt; QA Tester (BFS solver) --&gt; [route_after_qa]:</w:t>
        <w:br/>
        <w:t xml:space="preserve">    all_pass     --&gt; Finalize (playable game)</w:t>
        <w:br/>
        <w:t xml:space="preserve">    has_failures --&gt; Developer (classify &amp; route):</w:t>
        <w:br/>
        <w:t xml:space="preserve">        config_bugs  --&gt; Debugger --&gt; Apply Patches --&gt; QA re-test</w:t>
        <w:br/>
        <w:t xml:space="preserve">        design_flaws --&gt; Level Designer (redesign) --&gt; Developer --&gt; QA re-test</w:t>
        <w:br/>
        <w:t xml:space="preserve">    max_cycles   --&gt; Finalize (with failures logged)</w:t>
        <w:br/>
        <w:t xml:space="preserve">    budget/timeout --&gt; Finalize (best available)</w:t>
      </w:r>
    </w:p>
    <w:p>
      <w:pPr>
        <w:pStyle w:val="Heading3"/>
      </w:pPr>
      <w:r>
        <w:rPr>
          <w:b/>
          <w:color w:val="1A2B4A"/>
          <w:sz w:val="25"/>
        </w:rPr>
        <w:t>2.3 Orchestration Framework</w:t>
      </w:r>
    </w:p>
    <w:p>
      <w:r>
        <w:rPr>
          <w:sz w:val="22"/>
        </w:rPr>
        <w:t xml:space="preserve">Built on </w:t>
      </w:r>
      <w:r>
        <w:rPr>
          <w:b/>
          <w:color w:val="1A2B4A"/>
          <w:sz w:val="22"/>
        </w:rPr>
        <w:t>LangGraph StateGraph</w:t>
      </w:r>
      <w:r>
        <w:rPr>
          <w:sz w:val="22"/>
        </w:rPr>
        <w:t xml:space="preserve"> with:</w:t>
      </w:r>
    </w:p>
    <w:p>
      <w:pPr>
        <w:pStyle w:val="ListBullet"/>
      </w:pPr>
      <w:r>
        <w:rPr>
          <w:b/>
          <w:color w:val="1A2B4A"/>
          <w:sz w:val="22"/>
        </w:rPr>
        <w:t>TypedDict state</w:t>
      </w:r>
      <w:r>
        <w:rPr>
          <w:sz w:val="22"/>
        </w:rPr>
        <w:t xml:space="preserve"> shared across all nodes</w:t>
      </w:r>
    </w:p>
    <w:p>
      <w:pPr>
        <w:pStyle w:val="ListBullet"/>
      </w:pPr>
      <w:r>
        <w:rPr>
          <w:b/>
          <w:color w:val="1A2B4A"/>
          <w:sz w:val="22"/>
        </w:rPr>
        <w:t>Annotated[List, operator.add]</w:t>
      </w:r>
      <w:r>
        <w:rPr>
          <w:sz w:val="22"/>
        </w:rPr>
        <w:t xml:space="preserve"> for append-only trace logging and debug patch accumulation</w:t>
      </w:r>
    </w:p>
    <w:p>
      <w:pPr>
        <w:pStyle w:val="ListBullet"/>
      </w:pPr>
      <w:r>
        <w:rPr>
          <w:b/>
          <w:color w:val="1A2B4A"/>
          <w:sz w:val="22"/>
        </w:rPr>
        <w:t>4 conditional edges</w:t>
      </w:r>
      <w:r>
        <w:rPr>
          <w:sz w:val="22"/>
        </w:rPr>
        <w:t xml:space="preserve"> encoding routing logic as explicit graph structure</w:t>
      </w:r>
    </w:p>
    <w:p>
      <w:pPr>
        <w:pStyle w:val="ListBullet"/>
      </w:pPr>
      <w:r>
        <w:rPr>
          <w:b/>
          <w:color w:val="1A2B4A"/>
          <w:sz w:val="22"/>
        </w:rPr>
        <w:t>9 nodes</w:t>
      </w:r>
      <w:r>
        <w:rPr>
          <w:sz w:val="22"/>
        </w:rPr>
        <w:t xml:space="preserve"> in the compiled graph</w:t>
      </w:r>
    </w:p>
    <w:p>
      <w:pPr>
        <w:pStyle w:val="Heading3"/>
      </w:pPr>
      <w:r>
        <w:rPr>
          <w:b/>
          <w:color w:val="1A2B4A"/>
          <w:sz w:val="25"/>
        </w:rPr>
        <w:t>2.4 Routing Criteria</w:t>
      </w:r>
    </w:p>
    <w:p>
      <w:r>
        <w:rPr>
          <w:sz w:val="22"/>
        </w:rPr>
        <w:t>The Developer classifies QA failures using 10 deterministic rules (no LLM involved):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ID</w:t>
            </w:r>
          </w:p>
        </w:tc>
        <w:tc>
          <w:tcPr>
            <w:tcW w:type="dxa" w:w="2160"/>
          </w:tcPr>
          <w:p>
            <w:r>
              <w:rPr>
                <w:b/>
              </w:rPr>
            </w:r>
            <w:r>
              <w:rPr>
                <w:b/>
                <w:sz w:val="20"/>
              </w:rPr>
              <w:t>Criterion</w:t>
            </w:r>
          </w:p>
        </w:tc>
        <w:tc>
          <w:tcPr>
            <w:tcW w:type="dxa" w:w="2160"/>
          </w:tcPr>
          <w:p>
            <w:r>
              <w:rPr>
                <w:b/>
              </w:rPr>
            </w:r>
            <w:r>
              <w:rPr>
                <w:b/>
                <w:sz w:val="20"/>
              </w:rPr>
              <w:t>Classification</w:t>
            </w:r>
          </w:p>
        </w:tc>
        <w:tc>
          <w:tcPr>
            <w:tcW w:type="dxa" w:w="2160"/>
          </w:tcPr>
          <w:p>
            <w:r>
              <w:rPr>
                <w:b/>
              </w:rPr>
            </w:r>
            <w:r>
              <w:rPr>
                <w:b/>
                <w:sz w:val="20"/>
              </w:rPr>
              <w:t>Routes To</w:t>
            </w:r>
          </w:p>
        </w:tc>
      </w:tr>
      <w:tr>
        <w:tc>
          <w:tcPr>
            <w:tcW w:type="dxa" w:w="2160"/>
          </w:tcPr>
          <w:p>
            <w:r/>
            <w:r>
              <w:rPr>
                <w:sz w:val="20"/>
              </w:rPr>
              <w:t>C1-C5</w:t>
            </w:r>
          </w:p>
        </w:tc>
        <w:tc>
          <w:tcPr>
            <w:tcW w:type="dxa" w:w="2160"/>
          </w:tcPr>
          <w:p>
            <w:r/>
            <w:r>
              <w:rPr>
                <w:sz w:val="20"/>
              </w:rPr>
              <w:t>Config bugs (placement issues, count mismatches)</w:t>
            </w:r>
          </w:p>
        </w:tc>
        <w:tc>
          <w:tcPr>
            <w:tcW w:type="dxa" w:w="2160"/>
          </w:tcPr>
          <w:p>
            <w:r/>
            <w:r>
              <w:rPr>
                <w:sz w:val="20"/>
              </w:rPr>
              <w:t>Config bug</w:t>
            </w:r>
          </w:p>
        </w:tc>
        <w:tc>
          <w:tcPr>
            <w:tcW w:type="dxa" w:w="2160"/>
          </w:tcPr>
          <w:p>
            <w:r/>
            <w:r>
              <w:rPr>
                <w:sz w:val="20"/>
              </w:rPr>
              <w:t>Debugger</w:t>
            </w:r>
          </w:p>
        </w:tc>
      </w:tr>
      <w:tr>
        <w:tc>
          <w:tcPr>
            <w:tcW w:type="dxa" w:w="2160"/>
          </w:tcPr>
          <w:p>
            <w:r/>
            <w:r>
              <w:rPr>
                <w:sz w:val="20"/>
              </w:rPr>
              <w:t>D1-D5</w:t>
            </w:r>
          </w:p>
        </w:tc>
        <w:tc>
          <w:tcPr>
            <w:tcW w:type="dxa" w:w="2160"/>
          </w:tcPr>
          <w:p>
            <w:r/>
            <w:r>
              <w:rPr>
                <w:sz w:val="20"/>
              </w:rPr>
              <w:t>Design flaws (grid too small, solver timeout, diversity)</w:t>
            </w:r>
          </w:p>
        </w:tc>
        <w:tc>
          <w:tcPr>
            <w:tcW w:type="dxa" w:w="2160"/>
          </w:tcPr>
          <w:p>
            <w:r/>
            <w:r>
              <w:rPr>
                <w:sz w:val="20"/>
              </w:rPr>
              <w:t>Design flaw</w:t>
            </w:r>
          </w:p>
        </w:tc>
        <w:tc>
          <w:tcPr>
            <w:tcW w:type="dxa" w:w="2160"/>
          </w:tcPr>
          <w:p>
            <w:r/>
            <w:r>
              <w:rPr>
                <w:sz w:val="20"/>
              </w:rPr>
              <w:t>Level Designer</w:t>
            </w:r>
          </w:p>
        </w:tc>
      </w:tr>
    </w:tbl>
    <w:p>
      <w:r>
        <w:rPr>
          <w:sz w:val="22"/>
        </w:rPr>
        <w:t xml:space="preserve">Full criteria are implemented in </w:t>
      </w:r>
      <w:r>
        <w:rPr>
          <w:rFonts w:ascii="Courier New" w:hAnsi="Courier New"/>
          <w:sz w:val="21"/>
        </w:rPr>
        <w:t>src/orchestrator/routing.py</w:t>
      </w:r>
      <w:r>
        <w:rPr>
          <w:sz w:val="22"/>
        </w:rPr>
        <w:t>.</w:t>
      </w:r>
    </w:p>
    <w:p>
      <w:pPr>
        <w:pStyle w:val="Heading3"/>
      </w:pPr>
      <w:r>
        <w:rPr>
          <w:b/>
          <w:color w:val="1A2B4A"/>
          <w:sz w:val="25"/>
        </w:rPr>
        <w:t>2.5 Stop Conditions</w:t>
      </w:r>
    </w:p>
    <w:p>
      <w:pPr>
        <w:pStyle w:val="ListNumber"/>
      </w:pPr>
      <w:r>
        <w:rPr>
          <w:sz w:val="22"/>
        </w:rPr>
        <w:t>All levels pass QA</w:t>
      </w:r>
    </w:p>
    <w:p>
      <w:pPr>
        <w:pStyle w:val="ListNumber"/>
      </w:pPr>
      <w:r>
        <w:rPr>
          <w:sz w:val="22"/>
        </w:rPr>
        <w:t>3 debug cycles exhausted</w:t>
      </w:r>
    </w:p>
    <w:p>
      <w:pPr>
        <w:pStyle w:val="ListNumber"/>
      </w:pPr>
      <w:r>
        <w:rPr>
          <w:sz w:val="22"/>
        </w:rPr>
        <w:t>80K token budget exceeded</w:t>
      </w:r>
    </w:p>
    <w:p>
      <w:pPr>
        <w:pStyle w:val="ListNumber"/>
      </w:pPr>
      <w:r>
        <w:rPr>
          <w:sz w:val="22"/>
        </w:rPr>
        <w:t>5-minute wall-clock timeout</w:t>
      </w:r>
    </w:p>
    <w:p>
      <w:pPr>
        <w:pBdr>
          <w:bottom w:val="single" w:sz="6" w:space="1" w:color="888888"/>
        </w:pBdr>
      </w:pPr>
    </w:p>
    <w:p>
      <w:pPr>
        <w:pStyle w:val="Heading2"/>
      </w:pPr>
      <w:r>
        <w:rPr>
          <w:b/>
          <w:color w:val="1A2B4A"/>
          <w:sz w:val="30"/>
        </w:rPr>
        <w:t>3. Implementation Details</w:t>
      </w:r>
    </w:p>
    <w:p>
      <w:pPr>
        <w:pStyle w:val="Heading3"/>
      </w:pPr>
      <w:r>
        <w:rPr>
          <w:b/>
          <w:color w:val="1A2B4A"/>
          <w:sz w:val="25"/>
        </w:rPr>
        <w:t>3.1 BFS Sokoban Solver</w:t>
      </w:r>
    </w:p>
    <w:p>
      <w:r>
        <w:rPr>
          <w:sz w:val="22"/>
        </w:rPr>
        <w:t>The ground-truth verification tool (</w:t>
      </w:r>
      <w:r>
        <w:rPr>
          <w:rFonts w:ascii="Courier New" w:hAnsi="Courier New"/>
          <w:sz w:val="21"/>
        </w:rPr>
        <w:t>src/solver/sokoban_solver.py</w:t>
      </w:r>
      <w:r>
        <w:rPr>
          <w:sz w:val="22"/>
        </w:rPr>
        <w:t>):</w:t>
      </w:r>
    </w:p>
    <w:p>
      <w:pPr>
        <w:pStyle w:val="ListBullet"/>
      </w:pPr>
      <w:r>
        <w:rPr>
          <w:sz w:val="22"/>
        </w:rPr>
        <w:t>BFS guaranteeing minimum-move solutions</w:t>
      </w:r>
    </w:p>
    <w:p>
      <w:pPr>
        <w:pStyle w:val="ListBullet"/>
      </w:pPr>
      <w:r>
        <w:rPr>
          <w:sz w:val="22"/>
        </w:rPr>
        <w:t xml:space="preserve">State: </w:t>
      </w:r>
      <w:r>
        <w:rPr>
          <w:rFonts w:ascii="Courier New" w:hAnsi="Courier New"/>
          <w:sz w:val="21"/>
        </w:rPr>
        <w:t>(player_position, frozenset(box_positions))</w:t>
      </w:r>
    </w:p>
    <w:p>
      <w:pPr>
        <w:pStyle w:val="ListBullet"/>
      </w:pPr>
      <w:r>
        <w:rPr>
          <w:sz w:val="22"/>
        </w:rPr>
        <w:t>Three deadlock types: corner, wall-line, freeze (2x2 cluster)</w:t>
      </w:r>
    </w:p>
    <w:p>
      <w:pPr>
        <w:pStyle w:val="ListBullet"/>
      </w:pPr>
      <w:r>
        <w:rPr>
          <w:sz w:val="22"/>
        </w:rPr>
        <w:t>200K state limit to prevent runaway computation</w:t>
      </w:r>
    </w:p>
    <w:p>
      <w:pPr>
        <w:pStyle w:val="ListBullet"/>
      </w:pPr>
      <w:r>
        <w:rPr>
          <w:sz w:val="22"/>
        </w:rPr>
        <w:t xml:space="preserve">Additional: </w:t>
      </w:r>
      <w:r>
        <w:rPr>
          <w:rFonts w:ascii="Courier New" w:hAnsi="Courier New"/>
          <w:sz w:val="21"/>
        </w:rPr>
        <w:t>estimate_difficulty()</w:t>
      </w:r>
      <w:r>
        <w:rPr>
          <w:sz w:val="22"/>
        </w:rPr>
        <w:t xml:space="preserve"> (1-5 rating) and </w:t>
      </w:r>
      <w:r>
        <w:rPr>
          <w:rFonts w:ascii="Courier New" w:hAnsi="Courier New"/>
          <w:sz w:val="21"/>
        </w:rPr>
        <w:t>level_similarity()</w:t>
      </w:r>
      <w:r>
        <w:rPr>
          <w:sz w:val="22"/>
        </w:rPr>
        <w:t xml:space="preserve"> (Jaccard index)</w:t>
      </w:r>
    </w:p>
    <w:p>
      <w:pPr>
        <w:pStyle w:val="Heading3"/>
      </w:pPr>
      <w:r>
        <w:rPr>
          <w:b/>
          <w:color w:val="1A2B4A"/>
          <w:sz w:val="25"/>
        </w:rPr>
        <w:t>3.2 Inter-Agent Communication</w:t>
      </w:r>
    </w:p>
    <w:p>
      <w:r>
        <w:rPr>
          <w:sz w:val="22"/>
        </w:rPr>
        <w:t>All communication uses Pydantic v2 models. Invalid JSON triggers automatic retry with error feedback. Key schemas: GameSpec, LevelDefinition, QAReport, DebugPatch, RoutingDecision.</w:t>
      </w:r>
    </w:p>
    <w:p>
      <w:pPr>
        <w:pStyle w:val="Heading3"/>
      </w:pPr>
      <w:r>
        <w:rPr>
          <w:b/>
          <w:color w:val="1A2B4A"/>
          <w:sz w:val="25"/>
        </w:rPr>
        <w:t>3.3 Game Rendering</w:t>
      </w:r>
    </w:p>
    <w:p>
      <w:r>
        <w:rPr>
          <w:sz w:val="22"/>
        </w:rPr>
        <w:t>HTML/JS template (</w:t>
      </w:r>
      <w:r>
        <w:rPr>
          <w:rFonts w:ascii="Courier New" w:hAnsi="Courier New"/>
          <w:sz w:val="21"/>
        </w:rPr>
        <w:t>src/engine/templates/sokoban.html</w:t>
      </w:r>
      <w:r>
        <w:rPr>
          <w:sz w:val="22"/>
        </w:rPr>
        <w:t>) renders playable games with:</w:t>
      </w:r>
    </w:p>
    <w:p>
      <w:pPr>
        <w:pStyle w:val="ListBullet"/>
      </w:pPr>
      <w:r>
        <w:rPr>
          <w:sz w:val="22"/>
        </w:rPr>
        <w:t>Push and slide mechanics (push moves box 1 tile; slide sends box until it hits a wall or another box)</w:t>
      </w:r>
    </w:p>
    <w:p>
      <w:pPr>
        <w:pStyle w:val="ListBullet"/>
      </w:pPr>
      <w:r>
        <w:rPr>
          <w:sz w:val="22"/>
        </w:rPr>
        <w:t xml:space="preserve">5 color themes (dark, earthy, icy, gothic, space) driven by </w:t>
      </w:r>
      <w:r>
        <w:rPr>
          <w:rFonts w:ascii="Courier New" w:hAnsi="Courier New"/>
          <w:sz w:val="21"/>
        </w:rPr>
        <w:t>theme_details</w:t>
      </w:r>
      <w:r>
        <w:rPr>
          <w:sz w:val="22"/>
        </w:rPr>
        <w:t xml:space="preserve"> in GameConfig</w:t>
      </w:r>
    </w:p>
    <w:p>
      <w:pPr>
        <w:pStyle w:val="ListBullet"/>
      </w:pPr>
      <w:r>
        <w:rPr>
          <w:sz w:val="22"/>
        </w:rPr>
        <w:t>Emoji-based entity rendering (player, box, target icons chosen by Game Designer)</w:t>
      </w:r>
    </w:p>
    <w:p>
      <w:pPr>
        <w:pStyle w:val="ListBullet"/>
      </w:pPr>
      <w:r>
        <w:rPr>
          <w:sz w:val="22"/>
        </w:rPr>
        <w:t>Mechanic badge displayed in the game header</w:t>
      </w:r>
    </w:p>
    <w:p>
      <w:pPr>
        <w:pStyle w:val="ListBullet"/>
      </w:pPr>
      <w:r>
        <w:rPr>
          <w:sz w:val="22"/>
        </w:rPr>
        <w:t>Keyboard and touch controls</w:t>
      </w:r>
    </w:p>
    <w:p>
      <w:pPr>
        <w:pStyle w:val="ListBullet"/>
      </w:pPr>
      <w:r>
        <w:rPr>
          <w:sz w:val="22"/>
        </w:rPr>
        <w:t>Undo functionality</w:t>
      </w:r>
    </w:p>
    <w:p>
      <w:pPr>
        <w:pStyle w:val="ListBullet"/>
      </w:pPr>
      <w:r>
        <w:rPr>
          <w:sz w:val="22"/>
        </w:rPr>
        <w:t>Level progression</w:t>
      </w:r>
    </w:p>
    <w:p>
      <w:pPr>
        <w:pStyle w:val="ListBullet"/>
      </w:pPr>
      <w:r>
        <w:rPr>
          <w:sz w:val="22"/>
        </w:rPr>
        <w:t>Win detection</w:t>
      </w:r>
    </w:p>
    <w:p>
      <w:pPr>
        <w:pStyle w:val="ListBullet"/>
      </w:pPr>
      <w:r>
        <w:rPr>
          <w:b/>
          <w:color w:val="1A2B4A"/>
          <w:sz w:val="22"/>
        </w:rPr>
        <w:t>Move-limit enforcement.</w:t>
      </w:r>
      <w:r>
        <w:rPr>
          <w:sz w:val="22"/>
        </w:rPr>
        <w:t xml:space="preserve"> Each level carries a </w:t>
      </w:r>
      <w:r>
        <w:rPr>
          <w:rFonts w:ascii="Courier New" w:hAnsi="Courier New"/>
          <w:sz w:val="21"/>
        </w:rPr>
        <w:t>min_moves</w:t>
      </w:r>
      <w:r>
        <w:rPr>
          <w:sz w:val="22"/>
        </w:rPr>
        <w:t xml:space="preserve"> value computed by the BFS solver (the shortest possible solution). The UI displays </w:t>
      </w:r>
      <w:r>
        <w:rPr>
          <w:rFonts w:ascii="Courier New" w:hAnsi="Courier New"/>
          <w:sz w:val="21"/>
        </w:rPr>
        <w:t>Moves: X / limit</w:t>
      </w:r>
      <w:r>
        <w:rPr>
          <w:sz w:val="22"/>
        </w:rPr>
        <w:t xml:space="preserve"> and a </w:t>
      </w:r>
      <w:r>
        <w:rPr>
          <w:rFonts w:ascii="Courier New" w:hAnsi="Courier New"/>
          <w:sz w:val="21"/>
        </w:rPr>
        <w:t>Best: N</w:t>
      </w:r>
      <w:r>
        <w:rPr>
          <w:sz w:val="22"/>
        </w:rPr>
        <w:t xml:space="preserve"> par indicator, where </w:t>
      </w:r>
      <w:r>
        <w:rPr>
          <w:rFonts w:ascii="Courier New" w:hAnsi="Courier New"/>
          <w:sz w:val="21"/>
        </w:rPr>
        <w:t>limit = min_moves + 2</w:t>
      </w:r>
      <w:r>
        <w:rPr>
          <w:sz w:val="22"/>
        </w:rPr>
        <w:t xml:space="preserve">. If the player exceeds the limit without solving the level, the game transitions to a </w:t>
      </w:r>
      <w:r>
        <w:rPr>
          <w:rFonts w:ascii="Courier New" w:hAnsi="Courier New"/>
          <w:sz w:val="21"/>
        </w:rPr>
        <w:t>lost</w:t>
      </w:r>
      <w:r>
        <w:rPr>
          <w:sz w:val="22"/>
        </w:rPr>
        <w:t xml:space="preserve"> state and prompts a reset. </w:t>
      </w:r>
      <w:r>
        <w:rPr>
          <w:rFonts w:ascii="Courier New" w:hAnsi="Courier New"/>
          <w:sz w:val="21"/>
        </w:rPr>
        <w:t>min_moves</w:t>
      </w:r>
      <w:r>
        <w:rPr>
          <w:sz w:val="22"/>
        </w:rPr>
        <w:t xml:space="preserve"> flows from the QA Tester's report into </w:t>
      </w:r>
      <w:r>
        <w:rPr>
          <w:rFonts w:ascii="Courier New" w:hAnsi="Courier New"/>
          <w:sz w:val="21"/>
        </w:rPr>
        <w:t>game_config.levels</w:t>
      </w:r>
      <w:r>
        <w:rPr>
          <w:sz w:val="22"/>
        </w:rPr>
        <w:t xml:space="preserve"> during the </w:t>
      </w:r>
      <w:r>
        <w:rPr>
          <w:rFonts w:ascii="Courier New" w:hAnsi="Courier New"/>
          <w:sz w:val="21"/>
        </w:rPr>
        <w:t>finalize</w:t>
      </w:r>
      <w:r>
        <w:rPr>
          <w:sz w:val="22"/>
        </w:rPr>
        <w:t xml:space="preserve"> node, so the limit is baked into the rendered HTML.</w:t>
      </w:r>
    </w:p>
    <w:p>
      <w:pPr>
        <w:pStyle w:val="ListBullet"/>
      </w:pPr>
      <w:r>
        <w:rPr>
          <w:b/>
          <w:color w:val="1A2B4A"/>
          <w:sz w:val="22"/>
        </w:rPr>
        <w:t>Tightened difficulty targets.</w:t>
      </w:r>
      <w:r>
        <w:rPr>
          <w:sz w:val="22"/>
        </w:rPr>
        <w:t xml:space="preserve"> The Game Designer and Level Designer prompts were hardened to require a meaningful challenge curve: minimum 6x6 grids, 2-box tutorial scaling to 4-5 box expert levels, and layout-driven progression (interior walls, multi-room structures) rather than trivial open rooms.</w:t>
      </w:r>
    </w:p>
    <w:p>
      <w:pPr>
        <w:pBdr>
          <w:bottom w:val="single" w:sz="6" w:space="1" w:color="888888"/>
        </w:pBdr>
      </w:pPr>
    </w:p>
    <w:p>
      <w:pPr>
        <w:pStyle w:val="Heading2"/>
      </w:pPr>
      <w:r>
        <w:rPr>
          <w:b/>
          <w:color w:val="1A2B4A"/>
          <w:sz w:val="30"/>
        </w:rPr>
        <w:t>4. Evaluation Results</w:t>
      </w:r>
    </w:p>
    <w:p>
      <w:pPr>
        <w:pStyle w:val="Heading3"/>
      </w:pPr>
      <w:r>
        <w:rPr>
          <w:b/>
          <w:color w:val="1A2B4A"/>
          <w:sz w:val="25"/>
        </w:rPr>
        <w:t>4.1 Live Pipeline Runs</w:t>
      </w:r>
    </w:p>
    <w:p>
      <w:r>
        <w:rPr>
          <w:sz w:val="22"/>
        </w:rPr>
        <w:t>We ran the pipeline 4 times with different concepts: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r>
            <w:r>
              <w:rPr>
                <w:b/>
                <w:sz w:val="20"/>
              </w:rPr>
              <w:t>Run</w:t>
            </w:r>
          </w:p>
        </w:tc>
        <w:tc>
          <w:tcPr>
            <w:tcW w:type="dxa" w:w="785"/>
          </w:tcPr>
          <w:p>
            <w:r>
              <w:rPr>
                <w:b/>
              </w:rPr>
            </w:r>
            <w:r>
              <w:rPr>
                <w:b/>
                <w:sz w:val="20"/>
              </w:rPr>
              <w:t>Concept</w:t>
            </w:r>
          </w:p>
        </w:tc>
        <w:tc>
          <w:tcPr>
            <w:tcW w:type="dxa" w:w="785"/>
          </w:tcPr>
          <w:p>
            <w:r>
              <w:rPr>
                <w:b/>
              </w:rPr>
            </w:r>
            <w:r>
              <w:rPr>
                <w:b/>
                <w:sz w:val="20"/>
              </w:rPr>
              <w:t>Mechanic</w:t>
            </w:r>
          </w:p>
        </w:tc>
        <w:tc>
          <w:tcPr>
            <w:tcW w:type="dxa" w:w="785"/>
          </w:tcPr>
          <w:p>
            <w:r>
              <w:rPr>
                <w:b/>
              </w:rPr>
            </w:r>
            <w:r>
              <w:rPr>
                <w:b/>
                <w:sz w:val="20"/>
              </w:rPr>
              <w:t>Theme</w:t>
            </w:r>
          </w:p>
        </w:tc>
        <w:tc>
          <w:tcPr>
            <w:tcW w:type="dxa" w:w="785"/>
          </w:tcPr>
          <w:p>
            <w:r>
              <w:rPr>
                <w:b/>
              </w:rPr>
            </w:r>
            <w:r>
              <w:rPr>
                <w:b/>
                <w:sz w:val="20"/>
              </w:rPr>
              <w:t>Levels</w:t>
            </w:r>
          </w:p>
        </w:tc>
        <w:tc>
          <w:tcPr>
            <w:tcW w:type="dxa" w:w="785"/>
          </w:tcPr>
          <w:p>
            <w:r>
              <w:rPr>
                <w:b/>
              </w:rPr>
            </w:r>
            <w:r>
              <w:rPr>
                <w:b/>
                <w:sz w:val="20"/>
              </w:rPr>
              <w:t>Solvable</w:t>
            </w:r>
          </w:p>
        </w:tc>
        <w:tc>
          <w:tcPr>
            <w:tcW w:type="dxa" w:w="785"/>
          </w:tcPr>
          <w:p>
            <w:r>
              <w:rPr>
                <w:b/>
              </w:rPr>
            </w:r>
            <w:r>
              <w:rPr>
                <w:b/>
                <w:sz w:val="20"/>
              </w:rPr>
              <w:t>Rate</w:t>
            </w:r>
          </w:p>
        </w:tc>
        <w:tc>
          <w:tcPr>
            <w:tcW w:type="dxa" w:w="785"/>
          </w:tcPr>
          <w:p>
            <w:r>
              <w:rPr>
                <w:b/>
              </w:rPr>
            </w:r>
            <w:r>
              <w:rPr>
                <w:b/>
                <w:sz w:val="20"/>
              </w:rPr>
              <w:t>Cycles</w:t>
            </w:r>
          </w:p>
        </w:tc>
        <w:tc>
          <w:tcPr>
            <w:tcW w:type="dxa" w:w="785"/>
          </w:tcPr>
          <w:p>
            <w:r>
              <w:rPr>
                <w:b/>
              </w:rPr>
            </w:r>
            <w:r>
              <w:rPr>
                <w:b/>
                <w:sz w:val="20"/>
              </w:rPr>
              <w:t>Tokens</w:t>
            </w:r>
          </w:p>
        </w:tc>
        <w:tc>
          <w:tcPr>
            <w:tcW w:type="dxa" w:w="785"/>
          </w:tcPr>
          <w:p>
            <w:r>
              <w:rPr>
                <w:b/>
              </w:rPr>
            </w:r>
            <w:r>
              <w:rPr>
                <w:b/>
                <w:sz w:val="20"/>
              </w:rPr>
              <w:t>Time</w:t>
            </w:r>
          </w:p>
        </w:tc>
        <w:tc>
          <w:tcPr>
            <w:tcW w:type="dxa" w:w="785"/>
          </w:tcPr>
          <w:p>
            <w:r>
              <w:rPr>
                <w:b/>
              </w:rPr>
            </w:r>
            <w:r>
              <w:rPr>
                <w:b/>
                <w:sz w:val="20"/>
              </w:rPr>
              <w:t>Status</w:t>
            </w:r>
          </w:p>
        </w:tc>
      </w:tr>
      <w:tr>
        <w:tc>
          <w:tcPr>
            <w:tcW w:type="dxa" w:w="785"/>
          </w:tcPr>
          <w:p>
            <w:r/>
            <w:r>
              <w:rPr>
                <w:sz w:val="20"/>
              </w:rPr>
              <w:t>RUN-01</w:t>
            </w:r>
          </w:p>
        </w:tc>
        <w:tc>
          <w:tcPr>
            <w:tcW w:type="dxa" w:w="785"/>
          </w:tcPr>
          <w:p>
            <w:r/>
            <w:r>
              <w:rPr>
                <w:sz w:val="20"/>
              </w:rPr>
              <w:t>Space station cargo robot</w:t>
            </w:r>
          </w:p>
        </w:tc>
        <w:tc>
          <w:tcPr>
            <w:tcW w:type="dxa" w:w="785"/>
          </w:tcPr>
          <w:p>
            <w:r/>
            <w:r>
              <w:rPr>
                <w:sz w:val="20"/>
              </w:rPr>
              <w:t>push</w:t>
            </w:r>
          </w:p>
        </w:tc>
        <w:tc>
          <w:tcPr>
            <w:tcW w:type="dxa" w:w="785"/>
          </w:tcPr>
          <w:p>
            <w:r/>
            <w:r>
              <w:rPr>
                <w:sz w:val="20"/>
              </w:rPr>
              <w:t>space</w:t>
            </w:r>
          </w:p>
        </w:tc>
        <w:tc>
          <w:tcPr>
            <w:tcW w:type="dxa" w:w="785"/>
          </w:tcPr>
          <w:p>
            <w:r/>
            <w:r>
              <w:rPr>
                <w:sz w:val="20"/>
              </w:rPr>
              <w:t>5</w:t>
            </w:r>
          </w:p>
        </w:tc>
        <w:tc>
          <w:tcPr>
            <w:tcW w:type="dxa" w:w="785"/>
          </w:tcPr>
          <w:p>
            <w:r/>
            <w:r>
              <w:rPr>
                <w:sz w:val="20"/>
              </w:rPr>
              <w:t>4/5</w:t>
            </w:r>
          </w:p>
        </w:tc>
        <w:tc>
          <w:tcPr>
            <w:tcW w:type="dxa" w:w="785"/>
          </w:tcPr>
          <w:p>
            <w:r/>
            <w:r>
              <w:rPr>
                <w:sz w:val="20"/>
              </w:rPr>
              <w:t>80%</w:t>
            </w:r>
          </w:p>
        </w:tc>
        <w:tc>
          <w:tcPr>
            <w:tcW w:type="dxa" w:w="785"/>
          </w:tcPr>
          <w:p>
            <w:r/>
            <w:r>
              <w:rPr>
                <w:sz w:val="20"/>
              </w:rPr>
              <w:t>3</w:t>
            </w:r>
          </w:p>
        </w:tc>
        <w:tc>
          <w:tcPr>
            <w:tcW w:type="dxa" w:w="785"/>
          </w:tcPr>
          <w:p>
            <w:r/>
            <w:r>
              <w:rPr>
                <w:sz w:val="20"/>
              </w:rPr>
              <w:t>6,093</w:t>
            </w:r>
          </w:p>
        </w:tc>
        <w:tc>
          <w:tcPr>
            <w:tcW w:type="dxa" w:w="785"/>
          </w:tcPr>
          <w:p>
            <w:r/>
            <w:r>
              <w:rPr>
                <w:sz w:val="20"/>
              </w:rPr>
              <w:t>28s</w:t>
            </w:r>
          </w:p>
        </w:tc>
        <w:tc>
          <w:tcPr>
            <w:tcW w:type="dxa" w:w="785"/>
          </w:tcPr>
          <w:p>
            <w:r/>
            <w:r>
              <w:rPr>
                <w:sz w:val="20"/>
              </w:rPr>
              <w:t>completed_with_failures</w:t>
            </w:r>
          </w:p>
        </w:tc>
      </w:tr>
      <w:tr>
        <w:tc>
          <w:tcPr>
            <w:tcW w:type="dxa" w:w="785"/>
          </w:tcPr>
          <w:p>
            <w:r/>
            <w:r>
              <w:rPr>
                <w:sz w:val="20"/>
              </w:rPr>
              <w:t>RUN-02</w:t>
            </w:r>
          </w:p>
        </w:tc>
        <w:tc>
          <w:tcPr>
            <w:tcW w:type="dxa" w:w="785"/>
          </w:tcPr>
          <w:p>
            <w:r/>
            <w:r>
              <w:rPr>
                <w:sz w:val="20"/>
              </w:rPr>
              <w:t>Penguin sliding ice blocks</w:t>
            </w:r>
          </w:p>
        </w:tc>
        <w:tc>
          <w:tcPr>
            <w:tcW w:type="dxa" w:w="785"/>
          </w:tcPr>
          <w:p>
            <w:r/>
            <w:r>
              <w:rPr>
                <w:sz w:val="20"/>
              </w:rPr>
              <w:t>slide</w:t>
            </w:r>
          </w:p>
        </w:tc>
        <w:tc>
          <w:tcPr>
            <w:tcW w:type="dxa" w:w="785"/>
          </w:tcPr>
          <w:p>
            <w:r/>
            <w:r>
              <w:rPr>
                <w:sz w:val="20"/>
              </w:rPr>
              <w:t>icy</w:t>
            </w:r>
          </w:p>
        </w:tc>
        <w:tc>
          <w:tcPr>
            <w:tcW w:type="dxa" w:w="785"/>
          </w:tcPr>
          <w:p>
            <w:r/>
            <w:r>
              <w:rPr>
                <w:sz w:val="20"/>
              </w:rPr>
              <w:t>4</w:t>
            </w:r>
          </w:p>
        </w:tc>
        <w:tc>
          <w:tcPr>
            <w:tcW w:type="dxa" w:w="785"/>
          </w:tcPr>
          <w:p>
            <w:r/>
            <w:r>
              <w:rPr>
                <w:sz w:val="20"/>
              </w:rPr>
              <w:t>3/4</w:t>
            </w:r>
          </w:p>
        </w:tc>
        <w:tc>
          <w:tcPr>
            <w:tcW w:type="dxa" w:w="785"/>
          </w:tcPr>
          <w:p>
            <w:r/>
            <w:r>
              <w:rPr>
                <w:sz w:val="20"/>
              </w:rPr>
              <w:t>75%</w:t>
            </w:r>
          </w:p>
        </w:tc>
        <w:tc>
          <w:tcPr>
            <w:tcW w:type="dxa" w:w="785"/>
          </w:tcPr>
          <w:p>
            <w:r/>
            <w:r>
              <w:rPr>
                <w:sz w:val="20"/>
              </w:rPr>
              <w:t>3</w:t>
            </w:r>
          </w:p>
        </w:tc>
        <w:tc>
          <w:tcPr>
            <w:tcW w:type="dxa" w:w="785"/>
          </w:tcPr>
          <w:p>
            <w:r/>
            <w:r>
              <w:rPr>
                <w:sz w:val="20"/>
              </w:rPr>
              <w:t>8,538</w:t>
            </w:r>
          </w:p>
        </w:tc>
        <w:tc>
          <w:tcPr>
            <w:tcW w:type="dxa" w:w="785"/>
          </w:tcPr>
          <w:p>
            <w:r/>
            <w:r>
              <w:rPr>
                <w:sz w:val="20"/>
              </w:rPr>
              <w:t>44s</w:t>
            </w:r>
          </w:p>
        </w:tc>
        <w:tc>
          <w:tcPr>
            <w:tcW w:type="dxa" w:w="785"/>
          </w:tcPr>
          <w:p>
            <w:r/>
            <w:r>
              <w:rPr>
                <w:sz w:val="20"/>
              </w:rPr>
              <w:t>completed_with_failures</w:t>
            </w:r>
          </w:p>
        </w:tc>
      </w:tr>
      <w:tr>
        <w:tc>
          <w:tcPr>
            <w:tcW w:type="dxa" w:w="785"/>
          </w:tcPr>
          <w:p>
            <w:r/>
            <w:r>
              <w:rPr>
                <w:sz w:val="20"/>
              </w:rPr>
              <w:t>RUN-03</w:t>
            </w:r>
          </w:p>
        </w:tc>
        <w:tc>
          <w:tcPr>
            <w:tcW w:type="dxa" w:w="785"/>
          </w:tcPr>
          <w:p>
            <w:r/>
            <w:r>
              <w:rPr>
                <w:sz w:val="20"/>
              </w:rPr>
              <w:t>Gothic dungeon gem puzzle</w:t>
            </w:r>
          </w:p>
        </w:tc>
        <w:tc>
          <w:tcPr>
            <w:tcW w:type="dxa" w:w="785"/>
          </w:tcPr>
          <w:p>
            <w:r/>
            <w:r>
              <w:rPr>
                <w:sz w:val="20"/>
              </w:rPr>
              <w:t>push</w:t>
            </w:r>
          </w:p>
        </w:tc>
        <w:tc>
          <w:tcPr>
            <w:tcW w:type="dxa" w:w="785"/>
          </w:tcPr>
          <w:p>
            <w:r/>
            <w:r>
              <w:rPr>
                <w:sz w:val="20"/>
              </w:rPr>
              <w:t>gothic</w:t>
            </w:r>
          </w:p>
        </w:tc>
        <w:tc>
          <w:tcPr>
            <w:tcW w:type="dxa" w:w="785"/>
          </w:tcPr>
          <w:p>
            <w:r/>
            <w:r>
              <w:rPr>
                <w:sz w:val="20"/>
              </w:rPr>
              <w:t>5</w:t>
            </w:r>
          </w:p>
        </w:tc>
        <w:tc>
          <w:tcPr>
            <w:tcW w:type="dxa" w:w="785"/>
          </w:tcPr>
          <w:p>
            <w:r/>
            <w:r>
              <w:rPr>
                <w:sz w:val="20"/>
              </w:rPr>
              <w:t>5/5</w:t>
            </w:r>
          </w:p>
        </w:tc>
        <w:tc>
          <w:tcPr>
            <w:tcW w:type="dxa" w:w="785"/>
          </w:tcPr>
          <w:p>
            <w:r/>
            <w:r>
              <w:rPr>
                <w:sz w:val="20"/>
              </w:rPr>
              <w:t>100%</w:t>
            </w:r>
          </w:p>
        </w:tc>
        <w:tc>
          <w:tcPr>
            <w:tcW w:type="dxa" w:w="785"/>
          </w:tcPr>
          <w:p>
            <w:r/>
            <w:r>
              <w:rPr>
                <w:sz w:val="20"/>
              </w:rPr>
              <w:t>0</w:t>
            </w:r>
          </w:p>
        </w:tc>
        <w:tc>
          <w:tcPr>
            <w:tcW w:type="dxa" w:w="785"/>
          </w:tcPr>
          <w:p>
            <w:r/>
            <w:r>
              <w:rPr>
                <w:sz w:val="20"/>
              </w:rPr>
              <w:t>2,969</w:t>
            </w:r>
          </w:p>
        </w:tc>
        <w:tc>
          <w:tcPr>
            <w:tcW w:type="dxa" w:w="785"/>
          </w:tcPr>
          <w:p>
            <w:r/>
            <w:r>
              <w:rPr>
                <w:sz w:val="20"/>
              </w:rPr>
              <w:t>15s</w:t>
            </w:r>
          </w:p>
        </w:tc>
        <w:tc>
          <w:tcPr>
            <w:tcW w:type="dxa" w:w="785"/>
          </w:tcPr>
          <w:p>
            <w:r/>
            <w:r>
              <w:rPr>
                <w:sz w:val="20"/>
              </w:rPr>
              <w:t>completed</w:t>
            </w:r>
          </w:p>
        </w:tc>
      </w:tr>
      <w:tr>
        <w:tc>
          <w:tcPr>
            <w:tcW w:type="dxa" w:w="785"/>
          </w:tcPr>
          <w:p>
            <w:r/>
            <w:r>
              <w:rPr>
                <w:sz w:val="20"/>
              </w:rPr>
              <w:t>RUN-04</w:t>
            </w:r>
          </w:p>
        </w:tc>
        <w:tc>
          <w:tcPr>
            <w:tcW w:type="dxa" w:w="785"/>
          </w:tcPr>
          <w:p>
            <w:r/>
            <w:r>
              <w:rPr>
                <w:sz w:val="20"/>
              </w:rPr>
              <w:t>Zero-gravity curling</w:t>
            </w:r>
          </w:p>
        </w:tc>
        <w:tc>
          <w:tcPr>
            <w:tcW w:type="dxa" w:w="785"/>
          </w:tcPr>
          <w:p>
            <w:r/>
            <w:r>
              <w:rPr>
                <w:sz w:val="20"/>
              </w:rPr>
              <w:t>slide</w:t>
            </w:r>
          </w:p>
        </w:tc>
        <w:tc>
          <w:tcPr>
            <w:tcW w:type="dxa" w:w="785"/>
          </w:tcPr>
          <w:p>
            <w:r/>
            <w:r>
              <w:rPr>
                <w:sz w:val="20"/>
              </w:rPr>
              <w:t>space</w:t>
            </w:r>
          </w:p>
        </w:tc>
        <w:tc>
          <w:tcPr>
            <w:tcW w:type="dxa" w:w="785"/>
          </w:tcPr>
          <w:p>
            <w:r/>
            <w:r>
              <w:rPr>
                <w:sz w:val="20"/>
              </w:rPr>
              <w:t>3</w:t>
            </w:r>
          </w:p>
        </w:tc>
        <w:tc>
          <w:tcPr>
            <w:tcW w:type="dxa" w:w="785"/>
          </w:tcPr>
          <w:p>
            <w:r/>
            <w:r>
              <w:rPr>
                <w:sz w:val="20"/>
              </w:rPr>
              <w:t>2/3</w:t>
            </w:r>
          </w:p>
        </w:tc>
        <w:tc>
          <w:tcPr>
            <w:tcW w:type="dxa" w:w="785"/>
          </w:tcPr>
          <w:p>
            <w:r/>
            <w:r>
              <w:rPr>
                <w:sz w:val="20"/>
              </w:rPr>
              <w:t>67%</w:t>
            </w:r>
          </w:p>
        </w:tc>
        <w:tc>
          <w:tcPr>
            <w:tcW w:type="dxa" w:w="785"/>
          </w:tcPr>
          <w:p>
            <w:r/>
            <w:r>
              <w:rPr>
                <w:sz w:val="20"/>
              </w:rPr>
              <w:t>3</w:t>
            </w:r>
          </w:p>
        </w:tc>
        <w:tc>
          <w:tcPr>
            <w:tcW w:type="dxa" w:w="785"/>
          </w:tcPr>
          <w:p>
            <w:r/>
            <w:r>
              <w:rPr>
                <w:sz w:val="20"/>
              </w:rPr>
              <w:t>8,193</w:t>
            </w:r>
          </w:p>
        </w:tc>
        <w:tc>
          <w:tcPr>
            <w:tcW w:type="dxa" w:w="785"/>
          </w:tcPr>
          <w:p>
            <w:r/>
            <w:r>
              <w:rPr>
                <w:sz w:val="20"/>
              </w:rPr>
              <w:t>36s</w:t>
            </w:r>
          </w:p>
        </w:tc>
        <w:tc>
          <w:tcPr>
            <w:tcW w:type="dxa" w:w="785"/>
          </w:tcPr>
          <w:p>
            <w:r/>
            <w:r>
              <w:rPr>
                <w:sz w:val="20"/>
              </w:rPr>
              <w:t>completed_with_failures</w:t>
            </w:r>
          </w:p>
        </w:tc>
      </w:tr>
    </w:tbl>
    <w:p>
      <w:r>
        <w:rPr>
          <w:b/>
          <w:color w:val="1A2B4A"/>
          <w:sz w:val="22"/>
        </w:rPr>
        <w:t>Aggregate results:</w:t>
      </w:r>
    </w:p>
    <w:p>
      <w:pPr>
        <w:pStyle w:val="ListBullet"/>
      </w:pPr>
      <w:r>
        <w:rPr>
          <w:b/>
          <w:color w:val="1A2B4A"/>
          <w:sz w:val="22"/>
        </w:rPr>
        <w:t>Solvability rate:</w:t>
      </w:r>
      <w:r>
        <w:rPr>
          <w:sz w:val="22"/>
        </w:rPr>
        <w:t xml:space="preserve"> 14/17 = 82% (target: &gt;= 90%) -- slide levels are harder for LLM to design</w:t>
      </w:r>
    </w:p>
    <w:p>
      <w:pPr>
        <w:pStyle w:val="ListBullet"/>
      </w:pPr>
      <w:r>
        <w:rPr>
          <w:b/>
          <w:color w:val="1A2B4A"/>
          <w:sz w:val="22"/>
        </w:rPr>
        <w:t>Push solvability:</w:t>
      </w:r>
      <w:r>
        <w:rPr>
          <w:sz w:val="22"/>
        </w:rPr>
        <w:t xml:space="preserve"> 9/10 = 90% (meets target)</w:t>
      </w:r>
    </w:p>
    <w:p>
      <w:pPr>
        <w:pStyle w:val="ListBullet"/>
      </w:pPr>
      <w:r>
        <w:rPr>
          <w:b/>
          <w:color w:val="1A2B4A"/>
          <w:sz w:val="22"/>
        </w:rPr>
        <w:t>Slide solvability:</w:t>
      </w:r>
      <w:r>
        <w:rPr>
          <w:sz w:val="22"/>
        </w:rPr>
        <w:t xml:space="preserve"> 5/7 = 71% (below target -- known limitation)</w:t>
      </w:r>
    </w:p>
    <w:p>
      <w:pPr>
        <w:pStyle w:val="ListBullet"/>
      </w:pPr>
      <w:r>
        <w:rPr>
          <w:b/>
          <w:color w:val="1A2B4A"/>
          <w:sz w:val="22"/>
        </w:rPr>
        <w:t>Pipeline completion rate:</w:t>
      </w:r>
      <w:r>
        <w:rPr>
          <w:sz w:val="22"/>
        </w:rPr>
        <w:t xml:space="preserve"> 4/4 = 100% (target: &gt;= 85%)</w:t>
      </w:r>
    </w:p>
    <w:p>
      <w:pPr>
        <w:pStyle w:val="ListBullet"/>
      </w:pPr>
      <w:r>
        <w:rPr>
          <w:b/>
          <w:color w:val="1A2B4A"/>
          <w:sz w:val="22"/>
        </w:rPr>
        <w:t>Mean tokens:</w:t>
      </w:r>
      <w:r>
        <w:rPr>
          <w:sz w:val="22"/>
        </w:rPr>
        <w:t xml:space="preserve"> 6,448 (well within 80K budget)</w:t>
      </w:r>
    </w:p>
    <w:p>
      <w:pPr>
        <w:pStyle w:val="ListBullet"/>
      </w:pPr>
      <w:r>
        <w:rPr>
          <w:b/>
          <w:color w:val="1A2B4A"/>
          <w:sz w:val="22"/>
        </w:rPr>
        <w:t>Mean time:</w:t>
      </w:r>
      <w:r>
        <w:rPr>
          <w:sz w:val="22"/>
        </w:rPr>
        <w:t xml:space="preserve"> 30.9s (well within 5-minute timeout)</w:t>
      </w:r>
    </w:p>
    <w:p>
      <w:pPr>
        <w:pStyle w:val="ListBullet"/>
      </w:pPr>
      <w:r>
        <w:rPr>
          <w:b/>
          <w:color w:val="1A2B4A"/>
          <w:sz w:val="22"/>
        </w:rPr>
        <w:t>Debug cycles needed:</w:t>
      </w:r>
      <w:r>
        <w:rPr>
          <w:sz w:val="22"/>
        </w:rPr>
        <w:t xml:space="preserve"> 0-3 per run (max 3 allowed)</w:t>
      </w:r>
    </w:p>
    <w:p>
      <w:pPr>
        <w:pStyle w:val="ListBullet"/>
      </w:pPr>
      <w:r>
        <w:rPr>
          <w:b/>
          <w:color w:val="1A2B4A"/>
          <w:sz w:val="22"/>
        </w:rPr>
        <w:t>Game Designer correctly chose mechanic:</w:t>
      </w:r>
      <w:r>
        <w:rPr>
          <w:sz w:val="22"/>
        </w:rPr>
        <w:t xml:space="preserve"> 4/4 (push for warehouse/dungeon, slide for ice/curling)</w:t>
      </w:r>
    </w:p>
    <w:p>
      <w:pPr>
        <w:pStyle w:val="Heading3"/>
      </w:pPr>
      <w:r>
        <w:rPr>
          <w:b/>
          <w:color w:val="1A2B4A"/>
          <w:sz w:val="25"/>
        </w:rPr>
        <w:t>4.2 Success Criteria Assessment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Criterion</w:t>
            </w:r>
          </w:p>
        </w:tc>
        <w:tc>
          <w:tcPr>
            <w:tcW w:type="dxa" w:w="2160"/>
          </w:tcPr>
          <w:p>
            <w:r>
              <w:rPr>
                <w:b/>
              </w:rPr>
            </w:r>
            <w:r>
              <w:rPr>
                <w:b/>
                <w:sz w:val="20"/>
              </w:rPr>
              <w:t>Target</w:t>
            </w:r>
          </w:p>
        </w:tc>
        <w:tc>
          <w:tcPr>
            <w:tcW w:type="dxa" w:w="2160"/>
          </w:tcPr>
          <w:p>
            <w:r>
              <w:rPr>
                <w:b/>
              </w:rPr>
            </w:r>
            <w:r>
              <w:rPr>
                <w:b/>
                <w:sz w:val="20"/>
              </w:rPr>
              <w:t>Actual</w:t>
            </w:r>
          </w:p>
        </w:tc>
        <w:tc>
          <w:tcPr>
            <w:tcW w:type="dxa" w:w="2160"/>
          </w:tcPr>
          <w:p>
            <w:r>
              <w:rPr>
                <w:b/>
              </w:rPr>
            </w:r>
            <w:r>
              <w:rPr>
                <w:b/>
                <w:sz w:val="20"/>
              </w:rPr>
              <w:t>Status</w:t>
            </w:r>
          </w:p>
        </w:tc>
      </w:tr>
      <w:tr>
        <w:tc>
          <w:tcPr>
            <w:tcW w:type="dxa" w:w="2160"/>
          </w:tcPr>
          <w:p>
            <w:r/>
            <w:r>
              <w:rPr>
                <w:sz w:val="20"/>
              </w:rPr>
              <w:t>Solvability rate (push)</w:t>
            </w:r>
          </w:p>
        </w:tc>
        <w:tc>
          <w:tcPr>
            <w:tcW w:type="dxa" w:w="2160"/>
          </w:tcPr>
          <w:p>
            <w:r/>
            <w:r>
              <w:rPr>
                <w:sz w:val="20"/>
              </w:rPr>
              <w:t>&gt;= 90%</w:t>
            </w:r>
          </w:p>
        </w:tc>
        <w:tc>
          <w:tcPr>
            <w:tcW w:type="dxa" w:w="2160"/>
          </w:tcPr>
          <w:p>
            <w:r/>
            <w:r>
              <w:rPr>
                <w:sz w:val="20"/>
              </w:rPr>
              <w:t>90% (9/10)</w:t>
            </w:r>
          </w:p>
        </w:tc>
        <w:tc>
          <w:tcPr>
            <w:tcW w:type="dxa" w:w="2160"/>
          </w:tcPr>
          <w:p>
            <w:r/>
            <w:r>
              <w:rPr>
                <w:sz w:val="20"/>
              </w:rPr>
              <w:t>PASS</w:t>
            </w:r>
          </w:p>
        </w:tc>
      </w:tr>
      <w:tr>
        <w:tc>
          <w:tcPr>
            <w:tcW w:type="dxa" w:w="2160"/>
          </w:tcPr>
          <w:p>
            <w:r/>
            <w:r>
              <w:rPr>
                <w:sz w:val="20"/>
              </w:rPr>
              <w:t>Solvability rate (slide)</w:t>
            </w:r>
          </w:p>
        </w:tc>
        <w:tc>
          <w:tcPr>
            <w:tcW w:type="dxa" w:w="2160"/>
          </w:tcPr>
          <w:p>
            <w:r/>
            <w:r>
              <w:rPr>
                <w:sz w:val="20"/>
              </w:rPr>
              <w:t>&gt;= 90%</w:t>
            </w:r>
          </w:p>
        </w:tc>
        <w:tc>
          <w:tcPr>
            <w:tcW w:type="dxa" w:w="2160"/>
          </w:tcPr>
          <w:p>
            <w:r/>
            <w:r>
              <w:rPr>
                <w:sz w:val="20"/>
              </w:rPr>
              <w:t>71% (5/7)</w:t>
            </w:r>
          </w:p>
        </w:tc>
        <w:tc>
          <w:tcPr>
            <w:tcW w:type="dxa" w:w="2160"/>
          </w:tcPr>
          <w:p>
            <w:r/>
            <w:r>
              <w:rPr>
                <w:sz w:val="20"/>
              </w:rPr>
              <w:t>NEEDS IMPROVEMENT</w:t>
            </w:r>
          </w:p>
        </w:tc>
      </w:tr>
      <w:tr>
        <w:tc>
          <w:tcPr>
            <w:tcW w:type="dxa" w:w="2160"/>
          </w:tcPr>
          <w:p>
            <w:r/>
            <w:r>
              <w:rPr>
                <w:sz w:val="20"/>
              </w:rPr>
              <w:t>Solvability rate (overall)</w:t>
            </w:r>
          </w:p>
        </w:tc>
        <w:tc>
          <w:tcPr>
            <w:tcW w:type="dxa" w:w="2160"/>
          </w:tcPr>
          <w:p>
            <w:r/>
            <w:r>
              <w:rPr>
                <w:sz w:val="20"/>
              </w:rPr>
              <w:t>&gt;= 90%</w:t>
            </w:r>
          </w:p>
        </w:tc>
        <w:tc>
          <w:tcPr>
            <w:tcW w:type="dxa" w:w="2160"/>
          </w:tcPr>
          <w:p>
            <w:r/>
            <w:r>
              <w:rPr>
                <w:sz w:val="20"/>
              </w:rPr>
              <w:t>82% (14/17)</w:t>
            </w:r>
          </w:p>
        </w:tc>
        <w:tc>
          <w:tcPr>
            <w:tcW w:type="dxa" w:w="2160"/>
          </w:tcPr>
          <w:p>
            <w:r/>
            <w:r>
              <w:rPr>
                <w:sz w:val="20"/>
              </w:rPr>
              <w:t>PARTIAL</w:t>
            </w:r>
          </w:p>
        </w:tc>
      </w:tr>
      <w:tr>
        <w:tc>
          <w:tcPr>
            <w:tcW w:type="dxa" w:w="2160"/>
          </w:tcPr>
          <w:p>
            <w:r/>
            <w:r>
              <w:rPr>
                <w:sz w:val="20"/>
              </w:rPr>
              <w:t>Pipeline completion</w:t>
            </w:r>
          </w:p>
        </w:tc>
        <w:tc>
          <w:tcPr>
            <w:tcW w:type="dxa" w:w="2160"/>
          </w:tcPr>
          <w:p>
            <w:r/>
            <w:r>
              <w:rPr>
                <w:sz w:val="20"/>
              </w:rPr>
              <w:t>&gt;= 85%</w:t>
            </w:r>
          </w:p>
        </w:tc>
        <w:tc>
          <w:tcPr>
            <w:tcW w:type="dxa" w:w="2160"/>
          </w:tcPr>
          <w:p>
            <w:r/>
            <w:r>
              <w:rPr>
                <w:sz w:val="20"/>
              </w:rPr>
              <w:t>100% (4/4)</w:t>
            </w:r>
          </w:p>
        </w:tc>
        <w:tc>
          <w:tcPr>
            <w:tcW w:type="dxa" w:w="2160"/>
          </w:tcPr>
          <w:p>
            <w:r/>
            <w:r>
              <w:rPr>
                <w:sz w:val="20"/>
              </w:rPr>
              <w:t>PASS</w:t>
            </w:r>
          </w:p>
        </w:tc>
      </w:tr>
      <w:tr>
        <w:tc>
          <w:tcPr>
            <w:tcW w:type="dxa" w:w="2160"/>
          </w:tcPr>
          <w:p>
            <w:r/>
            <w:r>
              <w:rPr>
                <w:sz w:val="20"/>
              </w:rPr>
              <w:t>Latency</w:t>
            </w:r>
          </w:p>
        </w:tc>
        <w:tc>
          <w:tcPr>
            <w:tcW w:type="dxa" w:w="2160"/>
          </w:tcPr>
          <w:p>
            <w:r/>
            <w:r>
              <w:rPr>
                <w:sz w:val="20"/>
              </w:rPr>
              <w:t>&lt;= 4 minutes</w:t>
            </w:r>
          </w:p>
        </w:tc>
        <w:tc>
          <w:tcPr>
            <w:tcW w:type="dxa" w:w="2160"/>
          </w:tcPr>
          <w:p>
            <w:r/>
            <w:r>
              <w:rPr>
                <w:sz w:val="20"/>
              </w:rPr>
              <w:t>Mean 30.9s</w:t>
            </w:r>
          </w:p>
        </w:tc>
        <w:tc>
          <w:tcPr>
            <w:tcW w:type="dxa" w:w="2160"/>
          </w:tcPr>
          <w:p>
            <w:r/>
            <w:r>
              <w:rPr>
                <w:sz w:val="20"/>
              </w:rPr>
              <w:t>PASS</w:t>
            </w:r>
          </w:p>
        </w:tc>
      </w:tr>
      <w:tr>
        <w:tc>
          <w:tcPr>
            <w:tcW w:type="dxa" w:w="2160"/>
          </w:tcPr>
          <w:p>
            <w:r/>
            <w:r>
              <w:rPr>
                <w:sz w:val="20"/>
              </w:rPr>
              <w:t>Token efficiency</w:t>
            </w:r>
          </w:p>
        </w:tc>
        <w:tc>
          <w:tcPr>
            <w:tcW w:type="dxa" w:w="2160"/>
          </w:tcPr>
          <w:p>
            <w:r/>
            <w:r>
              <w:rPr>
                <w:sz w:val="20"/>
              </w:rPr>
              <w:t>&lt;= 80K per run</w:t>
            </w:r>
          </w:p>
        </w:tc>
        <w:tc>
          <w:tcPr>
            <w:tcW w:type="dxa" w:w="2160"/>
          </w:tcPr>
          <w:p>
            <w:r/>
            <w:r>
              <w:rPr>
                <w:sz w:val="20"/>
              </w:rPr>
              <w:t>Mean 6,448</w:t>
            </w:r>
          </w:p>
        </w:tc>
        <w:tc>
          <w:tcPr>
            <w:tcW w:type="dxa" w:w="2160"/>
          </w:tcPr>
          <w:p>
            <w:r/>
            <w:r>
              <w:rPr>
                <w:sz w:val="20"/>
              </w:rPr>
              <w:t>PASS</w:t>
            </w:r>
          </w:p>
        </w:tc>
      </w:tr>
      <w:tr>
        <w:tc>
          <w:tcPr>
            <w:tcW w:type="dxa" w:w="2160"/>
          </w:tcPr>
          <w:p>
            <w:r/>
            <w:r>
              <w:rPr>
                <w:sz w:val="20"/>
              </w:rPr>
              <w:t>Routing accuracy</w:t>
            </w:r>
          </w:p>
        </w:tc>
        <w:tc>
          <w:tcPr>
            <w:tcW w:type="dxa" w:w="2160"/>
          </w:tcPr>
          <w:p>
            <w:r/>
            <w:r>
              <w:rPr>
                <w:sz w:val="20"/>
              </w:rPr>
              <w:t>&gt;= 75%</w:t>
            </w:r>
          </w:p>
        </w:tc>
        <w:tc>
          <w:tcPr>
            <w:tcW w:type="dxa" w:w="2160"/>
          </w:tcPr>
          <w:p>
            <w:r/>
            <w:r>
              <w:rPr>
                <w:sz w:val="20"/>
              </w:rPr>
              <w:t>100% (all failures correctly routed)</w:t>
            </w:r>
          </w:p>
        </w:tc>
        <w:tc>
          <w:tcPr>
            <w:tcW w:type="dxa" w:w="2160"/>
          </w:tcPr>
          <w:p>
            <w:r/>
            <w:r>
              <w:rPr>
                <w:sz w:val="20"/>
              </w:rPr>
              <w:t>PASS</w:t>
            </w:r>
          </w:p>
        </w:tc>
      </w:tr>
      <w:tr>
        <w:tc>
          <w:tcPr>
            <w:tcW w:type="dxa" w:w="2160"/>
          </w:tcPr>
          <w:p>
            <w:r/>
            <w:r>
              <w:rPr>
                <w:sz w:val="20"/>
              </w:rPr>
              <w:t>Mechanic selection</w:t>
            </w:r>
          </w:p>
        </w:tc>
        <w:tc>
          <w:tcPr>
            <w:tcW w:type="dxa" w:w="2160"/>
          </w:tcPr>
          <w:p>
            <w:r/>
            <w:r>
              <w:rPr>
                <w:sz w:val="20"/>
              </w:rPr>
              <w:t>Game Designer matches concept</w:t>
            </w:r>
          </w:p>
        </w:tc>
        <w:tc>
          <w:tcPr>
            <w:tcW w:type="dxa" w:w="2160"/>
          </w:tcPr>
          <w:p>
            <w:r/>
            <w:r>
              <w:rPr>
                <w:sz w:val="20"/>
              </w:rPr>
              <w:t>4/4 correct</w:t>
            </w:r>
          </w:p>
        </w:tc>
        <w:tc>
          <w:tcPr>
            <w:tcW w:type="dxa" w:w="2160"/>
          </w:tcPr>
          <w:p>
            <w:r/>
            <w:r>
              <w:rPr>
                <w:sz w:val="20"/>
              </w:rPr>
              <w:t>PASS</w:t>
            </w:r>
          </w:p>
        </w:tc>
      </w:tr>
      <w:tr>
        <w:tc>
          <w:tcPr>
            <w:tcW w:type="dxa" w:w="2160"/>
          </w:tcPr>
          <w:p>
            <w:r/>
            <w:r>
              <w:rPr>
                <w:sz w:val="20"/>
              </w:rPr>
              <w:t>Theme diversity</w:t>
            </w:r>
          </w:p>
        </w:tc>
        <w:tc>
          <w:tcPr>
            <w:tcW w:type="dxa" w:w="2160"/>
          </w:tcPr>
          <w:p>
            <w:r/>
            <w:r>
              <w:rPr>
                <w:sz w:val="20"/>
              </w:rPr>
              <w:t>Each run has distinct visual identity</w:t>
            </w:r>
          </w:p>
        </w:tc>
        <w:tc>
          <w:tcPr>
            <w:tcW w:type="dxa" w:w="2160"/>
          </w:tcPr>
          <w:p>
            <w:r/>
            <w:r>
              <w:rPr>
                <w:sz w:val="20"/>
              </w:rPr>
              <w:t>4 unique themes</w:t>
            </w:r>
          </w:p>
        </w:tc>
        <w:tc>
          <w:tcPr>
            <w:tcW w:type="dxa" w:w="2160"/>
          </w:tcPr>
          <w:p>
            <w:r/>
            <w:r>
              <w:rPr>
                <w:sz w:val="20"/>
              </w:rPr>
              <w:t>PASS</w:t>
            </w:r>
          </w:p>
        </w:tc>
      </w:tr>
      <w:tr>
        <w:tc>
          <w:tcPr>
            <w:tcW w:type="dxa" w:w="2160"/>
          </w:tcPr>
          <w:p>
            <w:r/>
            <w:r>
              <w:rPr>
                <w:sz w:val="20"/>
              </w:rPr>
              <w:t>Difficulty curve</w:t>
            </w:r>
          </w:p>
        </w:tc>
        <w:tc>
          <w:tcPr>
            <w:tcW w:type="dxa" w:w="2160"/>
          </w:tcPr>
          <w:p>
            <w:r/>
            <w:r>
              <w:rPr>
                <w:sz w:val="20"/>
              </w:rPr>
              <w:t>&gt;= 80% monotonic</w:t>
            </w:r>
          </w:p>
        </w:tc>
        <w:tc>
          <w:tcPr>
            <w:tcW w:type="dxa" w:w="2160"/>
          </w:tcPr>
          <w:p>
            <w:r/>
            <w:r>
              <w:rPr>
                <w:sz w:val="20"/>
              </w:rPr>
              <w:t>4/4 runs monotonic (100%)</w:t>
            </w:r>
          </w:p>
        </w:tc>
        <w:tc>
          <w:tcPr>
            <w:tcW w:type="dxa" w:w="2160"/>
          </w:tcPr>
          <w:p>
            <w:r/>
            <w:r>
              <w:rPr>
                <w:sz w:val="20"/>
              </w:rPr>
              <w:t>PASS</w:t>
            </w:r>
          </w:p>
        </w:tc>
      </w:tr>
    </w:tbl>
    <w:p>
      <w:r>
        <w:rPr>
          <w:b/>
          <w:color w:val="1A2B4A"/>
          <w:sz w:val="22"/>
        </w:rPr>
        <w:t>Note on slide solvability:</w:t>
      </w:r>
      <w:r>
        <w:rPr>
          <w:sz w:val="22"/>
        </w:rPr>
        <w:t xml:space="preserve"> Slide-mechanic levels are harder for the LLM to design correctly because the Level Designer must reason about sliding physics (boxes slide until hitting walls). Push levels achieve 90% solvability while slide levels achieve 71%. The slide-specific design guidance in the Level Designer prompt partially mitigates this, but further improvement is needed (see F-007 in failure log).</w:t>
      </w:r>
    </w:p>
    <w:p>
      <w:pPr>
        <w:pStyle w:val="Heading3"/>
      </w:pPr>
      <w:r>
        <w:rPr>
          <w:b/>
          <w:color w:val="1A2B4A"/>
          <w:sz w:val="25"/>
        </w:rPr>
        <w:t>4.3 Baseline Comparison</w:t>
      </w:r>
    </w:p>
    <w:p>
      <w:r>
        <w:rPr>
          <w:sz w:val="22"/>
        </w:rPr>
        <w:t xml:space="preserve">To demonstrate the value of the multi-agent architecture, we ran a </w:t>
      </w:r>
      <w:r>
        <w:rPr>
          <w:b/>
          <w:color w:val="1A2B4A"/>
          <w:sz w:val="22"/>
        </w:rPr>
        <w:t>single-LLM baseline</w:t>
      </w:r>
      <w:r>
        <w:rPr>
          <w:sz w:val="22"/>
        </w:rPr>
        <w:t>: one GPT-4o call generates all 5 levels (no solver verification, no debug loop, no specialized agents). We then verified baseline outputs with the same BFS solver.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Metric</w:t>
            </w:r>
          </w:p>
        </w:tc>
        <w:tc>
          <w:tcPr>
            <w:tcW w:type="dxa" w:w="2160"/>
          </w:tcPr>
          <w:p>
            <w:r>
              <w:rPr>
                <w:b/>
              </w:rPr>
            </w:r>
            <w:r>
              <w:rPr>
                <w:b/>
                <w:sz w:val="20"/>
              </w:rPr>
              <w:t>Single-LLM Baseline</w:t>
            </w:r>
          </w:p>
        </w:tc>
        <w:tc>
          <w:tcPr>
            <w:tcW w:type="dxa" w:w="2160"/>
          </w:tcPr>
          <w:p>
            <w:r>
              <w:rPr>
                <w:b/>
              </w:rPr>
            </w:r>
            <w:r>
              <w:rPr>
                <w:b/>
                <w:sz w:val="20"/>
              </w:rPr>
              <w:t>Multi-Agent Pipeline</w:t>
            </w:r>
          </w:p>
        </w:tc>
        <w:tc>
          <w:tcPr>
            <w:tcW w:type="dxa" w:w="2160"/>
          </w:tcPr>
          <w:p>
            <w:r>
              <w:rPr>
                <w:b/>
              </w:rPr>
            </w:r>
            <w:r>
              <w:rPr>
                <w:b/>
                <w:sz w:val="20"/>
              </w:rPr>
              <w:t>Improvement</w:t>
            </w:r>
          </w:p>
        </w:tc>
      </w:tr>
      <w:tr>
        <w:tc>
          <w:tcPr>
            <w:tcW w:type="dxa" w:w="2160"/>
          </w:tcPr>
          <w:p>
            <w:r/>
            <w:r>
              <w:rPr>
                <w:sz w:val="20"/>
              </w:rPr>
              <w:t>Push solvability</w:t>
            </w:r>
          </w:p>
        </w:tc>
        <w:tc>
          <w:tcPr>
            <w:tcW w:type="dxa" w:w="2160"/>
          </w:tcPr>
          <w:p>
            <w:r/>
            <w:r>
              <w:rPr>
                <w:sz w:val="20"/>
              </w:rPr>
              <w:t>100% (10/10)</w:t>
            </w:r>
          </w:p>
        </w:tc>
        <w:tc>
          <w:tcPr>
            <w:tcW w:type="dxa" w:w="2160"/>
          </w:tcPr>
          <w:p>
            <w:r/>
            <w:r>
              <w:rPr>
                <w:sz w:val="20"/>
              </w:rPr>
              <w:t>90% (9/10)</w:t>
            </w:r>
          </w:p>
        </w:tc>
        <w:tc>
          <w:tcPr>
            <w:tcW w:type="dxa" w:w="2160"/>
          </w:tcPr>
          <w:p>
            <w:r/>
            <w:r>
              <w:rPr>
                <w:sz w:val="20"/>
              </w:rPr>
              <w:t>comparable</w:t>
            </w:r>
          </w:p>
        </w:tc>
      </w:tr>
      <w:tr>
        <w:tc>
          <w:tcPr>
            <w:tcW w:type="dxa" w:w="2160"/>
          </w:tcPr>
          <w:p>
            <w:r/>
            <w:r>
              <w:rPr>
                <w:sz w:val="20"/>
              </w:rPr>
              <w:t>Slide solvability</w:t>
            </w:r>
          </w:p>
        </w:tc>
        <w:tc>
          <w:tcPr>
            <w:tcW w:type="dxa" w:w="2160"/>
          </w:tcPr>
          <w:p>
            <w:r/>
            <w:r>
              <w:rPr>
                <w:b/>
                <w:color w:val="1A2B4A"/>
                <w:sz w:val="20"/>
              </w:rPr>
              <w:t>30% (3/10)</w:t>
            </w:r>
          </w:p>
        </w:tc>
        <w:tc>
          <w:tcPr>
            <w:tcW w:type="dxa" w:w="2160"/>
          </w:tcPr>
          <w:p>
            <w:r/>
            <w:r>
              <w:rPr>
                <w:b/>
                <w:color w:val="1A2B4A"/>
                <w:sz w:val="20"/>
              </w:rPr>
              <w:t>71% (5/7)</w:t>
            </w:r>
          </w:p>
        </w:tc>
        <w:tc>
          <w:tcPr>
            <w:tcW w:type="dxa" w:w="2160"/>
          </w:tcPr>
          <w:p>
            <w:r/>
            <w:r>
              <w:rPr>
                <w:b/>
                <w:color w:val="1A2B4A"/>
                <w:sz w:val="20"/>
              </w:rPr>
              <w:t>+41 pp</w:t>
            </w:r>
          </w:p>
        </w:tc>
      </w:tr>
      <w:tr>
        <w:tc>
          <w:tcPr>
            <w:tcW w:type="dxa" w:w="2160"/>
          </w:tcPr>
          <w:p>
            <w:r/>
            <w:r>
              <w:rPr>
                <w:sz w:val="20"/>
              </w:rPr>
              <w:t>Overall solvability</w:t>
            </w:r>
          </w:p>
        </w:tc>
        <w:tc>
          <w:tcPr>
            <w:tcW w:type="dxa" w:w="2160"/>
          </w:tcPr>
          <w:p>
            <w:r/>
            <w:r>
              <w:rPr>
                <w:sz w:val="20"/>
              </w:rPr>
              <w:t>65% (13/20)</w:t>
            </w:r>
          </w:p>
        </w:tc>
        <w:tc>
          <w:tcPr>
            <w:tcW w:type="dxa" w:w="2160"/>
          </w:tcPr>
          <w:p>
            <w:r/>
            <w:r>
              <w:rPr>
                <w:sz w:val="20"/>
              </w:rPr>
              <w:t>82% (14/17)</w:t>
            </w:r>
          </w:p>
        </w:tc>
        <w:tc>
          <w:tcPr>
            <w:tcW w:type="dxa" w:w="2160"/>
          </w:tcPr>
          <w:p>
            <w:r/>
            <w:r>
              <w:rPr>
                <w:sz w:val="20"/>
              </w:rPr>
              <w:t>+17 pp</w:t>
            </w:r>
          </w:p>
        </w:tc>
      </w:tr>
      <w:tr>
        <w:tc>
          <w:tcPr>
            <w:tcW w:type="dxa" w:w="2160"/>
          </w:tcPr>
          <w:p>
            <w:r/>
            <w:r>
              <w:rPr>
                <w:sz w:val="20"/>
              </w:rPr>
              <w:t>Verified solvable</w:t>
            </w:r>
          </w:p>
        </w:tc>
        <w:tc>
          <w:tcPr>
            <w:tcW w:type="dxa" w:w="2160"/>
          </w:tcPr>
          <w:p>
            <w:r/>
            <w:r>
              <w:rPr>
                <w:sz w:val="20"/>
              </w:rPr>
              <w:t>No (LLM self-report)</w:t>
            </w:r>
          </w:p>
        </w:tc>
        <w:tc>
          <w:tcPr>
            <w:tcW w:type="dxa" w:w="2160"/>
          </w:tcPr>
          <w:p>
            <w:r/>
            <w:r>
              <w:rPr>
                <w:sz w:val="20"/>
              </w:rPr>
              <w:t>Yes (BFS solver)</w:t>
            </w:r>
          </w:p>
        </w:tc>
        <w:tc>
          <w:tcPr>
            <w:tcW w:type="dxa" w:w="2160"/>
          </w:tcPr>
          <w:p>
            <w:r/>
            <w:r>
              <w:rPr>
                <w:sz w:val="20"/>
              </w:rPr>
              <w:t>critical</w:t>
            </w:r>
          </w:p>
        </w:tc>
      </w:tr>
      <w:tr>
        <w:tc>
          <w:tcPr>
            <w:tcW w:type="dxa" w:w="2160"/>
          </w:tcPr>
          <w:p>
            <w:r/>
            <w:r>
              <w:rPr>
                <w:sz w:val="20"/>
              </w:rPr>
              <w:t>Tokens per run</w:t>
            </w:r>
          </w:p>
        </w:tc>
        <w:tc>
          <w:tcPr>
            <w:tcW w:type="dxa" w:w="2160"/>
          </w:tcPr>
          <w:p>
            <w:r/>
            <w:r>
              <w:rPr>
                <w:sz w:val="20"/>
              </w:rPr>
              <w:t>1,348</w:t>
            </w:r>
          </w:p>
        </w:tc>
        <w:tc>
          <w:tcPr>
            <w:tcW w:type="dxa" w:w="2160"/>
          </w:tcPr>
          <w:p>
            <w:r/>
            <w:r>
              <w:rPr>
                <w:sz w:val="20"/>
              </w:rPr>
              <w:t>6,448</w:t>
            </w:r>
          </w:p>
        </w:tc>
        <w:tc>
          <w:tcPr>
            <w:tcW w:type="dxa" w:w="2160"/>
          </w:tcPr>
          <w:p>
            <w:r/>
            <w:r>
              <w:rPr>
                <w:sz w:val="20"/>
              </w:rPr>
              <w:t>4.8x (cost of verification)</w:t>
            </w:r>
          </w:p>
        </w:tc>
      </w:tr>
    </w:tbl>
    <w:p>
      <w:r>
        <w:rPr>
          <w:b/>
          <w:color w:val="1A2B4A"/>
          <w:sz w:val="22"/>
        </w:rPr>
        <w:t>Key findings:</w:t>
      </w:r>
    </w:p>
    <w:p>
      <w:pPr>
        <w:pStyle w:val="ListNumber"/>
      </w:pPr>
      <w:r>
        <w:rPr>
          <w:b/>
          <w:color w:val="1A2B4A"/>
          <w:sz w:val="22"/>
        </w:rPr>
        <w:t>Slide mechanics expose LLM spatial reasoning limits.</w:t>
      </w:r>
      <w:r>
        <w:rPr>
          <w:sz w:val="22"/>
        </w:rPr>
        <w:t xml:space="preserve"> The baseline achieves only 30% solvability on slide levels -- the LLM cannot reliably reason about sliding physics. The pipeline's debug feedback loop more than doubles this to 71%.</w:t>
      </w:r>
    </w:p>
    <w:p>
      <w:pPr>
        <w:pStyle w:val="ListNumber"/>
      </w:pPr>
      <w:r>
        <w:rPr>
          <w:b/>
          <w:color w:val="1A2B4A"/>
          <w:sz w:val="22"/>
        </w:rPr>
        <w:t>Push levels are easy for LLMs.</w:t>
      </w:r>
      <w:r>
        <w:rPr>
          <w:sz w:val="22"/>
        </w:rPr>
        <w:t xml:space="preserve"> Both approaches achieve high push solvability. The pipeline's value for push is not higher accuracy but </w:t>
      </w:r>
      <w:r>
        <w:rPr>
          <w:b/>
          <w:color w:val="1A2B4A"/>
          <w:sz w:val="22"/>
        </w:rPr>
        <w:t>verified correctness</w:t>
      </w:r>
      <w:r>
        <w:rPr>
          <w:sz w:val="22"/>
        </w:rPr>
        <w:t xml:space="preserve"> -- baseline levels are unverified and could silently ship broken puzzles.</w:t>
      </w:r>
    </w:p>
    <w:p>
      <w:pPr>
        <w:pStyle w:val="ListNumber"/>
      </w:pPr>
      <w:r>
        <w:rPr>
          <w:b/>
          <w:color w:val="1A2B4A"/>
          <w:sz w:val="22"/>
        </w:rPr>
        <w:t>The debug loop is the key differentiator.</w:t>
      </w:r>
      <w:r>
        <w:rPr>
          <w:sz w:val="22"/>
        </w:rPr>
        <w:t xml:space="preserve"> The pipeline spends ~5x more tokens, but this buys solver verification and iterative repair. For slide levels, this is the difference between 30% and 71% solvability.</w:t>
      </w:r>
    </w:p>
    <w:p>
      <w:pPr>
        <w:pStyle w:val="ListNumber"/>
      </w:pPr>
      <w:r>
        <w:rPr>
          <w:b/>
          <w:color w:val="1A2B4A"/>
          <w:sz w:val="22"/>
        </w:rPr>
        <w:t>No verification = no guarantees.</w:t>
      </w:r>
      <w:r>
        <w:rPr>
          <w:sz w:val="22"/>
        </w:rPr>
        <w:t xml:space="preserve"> The baseline has no way to know which levels are broken. The pipeline catches every unsolvable level and either fixes it or logs it.</w:t>
      </w:r>
    </w:p>
    <w:p>
      <w:pPr>
        <w:pStyle w:val="Heading3"/>
      </w:pPr>
      <w:r>
        <w:rPr>
          <w:b/>
          <w:color w:val="1A2B4A"/>
          <w:sz w:val="25"/>
        </w:rPr>
        <w:t>4.4 Test Cases Summary</w:t>
      </w:r>
    </w:p>
    <w:p>
      <w:r>
        <w:rPr>
          <w:sz w:val="22"/>
        </w:rPr>
        <w:t xml:space="preserve">We executed 11 test cases (see </w:t>
      </w:r>
      <w:r>
        <w:rPr>
          <w:rFonts w:ascii="Courier New" w:hAnsi="Courier New"/>
          <w:sz w:val="21"/>
        </w:rPr>
        <w:t>eval/test_cases.csv</w:t>
      </w:r>
      <w:r>
        <w:rPr>
          <w:sz w:val="22"/>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Category</w:t>
            </w:r>
          </w:p>
        </w:tc>
        <w:tc>
          <w:tcPr>
            <w:tcW w:type="dxa" w:w="2160"/>
          </w:tcPr>
          <w:p>
            <w:r>
              <w:rPr>
                <w:b/>
              </w:rPr>
            </w:r>
            <w:r>
              <w:rPr>
                <w:b/>
                <w:sz w:val="20"/>
              </w:rPr>
              <w:t>Tests</w:t>
            </w:r>
          </w:p>
        </w:tc>
        <w:tc>
          <w:tcPr>
            <w:tcW w:type="dxa" w:w="2160"/>
          </w:tcPr>
          <w:p>
            <w:r>
              <w:rPr>
                <w:b/>
              </w:rPr>
            </w:r>
            <w:r>
              <w:rPr>
                <w:b/>
                <w:sz w:val="20"/>
              </w:rPr>
              <w:t>Passed</w:t>
            </w:r>
          </w:p>
        </w:tc>
        <w:tc>
          <w:tcPr>
            <w:tcW w:type="dxa" w:w="2160"/>
          </w:tcPr>
          <w:p>
            <w:r>
              <w:rPr>
                <w:b/>
              </w:rPr>
            </w:r>
            <w:r>
              <w:rPr>
                <w:b/>
                <w:sz w:val="20"/>
              </w:rPr>
              <w:t>Notes</w:t>
            </w:r>
          </w:p>
        </w:tc>
      </w:tr>
      <w:tr>
        <w:tc>
          <w:tcPr>
            <w:tcW w:type="dxa" w:w="2160"/>
          </w:tcPr>
          <w:p>
            <w:r/>
            <w:r>
              <w:rPr>
                <w:sz w:val="20"/>
              </w:rPr>
              <w:t>Happy path / end-to-end</w:t>
            </w:r>
          </w:p>
        </w:tc>
        <w:tc>
          <w:tcPr>
            <w:tcW w:type="dxa" w:w="2160"/>
          </w:tcPr>
          <w:p>
            <w:r/>
            <w:r>
              <w:rPr>
                <w:sz w:val="20"/>
              </w:rPr>
              <w:t>2 (TC-01, TC-05)</w:t>
            </w:r>
          </w:p>
        </w:tc>
        <w:tc>
          <w:tcPr>
            <w:tcW w:type="dxa" w:w="2160"/>
          </w:tcPr>
          <w:p>
            <w:r/>
            <w:r>
              <w:rPr>
                <w:sz w:val="20"/>
              </w:rPr>
              <w:t>2</w:t>
            </w:r>
          </w:p>
        </w:tc>
        <w:tc>
          <w:tcPr>
            <w:tcW w:type="dxa" w:w="2160"/>
          </w:tcPr>
          <w:p>
            <w:r/>
            <w:r>
              <w:rPr>
                <w:sz w:val="20"/>
              </w:rPr>
              <w:t>Full pipeline with debug loop</w:t>
            </w:r>
          </w:p>
        </w:tc>
      </w:tr>
      <w:tr>
        <w:tc>
          <w:tcPr>
            <w:tcW w:type="dxa" w:w="2160"/>
          </w:tcPr>
          <w:p>
            <w:r/>
            <w:r>
              <w:rPr>
                <w:sz w:val="20"/>
              </w:rPr>
              <w:t>Solvability &amp; routing</w:t>
            </w:r>
          </w:p>
        </w:tc>
        <w:tc>
          <w:tcPr>
            <w:tcW w:type="dxa" w:w="2160"/>
          </w:tcPr>
          <w:p>
            <w:r/>
            <w:r>
              <w:rPr>
                <w:sz w:val="20"/>
              </w:rPr>
              <w:t>4 (TC-02, TC-04, TC-09, TC-10)</w:t>
            </w:r>
          </w:p>
        </w:tc>
        <w:tc>
          <w:tcPr>
            <w:tcW w:type="dxa" w:w="2160"/>
          </w:tcPr>
          <w:p>
            <w:r/>
            <w:r>
              <w:rPr>
                <w:sz w:val="20"/>
              </w:rPr>
              <w:t>4</w:t>
            </w:r>
          </w:p>
        </w:tc>
        <w:tc>
          <w:tcPr>
            <w:tcW w:type="dxa" w:w="2160"/>
          </w:tcPr>
          <w:p>
            <w:r/>
            <w:r>
              <w:rPr>
                <w:sz w:val="20"/>
              </w:rPr>
              <w:t>Deadlock, routing criteria, escalation, timeout</w:t>
            </w:r>
          </w:p>
        </w:tc>
      </w:tr>
      <w:tr>
        <w:tc>
          <w:tcPr>
            <w:tcW w:type="dxa" w:w="2160"/>
          </w:tcPr>
          <w:p>
            <w:r/>
            <w:r>
              <w:rPr>
                <w:sz w:val="20"/>
              </w:rPr>
              <w:t>Quality checks</w:t>
            </w:r>
          </w:p>
        </w:tc>
        <w:tc>
          <w:tcPr>
            <w:tcW w:type="dxa" w:w="2160"/>
          </w:tcPr>
          <w:p>
            <w:r/>
            <w:r>
              <w:rPr>
                <w:sz w:val="20"/>
              </w:rPr>
              <w:t>3 (TC-03, TC-06, TC-07)</w:t>
            </w:r>
          </w:p>
        </w:tc>
        <w:tc>
          <w:tcPr>
            <w:tcW w:type="dxa" w:w="2160"/>
          </w:tcPr>
          <w:p>
            <w:r/>
            <w:r>
              <w:rPr>
                <w:sz w:val="20"/>
              </w:rPr>
              <w:t>3</w:t>
            </w:r>
          </w:p>
        </w:tc>
        <w:tc>
          <w:tcPr>
            <w:tcW w:type="dxa" w:w="2160"/>
          </w:tcPr>
          <w:p>
            <w:r/>
            <w:r>
              <w:rPr>
                <w:sz w:val="20"/>
              </w:rPr>
              <w:t>Difficulty, soft diversity, layout similarity</w:t>
            </w:r>
          </w:p>
        </w:tc>
      </w:tr>
      <w:tr>
        <w:tc>
          <w:tcPr>
            <w:tcW w:type="dxa" w:w="2160"/>
          </w:tcPr>
          <w:p>
            <w:r/>
            <w:r>
              <w:rPr>
                <w:sz w:val="20"/>
              </w:rPr>
              <w:t>Validation &amp; edge cases</w:t>
            </w:r>
          </w:p>
        </w:tc>
        <w:tc>
          <w:tcPr>
            <w:tcW w:type="dxa" w:w="2160"/>
          </w:tcPr>
          <w:p>
            <w:r/>
            <w:r>
              <w:rPr>
                <w:sz w:val="20"/>
              </w:rPr>
              <w:t>2 (TC-08, TC-12)</w:t>
            </w:r>
          </w:p>
        </w:tc>
        <w:tc>
          <w:tcPr>
            <w:tcW w:type="dxa" w:w="2160"/>
          </w:tcPr>
          <w:p>
            <w:r/>
            <w:r>
              <w:rPr>
                <w:sz w:val="20"/>
              </w:rPr>
              <w:t>2</w:t>
            </w:r>
          </w:p>
        </w:tc>
        <w:tc>
          <w:tcPr>
            <w:tcW w:type="dxa" w:w="2160"/>
          </w:tcPr>
          <w:p>
            <w:r/>
            <w:r>
              <w:rPr>
                <w:sz w:val="20"/>
              </w:rPr>
              <w:t>Pydantic guardrails, slide mechanic selection</w:t>
            </w:r>
          </w:p>
        </w:tc>
      </w:tr>
    </w:tbl>
    <w:p>
      <w:r>
        <w:rPr>
          <w:sz w:val="22"/>
        </w:rPr>
        <w:t>Additionally, 15 unit-level tests pass: 5 solver tests, 10 routing criteria tests.</w:t>
      </w:r>
    </w:p>
    <w:p>
      <w:pPr>
        <w:pBdr>
          <w:bottom w:val="single" w:sz="6" w:space="1" w:color="888888"/>
        </w:pBdr>
      </w:pPr>
    </w:p>
    <w:p>
      <w:pPr>
        <w:pStyle w:val="Heading2"/>
      </w:pPr>
      <w:r>
        <w:rPr>
          <w:b/>
          <w:color w:val="1A2B4A"/>
          <w:sz w:val="30"/>
        </w:rPr>
        <w:t>5. Failure Analysis</w:t>
      </w:r>
    </w:p>
    <w:p>
      <w:pPr>
        <w:pStyle w:val="Heading3"/>
      </w:pPr>
      <w:r>
        <w:rPr>
          <w:b/>
          <w:color w:val="1A2B4A"/>
          <w:sz w:val="25"/>
        </w:rPr>
        <w:t>5.1 Failures Discovered and Fixed</w:t>
      </w:r>
    </w:p>
    <w:p>
      <w:r>
        <w:rPr>
          <w:sz w:val="22"/>
        </w:rPr>
        <w:t xml:space="preserve">We discovered 5 issues during live pipeline testing (Phase 3), documented in </w:t>
      </w:r>
      <w:r>
        <w:rPr>
          <w:rFonts w:ascii="Courier New" w:hAnsi="Courier New"/>
          <w:sz w:val="21"/>
        </w:rPr>
        <w:t>eval/failure_log.md</w:t>
      </w:r>
      <w:r>
        <w:rPr>
          <w:sz w:val="22"/>
        </w:rPr>
        <w:t xml:space="preserve"> (F-004 through F-008):</w:t>
      </w:r>
    </w:p>
    <w:p>
      <w:pPr>
        <w:pStyle w:val="Heading4"/>
      </w:pPr>
      <w:r>
        <w:rPr>
          <w:b/>
          <w:color w:val="1A2B4A"/>
          <w:sz w:val="23"/>
        </w:rPr>
        <w:t>F-004: Silent Redesign Failure (Severity: HIGH)</w:t>
      </w:r>
    </w:p>
    <w:p>
      <w:r>
        <w:rPr>
          <w:b/>
          <w:color w:val="1A2B4A"/>
          <w:sz w:val="22"/>
        </w:rPr>
        <w:t>What happened:</w:t>
      </w:r>
      <w:r>
        <w:rPr>
          <w:sz w:val="22"/>
        </w:rPr>
        <w:t xml:space="preserve"> Level Designer's </w:t>
      </w:r>
      <w:r>
        <w:rPr>
          <w:rFonts w:ascii="Courier New" w:hAnsi="Courier New"/>
          <w:sz w:val="21"/>
        </w:rPr>
        <w:t>_redesign_levels()</w:t>
      </w:r>
      <w:r>
        <w:rPr>
          <w:sz w:val="22"/>
        </w:rPr>
        <w:t xml:space="preserve"> caught all exceptions with </w:t>
      </w:r>
      <w:r>
        <w:rPr>
          <w:rFonts w:ascii="Courier New" w:hAnsi="Courier New"/>
          <w:sz w:val="21"/>
        </w:rPr>
        <w:t>except Exception: new_levels = []</w:t>
      </w:r>
      <w:r>
        <w:rPr>
          <w:sz w:val="22"/>
        </w:rPr>
        <w:t>. When the LLM returned invalid JSON during redesign, the output was silently discarded. The broken level was never replaced, so the pipeline ran all 3 debug cycles doing nothing useful.</w:t>
      </w:r>
    </w:p>
    <w:p>
      <w:r>
        <w:rPr>
          <w:b/>
          <w:color w:val="1A2B4A"/>
          <w:sz w:val="22"/>
        </w:rPr>
        <w:t>Root cause:</w:t>
      </w:r>
      <w:r>
        <w:rPr>
          <w:sz w:val="22"/>
        </w:rPr>
        <w:t xml:space="preserve"> Overly broad exception handling that prioritized graceful degradation over correctness. The silent failure meant the feedback loop was broken -- QA kept failing, Developer kept routing, but Level Designer's fix was being thrown away.</w:t>
      </w:r>
    </w:p>
    <w:p>
      <w:r>
        <w:rPr>
          <w:b/>
          <w:color w:val="1A2B4A"/>
          <w:sz w:val="22"/>
        </w:rPr>
        <w:t>Fix:</w:t>
      </w:r>
      <w:r>
        <w:rPr>
          <w:sz w:val="22"/>
        </w:rPr>
        <w:t xml:space="preserve"> Added retry logic with error feedback prompt. On parse failure, a second LLM call is made with the specific error message. Also improved the redesign prompt to include original level dimensions and solver-timeout guidance.</w:t>
      </w:r>
    </w:p>
    <w:p>
      <w:r>
        <w:rPr>
          <w:b/>
          <w:color w:val="1A2B4A"/>
          <w:sz w:val="22"/>
        </w:rPr>
        <w:t>Governance lesson:</w:t>
      </w:r>
      <w:r>
        <w:rPr>
          <w:sz w:val="22"/>
        </w:rPr>
        <w:t xml:space="preserve"> Silent failure in a feedback loop is worse than a crash. The system appeared to be working (3 cycles completed) but was doing nothing. Observability and explicit error handling are essential for multi-agent reliability.</w:t>
      </w:r>
    </w:p>
    <w:p>
      <w:pPr>
        <w:pStyle w:val="Heading4"/>
      </w:pPr>
      <w:r>
        <w:rPr>
          <w:b/>
          <w:color w:val="1A2B4A"/>
          <w:sz w:val="23"/>
        </w:rPr>
        <w:t>F-005: Diversity Hard-Blocking (Severity: HIGH)</w:t>
      </w:r>
    </w:p>
    <w:p>
      <w:r>
        <w:rPr>
          <w:b/>
          <w:color w:val="1A2B4A"/>
          <w:sz w:val="22"/>
        </w:rPr>
        <w:t>What happened:</w:t>
      </w:r>
      <w:r>
        <w:rPr>
          <w:sz w:val="22"/>
        </w:rPr>
        <w:t xml:space="preserve"> When all 5 levels were solvable but one pair had Jaccard similarity &gt; 0.5, the pipeline treated the diversity violation as a hard failure. It burned all 3 debug cycles trying to fix a cosmetic issue. The Debugger cannot fix diversity (it only adjusts tile positions within a single level), so cycles were wasted.</w:t>
      </w:r>
    </w:p>
    <w:p>
      <w:r>
        <w:rPr>
          <w:b/>
          <w:color w:val="1A2B4A"/>
          <w:sz w:val="22"/>
        </w:rPr>
        <w:t>Root cause:</w:t>
      </w:r>
      <w:r>
        <w:rPr>
          <w:sz w:val="22"/>
        </w:rPr>
        <w:t xml:space="preserve"> The routing system correctly classified diversity violations as design flaws (D5) and routed to Level Designer. However, the pipeline's iteration logic didn't distinguish between solvability failures (critical) and diversity failures (soft). The </w:t>
      </w:r>
      <w:r>
        <w:rPr>
          <w:rFonts w:ascii="Courier New" w:hAnsi="Courier New"/>
          <w:sz w:val="21"/>
        </w:rPr>
        <w:t>route_after_qa()</w:t>
      </w:r>
      <w:r>
        <w:rPr>
          <w:sz w:val="22"/>
        </w:rPr>
        <w:t xml:space="preserve"> function only checked </w:t>
      </w:r>
      <w:r>
        <w:rPr>
          <w:rFonts w:ascii="Courier New" w:hAnsi="Courier New"/>
          <w:sz w:val="21"/>
        </w:rPr>
        <w:t>failed_level_ids</w:t>
      </w:r>
      <w:r>
        <w:rPr>
          <w:sz w:val="22"/>
        </w:rPr>
        <w:t xml:space="preserve"> without considering failure severity.</w:t>
      </w:r>
    </w:p>
    <w:p>
      <w:r>
        <w:rPr>
          <w:b/>
          <w:color w:val="1A2B4A"/>
          <w:sz w:val="22"/>
        </w:rPr>
        <w:t>Fix:</w:t>
      </w:r>
      <w:r>
        <w:rPr>
          <w:sz w:val="22"/>
        </w:rPr>
        <w:t xml:space="preserve"> Added soft-fail logic: if all levels are solvable and at least 1 debug cycle has been attempted, accept the result and finalize. Diversity is now treated as a soft constraint.</w:t>
      </w:r>
    </w:p>
    <w:p>
      <w:r>
        <w:rPr>
          <w:b/>
          <w:color w:val="1A2B4A"/>
          <w:sz w:val="22"/>
        </w:rPr>
        <w:t>Governance lesson:</w:t>
      </w:r>
      <w:r>
        <w:rPr>
          <w:sz w:val="22"/>
        </w:rPr>
        <w:t xml:space="preserve"> Not all failures are equal. A system that treats cosmetic issues with the same urgency as critical bugs will waste its iteration budget. Severity-aware routing is necessary.</w:t>
      </w:r>
    </w:p>
    <w:p>
      <w:pPr>
        <w:pStyle w:val="Heading4"/>
      </w:pPr>
      <w:r>
        <w:rPr>
          <w:b/>
          <w:color w:val="1A2B4A"/>
          <w:sz w:val="23"/>
        </w:rPr>
        <w:t>F-006: Debugger Processing Stale Levels (Severity: MEDIUM)</w:t>
      </w:r>
    </w:p>
    <w:p>
      <w:r>
        <w:rPr>
          <w:b/>
          <w:color w:val="1A2B4A"/>
          <w:sz w:val="22"/>
        </w:rPr>
        <w:t>What happened:</w:t>
      </w:r>
      <w:r>
        <w:rPr>
          <w:sz w:val="22"/>
        </w:rPr>
        <w:t xml:space="preserve"> The Debugger computed </w:t>
      </w:r>
      <w:r>
        <w:rPr>
          <w:rFonts w:ascii="Courier New" w:hAnsi="Courier New"/>
          <w:sz w:val="21"/>
        </w:rPr>
        <w:t>levels_to_fix</w:t>
      </w:r>
      <w:r>
        <w:rPr>
          <w:sz w:val="22"/>
        </w:rPr>
        <w:t xml:space="preserve"> by unioning </w:t>
      </w:r>
      <w:r>
        <w:rPr>
          <w:rFonts w:ascii="Courier New" w:hAnsi="Courier New"/>
          <w:sz w:val="21"/>
        </w:rPr>
        <w:t>config_bug_ids</w:t>
      </w:r>
      <w:r>
        <w:rPr>
          <w:sz w:val="22"/>
        </w:rPr>
        <w:t xml:space="preserve"> (from the append-only </w:t>
      </w:r>
      <w:r>
        <w:rPr>
          <w:rFonts w:ascii="Courier New" w:hAnsi="Courier New"/>
          <w:sz w:val="21"/>
        </w:rPr>
        <w:t>routing_decisions</w:t>
      </w:r>
      <w:r>
        <w:rPr>
          <w:sz w:val="22"/>
        </w:rPr>
        <w:t xml:space="preserve"> list) with </w:t>
      </w:r>
      <w:r>
        <w:rPr>
          <w:rFonts w:ascii="Courier New" w:hAnsi="Courier New"/>
          <w:sz w:val="21"/>
        </w:rPr>
        <w:t>failed_level_ids</w:t>
      </w:r>
      <w:r>
        <w:rPr>
          <w:sz w:val="22"/>
        </w:rPr>
        <w:t xml:space="preserve">. Since </w:t>
      </w:r>
      <w:r>
        <w:rPr>
          <w:rFonts w:ascii="Courier New" w:hAnsi="Courier New"/>
          <w:sz w:val="21"/>
        </w:rPr>
        <w:t>routing_decisions</w:t>
      </w:r>
      <w:r>
        <w:rPr>
          <w:sz w:val="22"/>
        </w:rPr>
        <w:t xml:space="preserve"> accumulates across all cycles via </w:t>
      </w:r>
      <w:r>
        <w:rPr>
          <w:rFonts w:ascii="Courier New" w:hAnsi="Courier New"/>
          <w:sz w:val="21"/>
        </w:rPr>
        <w:t>operator.add</w:t>
      </w:r>
      <w:r>
        <w:rPr>
          <w:sz w:val="22"/>
        </w:rPr>
        <w:t>, levels fixed in cycle 1 reappeared in cycles 2 and 3.</w:t>
      </w:r>
    </w:p>
    <w:p>
      <w:r>
        <w:rPr>
          <w:b/>
          <w:color w:val="1A2B4A"/>
          <w:sz w:val="22"/>
        </w:rPr>
        <w:t>Root cause:</w:t>
      </w:r>
      <w:r>
        <w:rPr>
          <w:sz w:val="22"/>
        </w:rPr>
        <w:t xml:space="preserve"> The </w:t>
      </w:r>
      <w:r>
        <w:rPr>
          <w:rFonts w:ascii="Courier New" w:hAnsi="Courier New"/>
          <w:sz w:val="21"/>
        </w:rPr>
        <w:t>operator.add</w:t>
      </w:r>
      <w:r>
        <w:rPr>
          <w:sz w:val="22"/>
        </w:rPr>
        <w:t xml:space="preserve"> reducer pattern that works well for trace logging (where you want full history) creates a problem for routing decisions (where you want only current-cycle decisions). The Debugger was reading accumulated state as if it were current state.</w:t>
      </w:r>
    </w:p>
    <w:p>
      <w:r>
        <w:rPr>
          <w:b/>
          <w:color w:val="1A2B4A"/>
          <w:sz w:val="22"/>
        </w:rPr>
        <w:t>Fix:</w:t>
      </w:r>
      <w:r>
        <w:rPr>
          <w:sz w:val="22"/>
        </w:rPr>
        <w:t xml:space="preserve"> Changed Debugger to use only </w:t>
      </w:r>
      <w:r>
        <w:rPr>
          <w:rFonts w:ascii="Courier New" w:hAnsi="Courier New"/>
          <w:sz w:val="21"/>
        </w:rPr>
        <w:t>failed_level_ids</w:t>
      </w:r>
      <w:r>
        <w:rPr>
          <w:sz w:val="22"/>
        </w:rPr>
        <w:t xml:space="preserve"> (set fresh each cycle by </w:t>
      </w:r>
      <w:r>
        <w:rPr>
          <w:rFonts w:ascii="Courier New" w:hAnsi="Courier New"/>
          <w:sz w:val="21"/>
        </w:rPr>
        <w:t>developer_route_node</w:t>
      </w:r>
      <w:r>
        <w:rPr>
          <w:sz w:val="22"/>
        </w:rPr>
        <w:t>) instead of unioning with accumulated routing decisions.</w:t>
      </w:r>
    </w:p>
    <w:p>
      <w:r>
        <w:rPr>
          <w:b/>
          <w:color w:val="1A2B4A"/>
          <w:sz w:val="22"/>
        </w:rPr>
        <w:t>Governance lesson:</w:t>
      </w:r>
      <w:r>
        <w:rPr>
          <w:sz w:val="22"/>
        </w:rPr>
        <w:t xml:space="preserve"> Append-only state is great for observability but dangerous for decision-making. Agents that act on state must distinguish between historical records and current instructions.</w:t>
      </w:r>
    </w:p>
    <w:p>
      <w:pPr>
        <w:pStyle w:val="Heading3"/>
      </w:pPr>
      <w:r>
        <w:rPr>
          <w:b/>
          <w:color w:val="1A2B4A"/>
          <w:sz w:val="25"/>
        </w:rPr>
        <w:t>5.2 Failure Patterns</w:t>
      </w:r>
    </w:p>
    <w:p>
      <w:r>
        <w:rPr>
          <w:sz w:val="22"/>
        </w:rPr>
        <w:t>Across all 8 documented failures (F-001 through F-008), three patterns emerge:</w:t>
      </w:r>
    </w:p>
    <w:p>
      <w:pPr>
        <w:pStyle w:val="ListNumber"/>
      </w:pPr>
      <w:r>
        <w:rPr>
          <w:b/>
          <w:color w:val="1A2B4A"/>
          <w:sz w:val="22"/>
        </w:rPr>
        <w:t>Silent failures are the most dangerous.</w:t>
      </w:r>
      <w:r>
        <w:rPr>
          <w:sz w:val="22"/>
        </w:rPr>
        <w:t xml:space="preserve"> F-003 (Pydantic retry) and F-004 (redesign retry) both involved invalid LLM output. F-003 was caught by Pydantic and retried transparently. F-004 was silently swallowed. The difference: explicit validation vs. broad exception handling.</w:t>
      </w:r>
    </w:p>
    <w:p>
      <w:pPr>
        <w:pStyle w:val="ListNumber"/>
      </w:pPr>
      <w:r>
        <w:rPr>
          <w:b/>
          <w:color w:val="1A2B4A"/>
          <w:sz w:val="22"/>
        </w:rPr>
        <w:t>Feedback loops need severity awareness.</w:t>
      </w:r>
      <w:r>
        <w:rPr>
          <w:sz w:val="22"/>
        </w:rPr>
        <w:t xml:space="preserve"> F-005 showed that a feedback loop without failure severity will treat all issues equally, potentially wasting its iteration budget on low-priority problems while critical issues remain.</w:t>
      </w:r>
    </w:p>
    <w:p>
      <w:pPr>
        <w:pStyle w:val="ListNumber"/>
      </w:pPr>
      <w:r>
        <w:rPr>
          <w:b/>
          <w:color w:val="1A2B4A"/>
          <w:sz w:val="22"/>
        </w:rPr>
        <w:t>Append-only state requires careful consumption.</w:t>
      </w:r>
      <w:r>
        <w:rPr>
          <w:sz w:val="22"/>
        </w:rPr>
        <w:t xml:space="preserve"> F-006 showed that the same state pattern (append-only lists) that enables good observability can cause incorrect behavior if agents read accumulated history as current instructions.</w:t>
      </w:r>
    </w:p>
    <w:p>
      <w:pPr>
        <w:pBdr>
          <w:bottom w:val="single" w:sz="6" w:space="1" w:color="888888"/>
        </w:pBdr>
      </w:pPr>
    </w:p>
    <w:p>
      <w:pPr>
        <w:pStyle w:val="Heading2"/>
      </w:pPr>
      <w:r>
        <w:rPr>
          <w:b/>
          <w:color w:val="1A2B4A"/>
          <w:sz w:val="30"/>
        </w:rPr>
        <w:t>6. Governance Reflection</w:t>
      </w:r>
    </w:p>
    <w:p>
      <w:pPr>
        <w:pStyle w:val="Heading3"/>
      </w:pPr>
      <w:r>
        <w:rPr>
          <w:b/>
          <w:color w:val="1A2B4A"/>
          <w:sz w:val="25"/>
        </w:rPr>
        <w:t>6.1 Governance Controls and Their Effectiveness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sz w:val="20"/>
              </w:rPr>
              <w:t>Control</w:t>
            </w:r>
          </w:p>
        </w:tc>
        <w:tc>
          <w:tcPr>
            <w:tcW w:type="dxa" w:w="2160"/>
          </w:tcPr>
          <w:p>
            <w:r>
              <w:rPr>
                <w:b/>
              </w:rPr>
            </w:r>
            <w:r>
              <w:rPr>
                <w:b/>
                <w:sz w:val="20"/>
              </w:rPr>
              <w:t>Implementation</w:t>
            </w:r>
          </w:p>
        </w:tc>
        <w:tc>
          <w:tcPr>
            <w:tcW w:type="dxa" w:w="2160"/>
          </w:tcPr>
          <w:p>
            <w:r>
              <w:rPr>
                <w:b/>
              </w:rPr>
            </w:r>
            <w:r>
              <w:rPr>
                <w:b/>
                <w:sz w:val="20"/>
              </w:rPr>
              <w:t>Effectiveness</w:t>
            </w:r>
          </w:p>
        </w:tc>
        <w:tc>
          <w:tcPr>
            <w:tcW w:type="dxa" w:w="2160"/>
          </w:tcPr>
          <w:p>
            <w:r>
              <w:rPr>
                <w:b/>
              </w:rPr>
            </w:r>
            <w:r>
              <w:rPr>
                <w:b/>
                <w:sz w:val="20"/>
              </w:rPr>
              <w:t>Evidence</w:t>
            </w:r>
          </w:p>
        </w:tc>
      </w:tr>
      <w:tr>
        <w:tc>
          <w:tcPr>
            <w:tcW w:type="dxa" w:w="2160"/>
          </w:tcPr>
          <w:p>
            <w:r/>
            <w:r>
              <w:rPr>
                <w:sz w:val="20"/>
              </w:rPr>
              <w:t>BFS solver as ground truth</w:t>
            </w:r>
          </w:p>
        </w:tc>
        <w:tc>
          <w:tcPr>
            <w:tcW w:type="dxa" w:w="2160"/>
          </w:tcPr>
          <w:p>
            <w:r/>
            <w:r>
              <w:rPr>
                <w:sz w:val="20"/>
              </w:rPr>
              <w:t>QA Tester uses deterministic solver (push + slide), not LLM</w:t>
            </w:r>
          </w:p>
        </w:tc>
        <w:tc>
          <w:tcPr>
            <w:tcW w:type="dxa" w:w="2160"/>
          </w:tcPr>
          <w:p>
            <w:r/>
            <w:r>
              <w:rPr>
                <w:sz w:val="20"/>
              </w:rPr>
              <w:t>Highly effective</w:t>
            </w:r>
          </w:p>
        </w:tc>
        <w:tc>
          <w:tcPr>
            <w:tcW w:type="dxa" w:w="2160"/>
          </w:tcPr>
          <w:p>
            <w:r/>
            <w:r>
              <w:rPr>
                <w:sz w:val="20"/>
              </w:rPr>
              <w:t>14/17 levels verified solvable across 4 runs (push: 9/10, slide: 5/7)</w:t>
            </w:r>
          </w:p>
        </w:tc>
      </w:tr>
      <w:tr>
        <w:tc>
          <w:tcPr>
            <w:tcW w:type="dxa" w:w="2160"/>
          </w:tcPr>
          <w:p>
            <w:r/>
            <w:r>
              <w:rPr>
                <w:sz w:val="20"/>
              </w:rPr>
              <w:t>Deterministic routing</w:t>
            </w:r>
          </w:p>
        </w:tc>
        <w:tc>
          <w:tcPr>
            <w:tcW w:type="dxa" w:w="2160"/>
          </w:tcPr>
          <w:p>
            <w:r/>
            <w:r>
              <w:rPr>
                <w:sz w:val="20"/>
              </w:rPr>
              <w:t xml:space="preserve">10 formal criteria in </w:t>
            </w:r>
            <w:r>
              <w:rPr>
                <w:rFonts w:ascii="Courier New" w:hAnsi="Courier New"/>
                <w:sz w:val="19"/>
              </w:rPr>
              <w:t>routing.py</w:t>
            </w:r>
          </w:p>
        </w:tc>
        <w:tc>
          <w:tcPr>
            <w:tcW w:type="dxa" w:w="2160"/>
          </w:tcPr>
          <w:p>
            <w:r/>
            <w:r>
              <w:rPr>
                <w:sz w:val="20"/>
              </w:rPr>
              <w:t>Effective</w:t>
            </w:r>
          </w:p>
        </w:tc>
        <w:tc>
          <w:tcPr>
            <w:tcW w:type="dxa" w:w="2160"/>
          </w:tcPr>
          <w:p>
            <w:r/>
            <w:r>
              <w:rPr>
                <w:sz w:val="20"/>
              </w:rPr>
              <w:t>All routing decisions correct; no misclassification observed</w:t>
            </w:r>
          </w:p>
        </w:tc>
      </w:tr>
      <w:tr>
        <w:tc>
          <w:tcPr>
            <w:tcW w:type="dxa" w:w="2160"/>
          </w:tcPr>
          <w:p>
            <w:r/>
            <w:r>
              <w:rPr>
                <w:sz w:val="20"/>
              </w:rPr>
              <w:t>Debugger bounded authority</w:t>
            </w:r>
          </w:p>
        </w:tc>
        <w:tc>
          <w:tcPr>
            <w:tcW w:type="dxa" w:w="2160"/>
          </w:tcPr>
          <w:p>
            <w:r/>
            <w:r>
              <w:rPr>
                <w:sz w:val="20"/>
              </w:rPr>
              <w:t>25% tile change threshold; temp 0.3</w:t>
            </w:r>
          </w:p>
        </w:tc>
        <w:tc>
          <w:tcPr>
            <w:tcW w:type="dxa" w:w="2160"/>
          </w:tcPr>
          <w:p>
            <w:r/>
            <w:r>
              <w:rPr>
                <w:sz w:val="20"/>
              </w:rPr>
              <w:t>Effective</w:t>
            </w:r>
          </w:p>
        </w:tc>
        <w:tc>
          <w:tcPr>
            <w:tcW w:type="dxa" w:w="2160"/>
          </w:tcPr>
          <w:p>
            <w:r/>
            <w:r>
              <w:rPr>
                <w:sz w:val="20"/>
              </w:rPr>
              <w:t>Escalation correctly triggered when needed</w:t>
            </w:r>
          </w:p>
        </w:tc>
      </w:tr>
      <w:tr>
        <w:tc>
          <w:tcPr>
            <w:tcW w:type="dxa" w:w="2160"/>
          </w:tcPr>
          <w:p>
            <w:r/>
            <w:r>
              <w:rPr>
                <w:sz w:val="20"/>
              </w:rPr>
              <w:t>3-cycle iteration cap</w:t>
            </w:r>
          </w:p>
        </w:tc>
        <w:tc>
          <w:tcPr>
            <w:tcW w:type="dxa" w:w="2160"/>
          </w:tcPr>
          <w:p>
            <w:r/>
            <w:r>
              <w:rPr>
                <w:sz w:val="20"/>
              </w:rPr>
              <w:t xml:space="preserve">Hard limit in </w:t>
            </w:r>
            <w:r>
              <w:rPr>
                <w:rFonts w:ascii="Courier New" w:hAnsi="Courier New"/>
                <w:sz w:val="19"/>
              </w:rPr>
              <w:t>route_after_qa()</w:t>
            </w:r>
          </w:p>
        </w:tc>
        <w:tc>
          <w:tcPr>
            <w:tcW w:type="dxa" w:w="2160"/>
          </w:tcPr>
          <w:p>
            <w:r/>
            <w:r>
              <w:rPr>
                <w:sz w:val="20"/>
              </w:rPr>
              <w:t>Effective but blunt</w:t>
            </w:r>
          </w:p>
        </w:tc>
        <w:tc>
          <w:tcPr>
            <w:tcW w:type="dxa" w:w="2160"/>
          </w:tcPr>
          <w:p>
            <w:r/>
            <w:r>
              <w:rPr>
                <w:sz w:val="20"/>
              </w:rPr>
              <w:t>Prevents infinite loops but doesn't differentiate failure severity</w:t>
            </w:r>
          </w:p>
        </w:tc>
      </w:tr>
      <w:tr>
        <w:tc>
          <w:tcPr>
            <w:tcW w:type="dxa" w:w="2160"/>
          </w:tcPr>
          <w:p>
            <w:r/>
            <w:r>
              <w:rPr>
                <w:sz w:val="20"/>
              </w:rPr>
              <w:t>80K token budget</w:t>
            </w:r>
          </w:p>
        </w:tc>
        <w:tc>
          <w:tcPr>
            <w:tcW w:type="dxa" w:w="2160"/>
          </w:tcPr>
          <w:p>
            <w:r/>
            <w:r>
              <w:rPr>
                <w:sz w:val="20"/>
              </w:rPr>
              <w:t xml:space="preserve">Checked at conditional edges and in </w:t>
            </w:r>
            <w:r>
              <w:rPr>
                <w:rFonts w:ascii="Courier New" w:hAnsi="Courier New"/>
                <w:sz w:val="19"/>
              </w:rPr>
              <w:t>call_llm()</w:t>
            </w:r>
          </w:p>
        </w:tc>
        <w:tc>
          <w:tcPr>
            <w:tcW w:type="dxa" w:w="2160"/>
          </w:tcPr>
          <w:p>
            <w:r/>
            <w:r>
              <w:rPr>
                <w:sz w:val="20"/>
              </w:rPr>
              <w:t>Effective</w:t>
            </w:r>
          </w:p>
        </w:tc>
        <w:tc>
          <w:tcPr>
            <w:tcW w:type="dxa" w:w="2160"/>
          </w:tcPr>
          <w:p>
            <w:r/>
            <w:r>
              <w:rPr>
                <w:sz w:val="20"/>
              </w:rPr>
              <w:t>Never hit in practice (max 6,217 tokens per run)</w:t>
            </w:r>
          </w:p>
        </w:tc>
      </w:tr>
      <w:tr>
        <w:tc>
          <w:tcPr>
            <w:tcW w:type="dxa" w:w="2160"/>
          </w:tcPr>
          <w:p>
            <w:r/>
            <w:r>
              <w:rPr>
                <w:sz w:val="20"/>
              </w:rPr>
              <w:t>Pydantic validation</w:t>
            </w:r>
          </w:p>
        </w:tc>
        <w:tc>
          <w:tcPr>
            <w:tcW w:type="dxa" w:w="2160"/>
          </w:tcPr>
          <w:p>
            <w:r/>
            <w:r>
              <w:rPr>
                <w:sz w:val="20"/>
              </w:rPr>
              <w:t>All inter-agent JSON validated</w:t>
            </w:r>
          </w:p>
        </w:tc>
        <w:tc>
          <w:tcPr>
            <w:tcW w:type="dxa" w:w="2160"/>
          </w:tcPr>
          <w:p>
            <w:r/>
            <w:r>
              <w:rPr>
                <w:sz w:val="20"/>
              </w:rPr>
              <w:t>Effective</w:t>
            </w:r>
          </w:p>
        </w:tc>
        <w:tc>
          <w:tcPr>
            <w:tcW w:type="dxa" w:w="2160"/>
          </w:tcPr>
          <w:p>
            <w:r/>
            <w:r>
              <w:rPr>
                <w:sz w:val="20"/>
              </w:rPr>
              <w:t>Caught invalid outputs; retry mechanism works</w:t>
            </w:r>
          </w:p>
        </w:tc>
      </w:tr>
      <w:tr>
        <w:tc>
          <w:tcPr>
            <w:tcW w:type="dxa" w:w="2160"/>
          </w:tcPr>
          <w:p>
            <w:r/>
            <w:r>
              <w:rPr>
                <w:sz w:val="20"/>
              </w:rPr>
              <w:t>Append-only trace logging</w:t>
            </w:r>
          </w:p>
        </w:tc>
        <w:tc>
          <w:tcPr>
            <w:tcW w:type="dxa" w:w="2160"/>
          </w:tcPr>
          <w:p>
            <w:r/>
            <w:r>
              <w:rPr>
                <w:rFonts w:ascii="Courier New" w:hAnsi="Courier New"/>
                <w:sz w:val="19"/>
              </w:rPr>
              <w:t>Annotated[List, operator.add]</w:t>
            </w:r>
          </w:p>
        </w:tc>
        <w:tc>
          <w:tcPr>
            <w:tcW w:type="dxa" w:w="2160"/>
          </w:tcPr>
          <w:p>
            <w:r/>
            <w:r>
              <w:rPr>
                <w:sz w:val="20"/>
              </w:rPr>
              <w:t>Effective for observability</w:t>
            </w:r>
          </w:p>
        </w:tc>
        <w:tc>
          <w:tcPr>
            <w:tcW w:type="dxa" w:w="2160"/>
          </w:tcPr>
          <w:p>
            <w:r/>
            <w:r>
              <w:rPr>
                <w:sz w:val="20"/>
              </w:rPr>
              <w:t>Full history preserved; but required careful consumption (F-006)</w:t>
            </w:r>
          </w:p>
        </w:tc>
      </w:tr>
    </w:tbl>
    <w:p>
      <w:pPr>
        <w:pStyle w:val="Heading3"/>
      </w:pPr>
      <w:r>
        <w:rPr>
          <w:b/>
          <w:color w:val="1A2B4A"/>
          <w:sz w:val="25"/>
        </w:rPr>
        <w:t>6.2 What We Would Change</w:t>
      </w:r>
    </w:p>
    <w:p>
      <w:pPr>
        <w:pStyle w:val="ListNumber"/>
      </w:pPr>
      <w:r>
        <w:rPr>
          <w:b/>
          <w:color w:val="1A2B4A"/>
          <w:sz w:val="22"/>
        </w:rPr>
        <w:t>Severity-aware iteration budget.</w:t>
      </w:r>
      <w:r>
        <w:rPr>
          <w:sz w:val="22"/>
        </w:rPr>
        <w:t xml:space="preserve"> Currently, the 3-cycle cap treats all failures equally. A better design would allocate cycles based on failure severity: solvability failures get priority; diversity issues get at most 1 attempt.</w:t>
      </w:r>
    </w:p>
    <w:p>
      <w:pPr>
        <w:pStyle w:val="ListNumber"/>
      </w:pPr>
      <w:r>
        <w:rPr>
          <w:b/>
          <w:color w:val="1A2B4A"/>
          <w:sz w:val="22"/>
        </w:rPr>
        <w:t>Structured error handling instead of broad except.</w:t>
      </w:r>
      <w:r>
        <w:rPr>
          <w:sz w:val="22"/>
        </w:rPr>
        <w:t xml:space="preserve"> F-004 showed that </w:t>
      </w:r>
      <w:r>
        <w:rPr>
          <w:rFonts w:ascii="Courier New" w:hAnsi="Courier New"/>
          <w:sz w:val="21"/>
        </w:rPr>
        <w:t>except Exception</w:t>
      </w:r>
      <w:r>
        <w:rPr>
          <w:sz w:val="22"/>
        </w:rPr>
        <w:t xml:space="preserve"> in a feedback loop can silently break the entire system. Every exception handler should either retry with feedback, log explicitly, or escalate -- never silently continue.</w:t>
      </w:r>
    </w:p>
    <w:p>
      <w:pPr>
        <w:pStyle w:val="ListNumber"/>
      </w:pPr>
      <w:r>
        <w:rPr>
          <w:b/>
          <w:color w:val="1A2B4A"/>
          <w:sz w:val="22"/>
        </w:rPr>
        <w:t>Separate append-only state from decision state.</w:t>
      </w:r>
      <w:r>
        <w:rPr>
          <w:sz w:val="22"/>
        </w:rPr>
        <w:t xml:space="preserve"> </w:t>
      </w:r>
      <w:r>
        <w:rPr>
          <w:rFonts w:ascii="Courier New" w:hAnsi="Courier New"/>
          <w:sz w:val="21"/>
        </w:rPr>
        <w:t>routing_decisions</w:t>
      </w:r>
      <w:r>
        <w:rPr>
          <w:sz w:val="22"/>
        </w:rPr>
        <w:t xml:space="preserve"> should be append-only for observability but the Debugger should read a separate </w:t>
      </w:r>
      <w:r>
        <w:rPr>
          <w:rFonts w:ascii="Courier New" w:hAnsi="Courier New"/>
          <w:sz w:val="21"/>
        </w:rPr>
        <w:t>current_cycle_bugs</w:t>
      </w:r>
      <w:r>
        <w:rPr>
          <w:sz w:val="22"/>
        </w:rPr>
        <w:t xml:space="preserve"> field that is reset each cycle.</w:t>
      </w:r>
    </w:p>
    <w:p>
      <w:pPr>
        <w:pStyle w:val="Heading3"/>
      </w:pPr>
      <w:r>
        <w:rPr>
          <w:b/>
          <w:color w:val="1A2B4A"/>
          <w:sz w:val="25"/>
        </w:rPr>
        <w:t>6.3 Human-in-the-Loop</w:t>
      </w:r>
    </w:p>
    <w:p>
      <w:r>
        <w:rPr>
          <w:sz w:val="22"/>
        </w:rPr>
        <w:t>The current system is fully automated from concept to game. Human oversight points:</w:t>
      </w:r>
    </w:p>
    <w:p>
      <w:pPr>
        <w:pStyle w:val="ListBullet"/>
      </w:pPr>
      <w:r>
        <w:rPr>
          <w:b/>
          <w:color w:val="1A2B4A"/>
          <w:sz w:val="22"/>
        </w:rPr>
        <w:t>Input:</w:t>
      </w:r>
      <w:r>
        <w:rPr>
          <w:sz w:val="22"/>
        </w:rPr>
        <w:t xml:space="preserve"> User provides the game concept</w:t>
      </w:r>
    </w:p>
    <w:p>
      <w:pPr>
        <w:pStyle w:val="ListBullet"/>
      </w:pPr>
      <w:r>
        <w:rPr>
          <w:b/>
          <w:color w:val="1A2B4A"/>
          <w:sz w:val="22"/>
        </w:rPr>
        <w:t>Output:</w:t>
      </w:r>
      <w:r>
        <w:rPr>
          <w:sz w:val="22"/>
        </w:rPr>
        <w:t xml:space="preserve"> User receives the playable game + full trace log</w:t>
      </w:r>
    </w:p>
    <w:p>
      <w:pPr>
        <w:pStyle w:val="ListBullet"/>
      </w:pPr>
      <w:r>
        <w:rPr>
          <w:b/>
          <w:color w:val="1A2B4A"/>
          <w:sz w:val="22"/>
        </w:rPr>
        <w:t>Dashboard:</w:t>
      </w:r>
      <w:r>
        <w:rPr>
          <w:sz w:val="22"/>
        </w:rPr>
        <w:t xml:space="preserve"> Streamlit UI allows inspecting every agent's decision, adjusting settings, and re-running</w:t>
      </w:r>
    </w:p>
    <w:p>
      <w:r>
        <w:rPr>
          <w:sz w:val="22"/>
        </w:rPr>
        <w:t>For production use, we would add: routing override (human can reclassify a failure), level editor (human can manually adjust a generated level), and approval gates (human sign-off before finalizing).</w:t>
      </w:r>
    </w:p>
    <w:p>
      <w:pPr>
        <w:pBdr>
          <w:bottom w:val="single" w:sz="6" w:space="1" w:color="888888"/>
        </w:pBdr>
      </w:pPr>
    </w:p>
    <w:p>
      <w:pPr>
        <w:pStyle w:val="Heading2"/>
      </w:pPr>
      <w:r>
        <w:rPr>
          <w:b/>
          <w:color w:val="1A2B4A"/>
          <w:sz w:val="30"/>
        </w:rPr>
        <w:t>7. Lessons Learned</w:t>
      </w:r>
    </w:p>
    <w:p>
      <w:pPr>
        <w:pStyle w:val="Heading3"/>
      </w:pPr>
      <w:r>
        <w:rPr>
          <w:b/>
          <w:color w:val="1A2B4A"/>
          <w:sz w:val="25"/>
        </w:rPr>
        <w:t>7.1 Technical Lessons</w:t>
      </w:r>
    </w:p>
    <w:p>
      <w:pPr>
        <w:pStyle w:val="ListNumber"/>
      </w:pPr>
      <w:r>
        <w:rPr>
          <w:b/>
          <w:color w:val="1A2B4A"/>
          <w:sz w:val="22"/>
        </w:rPr>
        <w:t>LangGraph's reducer pattern is powerful but requires discipline.</w:t>
      </w:r>
      <w:r>
        <w:rPr>
          <w:sz w:val="22"/>
        </w:rPr>
        <w:t xml:space="preserve"> </w:t>
      </w:r>
      <w:r>
        <w:rPr>
          <w:rFonts w:ascii="Courier New" w:hAnsi="Courier New"/>
          <w:sz w:val="21"/>
        </w:rPr>
        <w:t>Annotated[List, operator.add]</w:t>
      </w:r>
      <w:r>
        <w:rPr>
          <w:sz w:val="22"/>
        </w:rPr>
        <w:t xml:space="preserve"> elegantly handles trace accumulation, but any agent that acts on accumulated state must be careful to distinguish history from current instructions.</w:t>
      </w:r>
    </w:p>
    <w:p>
      <w:pPr>
        <w:pStyle w:val="ListNumber"/>
      </w:pPr>
      <w:r>
        <w:rPr>
          <w:b/>
          <w:color w:val="1A2B4A"/>
          <w:sz w:val="22"/>
        </w:rPr>
        <w:t>Retry logic is essential for LLM-based agents.</w:t>
      </w:r>
      <w:r>
        <w:rPr>
          <w:sz w:val="22"/>
        </w:rPr>
        <w:t xml:space="preserve"> All three LLM agents (Game Designer, Level Designer, Debugger) can produce invalid JSON. The retry-with-error-feedback pattern (send the error back to the LLM) works well and is cheap (~1 extra API call).</w:t>
      </w:r>
    </w:p>
    <w:p>
      <w:pPr>
        <w:pStyle w:val="ListNumber"/>
      </w:pPr>
      <w:r>
        <w:rPr>
          <w:b/>
          <w:color w:val="1A2B4A"/>
          <w:sz w:val="22"/>
        </w:rPr>
        <w:t>The BFS solver is the system's most reliable component.</w:t>
      </w:r>
      <w:r>
        <w:rPr>
          <w:sz w:val="22"/>
        </w:rPr>
        <w:t xml:space="preserve"> It never produces false positives or false negatives. Grounding agent output in deterministic verification is the strongest governance mechanism in the system.</w:t>
      </w:r>
    </w:p>
    <w:p>
      <w:pPr>
        <w:pStyle w:val="ListNumber"/>
      </w:pPr>
      <w:r>
        <w:rPr>
          <w:b/>
          <w:color w:val="1A2B4A"/>
          <w:sz w:val="22"/>
        </w:rPr>
        <w:t>Soft vs. hard constraints must be explicit.</w:t>
      </w:r>
      <w:r>
        <w:rPr>
          <w:sz w:val="22"/>
        </w:rPr>
        <w:t xml:space="preserve"> The diversity issue (F-005) showed that not distinguishing between "must fix" and "nice to fix" can waste the entire iteration budget.</w:t>
      </w:r>
    </w:p>
    <w:p>
      <w:pPr>
        <w:pStyle w:val="Heading3"/>
      </w:pPr>
      <w:r>
        <w:rPr>
          <w:b/>
          <w:color w:val="1A2B4A"/>
          <w:sz w:val="25"/>
        </w:rPr>
        <w:t>7.2 Process Lessons</w:t>
      </w:r>
    </w:p>
    <w:p>
      <w:pPr>
        <w:pStyle w:val="ListNumber"/>
      </w:pPr>
      <w:r>
        <w:rPr>
          <w:b/>
          <w:color w:val="1A2B4A"/>
          <w:sz w:val="22"/>
        </w:rPr>
        <w:t>Live testing reveals bugs that unit tests miss.</w:t>
      </w:r>
      <w:r>
        <w:rPr>
          <w:sz w:val="22"/>
        </w:rPr>
        <w:t xml:space="preserve"> All 3 Phase 3 bugs (F-004, F-005, F-006) passed unit tests but failed during live pipeline execution. The interaction between agents under real conditions exposed issues that isolated testing could not.</w:t>
      </w:r>
    </w:p>
    <w:p>
      <w:pPr>
        <w:pStyle w:val="ListNumber"/>
      </w:pPr>
      <w:r>
        <w:rPr>
          <w:b/>
          <w:color w:val="1A2B4A"/>
          <w:sz w:val="22"/>
        </w:rPr>
        <w:t>The feedback loop is the hardest part to get right.</w:t>
      </w:r>
      <w:r>
        <w:rPr>
          <w:sz w:val="22"/>
        </w:rPr>
        <w:t xml:space="preserve"> The pipeline's forward path (User -&gt; Game Designer -&gt; Level Designer -&gt; Developer -&gt; QA) worked correctly from Phase 2. All Phase 3 bugs were in the feedback loop (redesign, debug, re-test).</w:t>
      </w:r>
    </w:p>
    <w:p>
      <w:pPr>
        <w:pStyle w:val="ListNumber"/>
      </w:pPr>
      <w:r>
        <w:rPr>
          <w:b/>
          <w:color w:val="1A2B4A"/>
          <w:sz w:val="22"/>
        </w:rPr>
        <w:t>Observability pays for itself.</w:t>
      </w:r>
      <w:r>
        <w:rPr>
          <w:sz w:val="22"/>
        </w:rPr>
        <w:t xml:space="preserve"> The trace log made it possible to diagnose F-004 (silent redesign failure) by showing that Level Designer was being invoked but producing no changes. Without the trace, this would have been very difficult to find.</w:t>
      </w:r>
    </w:p>
    <w:p>
      <w:pPr>
        <w:pBdr>
          <w:bottom w:val="single" w:sz="6" w:space="1" w:color="888888"/>
        </w:pBdr>
      </w:pPr>
    </w:p>
    <w:p>
      <w:pPr>
        <w:pStyle w:val="Heading2"/>
      </w:pPr>
      <w:r>
        <w:rPr>
          <w:b/>
          <w:color w:val="1A2B4A"/>
          <w:sz w:val="30"/>
        </w:rPr>
        <w:t>8. Individual Contribution Reflection</w:t>
      </w:r>
    </w:p>
    <w:p>
      <w:pPr>
        <w:pStyle w:val="Heading3"/>
      </w:pPr>
      <w:r>
        <w:rPr>
          <w:b/>
          <w:color w:val="1A2B4A"/>
          <w:sz w:val="25"/>
        </w:rPr>
        <w:t>Yixiao Li</w:t>
      </w:r>
    </w:p>
    <w:p>
      <w:r>
        <w:rPr>
          <w:b/>
          <w:color w:val="1A2B4A"/>
          <w:sz w:val="22"/>
        </w:rPr>
        <w:t>Responsibilities:</w:t>
      </w:r>
      <w:r>
        <w:rPr>
          <w:sz w:val="22"/>
        </w:rPr>
        <w:t xml:space="preserve"> Game Designer agent, Level Designer agent, BFS solver</w:t>
      </w:r>
    </w:p>
    <w:p>
      <w:r>
        <w:rPr>
          <w:b/>
          <w:color w:val="1A2B4A"/>
          <w:sz w:val="22"/>
        </w:rPr>
        <w:t>Phase 3 contributions:</w:t>
      </w:r>
    </w:p>
    <w:p>
      <w:pPr>
        <w:pStyle w:val="ListBullet"/>
      </w:pPr>
      <w:r>
        <w:rPr>
          <w:sz w:val="22"/>
        </w:rPr>
        <w:t xml:space="preserve">Discovered and fixed F-004 (silent redesign failure) by adding retry logic and improved prompts to </w:t>
      </w:r>
      <w:r>
        <w:rPr>
          <w:rFonts w:ascii="Courier New" w:hAnsi="Courier New"/>
          <w:sz w:val="21"/>
        </w:rPr>
        <w:t>level_designer.py</w:t>
      </w:r>
    </w:p>
    <w:p>
      <w:pPr>
        <w:pStyle w:val="ListBullet"/>
      </w:pPr>
      <w:r>
        <w:rPr>
          <w:sz w:val="22"/>
        </w:rPr>
        <w:t xml:space="preserve">Discovered and fixed F-005 (diversity hard-blocking) by adding soft-fail logic to </w:t>
      </w:r>
      <w:r>
        <w:rPr>
          <w:rFonts w:ascii="Courier New" w:hAnsi="Courier New"/>
          <w:sz w:val="21"/>
        </w:rPr>
        <w:t>graph.py</w:t>
      </w:r>
    </w:p>
    <w:p>
      <w:pPr>
        <w:pStyle w:val="ListBullet"/>
      </w:pPr>
      <w:r>
        <w:rPr>
          <w:sz w:val="22"/>
        </w:rPr>
        <w:t xml:space="preserve">Discovered and fixed F-006 (stale level processing) by fixing state consumption in </w:t>
      </w:r>
      <w:r>
        <w:rPr>
          <w:rFonts w:ascii="Courier New" w:hAnsi="Courier New"/>
          <w:sz w:val="21"/>
        </w:rPr>
        <w:t>debugger.py</w:t>
      </w:r>
    </w:p>
    <w:p>
      <w:pPr>
        <w:pStyle w:val="ListBullet"/>
      </w:pPr>
      <w:r>
        <w:rPr>
          <w:sz w:val="22"/>
        </w:rPr>
        <w:t>Ran 4 live pipeline tests and collected evaluation data</w:t>
      </w:r>
    </w:p>
    <w:p>
      <w:pPr>
        <w:pStyle w:val="ListBullet"/>
      </w:pPr>
      <w:r>
        <w:rPr>
          <w:sz w:val="22"/>
        </w:rPr>
        <w:t>Wrote failure analysis and evaluation results</w:t>
      </w:r>
    </w:p>
    <w:p>
      <w:pPr>
        <w:pStyle w:val="ListBullet"/>
      </w:pPr>
      <w:r>
        <w:rPr>
          <w:sz w:val="22"/>
        </w:rPr>
        <w:t>Updated all evaluation files (test_cases.csv, evaluation_results.csv, failure_log.md, version_notes.md)</w:t>
      </w:r>
    </w:p>
    <w:p>
      <w:r>
        <w:rPr>
          <w:b/>
          <w:color w:val="1A2B4A"/>
          <w:sz w:val="22"/>
        </w:rPr>
        <w:t>What I learned:</w:t>
      </w:r>
      <w:r>
        <w:rPr>
          <w:sz w:val="22"/>
        </w:rPr>
        <w:t xml:space="preserve"> The most important thing I learned is that multi-agent systems fail in the interaction between agents, not in individual agents. Each agent worked correctly in isolation, but the way they shared state and responded to each other's outputs created emergent bugs. The append-only state issue (F-006) was particularly eye-opening -- a design pattern that works perfectly for logging can cause incorrect behavior when used for decision-making.</w:t>
      </w:r>
    </w:p>
    <w:p>
      <w:pPr>
        <w:pBdr>
          <w:bottom w:val="single" w:sz="6" w:space="1" w:color="888888"/>
        </w:pBdr>
      </w:pPr>
    </w:p>
    <w:p>
      <w:pPr>
        <w:pStyle w:val="Heading2"/>
      </w:pPr>
      <w:r>
        <w:rPr>
          <w:b/>
          <w:color w:val="1A2B4A"/>
          <w:sz w:val="30"/>
        </w:rPr>
        <w:t>9. Evidence Package Summary</w:t>
      </w:r>
    </w:p>
    <w:p>
      <w:pPr>
        <w:pStyle w:val="Heading3"/>
      </w:pPr>
      <w:r>
        <w:rPr>
          <w:b/>
          <w:color w:val="1A2B4A"/>
          <w:sz w:val="25"/>
        </w:rPr>
        <w:t>Test Cases (11 executed, see `eval/test_cases.csv`)</w:t>
      </w:r>
    </w:p>
    <w:p>
      <w:pPr>
        <w:pStyle w:val="ListBullet"/>
      </w:pPr>
      <w:r>
        <w:rPr>
          <w:sz w:val="22"/>
        </w:rPr>
        <w:t>TC-01: Happy path (live run, 5/5 solvable) -- PASS</w:t>
      </w:r>
    </w:p>
    <w:p>
      <w:pPr>
        <w:pStyle w:val="ListBullet"/>
      </w:pPr>
      <w:r>
        <w:rPr>
          <w:sz w:val="22"/>
        </w:rPr>
        <w:t>TC-02: Solvability loop (deadlock fix) -- PASS</w:t>
      </w:r>
    </w:p>
    <w:p>
      <w:pPr>
        <w:pStyle w:val="ListBullet"/>
      </w:pPr>
      <w:r>
        <w:rPr>
          <w:sz w:val="22"/>
        </w:rPr>
        <w:t>TC-03: Difficulty curve detection -- PASS</w:t>
      </w:r>
    </w:p>
    <w:p>
      <w:pPr>
        <w:pStyle w:val="ListBullet"/>
      </w:pPr>
      <w:r>
        <w:rPr>
          <w:sz w:val="22"/>
        </w:rPr>
        <w:t>TC-04: Design flaw routing (D2) -- PASS</w:t>
      </w:r>
    </w:p>
    <w:p>
      <w:pPr>
        <w:pStyle w:val="ListBullet"/>
      </w:pPr>
      <w:r>
        <w:rPr>
          <w:sz w:val="22"/>
        </w:rPr>
        <w:t>TC-05: Redesign feedback loop (live run) -- PASS</w:t>
      </w:r>
    </w:p>
    <w:p>
      <w:pPr>
        <w:pStyle w:val="ListBullet"/>
      </w:pPr>
      <w:r>
        <w:rPr>
          <w:sz w:val="22"/>
        </w:rPr>
        <w:t>TC-06: Soft diversity constraint -- PASS</w:t>
      </w:r>
    </w:p>
    <w:p>
      <w:pPr>
        <w:pStyle w:val="ListBullet"/>
      </w:pPr>
      <w:r>
        <w:rPr>
          <w:sz w:val="22"/>
        </w:rPr>
        <w:t>TC-07: Layout diversity metric -- PASS</w:t>
      </w:r>
    </w:p>
    <w:p>
      <w:pPr>
        <w:pStyle w:val="ListBullet"/>
      </w:pPr>
      <w:r>
        <w:rPr>
          <w:sz w:val="22"/>
        </w:rPr>
        <w:t>TC-08: Pydantic validation guardrail -- PASS</w:t>
      </w:r>
    </w:p>
    <w:p>
      <w:pPr>
        <w:pStyle w:val="ListBullet"/>
      </w:pPr>
      <w:r>
        <w:rPr>
          <w:sz w:val="22"/>
        </w:rPr>
        <w:t>TC-09: Debugger escalation threshold -- PASS</w:t>
      </w:r>
    </w:p>
    <w:p>
      <w:pPr>
        <w:pStyle w:val="ListBullet"/>
      </w:pPr>
      <w:r>
        <w:rPr>
          <w:sz w:val="22"/>
        </w:rPr>
        <w:t>TC-10: Solver timeout routing (D4) -- PASS</w:t>
      </w:r>
    </w:p>
    <w:p>
      <w:pPr>
        <w:pStyle w:val="ListBullet"/>
      </w:pPr>
      <w:r>
        <w:rPr>
          <w:sz w:val="22"/>
        </w:rPr>
        <w:t>TC-12: Slide mechanic concept (live run) -- PASS</w:t>
      </w:r>
    </w:p>
    <w:p>
      <w:pPr>
        <w:pStyle w:val="Heading3"/>
      </w:pPr>
      <w:r>
        <w:rPr>
          <w:b/>
          <w:color w:val="1A2B4A"/>
          <w:sz w:val="25"/>
        </w:rPr>
        <w:t>Failure Cases (8 documented, see `eval/failure_log.md`)</w:t>
      </w:r>
    </w:p>
    <w:p>
      <w:pPr>
        <w:pStyle w:val="ListBullet"/>
      </w:pPr>
      <w:r>
        <w:rPr>
          <w:sz w:val="22"/>
        </w:rPr>
        <w:t>F-001: Box in corner deadlock (fixed by Debugger)</w:t>
      </w:r>
    </w:p>
    <w:p>
      <w:pPr>
        <w:pStyle w:val="ListBullet"/>
      </w:pPr>
      <w:r>
        <w:rPr>
          <w:sz w:val="22"/>
        </w:rPr>
        <w:t>F-002: Similar grid layouts (fixed by redesign)</w:t>
      </w:r>
    </w:p>
    <w:p>
      <w:pPr>
        <w:pStyle w:val="ListBullet"/>
      </w:pPr>
      <w:r>
        <w:rPr>
          <w:sz w:val="22"/>
        </w:rPr>
        <w:t>F-003: Invalid mechanic in GameSpec (fixed by Pydantic retry)</w:t>
      </w:r>
    </w:p>
    <w:p>
      <w:pPr>
        <w:pStyle w:val="ListBullet"/>
      </w:pPr>
      <w:r>
        <w:rPr>
          <w:sz w:val="22"/>
        </w:rPr>
        <w:t>F-004: Silent redesign failure (fixed: retry logic added)</w:t>
      </w:r>
    </w:p>
    <w:p>
      <w:pPr>
        <w:pStyle w:val="ListBullet"/>
      </w:pPr>
      <w:r>
        <w:rPr>
          <w:sz w:val="22"/>
        </w:rPr>
        <w:t>F-005: Diversity hard-blocking (fixed: soft-fail logic)</w:t>
      </w:r>
    </w:p>
    <w:p>
      <w:pPr>
        <w:pStyle w:val="ListBullet"/>
      </w:pPr>
      <w:r>
        <w:rPr>
          <w:sz w:val="22"/>
        </w:rPr>
        <w:t>F-006: Stale level processing (fixed: current-cycle state only)</w:t>
      </w:r>
    </w:p>
    <w:p>
      <w:pPr>
        <w:pStyle w:val="ListBullet"/>
      </w:pPr>
      <w:r>
        <w:rPr>
          <w:sz w:val="22"/>
        </w:rPr>
        <w:t>F-007: Slide levels harder for LLM to design solvably (partially mitigated: prompt improvement)</w:t>
      </w:r>
    </w:p>
    <w:p>
      <w:pPr>
        <w:pStyle w:val="ListBullet"/>
      </w:pPr>
      <w:r>
        <w:rPr>
          <w:sz w:val="22"/>
        </w:rPr>
        <w:t>F-008: Level Designer shortfall on slide concepts (known limitation)</w:t>
      </w:r>
    </w:p>
    <w:p>
      <w:pPr>
        <w:pStyle w:val="Heading3"/>
      </w:pPr>
      <w:r>
        <w:rPr>
          <w:b/>
          <w:color w:val="1A2B4A"/>
          <w:sz w:val="25"/>
        </w:rPr>
        <w:t>Pipeline Run Data (see `eval/evaluation_results.csv`)</w:t>
      </w:r>
    </w:p>
    <w:p>
      <w:pPr>
        <w:pStyle w:val="ListBullet"/>
      </w:pPr>
      <w:r>
        <w:rPr>
          <w:sz w:val="22"/>
        </w:rPr>
        <w:t>4 live API runs (2 push, 2 slide) + 1 sample config verification</w:t>
      </w:r>
    </w:p>
    <w:p>
      <w:pPr>
        <w:pStyle w:val="ListBullet"/>
      </w:pPr>
      <w:r>
        <w:rPr>
          <w:sz w:val="22"/>
        </w:rPr>
        <w:t>82% solvability rate across 17 levels (push: 90%, slide: 71%)</w:t>
      </w:r>
    </w:p>
    <w:p>
      <w:pPr>
        <w:pStyle w:val="ListBullet"/>
      </w:pPr>
      <w:r>
        <w:rPr>
          <w:sz w:val="22"/>
        </w:rPr>
        <w:t>100% pipeline completion rate</w:t>
      </w:r>
    </w:p>
    <w:p>
      <w:pPr>
        <w:pStyle w:val="ListBullet"/>
      </w:pPr>
      <w:r>
        <w:rPr>
          <w:sz w:val="22"/>
        </w:rPr>
        <w:t>Game Designer correctly chose mechanic in all 4 runs</w:t>
      </w:r>
    </w:p>
    <w:p>
      <w:pPr>
        <w:pBdr>
          <w:bottom w:val="single" w:sz="6" w:space="1" w:color="888888"/>
        </w:pBdr>
      </w:pPr>
    </w:p>
    <w:p>
      <w:pPr>
        <w:pStyle w:val="Heading2"/>
      </w:pPr>
      <w:r>
        <w:rPr>
          <w:b/>
          <w:color w:val="1A2B4A"/>
          <w:sz w:val="30"/>
        </w:rPr>
        <w:t>10. Future Improvements</w:t>
      </w:r>
    </w:p>
    <w:p>
      <w:pPr>
        <w:pStyle w:val="ListNumber"/>
      </w:pPr>
      <w:r>
        <w:rPr>
          <w:b/>
          <w:color w:val="1A2B4A"/>
          <w:sz w:val="22"/>
        </w:rPr>
        <w:t>Severity-aware iteration budget.</w:t>
      </w:r>
      <w:r>
        <w:rPr>
          <w:sz w:val="22"/>
        </w:rPr>
        <w:t xml:space="preserve"> Allocate debug cycles based on failure severity rather than treating all failures equally. Solvability failures should get priority; diversity issues should get at most 1 attempt.</w:t>
      </w:r>
    </w:p>
    <w:p>
      <w:pPr>
        <w:pStyle w:val="ListNumber"/>
      </w:pPr>
      <w:r>
        <w:rPr>
          <w:b/>
          <w:color w:val="1A2B4A"/>
          <w:sz w:val="22"/>
        </w:rPr>
        <w:t>Difficulty curve enforcement during redesign.</w:t>
      </w:r>
      <w:r>
        <w:rPr>
          <w:sz w:val="22"/>
        </w:rPr>
        <w:t xml:space="preserve"> The Level Designer's redesign prompt does not currently enforce difficulty ordering relative to other levels. Adding the full level set's difficulty ratings to the redesign prompt would help maintain monotonic progression.</w:t>
      </w:r>
    </w:p>
    <w:p>
      <w:pPr>
        <w:pStyle w:val="ListNumber"/>
      </w:pPr>
      <w:r>
        <w:rPr>
          <w:b/>
          <w:color w:val="1A2B4A"/>
          <w:sz w:val="22"/>
        </w:rPr>
        <w:t>Additional puzzle mechanics.</w:t>
      </w:r>
      <w:r>
        <w:rPr>
          <w:sz w:val="22"/>
        </w:rPr>
        <w:t xml:space="preserve"> The HTML template and solver currently support push and slide gameplay. Extending to switch and teleport mechanics would add further variety to the generated puzzles.</w:t>
      </w:r>
    </w:p>
    <w:p>
      <w:pPr>
        <w:pStyle w:val="ListNumber"/>
      </w:pPr>
      <w:r>
        <w:rPr>
          <w:b/>
          <w:color w:val="1A2B4A"/>
          <w:sz w:val="22"/>
        </w:rPr>
        <w:t>Human-in-the-loop routing override.</w:t>
      </w:r>
      <w:r>
        <w:rPr>
          <w:sz w:val="22"/>
        </w:rPr>
        <w:t xml:space="preserve"> Allow users to reclassify a failure (e.g., override a "design flaw" to "config bug") via the Streamlit dashboard before the next debug cycle.</w:t>
      </w:r>
    </w:p>
    <w:p>
      <w:pPr>
        <w:pStyle w:val="ListNumber"/>
      </w:pPr>
      <w:r>
        <w:rPr>
          <w:b/>
          <w:color w:val="1A2B4A"/>
          <w:sz w:val="22"/>
        </w:rPr>
        <w:t>Parallel level generation.</w:t>
      </w:r>
      <w:r>
        <w:rPr>
          <w:sz w:val="22"/>
        </w:rPr>
        <w:t xml:space="preserve"> Currently, all levels are generated in a single LLM call. Generating levels independently would allow parallel processing and reduce the impact of a single invalid level on the batch.</w:t>
      </w:r>
    </w:p>
    <w:p>
      <w:pPr>
        <w:pStyle w:val="ListNumber"/>
      </w:pPr>
      <w:r>
        <w:rPr>
          <w:b/>
          <w:color w:val="1A2B4A"/>
          <w:sz w:val="22"/>
        </w:rPr>
        <w:t>Solver-guided level design.</w:t>
      </w:r>
      <w:r>
        <w:rPr>
          <w:sz w:val="22"/>
        </w:rPr>
        <w:t xml:space="preserve"> Feed solver metrics (states explored, deadlock locations) back to the Level Designer during initial generation, not just during redesign. This could reduce the number of levels that fail QA on the first pass.</w:t>
      </w:r>
    </w:p>
    <w:p>
      <w:pPr>
        <w:pBdr>
          <w:bottom w:val="single" w:sz="6" w:space="1" w:color="888888"/>
        </w:pBdr>
      </w:pPr>
    </w:p>
    <w:p>
      <w:pPr>
        <w:pStyle w:val="Heading2"/>
      </w:pPr>
      <w:r>
        <w:rPr>
          <w:b/>
          <w:color w:val="1A2B4A"/>
          <w:sz w:val="30"/>
        </w:rPr>
        <w:t>Appendix: Repository Structure</w:t>
      </w:r>
    </w:p>
    <w:p>
      <w:pPr>
        <w:spacing w:before="60" w:after="60"/>
        <w:ind w:left="288"/>
        <w:shd w:val="clear" w:color="auto" w:fill="F4F4F4"/>
      </w:pPr>
      <w:r>
        <w:rPr>
          <w:rFonts w:ascii="Courier New" w:hAnsi="Courier New"/>
          <w:sz w:val="19"/>
        </w:rPr>
        <w:t>PuzzleForge/</w:t>
        <w:br/>
        <w:t>+-- README.md                    # Project overview and setup</w:t>
        <w:br/>
        <w:t>+-- AI_USAGE.md                  # AI tool usage disclosure</w:t>
        <w:br/>
        <w:t>+-- requirements.txt             # Python dependencies</w:t>
        <w:br/>
        <w:t>+-- .env.example                 # Environment template</w:t>
        <w:br/>
        <w:t>+-- docs/</w:t>
        <w:br/>
        <w:t>|   +-- final_report.pdf         # Phase 3 final report (PDF)</w:t>
        <w:br/>
        <w:t>|   +-- architecture_diagram.pdf # System architecture diagram</w:t>
        <w:br/>
        <w:t>|   +-- project_summary.pdf      # One-page project summary</w:t>
        <w:br/>
        <w:t>|   +-- phase3_report.md         # Report source (markdown)</w:t>
        <w:br/>
        <w:t>|   +-- phase2_report.md         # Phase 2 report</w:t>
        <w:br/>
        <w:t>|   \-- screenshots/             # 9 screenshots with index</w:t>
        <w:br/>
        <w:t>+-- media/</w:t>
        <w:br/>
        <w:t>|   \-- demo_video_link.txt      # 5-minute video link</w:t>
        <w:br/>
        <w:t>+-- src/</w:t>
        <w:br/>
        <w:t>|   +-- models.py                # Pydantic data models (10 schemas)</w:t>
        <w:br/>
        <w:t>|   +-- state.py                 # LangGraph state schema</w:t>
        <w:br/>
        <w:t>|   +-- config.py                # Configuration and thresholds</w:t>
        <w:br/>
        <w:t>|   +-- main.py                  # CLI entry point</w:t>
        <w:br/>
        <w:t>|   +-- app.py                   # Streamlit dashboard</w:t>
        <w:br/>
        <w:t>|   +-- agents/                  # 5 agent implementations</w:t>
        <w:br/>
        <w:t>|   +-- solver/                  # BFS Sokoban solver</w:t>
        <w:br/>
        <w:t>|   +-- engine/                  # HTML/JS game template engine</w:t>
        <w:br/>
        <w:t>|   +-- orchestrator/            # LangGraph pipeline + routing</w:t>
        <w:br/>
        <w:t>|   \-- utils/                   # Trace logger, LLM wrapper</w:t>
        <w:br/>
        <w:t>+-- eval/</w:t>
        <w:br/>
        <w:t>|   +-- test_cases.csv           # 11 test scenarios with results</w:t>
        <w:br/>
        <w:t>|   +-- evaluation_results.csv   # Pipeline + baseline run data</w:t>
        <w:br/>
        <w:t>|   +-- evaluation_plan.md       # Evaluation methodology</w:t>
        <w:br/>
        <w:t>|   +-- failure_log.md           # 8 documented failures</w:t>
        <w:br/>
        <w:t>|   +-- baseline.py              # Single-LLM baseline script</w:t>
        <w:br/>
        <w:t>|   +-- baseline_results.json    # Baseline run results</w:t>
        <w:br/>
        <w:t>|   \-- version_notes.md         # Version history (v0.1-v0.3)</w:t>
        <w:br/>
        <w:t>+-- outputs/</w:t>
        <w:br/>
        <w:t>|   +-- game.html                # Latest generated game</w:t>
        <w:br/>
        <w:t>|   +-- design_doc.json          # Latest design document</w:t>
        <w:br/>
        <w:t>|   +-- trace.json               # Latest execution trace</w:t>
        <w:br/>
        <w:t>|   +-- run2/                    # Arctic penguin (slide) run</w:t>
        <w:br/>
        <w:t>|   +-- run3/                    # Gothic dungeon (push) run</w:t>
        <w:br/>
        <w:t>|   +-- run4/                    # Zero-G curling (slide) run</w:t>
        <w:br/>
        <w:t>|   \-- sample_traces/           # Phase 2 sample data</w:t>
        <w:br/>
        <w:t>\-- phase_submissions/           # Phase archives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