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e0rs68vdoatr" w:id="0"/>
      <w:bookmarkEnd w:id="0"/>
      <w:r w:rsidDel="00000000" w:rsidR="00000000" w:rsidRPr="00000000">
        <w:rPr>
          <w:b w:val="1"/>
          <w:rtl w:val="0"/>
        </w:rPr>
        <w:t xml:space="preserve">Writing Topic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Should All Children Under 16 Be Barred From Social Media?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Should We Still Be Sending Astronauts to Space?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Are A.I.-Generated Pictures Art?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Should We All Go Cashless?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Should Schools Spy on Student Devices to Prevent Self-Harm?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Should Students Learn About Climate Change in School?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Should Certain Animals Have Some of the Same Legal Rights As People?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Should Classic Children’s Books Be Updated for Today’s Young Readers?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Is Single-Sex Education Still Useful?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2"/>
          <w:szCs w:val="22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Are Self-Driving Vehicles the Wave of the Future?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bxp6337vl7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23lo7jc0ajro" w:id="2"/>
      <w:bookmarkEnd w:id="2"/>
      <w:r w:rsidDel="00000000" w:rsidR="00000000" w:rsidRPr="00000000">
        <w:rPr>
          <w:b w:val="1"/>
          <w:rtl w:val="0"/>
        </w:rPr>
        <w:t xml:space="preserve">Post-Task Semi-Structured Interview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Following the writing task, participants took part in a semi-structured interview.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Interview questions included: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Can you describe to me how you used GenAI in this writing task?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aspects of the tools did you find most helpful?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would you have approached these writing tasks if you could not use GenAI?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specific stages of writing (e.g., planning, drafting, editing) did you find GenAI most beneficial for?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Apart from today’s writing, in your daily writing how would you use the GenAI tools?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Are there any limitations or drawbacks you experienced while using GenAI during the tasks?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do you use GenAI in your daily work or life?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other GenAI tools do you use other than today’s task? If so, how do you use them?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ytimes.com/2022/12/01/learning/should-students-learn-about-climate-change-in-school.html" TargetMode="External"/><Relationship Id="rId10" Type="http://schemas.openxmlformats.org/officeDocument/2006/relationships/hyperlink" Target="https://www.nytimes.com/2024/12/18/learning/should-schools-spy-on-student-devices-to-prevent-self-harm.html" TargetMode="External"/><Relationship Id="rId13" Type="http://schemas.openxmlformats.org/officeDocument/2006/relationships/hyperlink" Target="https://www.nytimes.com/2023/03/08/learning/roald-dahl-books-update.html" TargetMode="External"/><Relationship Id="rId12" Type="http://schemas.openxmlformats.org/officeDocument/2006/relationships/hyperlink" Target="https://archive.nytimes.com/learning.blogs.nytimes.com/2014/04/29/should-certain-animals-have-some-of-the-same-legal-rights-as-peop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ytimes.com/2022/11/17/learning/should-we-all-go-cashless.html" TargetMode="External"/><Relationship Id="rId15" Type="http://schemas.openxmlformats.org/officeDocument/2006/relationships/hyperlink" Target="https://www.nytimes.com/2016/11/10/learning/are-self-driving-vehicles-the-wave-of-the-future.html?rref=collection%2Fcolumn%2Flearning-student-opinion" TargetMode="External"/><Relationship Id="rId14" Type="http://schemas.openxmlformats.org/officeDocument/2006/relationships/hyperlink" Target="https://www.nytimes.com/2017/01/05/learning/is-single-sex-education-still-useful.html?rref=collection%2Fcolumn%2Flearning-student-opin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ytimes.com/2024/12/04/learning/should-all-children-under-16-be-barred-from-social-media.html" TargetMode="External"/><Relationship Id="rId7" Type="http://schemas.openxmlformats.org/officeDocument/2006/relationships/hyperlink" Target="https://www.nytimes.com/2022/11/15/learning/should-we-still-be-sending-astronauts-to-space.html" TargetMode="External"/><Relationship Id="rId8" Type="http://schemas.openxmlformats.org/officeDocument/2006/relationships/hyperlink" Target="https://www.nytimes.com/2022/09/16/learning/are-ai-generated-pictures-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