
<file path=[Content_Types].xml><?xml version="1.0" encoding="utf-8"?>
<Types xmlns="http://schemas.openxmlformats.org/package/2006/content-types">
  <Default Extension="bin" ContentType="application/vnd.openxmlformats-officedocument.oleObject"/>
  <Default Extension="emf" ContentType="image/x-emf"/>
  <Default Extension="jpeg" ContentType="image/jpeg"/>
  <Default Extension="png" ContentType="image/png"/>
  <Default Extension="rels" ContentType="application/vnd.openxmlformats-package.relationships+xml"/>
  <Default Extension="vsdx" ContentType="application/vnd.ms-visio.drawing"/>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header4.xml" ContentType="application/vnd.openxmlformats-officedocument.wordprocessingml.header+xml"/>
  <Override PartName="/word/footer6.xml" ContentType="application/vnd.openxmlformats-officedocument.wordprocessingml.footer+xml"/>
  <Override PartName="/word/header5.xml" ContentType="application/vnd.openxmlformats-officedocument.wordprocessingml.header+xml"/>
  <Override PartName="/word/footer7.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footer8.xml" ContentType="application/vnd.openxmlformats-officedocument.wordprocessingml.footer+xml"/>
  <Override PartName="/word/header8.xml" ContentType="application/vnd.openxmlformats-officedocument.wordprocessingml.head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footer10.xml" ContentType="application/vnd.openxmlformats-officedocument.wordprocessingml.footer+xml"/>
  <Override PartName="/word/header11.xml" ContentType="application/vnd.openxmlformats-officedocument.wordprocessingml.header+xml"/>
  <Override PartName="/word/footer1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CA17C0" w14:textId="77777777" w:rsidR="0046119A" w:rsidRDefault="0046119A">
      <w:bookmarkStart w:id="0" w:name="_Hlk62039920"/>
      <w:bookmarkEnd w:id="0"/>
    </w:p>
    <w:p w14:paraId="42FE1DA8" w14:textId="77777777" w:rsidR="0046119A" w:rsidRDefault="00D22A05">
      <w:r>
        <w:rPr>
          <w:noProof/>
        </w:rPr>
        <w:drawing>
          <wp:anchor distT="0" distB="0" distL="114300" distR="114300" simplePos="0" relativeHeight="251659264" behindDoc="1" locked="0" layoutInCell="1" allowOverlap="1" wp14:anchorId="7B6CACB8" wp14:editId="132B16C4">
            <wp:simplePos x="0" y="0"/>
            <wp:positionH relativeFrom="column">
              <wp:posOffset>2514600</wp:posOffset>
            </wp:positionH>
            <wp:positionV relativeFrom="paragraph">
              <wp:posOffset>142875</wp:posOffset>
            </wp:positionV>
            <wp:extent cx="571500" cy="550545"/>
            <wp:effectExtent l="0" t="0" r="0" b="1905"/>
            <wp:wrapNone/>
            <wp:docPr id="26"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571500" cy="550545"/>
                    </a:xfrm>
                    <a:prstGeom prst="rect">
                      <a:avLst/>
                    </a:prstGeom>
                    <a:noFill/>
                    <a:ln>
                      <a:noFill/>
                    </a:ln>
                  </pic:spPr>
                </pic:pic>
              </a:graphicData>
            </a:graphic>
          </wp:anchor>
        </w:drawing>
      </w:r>
    </w:p>
    <w:p w14:paraId="29C48814" w14:textId="77777777" w:rsidR="0046119A" w:rsidRDefault="00D22A05">
      <w:pPr>
        <w:snapToGrid w:val="0"/>
        <w:spacing w:line="288" w:lineRule="auto"/>
        <w:ind w:leftChars="2100" w:left="5040" w:firstLineChars="398" w:firstLine="679"/>
        <w:rPr>
          <w:rFonts w:ascii="宋体" w:hAnsi="宋体"/>
          <w:b/>
          <w:sz w:val="27"/>
          <w:szCs w:val="37"/>
        </w:rPr>
      </w:pPr>
      <w:r>
        <w:rPr>
          <w:b/>
          <w:noProof/>
          <w:sz w:val="17"/>
        </w:rPr>
        <w:drawing>
          <wp:anchor distT="0" distB="0" distL="114300" distR="114300" simplePos="0" relativeHeight="251660288" behindDoc="0" locked="0" layoutInCell="1" allowOverlap="1" wp14:anchorId="771523DC" wp14:editId="010D93C8">
            <wp:simplePos x="0" y="0"/>
            <wp:positionH relativeFrom="column">
              <wp:posOffset>1143000</wp:posOffset>
            </wp:positionH>
            <wp:positionV relativeFrom="paragraph">
              <wp:posOffset>29210</wp:posOffset>
            </wp:positionV>
            <wp:extent cx="1257300" cy="367030"/>
            <wp:effectExtent l="0" t="0" r="0" b="0"/>
            <wp:wrapNone/>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a:xfrm>
                      <a:off x="0" y="0"/>
                      <a:ext cx="1257300" cy="367030"/>
                    </a:xfrm>
                    <a:prstGeom prst="rect">
                      <a:avLst/>
                    </a:prstGeom>
                    <a:noFill/>
                    <a:ln>
                      <a:noFill/>
                    </a:ln>
                  </pic:spPr>
                </pic:pic>
              </a:graphicData>
            </a:graphic>
          </wp:anchor>
        </w:drawing>
      </w:r>
      <w:r>
        <w:rPr>
          <w:rFonts w:ascii="宋体" w:hAnsi="宋体"/>
          <w:b/>
          <w:sz w:val="27"/>
          <w:szCs w:val="37"/>
        </w:rPr>
        <w:t>NORTHEASTERN</w:t>
      </w:r>
    </w:p>
    <w:p w14:paraId="73A53D21" w14:textId="77777777" w:rsidR="0046119A" w:rsidRDefault="00D22A05">
      <w:pPr>
        <w:snapToGrid w:val="0"/>
        <w:spacing w:line="288" w:lineRule="auto"/>
        <w:ind w:leftChars="2100" w:left="5040" w:firstLineChars="200" w:firstLine="662"/>
        <w:rPr>
          <w:rFonts w:ascii="宋体" w:hAnsi="宋体"/>
          <w:b/>
          <w:spacing w:val="40"/>
          <w:sz w:val="25"/>
          <w:szCs w:val="25"/>
        </w:rPr>
      </w:pPr>
      <w:r>
        <w:rPr>
          <w:rFonts w:ascii="宋体" w:hAnsi="宋体" w:hint="eastAsia"/>
          <w:b/>
          <w:spacing w:val="40"/>
          <w:sz w:val="25"/>
          <w:szCs w:val="25"/>
        </w:rPr>
        <w:t>UNIVERSITY</w:t>
      </w:r>
    </w:p>
    <w:p w14:paraId="25272156" w14:textId="77777777" w:rsidR="0046119A" w:rsidRDefault="0046119A"/>
    <w:p w14:paraId="6936ADF1" w14:textId="77777777" w:rsidR="0046119A" w:rsidRDefault="0046119A"/>
    <w:p w14:paraId="71BBDE40" w14:textId="77777777" w:rsidR="0046119A" w:rsidRDefault="0046119A"/>
    <w:p w14:paraId="4F4A2613" w14:textId="77777777" w:rsidR="0046119A" w:rsidRDefault="0046119A"/>
    <w:p w14:paraId="6AA3853C" w14:textId="77777777" w:rsidR="0046119A" w:rsidRDefault="0046119A"/>
    <w:p w14:paraId="1E3B42F0" w14:textId="77777777" w:rsidR="0046119A" w:rsidRDefault="0046119A"/>
    <w:p w14:paraId="6283B97E" w14:textId="77777777" w:rsidR="0046119A" w:rsidRDefault="00D22A05">
      <w:pPr>
        <w:jc w:val="center"/>
        <w:rPr>
          <w:rFonts w:ascii="宋体" w:hAnsi="宋体"/>
          <w:spacing w:val="40"/>
          <w:sz w:val="108"/>
          <w:szCs w:val="108"/>
        </w:rPr>
      </w:pPr>
      <w:r>
        <w:rPr>
          <w:rFonts w:ascii="宋体" w:hAnsi="宋体" w:hint="eastAsia"/>
          <w:spacing w:val="40"/>
          <w:sz w:val="108"/>
          <w:szCs w:val="108"/>
        </w:rPr>
        <w:t>硕士学位论文</w:t>
      </w:r>
    </w:p>
    <w:p w14:paraId="726FFB79" w14:textId="77777777" w:rsidR="0046119A" w:rsidRDefault="00D22A05">
      <w:pPr>
        <w:jc w:val="center"/>
        <w:rPr>
          <w:rFonts w:ascii="宋体" w:hAnsi="宋体" w:cs="Arial"/>
          <w:sz w:val="48"/>
          <w:szCs w:val="48"/>
        </w:rPr>
      </w:pPr>
      <w:r>
        <w:rPr>
          <w:rFonts w:ascii="宋体" w:hAnsi="宋体" w:cs="Arial" w:hint="eastAsia"/>
          <w:sz w:val="48"/>
          <w:szCs w:val="48"/>
        </w:rPr>
        <w:t xml:space="preserve">THESIS FOR MASTER'S </w:t>
      </w:r>
      <w:r>
        <w:rPr>
          <w:rFonts w:ascii="宋体" w:hAnsi="宋体" w:cs="Arial"/>
          <w:sz w:val="48"/>
          <w:szCs w:val="48"/>
        </w:rPr>
        <w:t>D</w:t>
      </w:r>
      <w:r>
        <w:rPr>
          <w:rFonts w:ascii="宋体" w:hAnsi="宋体" w:cs="Arial" w:hint="eastAsia"/>
          <w:sz w:val="48"/>
          <w:szCs w:val="48"/>
        </w:rPr>
        <w:t>EGREE</w:t>
      </w:r>
    </w:p>
    <w:p w14:paraId="4D0F55F4" w14:textId="77777777" w:rsidR="0046119A" w:rsidRDefault="0046119A"/>
    <w:p w14:paraId="60615B5D" w14:textId="77777777" w:rsidR="0046119A" w:rsidRDefault="0046119A"/>
    <w:p w14:paraId="11FAE3F1" w14:textId="77777777" w:rsidR="0046119A" w:rsidRDefault="0046119A"/>
    <w:p w14:paraId="61075044" w14:textId="77777777" w:rsidR="0046119A" w:rsidRDefault="0046119A"/>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17"/>
        <w:gridCol w:w="6231"/>
      </w:tblGrid>
      <w:tr w:rsidR="0046119A" w14:paraId="0826921F" w14:textId="77777777">
        <w:trPr>
          <w:trHeight w:val="2400"/>
        </w:trPr>
        <w:tc>
          <w:tcPr>
            <w:tcW w:w="2517" w:type="dxa"/>
          </w:tcPr>
          <w:p w14:paraId="709F37FC" w14:textId="77777777" w:rsidR="0046119A" w:rsidRDefault="00D22A05">
            <w:pPr>
              <w:rPr>
                <w:rFonts w:ascii="华文中宋" w:eastAsia="华文中宋" w:hAnsi="华文中宋"/>
                <w:kern w:val="0"/>
                <w:sz w:val="32"/>
                <w:szCs w:val="32"/>
              </w:rPr>
            </w:pPr>
            <w:r>
              <w:rPr>
                <w:rFonts w:ascii="华文中宋" w:eastAsia="华文中宋" w:hAnsi="华文中宋" w:hint="eastAsia"/>
                <w:kern w:val="0"/>
                <w:sz w:val="32"/>
                <w:szCs w:val="32"/>
              </w:rPr>
              <w:t>论文题目</w:t>
            </w:r>
          </w:p>
        </w:tc>
        <w:tc>
          <w:tcPr>
            <w:tcW w:w="6231" w:type="dxa"/>
          </w:tcPr>
          <w:p w14:paraId="2733C558" w14:textId="77777777" w:rsidR="0046119A" w:rsidRDefault="00D22A05">
            <w:pPr>
              <w:jc w:val="center"/>
              <w:rPr>
                <w:rFonts w:ascii="华文中宋" w:eastAsia="华文中宋" w:hAnsi="华文中宋"/>
                <w:kern w:val="0"/>
                <w:sz w:val="32"/>
                <w:szCs w:val="32"/>
              </w:rPr>
            </w:pPr>
            <w:r>
              <w:rPr>
                <w:rFonts w:ascii="华文中宋" w:eastAsia="华文中宋" w:hAnsi="华文中宋" w:hint="eastAsia"/>
                <w:kern w:val="0"/>
                <w:sz w:val="32"/>
                <w:szCs w:val="32"/>
              </w:rPr>
              <w:t>考虑聚合商风险的多能信息物理系统优化调度方法</w:t>
            </w:r>
          </w:p>
        </w:tc>
      </w:tr>
      <w:tr w:rsidR="0046119A" w14:paraId="75E8A21F" w14:textId="77777777">
        <w:trPr>
          <w:trHeight w:val="794"/>
        </w:trPr>
        <w:tc>
          <w:tcPr>
            <w:tcW w:w="2517" w:type="dxa"/>
            <w:vAlign w:val="center"/>
          </w:tcPr>
          <w:p w14:paraId="4AC057DF" w14:textId="77777777" w:rsidR="0046119A" w:rsidRDefault="00D22A05">
            <w:pPr>
              <w:rPr>
                <w:rFonts w:ascii="华文中宋" w:eastAsia="华文中宋" w:hAnsi="华文中宋"/>
                <w:kern w:val="0"/>
                <w:sz w:val="32"/>
                <w:szCs w:val="32"/>
              </w:rPr>
            </w:pPr>
            <w:r>
              <w:rPr>
                <w:rFonts w:ascii="华文中宋" w:eastAsia="华文中宋" w:hAnsi="华文中宋" w:hint="eastAsia"/>
                <w:kern w:val="0"/>
                <w:sz w:val="32"/>
                <w:szCs w:val="32"/>
              </w:rPr>
              <w:t>作    者</w:t>
            </w:r>
          </w:p>
        </w:tc>
        <w:tc>
          <w:tcPr>
            <w:tcW w:w="6231" w:type="dxa"/>
            <w:vAlign w:val="center"/>
          </w:tcPr>
          <w:p w14:paraId="4FF7F115" w14:textId="77777777" w:rsidR="0046119A" w:rsidRDefault="00D22A05">
            <w:pPr>
              <w:rPr>
                <w:rFonts w:ascii="华文中宋" w:eastAsia="华文中宋" w:hAnsi="华文中宋"/>
                <w:kern w:val="0"/>
                <w:sz w:val="32"/>
                <w:szCs w:val="32"/>
              </w:rPr>
            </w:pPr>
            <w:r>
              <w:rPr>
                <w:rFonts w:ascii="华文中宋" w:eastAsia="华文中宋" w:hAnsi="华文中宋" w:hint="eastAsia"/>
                <w:kern w:val="0"/>
                <w:sz w:val="32"/>
                <w:szCs w:val="32"/>
              </w:rPr>
              <w:t>孙书博</w:t>
            </w:r>
          </w:p>
        </w:tc>
      </w:tr>
      <w:tr w:rsidR="0046119A" w14:paraId="7187247C" w14:textId="77777777">
        <w:trPr>
          <w:trHeight w:val="794"/>
        </w:trPr>
        <w:tc>
          <w:tcPr>
            <w:tcW w:w="2517" w:type="dxa"/>
            <w:vAlign w:val="center"/>
          </w:tcPr>
          <w:p w14:paraId="78A063E3" w14:textId="77777777" w:rsidR="0046119A" w:rsidRDefault="00D22A05">
            <w:pPr>
              <w:rPr>
                <w:rFonts w:ascii="华文中宋" w:eastAsia="华文中宋" w:hAnsi="华文中宋"/>
                <w:kern w:val="0"/>
                <w:sz w:val="32"/>
                <w:szCs w:val="32"/>
              </w:rPr>
            </w:pPr>
            <w:r>
              <w:rPr>
                <w:rFonts w:ascii="华文中宋" w:eastAsia="华文中宋" w:hAnsi="华文中宋" w:hint="eastAsia"/>
                <w:kern w:val="0"/>
                <w:sz w:val="32"/>
                <w:szCs w:val="32"/>
              </w:rPr>
              <w:t>学    号</w:t>
            </w:r>
          </w:p>
        </w:tc>
        <w:tc>
          <w:tcPr>
            <w:tcW w:w="6231" w:type="dxa"/>
            <w:vAlign w:val="center"/>
          </w:tcPr>
          <w:p w14:paraId="3C24F992" w14:textId="77777777" w:rsidR="0046119A" w:rsidRDefault="00D22A05">
            <w:pPr>
              <w:rPr>
                <w:rFonts w:eastAsia="华文中宋"/>
                <w:kern w:val="0"/>
                <w:sz w:val="32"/>
                <w:szCs w:val="32"/>
              </w:rPr>
            </w:pPr>
            <w:r>
              <w:rPr>
                <w:rFonts w:ascii="华文中宋" w:eastAsia="华文中宋" w:hAnsi="华文中宋"/>
                <w:spacing w:val="18"/>
                <w:kern w:val="0"/>
                <w:sz w:val="32"/>
                <w:szCs w:val="32"/>
              </w:rPr>
              <w:t>2200750</w:t>
            </w:r>
          </w:p>
        </w:tc>
      </w:tr>
      <w:tr w:rsidR="0046119A" w14:paraId="386213EB" w14:textId="77777777">
        <w:trPr>
          <w:trHeight w:val="794"/>
        </w:trPr>
        <w:tc>
          <w:tcPr>
            <w:tcW w:w="2517" w:type="dxa"/>
            <w:vAlign w:val="center"/>
          </w:tcPr>
          <w:p w14:paraId="688FB011" w14:textId="77777777" w:rsidR="0046119A" w:rsidRDefault="00D22A05">
            <w:pPr>
              <w:rPr>
                <w:rFonts w:ascii="华文中宋" w:eastAsia="华文中宋" w:hAnsi="华文中宋"/>
                <w:kern w:val="0"/>
                <w:sz w:val="32"/>
                <w:szCs w:val="32"/>
              </w:rPr>
            </w:pPr>
            <w:r>
              <w:rPr>
                <w:rFonts w:ascii="华文中宋" w:eastAsia="华文中宋" w:hAnsi="华文中宋" w:hint="eastAsia"/>
                <w:kern w:val="0"/>
                <w:sz w:val="32"/>
                <w:szCs w:val="32"/>
              </w:rPr>
              <w:t>学 院(部)</w:t>
            </w:r>
          </w:p>
        </w:tc>
        <w:tc>
          <w:tcPr>
            <w:tcW w:w="6231" w:type="dxa"/>
            <w:vAlign w:val="center"/>
          </w:tcPr>
          <w:p w14:paraId="6B62624D" w14:textId="77777777" w:rsidR="0046119A" w:rsidRDefault="00D22A05">
            <w:pPr>
              <w:rPr>
                <w:rFonts w:ascii="华文中宋" w:eastAsia="华文中宋" w:hAnsi="华文中宋"/>
                <w:kern w:val="0"/>
                <w:sz w:val="32"/>
                <w:szCs w:val="32"/>
              </w:rPr>
            </w:pPr>
            <w:r>
              <w:rPr>
                <w:rFonts w:ascii="华文中宋" w:eastAsia="华文中宋" w:hAnsi="华文中宋" w:hint="eastAsia"/>
                <w:kern w:val="0"/>
                <w:sz w:val="32"/>
                <w:szCs w:val="32"/>
              </w:rPr>
              <w:t>信息科学与工程学院</w:t>
            </w:r>
          </w:p>
        </w:tc>
      </w:tr>
      <w:tr w:rsidR="0046119A" w14:paraId="1A4EF043" w14:textId="77777777">
        <w:trPr>
          <w:trHeight w:val="794"/>
        </w:trPr>
        <w:tc>
          <w:tcPr>
            <w:tcW w:w="2517" w:type="dxa"/>
            <w:vAlign w:val="center"/>
          </w:tcPr>
          <w:p w14:paraId="25A2E03C" w14:textId="77777777" w:rsidR="0046119A" w:rsidRDefault="00D22A05">
            <w:pPr>
              <w:rPr>
                <w:rFonts w:ascii="华文中宋" w:eastAsia="华文中宋" w:hAnsi="华文中宋"/>
                <w:kern w:val="0"/>
                <w:sz w:val="32"/>
                <w:szCs w:val="32"/>
              </w:rPr>
            </w:pPr>
            <w:r>
              <w:rPr>
                <w:rFonts w:ascii="华文中宋" w:eastAsia="华文中宋" w:hAnsi="华文中宋" w:hint="eastAsia"/>
                <w:kern w:val="0"/>
                <w:sz w:val="32"/>
                <w:szCs w:val="32"/>
              </w:rPr>
              <w:t>专    业</w:t>
            </w:r>
          </w:p>
        </w:tc>
        <w:tc>
          <w:tcPr>
            <w:tcW w:w="6231" w:type="dxa"/>
            <w:vAlign w:val="center"/>
          </w:tcPr>
          <w:p w14:paraId="74812AAC" w14:textId="77777777" w:rsidR="0046119A" w:rsidRDefault="00D22A05">
            <w:pPr>
              <w:rPr>
                <w:rFonts w:ascii="华文中宋" w:eastAsia="华文中宋" w:hAnsi="华文中宋"/>
                <w:kern w:val="0"/>
                <w:sz w:val="32"/>
                <w:szCs w:val="32"/>
              </w:rPr>
            </w:pPr>
            <w:r>
              <w:rPr>
                <w:rFonts w:ascii="华文中宋" w:eastAsia="华文中宋" w:hAnsi="华文中宋" w:hint="eastAsia"/>
                <w:kern w:val="0"/>
                <w:sz w:val="32"/>
                <w:szCs w:val="32"/>
              </w:rPr>
              <w:t>电气工程</w:t>
            </w:r>
          </w:p>
        </w:tc>
      </w:tr>
      <w:tr w:rsidR="0046119A" w14:paraId="3CAA2ED4" w14:textId="77777777">
        <w:trPr>
          <w:trHeight w:val="794"/>
        </w:trPr>
        <w:tc>
          <w:tcPr>
            <w:tcW w:w="2517" w:type="dxa"/>
            <w:vAlign w:val="center"/>
          </w:tcPr>
          <w:p w14:paraId="616403D8" w14:textId="77777777" w:rsidR="0046119A" w:rsidRDefault="00D22A05">
            <w:pPr>
              <w:rPr>
                <w:rFonts w:ascii="华文中宋" w:eastAsia="华文中宋" w:hAnsi="华文中宋"/>
                <w:kern w:val="0"/>
                <w:sz w:val="32"/>
                <w:szCs w:val="32"/>
              </w:rPr>
            </w:pPr>
            <w:r>
              <w:rPr>
                <w:rFonts w:ascii="华文中宋" w:eastAsia="华文中宋" w:hAnsi="华文中宋" w:hint="eastAsia"/>
                <w:kern w:val="0"/>
                <w:sz w:val="32"/>
                <w:szCs w:val="32"/>
              </w:rPr>
              <w:t>指导教师</w:t>
            </w:r>
          </w:p>
        </w:tc>
        <w:tc>
          <w:tcPr>
            <w:tcW w:w="6231" w:type="dxa"/>
            <w:vAlign w:val="center"/>
          </w:tcPr>
          <w:p w14:paraId="54F45693" w14:textId="77777777" w:rsidR="0046119A" w:rsidRDefault="00D22A05">
            <w:pPr>
              <w:rPr>
                <w:rFonts w:ascii="华文中宋" w:eastAsia="华文中宋" w:hAnsi="华文中宋"/>
                <w:kern w:val="0"/>
                <w:sz w:val="32"/>
                <w:szCs w:val="32"/>
              </w:rPr>
            </w:pPr>
            <w:r>
              <w:rPr>
                <w:rFonts w:ascii="华文中宋" w:eastAsia="华文中宋" w:hAnsi="华文中宋" w:hint="eastAsia"/>
                <w:kern w:val="0"/>
                <w:sz w:val="32"/>
                <w:szCs w:val="32"/>
              </w:rPr>
              <w:t>刘鑫蕊 教授</w:t>
            </w:r>
          </w:p>
        </w:tc>
      </w:tr>
    </w:tbl>
    <w:p w14:paraId="67D3444B" w14:textId="77777777" w:rsidR="0046119A" w:rsidRDefault="0046119A"/>
    <w:p w14:paraId="2EEFE3D0" w14:textId="77777777" w:rsidR="0046119A" w:rsidRDefault="0046119A"/>
    <w:p w14:paraId="440371FD" w14:textId="77777777" w:rsidR="0046119A" w:rsidRDefault="0046119A"/>
    <w:p w14:paraId="5338BF11" w14:textId="77777777" w:rsidR="0046119A" w:rsidRDefault="00D22A05">
      <w:pPr>
        <w:rPr>
          <w:rFonts w:ascii="华文中宋" w:eastAsia="华文中宋" w:hAnsi="华文中宋"/>
          <w:spacing w:val="18"/>
          <w:sz w:val="32"/>
          <w:szCs w:val="32"/>
        </w:rPr>
      </w:pPr>
      <w:r>
        <w:rPr>
          <w:rFonts w:ascii="华文中宋" w:eastAsia="华文中宋" w:hAnsi="华文中宋" w:hint="eastAsia"/>
          <w:spacing w:val="18"/>
          <w:sz w:val="32"/>
          <w:szCs w:val="32"/>
        </w:rPr>
        <w:t xml:space="preserve">                 </w:t>
      </w:r>
      <w:r>
        <w:rPr>
          <w:rFonts w:ascii="华文中宋" w:eastAsia="华文中宋" w:hAnsi="华文中宋"/>
          <w:spacing w:val="18"/>
          <w:sz w:val="32"/>
          <w:szCs w:val="32"/>
        </w:rPr>
        <w:t>2025</w:t>
      </w:r>
      <w:r>
        <w:rPr>
          <w:rFonts w:ascii="华文中宋" w:eastAsia="华文中宋" w:hAnsi="华文中宋" w:hint="eastAsia"/>
          <w:spacing w:val="18"/>
          <w:sz w:val="32"/>
          <w:szCs w:val="32"/>
        </w:rPr>
        <w:t>年</w:t>
      </w:r>
      <w:r>
        <w:rPr>
          <w:rFonts w:ascii="华文中宋" w:eastAsia="华文中宋" w:hAnsi="华文中宋"/>
          <w:spacing w:val="18"/>
          <w:sz w:val="32"/>
          <w:szCs w:val="32"/>
        </w:rPr>
        <w:t>5</w:t>
      </w:r>
      <w:r>
        <w:rPr>
          <w:rFonts w:ascii="华文中宋" w:eastAsia="华文中宋" w:hAnsi="华文中宋" w:hint="eastAsia"/>
          <w:spacing w:val="18"/>
          <w:sz w:val="32"/>
          <w:szCs w:val="32"/>
        </w:rPr>
        <w:t>月</w:t>
      </w:r>
    </w:p>
    <w:p w14:paraId="4306C5F1" w14:textId="77777777" w:rsidR="0046119A" w:rsidRDefault="0046119A">
      <w:pPr>
        <w:tabs>
          <w:tab w:val="center" w:pos="4536"/>
          <w:tab w:val="right" w:pos="10603"/>
        </w:tabs>
        <w:rPr>
          <w:rFonts w:ascii="黑体" w:eastAsia="黑体" w:hAnsi="黑体" w:cs="Times New Roman"/>
          <w:sz w:val="28"/>
          <w:szCs w:val="24"/>
        </w:rPr>
      </w:pPr>
    </w:p>
    <w:p w14:paraId="75E4956D" w14:textId="77777777" w:rsidR="0046119A" w:rsidRDefault="0046119A">
      <w:pPr>
        <w:widowControl/>
        <w:jc w:val="left"/>
        <w:rPr>
          <w:rFonts w:ascii="黑体" w:eastAsia="黑体" w:hAnsi="黑体" w:cs="Times New Roman"/>
          <w:sz w:val="28"/>
          <w:szCs w:val="24"/>
        </w:rPr>
      </w:pPr>
    </w:p>
    <w:p w14:paraId="5D455F7F" w14:textId="77777777" w:rsidR="0046119A" w:rsidRDefault="0046119A">
      <w:pPr>
        <w:widowControl/>
        <w:jc w:val="left"/>
        <w:rPr>
          <w:rFonts w:ascii="黑体" w:eastAsia="黑体" w:hAnsi="黑体" w:cs="Times New Roman"/>
          <w:sz w:val="28"/>
          <w:szCs w:val="24"/>
        </w:rPr>
      </w:pPr>
    </w:p>
    <w:p w14:paraId="496D705D" w14:textId="77777777" w:rsidR="0046119A" w:rsidRDefault="0046119A">
      <w:pPr>
        <w:widowControl/>
        <w:jc w:val="left"/>
        <w:rPr>
          <w:rFonts w:ascii="黑体" w:eastAsia="黑体" w:hAnsi="黑体" w:cs="Times New Roman"/>
          <w:sz w:val="28"/>
          <w:szCs w:val="24"/>
        </w:rPr>
      </w:pPr>
    </w:p>
    <w:p w14:paraId="067C88D7" w14:textId="77777777" w:rsidR="0046119A" w:rsidRDefault="0046119A">
      <w:pPr>
        <w:widowControl/>
        <w:jc w:val="left"/>
        <w:rPr>
          <w:rFonts w:ascii="黑体" w:eastAsia="黑体" w:hAnsi="黑体" w:cs="Times New Roman"/>
          <w:sz w:val="28"/>
          <w:szCs w:val="24"/>
        </w:rPr>
      </w:pPr>
    </w:p>
    <w:p w14:paraId="729A468A" w14:textId="77777777" w:rsidR="0046119A" w:rsidRDefault="00D22A05">
      <w:pPr>
        <w:widowControl/>
        <w:jc w:val="left"/>
        <w:rPr>
          <w:rFonts w:ascii="黑体" w:eastAsia="黑体" w:hAnsi="黑体" w:cs="Times New Roman"/>
          <w:sz w:val="28"/>
          <w:szCs w:val="24"/>
        </w:rPr>
      </w:pPr>
      <w:r>
        <w:rPr>
          <w:rFonts w:ascii="黑体" w:eastAsia="黑体" w:hAnsi="黑体" w:cs="Times New Roman"/>
          <w:sz w:val="28"/>
          <w:szCs w:val="24"/>
        </w:rPr>
        <w:br w:type="page"/>
      </w:r>
    </w:p>
    <w:p w14:paraId="2391234E" w14:textId="77777777" w:rsidR="0046119A" w:rsidRDefault="00D22A05">
      <w:pPr>
        <w:tabs>
          <w:tab w:val="center" w:pos="4536"/>
          <w:tab w:val="right" w:pos="10603"/>
        </w:tabs>
        <w:rPr>
          <w:rFonts w:ascii="黑体" w:eastAsia="黑体" w:hAnsi="黑体" w:cs="Times New Roman"/>
          <w:sz w:val="28"/>
          <w:szCs w:val="24"/>
          <w:u w:val="single"/>
        </w:rPr>
      </w:pPr>
      <w:r>
        <w:rPr>
          <w:rFonts w:ascii="黑体" w:eastAsia="黑体" w:hAnsi="黑体" w:cs="Times New Roman"/>
          <w:sz w:val="28"/>
          <w:szCs w:val="24"/>
        </w:rPr>
        <w:lastRenderedPageBreak/>
        <w:t xml:space="preserve">分类号 </w:t>
      </w:r>
      <w:r>
        <w:rPr>
          <w:rFonts w:ascii="黑体" w:eastAsia="黑体" w:hAnsi="黑体" w:cs="Times New Roman"/>
          <w:sz w:val="28"/>
          <w:szCs w:val="24"/>
          <w:u w:val="single"/>
        </w:rPr>
        <w:t xml:space="preserve">                 </w:t>
      </w:r>
      <w:r>
        <w:rPr>
          <w:rFonts w:ascii="黑体" w:eastAsia="黑体" w:hAnsi="黑体" w:cs="Times New Roman"/>
          <w:sz w:val="28"/>
          <w:szCs w:val="24"/>
        </w:rPr>
        <w:t xml:space="preserve">   密级 </w:t>
      </w:r>
      <w:r>
        <w:rPr>
          <w:rFonts w:ascii="黑体" w:eastAsia="黑体" w:hAnsi="黑体" w:cs="Times New Roman"/>
          <w:sz w:val="28"/>
          <w:szCs w:val="24"/>
          <w:u w:val="single"/>
        </w:rPr>
        <w:t xml:space="preserve">          </w:t>
      </w:r>
    </w:p>
    <w:p w14:paraId="120434E4" w14:textId="77777777" w:rsidR="0046119A" w:rsidRDefault="00D22A05">
      <w:pPr>
        <w:tabs>
          <w:tab w:val="center" w:pos="4536"/>
          <w:tab w:val="right" w:pos="10603"/>
        </w:tabs>
        <w:rPr>
          <w:rFonts w:ascii="黑体" w:eastAsia="黑体" w:hAnsi="黑体" w:cs="Times New Roman"/>
          <w:sz w:val="28"/>
          <w:szCs w:val="24"/>
          <w:u w:val="single"/>
        </w:rPr>
      </w:pPr>
      <w:r>
        <w:rPr>
          <w:rFonts w:ascii="黑体" w:eastAsia="黑体" w:hAnsi="黑体" w:cs="Times New Roman"/>
          <w:sz w:val="28"/>
          <w:szCs w:val="24"/>
        </w:rPr>
        <w:t xml:space="preserve">UDC </w:t>
      </w:r>
      <w:r>
        <w:rPr>
          <w:rFonts w:ascii="黑体" w:eastAsia="黑体" w:hAnsi="黑体" w:cs="Times New Roman"/>
          <w:sz w:val="28"/>
          <w:szCs w:val="24"/>
          <w:u w:val="single"/>
        </w:rPr>
        <w:t xml:space="preserve">                   </w:t>
      </w:r>
    </w:p>
    <w:p w14:paraId="466DC23B" w14:textId="77777777" w:rsidR="0046119A" w:rsidRDefault="0046119A">
      <w:pPr>
        <w:tabs>
          <w:tab w:val="center" w:pos="4536"/>
          <w:tab w:val="right" w:pos="10603"/>
        </w:tabs>
        <w:rPr>
          <w:rFonts w:cs="Times New Roman"/>
          <w:szCs w:val="24"/>
        </w:rPr>
      </w:pPr>
    </w:p>
    <w:p w14:paraId="7BC11C22" w14:textId="77777777" w:rsidR="0046119A" w:rsidRDefault="00D22A05">
      <w:pPr>
        <w:tabs>
          <w:tab w:val="center" w:pos="4536"/>
          <w:tab w:val="left" w:pos="7560"/>
          <w:tab w:val="right" w:pos="10603"/>
        </w:tabs>
        <w:spacing w:line="480" w:lineRule="auto"/>
        <w:jc w:val="left"/>
        <w:rPr>
          <w:rFonts w:cs="Times New Roman"/>
          <w:sz w:val="44"/>
          <w:szCs w:val="44"/>
        </w:rPr>
      </w:pPr>
      <w:r>
        <w:rPr>
          <w:rFonts w:cs="Times New Roman"/>
          <w:sz w:val="44"/>
          <w:szCs w:val="44"/>
        </w:rPr>
        <w:tab/>
      </w:r>
      <w:r>
        <w:rPr>
          <w:rFonts w:cs="Times New Roman"/>
          <w:sz w:val="44"/>
          <w:szCs w:val="44"/>
        </w:rPr>
        <w:t>学</w:t>
      </w:r>
      <w:r>
        <w:rPr>
          <w:rFonts w:cs="Times New Roman"/>
          <w:sz w:val="44"/>
          <w:szCs w:val="44"/>
        </w:rPr>
        <w:t xml:space="preserve">  </w:t>
      </w:r>
      <w:r>
        <w:rPr>
          <w:rFonts w:cs="Times New Roman"/>
          <w:sz w:val="44"/>
          <w:szCs w:val="44"/>
        </w:rPr>
        <w:t>位</w:t>
      </w:r>
      <w:r>
        <w:rPr>
          <w:rFonts w:cs="Times New Roman"/>
          <w:sz w:val="44"/>
          <w:szCs w:val="44"/>
        </w:rPr>
        <w:t xml:space="preserve">  </w:t>
      </w:r>
      <w:r>
        <w:rPr>
          <w:rFonts w:cs="Times New Roman"/>
          <w:sz w:val="44"/>
          <w:szCs w:val="44"/>
        </w:rPr>
        <w:t>论</w:t>
      </w:r>
      <w:r>
        <w:rPr>
          <w:rFonts w:cs="Times New Roman"/>
          <w:sz w:val="44"/>
          <w:szCs w:val="44"/>
        </w:rPr>
        <w:t xml:space="preserve">  </w:t>
      </w:r>
      <w:r>
        <w:rPr>
          <w:rFonts w:cs="Times New Roman"/>
          <w:sz w:val="44"/>
          <w:szCs w:val="44"/>
        </w:rPr>
        <w:t>文</w:t>
      </w:r>
      <w:r>
        <w:rPr>
          <w:rFonts w:cs="Times New Roman"/>
          <w:sz w:val="44"/>
          <w:szCs w:val="44"/>
        </w:rPr>
        <w:tab/>
      </w:r>
    </w:p>
    <w:p w14:paraId="3A61483A" w14:textId="77777777" w:rsidR="0046119A" w:rsidRDefault="0046119A">
      <w:pPr>
        <w:tabs>
          <w:tab w:val="center" w:pos="4536"/>
          <w:tab w:val="right" w:pos="10603"/>
        </w:tabs>
        <w:rPr>
          <w:rFonts w:cs="Times New Roman"/>
          <w:sz w:val="36"/>
          <w:szCs w:val="36"/>
        </w:rPr>
      </w:pPr>
    </w:p>
    <w:p w14:paraId="411CA6EC" w14:textId="77777777" w:rsidR="0046119A" w:rsidRDefault="0046119A">
      <w:pPr>
        <w:tabs>
          <w:tab w:val="center" w:pos="4536"/>
          <w:tab w:val="right" w:pos="10603"/>
        </w:tabs>
        <w:rPr>
          <w:rFonts w:cs="Times New Roman"/>
          <w:sz w:val="36"/>
          <w:szCs w:val="36"/>
        </w:rPr>
      </w:pPr>
    </w:p>
    <w:p w14:paraId="033C7B03" w14:textId="77777777" w:rsidR="0046119A" w:rsidRDefault="0046119A">
      <w:pPr>
        <w:tabs>
          <w:tab w:val="center" w:pos="4536"/>
          <w:tab w:val="right" w:pos="10603"/>
        </w:tabs>
        <w:rPr>
          <w:rFonts w:cs="Times New Roman"/>
          <w:sz w:val="36"/>
          <w:szCs w:val="36"/>
        </w:rPr>
      </w:pPr>
    </w:p>
    <w:p w14:paraId="4247DC4F" w14:textId="77777777" w:rsidR="0046119A" w:rsidRDefault="00D22A05">
      <w:pPr>
        <w:tabs>
          <w:tab w:val="center" w:pos="4536"/>
          <w:tab w:val="right" w:pos="10603"/>
        </w:tabs>
        <w:jc w:val="center"/>
        <w:rPr>
          <w:rFonts w:cs="Times New Roman"/>
          <w:sz w:val="36"/>
          <w:szCs w:val="36"/>
        </w:rPr>
      </w:pPr>
      <w:bookmarkStart w:id="1" w:name="OLE_LINK6"/>
      <w:r>
        <w:rPr>
          <w:rFonts w:ascii="黑体" w:eastAsia="黑体" w:hAnsi="黑体" w:cs="Times New Roman" w:hint="eastAsia"/>
          <w:sz w:val="36"/>
          <w:szCs w:val="36"/>
        </w:rPr>
        <w:t>考虑聚合商风险的多能信息物理系统优化调度方法</w:t>
      </w:r>
    </w:p>
    <w:bookmarkEnd w:id="1"/>
    <w:p w14:paraId="59DBA1B6" w14:textId="77777777" w:rsidR="0046119A" w:rsidRDefault="0046119A">
      <w:pPr>
        <w:tabs>
          <w:tab w:val="center" w:pos="4536"/>
          <w:tab w:val="right" w:pos="10603"/>
        </w:tabs>
        <w:rPr>
          <w:rFonts w:cs="Times New Roman"/>
          <w:szCs w:val="24"/>
        </w:rPr>
      </w:pPr>
    </w:p>
    <w:p w14:paraId="59D799E2" w14:textId="77777777" w:rsidR="0046119A" w:rsidRDefault="0046119A">
      <w:pPr>
        <w:tabs>
          <w:tab w:val="center" w:pos="4536"/>
          <w:tab w:val="right" w:pos="10603"/>
        </w:tabs>
        <w:rPr>
          <w:rFonts w:cs="Times New Roman"/>
          <w:szCs w:val="24"/>
        </w:rPr>
      </w:pPr>
    </w:p>
    <w:p w14:paraId="3F3759FA" w14:textId="77777777" w:rsidR="0046119A" w:rsidRDefault="0046119A">
      <w:pPr>
        <w:tabs>
          <w:tab w:val="center" w:pos="4536"/>
          <w:tab w:val="right" w:pos="10603"/>
        </w:tabs>
        <w:rPr>
          <w:rFonts w:cs="Times New Roman"/>
          <w:szCs w:val="24"/>
        </w:rPr>
      </w:pPr>
    </w:p>
    <w:p w14:paraId="4983B4B8" w14:textId="77777777" w:rsidR="0046119A" w:rsidRDefault="0046119A">
      <w:pPr>
        <w:tabs>
          <w:tab w:val="center" w:pos="4536"/>
          <w:tab w:val="right" w:pos="10603"/>
        </w:tabs>
        <w:rPr>
          <w:rFonts w:cs="Times New Roman"/>
          <w:szCs w:val="24"/>
        </w:rPr>
      </w:pPr>
    </w:p>
    <w:tbl>
      <w:tblPr>
        <w:tblW w:w="8769" w:type="dxa"/>
        <w:jc w:val="center"/>
        <w:tblCellMar>
          <w:left w:w="57" w:type="dxa"/>
          <w:right w:w="57" w:type="dxa"/>
        </w:tblCellMar>
        <w:tblLook w:val="04A0" w:firstRow="1" w:lastRow="0" w:firstColumn="1" w:lastColumn="0" w:noHBand="0" w:noVBand="1"/>
      </w:tblPr>
      <w:tblGrid>
        <w:gridCol w:w="2245"/>
        <w:gridCol w:w="1715"/>
        <w:gridCol w:w="2549"/>
        <w:gridCol w:w="2260"/>
      </w:tblGrid>
      <w:tr w:rsidR="0046119A" w14:paraId="2C6178A9" w14:textId="77777777">
        <w:trPr>
          <w:trHeight w:val="567"/>
          <w:jc w:val="center"/>
        </w:trPr>
        <w:tc>
          <w:tcPr>
            <w:tcW w:w="0" w:type="auto"/>
          </w:tcPr>
          <w:p w14:paraId="5CB8DC12" w14:textId="77777777" w:rsidR="0046119A" w:rsidRDefault="00D22A05">
            <w:pPr>
              <w:tabs>
                <w:tab w:val="center" w:pos="4536"/>
                <w:tab w:val="right" w:pos="10603"/>
              </w:tabs>
              <w:jc w:val="distribute"/>
              <w:rPr>
                <w:rFonts w:cs="Times New Roman"/>
                <w:sz w:val="28"/>
                <w:szCs w:val="28"/>
              </w:rPr>
            </w:pPr>
            <w:r>
              <w:rPr>
                <w:rFonts w:cs="Times New Roman"/>
                <w:sz w:val="28"/>
                <w:szCs w:val="28"/>
              </w:rPr>
              <w:t>作者姓名：</w:t>
            </w:r>
          </w:p>
        </w:tc>
        <w:tc>
          <w:tcPr>
            <w:tcW w:w="0" w:type="auto"/>
            <w:gridSpan w:val="3"/>
          </w:tcPr>
          <w:p w14:paraId="3ADF8797" w14:textId="77777777" w:rsidR="0046119A" w:rsidRDefault="00D22A05">
            <w:pPr>
              <w:tabs>
                <w:tab w:val="center" w:pos="4536"/>
                <w:tab w:val="right" w:pos="10603"/>
              </w:tabs>
              <w:rPr>
                <w:rFonts w:cs="Times New Roman"/>
                <w:sz w:val="28"/>
                <w:szCs w:val="28"/>
              </w:rPr>
            </w:pPr>
            <w:r>
              <w:rPr>
                <w:rFonts w:cs="Times New Roman" w:hint="eastAsia"/>
                <w:sz w:val="28"/>
                <w:szCs w:val="28"/>
              </w:rPr>
              <w:t>孙书博</w:t>
            </w:r>
          </w:p>
        </w:tc>
      </w:tr>
      <w:tr w:rsidR="0046119A" w14:paraId="305F64CC" w14:textId="77777777">
        <w:trPr>
          <w:trHeight w:val="567"/>
          <w:jc w:val="center"/>
        </w:trPr>
        <w:tc>
          <w:tcPr>
            <w:tcW w:w="0" w:type="auto"/>
          </w:tcPr>
          <w:p w14:paraId="325EA5D7" w14:textId="77777777" w:rsidR="0046119A" w:rsidRDefault="00D22A05">
            <w:pPr>
              <w:tabs>
                <w:tab w:val="center" w:pos="4536"/>
                <w:tab w:val="right" w:pos="10603"/>
              </w:tabs>
              <w:jc w:val="distribute"/>
              <w:rPr>
                <w:rFonts w:cs="Times New Roman"/>
                <w:sz w:val="28"/>
                <w:szCs w:val="28"/>
              </w:rPr>
            </w:pPr>
            <w:r>
              <w:rPr>
                <w:rFonts w:cs="Times New Roman"/>
                <w:sz w:val="28"/>
                <w:szCs w:val="28"/>
              </w:rPr>
              <w:t>指导教师：</w:t>
            </w:r>
          </w:p>
        </w:tc>
        <w:tc>
          <w:tcPr>
            <w:tcW w:w="0" w:type="auto"/>
            <w:gridSpan w:val="3"/>
          </w:tcPr>
          <w:p w14:paraId="740CF6A7" w14:textId="77777777" w:rsidR="0046119A" w:rsidRDefault="00D22A05">
            <w:pPr>
              <w:tabs>
                <w:tab w:val="center" w:pos="4536"/>
                <w:tab w:val="right" w:pos="10603"/>
              </w:tabs>
              <w:rPr>
                <w:rFonts w:cs="Times New Roman"/>
                <w:sz w:val="28"/>
                <w:szCs w:val="28"/>
              </w:rPr>
            </w:pPr>
            <w:r>
              <w:rPr>
                <w:rFonts w:cs="Times New Roman" w:hint="eastAsia"/>
                <w:sz w:val="28"/>
                <w:szCs w:val="28"/>
              </w:rPr>
              <w:t>刘鑫蕊</w:t>
            </w:r>
            <w:r>
              <w:rPr>
                <w:rFonts w:cs="Times New Roman" w:hint="eastAsia"/>
                <w:sz w:val="28"/>
                <w:szCs w:val="28"/>
              </w:rPr>
              <w:t xml:space="preserve"> </w:t>
            </w:r>
            <w:r>
              <w:rPr>
                <w:rFonts w:cs="Times New Roman"/>
                <w:sz w:val="28"/>
                <w:szCs w:val="28"/>
              </w:rPr>
              <w:t>教授</w:t>
            </w:r>
          </w:p>
        </w:tc>
      </w:tr>
      <w:tr w:rsidR="0046119A" w14:paraId="3FE5EF89" w14:textId="77777777">
        <w:trPr>
          <w:trHeight w:val="567"/>
          <w:jc w:val="center"/>
        </w:trPr>
        <w:tc>
          <w:tcPr>
            <w:tcW w:w="0" w:type="auto"/>
          </w:tcPr>
          <w:p w14:paraId="56AAB0F6" w14:textId="77777777" w:rsidR="0046119A" w:rsidRDefault="0046119A">
            <w:pPr>
              <w:tabs>
                <w:tab w:val="center" w:pos="4536"/>
                <w:tab w:val="right" w:pos="10603"/>
              </w:tabs>
              <w:jc w:val="distribute"/>
              <w:rPr>
                <w:rFonts w:cs="Times New Roman"/>
                <w:sz w:val="28"/>
                <w:szCs w:val="28"/>
              </w:rPr>
            </w:pPr>
          </w:p>
        </w:tc>
        <w:tc>
          <w:tcPr>
            <w:tcW w:w="0" w:type="auto"/>
            <w:gridSpan w:val="3"/>
          </w:tcPr>
          <w:p w14:paraId="6D53B8D0" w14:textId="77777777" w:rsidR="0046119A" w:rsidRDefault="00D22A05">
            <w:pPr>
              <w:tabs>
                <w:tab w:val="center" w:pos="4536"/>
                <w:tab w:val="right" w:pos="10603"/>
              </w:tabs>
              <w:rPr>
                <w:rFonts w:cs="Times New Roman"/>
                <w:sz w:val="28"/>
                <w:szCs w:val="28"/>
              </w:rPr>
            </w:pPr>
            <w:r>
              <w:rPr>
                <w:rFonts w:cs="Times New Roman" w:hint="eastAsia"/>
                <w:sz w:val="28"/>
                <w:szCs w:val="28"/>
              </w:rPr>
              <w:t>东北大学信息科学与工程学院</w:t>
            </w:r>
          </w:p>
        </w:tc>
      </w:tr>
      <w:tr w:rsidR="0046119A" w14:paraId="6E0FA816" w14:textId="77777777">
        <w:trPr>
          <w:trHeight w:val="567"/>
          <w:jc w:val="center"/>
        </w:trPr>
        <w:tc>
          <w:tcPr>
            <w:tcW w:w="0" w:type="auto"/>
          </w:tcPr>
          <w:p w14:paraId="73232ADD" w14:textId="77777777" w:rsidR="0046119A" w:rsidRDefault="00D22A05">
            <w:pPr>
              <w:tabs>
                <w:tab w:val="center" w:pos="4536"/>
                <w:tab w:val="right" w:pos="10603"/>
              </w:tabs>
              <w:jc w:val="distribute"/>
              <w:rPr>
                <w:rFonts w:cs="Times New Roman"/>
                <w:sz w:val="28"/>
                <w:szCs w:val="28"/>
              </w:rPr>
            </w:pPr>
            <w:r>
              <w:rPr>
                <w:rFonts w:cs="Times New Roman"/>
                <w:sz w:val="28"/>
                <w:szCs w:val="28"/>
              </w:rPr>
              <w:t>申请学位级别：</w:t>
            </w:r>
          </w:p>
        </w:tc>
        <w:tc>
          <w:tcPr>
            <w:tcW w:w="0" w:type="auto"/>
          </w:tcPr>
          <w:p w14:paraId="27306728" w14:textId="77777777" w:rsidR="0046119A" w:rsidRDefault="00D22A05">
            <w:pPr>
              <w:tabs>
                <w:tab w:val="center" w:pos="4536"/>
                <w:tab w:val="right" w:pos="10603"/>
              </w:tabs>
              <w:rPr>
                <w:rFonts w:cs="Times New Roman"/>
                <w:sz w:val="28"/>
                <w:szCs w:val="28"/>
              </w:rPr>
            </w:pPr>
            <w:r>
              <w:rPr>
                <w:rFonts w:cs="Times New Roman"/>
                <w:sz w:val="28"/>
                <w:szCs w:val="28"/>
              </w:rPr>
              <w:t>硕士</w:t>
            </w:r>
          </w:p>
        </w:tc>
        <w:tc>
          <w:tcPr>
            <w:tcW w:w="0" w:type="auto"/>
          </w:tcPr>
          <w:p w14:paraId="06F24193" w14:textId="77777777" w:rsidR="0046119A" w:rsidRDefault="00D22A05">
            <w:pPr>
              <w:tabs>
                <w:tab w:val="center" w:pos="4536"/>
                <w:tab w:val="right" w:pos="10603"/>
              </w:tabs>
              <w:jc w:val="distribute"/>
              <w:rPr>
                <w:rFonts w:cs="Times New Roman"/>
                <w:sz w:val="28"/>
                <w:szCs w:val="28"/>
              </w:rPr>
            </w:pPr>
            <w:r>
              <w:rPr>
                <w:rFonts w:cs="Times New Roman"/>
                <w:sz w:val="28"/>
                <w:szCs w:val="28"/>
              </w:rPr>
              <w:t>学科类别：</w:t>
            </w:r>
          </w:p>
        </w:tc>
        <w:tc>
          <w:tcPr>
            <w:tcW w:w="2260" w:type="dxa"/>
          </w:tcPr>
          <w:p w14:paraId="16CA684A" w14:textId="77777777" w:rsidR="0046119A" w:rsidRDefault="00D22A05">
            <w:pPr>
              <w:tabs>
                <w:tab w:val="center" w:pos="4536"/>
                <w:tab w:val="right" w:pos="10603"/>
              </w:tabs>
              <w:rPr>
                <w:rFonts w:cs="Times New Roman"/>
                <w:sz w:val="28"/>
                <w:szCs w:val="28"/>
              </w:rPr>
            </w:pPr>
            <w:r>
              <w:rPr>
                <w:rFonts w:cs="Times New Roman"/>
                <w:sz w:val="28"/>
                <w:szCs w:val="28"/>
              </w:rPr>
              <w:t>工学</w:t>
            </w:r>
          </w:p>
        </w:tc>
      </w:tr>
      <w:tr w:rsidR="0046119A" w14:paraId="5519D233" w14:textId="77777777">
        <w:trPr>
          <w:trHeight w:val="567"/>
          <w:jc w:val="center"/>
        </w:trPr>
        <w:tc>
          <w:tcPr>
            <w:tcW w:w="0" w:type="auto"/>
          </w:tcPr>
          <w:p w14:paraId="69B03F96" w14:textId="77777777" w:rsidR="0046119A" w:rsidRDefault="00D22A05">
            <w:pPr>
              <w:tabs>
                <w:tab w:val="center" w:pos="4536"/>
                <w:tab w:val="right" w:pos="10603"/>
              </w:tabs>
              <w:jc w:val="distribute"/>
              <w:rPr>
                <w:rFonts w:cs="Times New Roman"/>
                <w:sz w:val="28"/>
                <w:szCs w:val="28"/>
              </w:rPr>
            </w:pPr>
            <w:r>
              <w:rPr>
                <w:rFonts w:cs="Times New Roman"/>
                <w:sz w:val="28"/>
                <w:szCs w:val="28"/>
              </w:rPr>
              <w:t>学科专业名称：</w:t>
            </w:r>
          </w:p>
        </w:tc>
        <w:tc>
          <w:tcPr>
            <w:tcW w:w="0" w:type="auto"/>
            <w:gridSpan w:val="3"/>
          </w:tcPr>
          <w:p w14:paraId="29845767" w14:textId="77777777" w:rsidR="0046119A" w:rsidRDefault="00D22A05">
            <w:pPr>
              <w:tabs>
                <w:tab w:val="center" w:pos="4536"/>
                <w:tab w:val="right" w:pos="10603"/>
              </w:tabs>
              <w:rPr>
                <w:rFonts w:cs="Times New Roman"/>
                <w:sz w:val="28"/>
                <w:szCs w:val="28"/>
              </w:rPr>
            </w:pPr>
            <w:r>
              <w:rPr>
                <w:rFonts w:cs="Times New Roman"/>
                <w:sz w:val="28"/>
                <w:szCs w:val="28"/>
              </w:rPr>
              <w:t>电气工程</w:t>
            </w:r>
          </w:p>
        </w:tc>
      </w:tr>
      <w:tr w:rsidR="0046119A" w14:paraId="688BC1A7" w14:textId="77777777">
        <w:trPr>
          <w:trHeight w:val="567"/>
          <w:jc w:val="center"/>
        </w:trPr>
        <w:tc>
          <w:tcPr>
            <w:tcW w:w="0" w:type="auto"/>
          </w:tcPr>
          <w:p w14:paraId="5AA1C8D1" w14:textId="77777777" w:rsidR="0046119A" w:rsidRDefault="00D22A05">
            <w:pPr>
              <w:tabs>
                <w:tab w:val="center" w:pos="4536"/>
                <w:tab w:val="right" w:pos="10603"/>
              </w:tabs>
              <w:jc w:val="distribute"/>
              <w:rPr>
                <w:rFonts w:cs="Times New Roman"/>
                <w:sz w:val="28"/>
                <w:szCs w:val="28"/>
              </w:rPr>
            </w:pPr>
            <w:r>
              <w:rPr>
                <w:rFonts w:cs="Times New Roman"/>
                <w:sz w:val="28"/>
                <w:szCs w:val="28"/>
              </w:rPr>
              <w:t>论文提交日期：</w:t>
            </w:r>
          </w:p>
        </w:tc>
        <w:tc>
          <w:tcPr>
            <w:tcW w:w="0" w:type="auto"/>
          </w:tcPr>
          <w:p w14:paraId="0BA1CF0C" w14:textId="77777777" w:rsidR="0046119A" w:rsidRDefault="00D22A05">
            <w:pPr>
              <w:tabs>
                <w:tab w:val="center" w:pos="4536"/>
                <w:tab w:val="right" w:pos="10603"/>
              </w:tabs>
              <w:rPr>
                <w:rFonts w:cs="Times New Roman"/>
                <w:sz w:val="28"/>
                <w:szCs w:val="28"/>
              </w:rPr>
            </w:pPr>
            <w:r>
              <w:rPr>
                <w:rFonts w:cs="Times New Roman"/>
                <w:sz w:val="28"/>
                <w:szCs w:val="28"/>
              </w:rPr>
              <w:t>2025</w:t>
            </w:r>
            <w:r>
              <w:rPr>
                <w:rFonts w:cs="Times New Roman"/>
                <w:sz w:val="28"/>
                <w:szCs w:val="28"/>
              </w:rPr>
              <w:t>年</w:t>
            </w:r>
            <w:r>
              <w:rPr>
                <w:rFonts w:cs="Times New Roman"/>
                <w:sz w:val="28"/>
                <w:szCs w:val="28"/>
              </w:rPr>
              <w:t>5</w:t>
            </w:r>
            <w:r>
              <w:rPr>
                <w:rFonts w:cs="Times New Roman"/>
                <w:sz w:val="28"/>
                <w:szCs w:val="28"/>
              </w:rPr>
              <w:t>月</w:t>
            </w:r>
            <w:r>
              <w:rPr>
                <w:rFonts w:cs="Times New Roman"/>
                <w:sz w:val="28"/>
                <w:szCs w:val="28"/>
              </w:rPr>
              <w:t xml:space="preserve">          </w:t>
            </w:r>
          </w:p>
        </w:tc>
        <w:tc>
          <w:tcPr>
            <w:tcW w:w="0" w:type="auto"/>
          </w:tcPr>
          <w:p w14:paraId="5990C005" w14:textId="77777777" w:rsidR="0046119A" w:rsidRDefault="00D22A05">
            <w:pPr>
              <w:tabs>
                <w:tab w:val="center" w:pos="4536"/>
                <w:tab w:val="right" w:pos="10603"/>
              </w:tabs>
              <w:jc w:val="distribute"/>
              <w:rPr>
                <w:rFonts w:cs="Times New Roman"/>
                <w:sz w:val="28"/>
                <w:szCs w:val="28"/>
              </w:rPr>
            </w:pPr>
            <w:r>
              <w:rPr>
                <w:rFonts w:cs="Times New Roman"/>
                <w:sz w:val="28"/>
                <w:szCs w:val="28"/>
              </w:rPr>
              <w:t>论文答辩日期：</w:t>
            </w:r>
          </w:p>
        </w:tc>
        <w:tc>
          <w:tcPr>
            <w:tcW w:w="2260" w:type="dxa"/>
          </w:tcPr>
          <w:p w14:paraId="212376A8" w14:textId="77777777" w:rsidR="0046119A" w:rsidRDefault="00D22A05">
            <w:pPr>
              <w:tabs>
                <w:tab w:val="center" w:pos="4536"/>
                <w:tab w:val="right" w:pos="10603"/>
              </w:tabs>
              <w:rPr>
                <w:rFonts w:cs="Times New Roman"/>
                <w:sz w:val="28"/>
                <w:szCs w:val="28"/>
              </w:rPr>
            </w:pPr>
            <w:r>
              <w:rPr>
                <w:rFonts w:cs="Times New Roman"/>
                <w:sz w:val="28"/>
                <w:szCs w:val="28"/>
              </w:rPr>
              <w:t>2025</w:t>
            </w:r>
            <w:r>
              <w:rPr>
                <w:rFonts w:cs="Times New Roman"/>
                <w:sz w:val="28"/>
                <w:szCs w:val="28"/>
              </w:rPr>
              <w:t>年</w:t>
            </w:r>
            <w:r>
              <w:rPr>
                <w:rFonts w:cs="Times New Roman"/>
                <w:sz w:val="28"/>
                <w:szCs w:val="28"/>
              </w:rPr>
              <w:t>5</w:t>
            </w:r>
            <w:r>
              <w:rPr>
                <w:rFonts w:cs="Times New Roman"/>
                <w:sz w:val="28"/>
                <w:szCs w:val="28"/>
              </w:rPr>
              <w:t>月</w:t>
            </w:r>
          </w:p>
        </w:tc>
      </w:tr>
      <w:tr w:rsidR="0046119A" w14:paraId="25C5C56E" w14:textId="77777777">
        <w:trPr>
          <w:trHeight w:val="567"/>
          <w:jc w:val="center"/>
        </w:trPr>
        <w:tc>
          <w:tcPr>
            <w:tcW w:w="0" w:type="auto"/>
          </w:tcPr>
          <w:p w14:paraId="54910D77" w14:textId="77777777" w:rsidR="0046119A" w:rsidRDefault="00D22A05">
            <w:pPr>
              <w:tabs>
                <w:tab w:val="center" w:pos="4536"/>
                <w:tab w:val="right" w:pos="10603"/>
              </w:tabs>
              <w:jc w:val="distribute"/>
              <w:rPr>
                <w:rFonts w:cs="Times New Roman"/>
                <w:sz w:val="28"/>
                <w:szCs w:val="28"/>
              </w:rPr>
            </w:pPr>
            <w:r>
              <w:rPr>
                <w:rFonts w:cs="Times New Roman"/>
                <w:sz w:val="28"/>
                <w:szCs w:val="28"/>
              </w:rPr>
              <w:t>学位授予日期：</w:t>
            </w:r>
          </w:p>
        </w:tc>
        <w:tc>
          <w:tcPr>
            <w:tcW w:w="0" w:type="auto"/>
          </w:tcPr>
          <w:p w14:paraId="5BBE7A5A" w14:textId="77777777" w:rsidR="0046119A" w:rsidRDefault="00D22A05">
            <w:pPr>
              <w:tabs>
                <w:tab w:val="center" w:pos="4536"/>
                <w:tab w:val="right" w:pos="10603"/>
              </w:tabs>
              <w:rPr>
                <w:rFonts w:cs="Times New Roman"/>
                <w:sz w:val="28"/>
                <w:szCs w:val="28"/>
              </w:rPr>
            </w:pPr>
            <w:r>
              <w:rPr>
                <w:rFonts w:cs="Times New Roman"/>
                <w:sz w:val="28"/>
                <w:szCs w:val="28"/>
              </w:rPr>
              <w:t>2025</w:t>
            </w:r>
            <w:r>
              <w:rPr>
                <w:rFonts w:cs="Times New Roman"/>
                <w:sz w:val="28"/>
                <w:szCs w:val="28"/>
              </w:rPr>
              <w:t>年</w:t>
            </w:r>
            <w:r>
              <w:rPr>
                <w:rFonts w:cs="Times New Roman"/>
                <w:sz w:val="28"/>
                <w:szCs w:val="28"/>
              </w:rPr>
              <w:t>5</w:t>
            </w:r>
            <w:r>
              <w:rPr>
                <w:rFonts w:cs="Times New Roman"/>
                <w:sz w:val="28"/>
                <w:szCs w:val="28"/>
              </w:rPr>
              <w:t>月</w:t>
            </w:r>
          </w:p>
        </w:tc>
        <w:tc>
          <w:tcPr>
            <w:tcW w:w="0" w:type="auto"/>
          </w:tcPr>
          <w:p w14:paraId="3568ACA8" w14:textId="77777777" w:rsidR="0046119A" w:rsidRDefault="00D22A05">
            <w:pPr>
              <w:tabs>
                <w:tab w:val="center" w:pos="4536"/>
                <w:tab w:val="right" w:pos="10603"/>
              </w:tabs>
              <w:jc w:val="distribute"/>
              <w:rPr>
                <w:rFonts w:cs="Times New Roman"/>
                <w:sz w:val="28"/>
                <w:szCs w:val="28"/>
              </w:rPr>
            </w:pPr>
            <w:r>
              <w:rPr>
                <w:rFonts w:cs="Times New Roman"/>
                <w:sz w:val="28"/>
                <w:szCs w:val="28"/>
              </w:rPr>
              <w:t>答辩委员会主席：</w:t>
            </w:r>
          </w:p>
        </w:tc>
        <w:tc>
          <w:tcPr>
            <w:tcW w:w="2260" w:type="dxa"/>
          </w:tcPr>
          <w:p w14:paraId="0BB47A55" w14:textId="77777777" w:rsidR="0046119A" w:rsidRDefault="00D22A05">
            <w:pPr>
              <w:tabs>
                <w:tab w:val="center" w:pos="4536"/>
                <w:tab w:val="right" w:pos="10603"/>
              </w:tabs>
              <w:rPr>
                <w:rFonts w:cs="Times New Roman"/>
                <w:sz w:val="28"/>
                <w:szCs w:val="28"/>
              </w:rPr>
            </w:pPr>
            <w:r>
              <w:rPr>
                <w:rFonts w:cs="Times New Roman" w:hint="eastAsia"/>
                <w:sz w:val="28"/>
                <w:szCs w:val="28"/>
              </w:rPr>
              <w:t>刘金海</w:t>
            </w:r>
            <w:r>
              <w:rPr>
                <w:rFonts w:cs="Times New Roman" w:hint="eastAsia"/>
                <w:sz w:val="28"/>
                <w:szCs w:val="28"/>
              </w:rPr>
              <w:t xml:space="preserve"> </w:t>
            </w:r>
            <w:r>
              <w:rPr>
                <w:rFonts w:cs="Times New Roman" w:hint="eastAsia"/>
                <w:sz w:val="28"/>
                <w:szCs w:val="28"/>
              </w:rPr>
              <w:t>教授</w:t>
            </w:r>
          </w:p>
        </w:tc>
      </w:tr>
      <w:tr w:rsidR="0046119A" w14:paraId="0F1AF7B2" w14:textId="77777777">
        <w:trPr>
          <w:trHeight w:val="567"/>
          <w:jc w:val="center"/>
        </w:trPr>
        <w:tc>
          <w:tcPr>
            <w:tcW w:w="0" w:type="auto"/>
          </w:tcPr>
          <w:p w14:paraId="2F33C96E" w14:textId="77777777" w:rsidR="0046119A" w:rsidRDefault="00D22A05">
            <w:pPr>
              <w:tabs>
                <w:tab w:val="center" w:pos="4536"/>
                <w:tab w:val="right" w:pos="10603"/>
              </w:tabs>
              <w:jc w:val="distribute"/>
              <w:rPr>
                <w:rFonts w:cs="Times New Roman"/>
                <w:sz w:val="28"/>
                <w:szCs w:val="28"/>
              </w:rPr>
            </w:pPr>
            <w:r>
              <w:rPr>
                <w:rFonts w:cs="Times New Roman"/>
                <w:sz w:val="28"/>
                <w:szCs w:val="28"/>
              </w:rPr>
              <w:t>评阅人：</w:t>
            </w:r>
          </w:p>
        </w:tc>
        <w:tc>
          <w:tcPr>
            <w:tcW w:w="0" w:type="auto"/>
            <w:gridSpan w:val="3"/>
          </w:tcPr>
          <w:p w14:paraId="70C34AD6" w14:textId="77777777" w:rsidR="0046119A" w:rsidRDefault="00D22A05">
            <w:pPr>
              <w:tabs>
                <w:tab w:val="center" w:pos="4536"/>
                <w:tab w:val="right" w:pos="10603"/>
              </w:tabs>
              <w:rPr>
                <w:rFonts w:cs="Times New Roman"/>
                <w:sz w:val="28"/>
                <w:szCs w:val="28"/>
              </w:rPr>
            </w:pPr>
            <w:r>
              <w:rPr>
                <w:rFonts w:cs="Times New Roman" w:hint="eastAsia"/>
                <w:sz w:val="28"/>
                <w:szCs w:val="28"/>
              </w:rPr>
              <w:t>苏涵光</w:t>
            </w:r>
            <w:r>
              <w:rPr>
                <w:rFonts w:cs="Times New Roman" w:hint="eastAsia"/>
                <w:sz w:val="28"/>
                <w:szCs w:val="28"/>
              </w:rPr>
              <w:t xml:space="preserve"> </w:t>
            </w:r>
            <w:r>
              <w:rPr>
                <w:rFonts w:cs="Times New Roman" w:hint="eastAsia"/>
                <w:sz w:val="28"/>
                <w:szCs w:val="28"/>
              </w:rPr>
              <w:t>副教授、李青春</w:t>
            </w:r>
            <w:r>
              <w:rPr>
                <w:rFonts w:cs="Times New Roman" w:hint="eastAsia"/>
                <w:sz w:val="28"/>
                <w:szCs w:val="28"/>
              </w:rPr>
              <w:t xml:space="preserve"> </w:t>
            </w:r>
            <w:r>
              <w:rPr>
                <w:rFonts w:cs="Times New Roman" w:hint="eastAsia"/>
                <w:sz w:val="28"/>
                <w:szCs w:val="28"/>
              </w:rPr>
              <w:t>高级工程师</w:t>
            </w:r>
          </w:p>
        </w:tc>
      </w:tr>
    </w:tbl>
    <w:p w14:paraId="189D1633" w14:textId="77777777" w:rsidR="0046119A" w:rsidRDefault="0046119A">
      <w:pPr>
        <w:tabs>
          <w:tab w:val="center" w:pos="4536"/>
          <w:tab w:val="right" w:pos="10603"/>
        </w:tabs>
        <w:rPr>
          <w:rFonts w:cs="Times New Roman"/>
          <w:szCs w:val="24"/>
        </w:rPr>
      </w:pPr>
    </w:p>
    <w:p w14:paraId="5D694E49" w14:textId="77777777" w:rsidR="0046119A" w:rsidRDefault="0046119A">
      <w:pPr>
        <w:tabs>
          <w:tab w:val="center" w:pos="4536"/>
          <w:tab w:val="right" w:pos="10603"/>
        </w:tabs>
        <w:rPr>
          <w:rFonts w:cs="Times New Roman"/>
          <w:szCs w:val="21"/>
        </w:rPr>
      </w:pPr>
    </w:p>
    <w:p w14:paraId="2BED235B" w14:textId="77777777" w:rsidR="0046119A" w:rsidRDefault="0046119A">
      <w:pPr>
        <w:tabs>
          <w:tab w:val="center" w:pos="4536"/>
          <w:tab w:val="right" w:pos="10603"/>
        </w:tabs>
        <w:rPr>
          <w:rFonts w:cs="Times New Roman"/>
          <w:szCs w:val="21"/>
        </w:rPr>
      </w:pPr>
    </w:p>
    <w:p w14:paraId="437235EC" w14:textId="77777777" w:rsidR="0046119A" w:rsidRDefault="0046119A">
      <w:pPr>
        <w:tabs>
          <w:tab w:val="center" w:pos="4536"/>
          <w:tab w:val="right" w:pos="10603"/>
        </w:tabs>
        <w:rPr>
          <w:rFonts w:cs="Times New Roman"/>
          <w:szCs w:val="21"/>
        </w:rPr>
      </w:pPr>
    </w:p>
    <w:p w14:paraId="0F8B6CBD" w14:textId="77777777" w:rsidR="0046119A" w:rsidRDefault="0046119A">
      <w:pPr>
        <w:tabs>
          <w:tab w:val="center" w:pos="4536"/>
          <w:tab w:val="right" w:pos="10603"/>
        </w:tabs>
        <w:rPr>
          <w:rFonts w:cs="Times New Roman"/>
          <w:szCs w:val="21"/>
        </w:rPr>
      </w:pPr>
    </w:p>
    <w:p w14:paraId="72D74581" w14:textId="77777777" w:rsidR="0046119A" w:rsidRDefault="0046119A">
      <w:pPr>
        <w:tabs>
          <w:tab w:val="center" w:pos="4536"/>
          <w:tab w:val="right" w:pos="10603"/>
        </w:tabs>
        <w:jc w:val="center"/>
        <w:rPr>
          <w:rFonts w:cs="Times New Roman"/>
          <w:sz w:val="28"/>
          <w:szCs w:val="24"/>
        </w:rPr>
      </w:pPr>
    </w:p>
    <w:p w14:paraId="47926491" w14:textId="77777777" w:rsidR="0046119A" w:rsidRDefault="00D22A05">
      <w:pPr>
        <w:tabs>
          <w:tab w:val="center" w:pos="4536"/>
          <w:tab w:val="right" w:pos="10603"/>
        </w:tabs>
        <w:jc w:val="center"/>
        <w:rPr>
          <w:rFonts w:cs="Times New Roman"/>
          <w:sz w:val="28"/>
          <w:szCs w:val="24"/>
        </w:rPr>
      </w:pPr>
      <w:r>
        <w:rPr>
          <w:rFonts w:cs="Times New Roman"/>
          <w:sz w:val="28"/>
          <w:szCs w:val="24"/>
        </w:rPr>
        <w:t>2025</w:t>
      </w:r>
      <w:r>
        <w:rPr>
          <w:rFonts w:cs="Times New Roman"/>
          <w:sz w:val="28"/>
          <w:szCs w:val="24"/>
        </w:rPr>
        <w:t>年</w:t>
      </w:r>
      <w:r>
        <w:rPr>
          <w:rFonts w:cs="Times New Roman"/>
          <w:sz w:val="28"/>
          <w:szCs w:val="24"/>
        </w:rPr>
        <w:t>5</w:t>
      </w:r>
      <w:r>
        <w:rPr>
          <w:rFonts w:cs="Times New Roman"/>
          <w:sz w:val="28"/>
          <w:szCs w:val="24"/>
        </w:rPr>
        <w:t>月</w:t>
      </w:r>
    </w:p>
    <w:p w14:paraId="5628EE82" w14:textId="77777777" w:rsidR="0046119A" w:rsidRDefault="0046119A">
      <w:pPr>
        <w:widowControl/>
        <w:jc w:val="left"/>
        <w:rPr>
          <w:rFonts w:cs="Times New Roman"/>
          <w:sz w:val="28"/>
          <w:szCs w:val="24"/>
        </w:rPr>
      </w:pPr>
    </w:p>
    <w:p w14:paraId="7B52D747" w14:textId="77777777" w:rsidR="0046119A" w:rsidRDefault="0046119A">
      <w:pPr>
        <w:widowControl/>
        <w:jc w:val="left"/>
        <w:rPr>
          <w:rFonts w:cs="Times New Roman"/>
          <w:sz w:val="28"/>
          <w:szCs w:val="24"/>
        </w:rPr>
      </w:pPr>
    </w:p>
    <w:p w14:paraId="3419A7C5" w14:textId="77777777" w:rsidR="0046119A" w:rsidRDefault="0046119A">
      <w:pPr>
        <w:widowControl/>
        <w:jc w:val="left"/>
        <w:rPr>
          <w:rFonts w:cs="Times New Roman"/>
          <w:sz w:val="28"/>
          <w:szCs w:val="24"/>
        </w:rPr>
      </w:pPr>
    </w:p>
    <w:p w14:paraId="5745F679" w14:textId="77777777" w:rsidR="0046119A" w:rsidRDefault="0046119A">
      <w:pPr>
        <w:widowControl/>
        <w:jc w:val="left"/>
        <w:rPr>
          <w:rFonts w:cs="Times New Roman"/>
          <w:sz w:val="28"/>
          <w:szCs w:val="24"/>
        </w:rPr>
      </w:pPr>
    </w:p>
    <w:p w14:paraId="320D6BDB" w14:textId="77777777" w:rsidR="0046119A" w:rsidRDefault="0046119A">
      <w:pPr>
        <w:widowControl/>
        <w:jc w:val="left"/>
        <w:rPr>
          <w:rFonts w:cs="Times New Roman"/>
          <w:sz w:val="28"/>
          <w:szCs w:val="24"/>
        </w:rPr>
      </w:pPr>
    </w:p>
    <w:p w14:paraId="47EF799D" w14:textId="77777777" w:rsidR="0046119A" w:rsidRDefault="0046119A">
      <w:pPr>
        <w:widowControl/>
        <w:jc w:val="left"/>
        <w:rPr>
          <w:rFonts w:cs="Times New Roman"/>
          <w:sz w:val="28"/>
          <w:szCs w:val="24"/>
        </w:rPr>
      </w:pPr>
    </w:p>
    <w:p w14:paraId="491959B2" w14:textId="77777777" w:rsidR="0046119A" w:rsidRDefault="0046119A">
      <w:pPr>
        <w:widowControl/>
        <w:jc w:val="left"/>
        <w:rPr>
          <w:rFonts w:cs="Times New Roman"/>
          <w:sz w:val="28"/>
          <w:szCs w:val="24"/>
        </w:rPr>
      </w:pPr>
    </w:p>
    <w:p w14:paraId="6C92DD73" w14:textId="77777777" w:rsidR="0046119A" w:rsidRDefault="00D22A05">
      <w:pPr>
        <w:widowControl/>
        <w:jc w:val="left"/>
        <w:rPr>
          <w:rFonts w:cs="Times New Roman"/>
          <w:sz w:val="28"/>
          <w:szCs w:val="24"/>
        </w:rPr>
      </w:pPr>
      <w:r>
        <w:rPr>
          <w:rFonts w:cs="Times New Roman"/>
          <w:sz w:val="28"/>
          <w:szCs w:val="24"/>
        </w:rPr>
        <w:lastRenderedPageBreak/>
        <w:br w:type="page"/>
      </w:r>
    </w:p>
    <w:p w14:paraId="5946722C" w14:textId="77777777" w:rsidR="0046119A" w:rsidRDefault="0046119A">
      <w:pPr>
        <w:tabs>
          <w:tab w:val="center" w:pos="4536"/>
          <w:tab w:val="right" w:pos="10603"/>
        </w:tabs>
        <w:jc w:val="center"/>
        <w:rPr>
          <w:rFonts w:cs="Times New Roman"/>
          <w:sz w:val="28"/>
          <w:szCs w:val="24"/>
        </w:rPr>
        <w:sectPr w:rsidR="0046119A">
          <w:headerReference w:type="even" r:id="rId10"/>
          <w:headerReference w:type="default" r:id="rId11"/>
          <w:footerReference w:type="even" r:id="rId12"/>
          <w:footerReference w:type="default" r:id="rId13"/>
          <w:headerReference w:type="first" r:id="rId14"/>
          <w:footerReference w:type="first" r:id="rId15"/>
          <w:pgSz w:w="11906" w:h="16838"/>
          <w:pgMar w:top="1418" w:right="1418" w:bottom="1418" w:left="1418" w:header="851" w:footer="992" w:gutter="0"/>
          <w:pgNumType w:fmt="upperRoman" w:start="1"/>
          <w:cols w:space="425"/>
          <w:docGrid w:linePitch="312"/>
        </w:sectPr>
      </w:pPr>
    </w:p>
    <w:p w14:paraId="7E96E350" w14:textId="77777777" w:rsidR="0046119A" w:rsidRDefault="00D22A05">
      <w:pPr>
        <w:tabs>
          <w:tab w:val="center" w:pos="4536"/>
          <w:tab w:val="right" w:pos="10603"/>
        </w:tabs>
        <w:autoSpaceDE w:val="0"/>
        <w:autoSpaceDN w:val="0"/>
        <w:adjustRightInd w:val="0"/>
        <w:jc w:val="left"/>
        <w:rPr>
          <w:rFonts w:cs="Times New Roman"/>
          <w:kern w:val="0"/>
          <w:sz w:val="20"/>
          <w:szCs w:val="20"/>
        </w:rPr>
      </w:pPr>
      <w:r>
        <w:rPr>
          <w:rFonts w:cs="Times New Roman"/>
          <w:b/>
          <w:sz w:val="28"/>
          <w:szCs w:val="28"/>
        </w:rPr>
        <w:lastRenderedPageBreak/>
        <w:t>A Thesis in</w:t>
      </w:r>
      <w:r>
        <w:rPr>
          <w:rFonts w:cs="Times New Roman"/>
          <w:sz w:val="28"/>
          <w:szCs w:val="28"/>
        </w:rPr>
        <w:t xml:space="preserve"> </w:t>
      </w:r>
      <w:r>
        <w:rPr>
          <w:rFonts w:cs="Times New Roman"/>
          <w:b/>
          <w:sz w:val="28"/>
          <w:szCs w:val="28"/>
        </w:rPr>
        <w:t>Electrical Engineering</w:t>
      </w:r>
    </w:p>
    <w:p w14:paraId="7D9B7263" w14:textId="77777777" w:rsidR="0046119A" w:rsidRDefault="0046119A">
      <w:pPr>
        <w:tabs>
          <w:tab w:val="center" w:pos="4536"/>
          <w:tab w:val="right" w:pos="10603"/>
        </w:tabs>
        <w:rPr>
          <w:b/>
          <w:sz w:val="28"/>
          <w:szCs w:val="28"/>
        </w:rPr>
      </w:pPr>
    </w:p>
    <w:p w14:paraId="4F8049C2" w14:textId="77777777" w:rsidR="0046119A" w:rsidRDefault="0046119A">
      <w:pPr>
        <w:tabs>
          <w:tab w:val="center" w:pos="4536"/>
          <w:tab w:val="right" w:pos="10603"/>
        </w:tabs>
        <w:rPr>
          <w:szCs w:val="24"/>
        </w:rPr>
      </w:pPr>
    </w:p>
    <w:p w14:paraId="079A72D1" w14:textId="77777777" w:rsidR="0046119A" w:rsidRDefault="0046119A">
      <w:pPr>
        <w:tabs>
          <w:tab w:val="center" w:pos="4536"/>
          <w:tab w:val="right" w:pos="10603"/>
        </w:tabs>
        <w:rPr>
          <w:szCs w:val="24"/>
        </w:rPr>
      </w:pPr>
    </w:p>
    <w:p w14:paraId="4B337F83" w14:textId="77777777" w:rsidR="0046119A" w:rsidRDefault="0046119A">
      <w:pPr>
        <w:tabs>
          <w:tab w:val="center" w:pos="4536"/>
          <w:tab w:val="right" w:pos="10603"/>
        </w:tabs>
        <w:rPr>
          <w:szCs w:val="24"/>
        </w:rPr>
      </w:pPr>
    </w:p>
    <w:p w14:paraId="11AF984A" w14:textId="77777777" w:rsidR="0046119A" w:rsidRDefault="0046119A">
      <w:pPr>
        <w:tabs>
          <w:tab w:val="center" w:pos="4536"/>
          <w:tab w:val="right" w:pos="10603"/>
        </w:tabs>
        <w:rPr>
          <w:szCs w:val="24"/>
        </w:rPr>
      </w:pPr>
    </w:p>
    <w:p w14:paraId="1871FE3E" w14:textId="77777777" w:rsidR="0046119A" w:rsidRDefault="0046119A">
      <w:pPr>
        <w:tabs>
          <w:tab w:val="center" w:pos="4536"/>
          <w:tab w:val="right" w:pos="10603"/>
        </w:tabs>
        <w:rPr>
          <w:szCs w:val="24"/>
        </w:rPr>
      </w:pPr>
    </w:p>
    <w:p w14:paraId="68333C34" w14:textId="77777777" w:rsidR="0046119A" w:rsidRDefault="0046119A">
      <w:pPr>
        <w:tabs>
          <w:tab w:val="center" w:pos="4536"/>
          <w:tab w:val="right" w:pos="10603"/>
        </w:tabs>
        <w:rPr>
          <w:szCs w:val="24"/>
        </w:rPr>
      </w:pPr>
    </w:p>
    <w:p w14:paraId="10999320" w14:textId="77777777" w:rsidR="0046119A" w:rsidRDefault="00D22A05">
      <w:pPr>
        <w:tabs>
          <w:tab w:val="center" w:pos="4536"/>
          <w:tab w:val="right" w:pos="10603"/>
        </w:tabs>
        <w:jc w:val="center"/>
        <w:rPr>
          <w:b/>
          <w:sz w:val="44"/>
          <w:szCs w:val="44"/>
        </w:rPr>
      </w:pPr>
      <w:r>
        <w:rPr>
          <w:rFonts w:cs="Times New Roman"/>
          <w:b/>
          <w:sz w:val="44"/>
          <w:szCs w:val="44"/>
        </w:rPr>
        <w:t>Multi-energy cyber-physical systems optimal scheduling method considering aggregator risk</w:t>
      </w:r>
      <w:r>
        <w:rPr>
          <w:rFonts w:hint="eastAsia"/>
          <w:b/>
          <w:sz w:val="44"/>
          <w:szCs w:val="44"/>
        </w:rPr>
        <w:t></w:t>
      </w:r>
    </w:p>
    <w:p w14:paraId="6EADEC3E" w14:textId="77777777" w:rsidR="0046119A" w:rsidRDefault="0046119A">
      <w:pPr>
        <w:tabs>
          <w:tab w:val="center" w:pos="4536"/>
          <w:tab w:val="right" w:pos="10603"/>
        </w:tabs>
        <w:jc w:val="center"/>
        <w:rPr>
          <w:sz w:val="44"/>
          <w:szCs w:val="44"/>
        </w:rPr>
      </w:pPr>
    </w:p>
    <w:p w14:paraId="214CFA84" w14:textId="77777777" w:rsidR="0046119A" w:rsidRDefault="0046119A">
      <w:pPr>
        <w:tabs>
          <w:tab w:val="center" w:pos="4536"/>
          <w:tab w:val="right" w:pos="10603"/>
        </w:tabs>
        <w:rPr>
          <w:szCs w:val="24"/>
        </w:rPr>
      </w:pPr>
    </w:p>
    <w:p w14:paraId="21335453" w14:textId="77777777" w:rsidR="0046119A" w:rsidRDefault="0046119A">
      <w:pPr>
        <w:tabs>
          <w:tab w:val="center" w:pos="4536"/>
          <w:tab w:val="right" w:pos="10603"/>
        </w:tabs>
        <w:rPr>
          <w:szCs w:val="24"/>
        </w:rPr>
      </w:pPr>
    </w:p>
    <w:p w14:paraId="4936BABC" w14:textId="77777777" w:rsidR="0046119A" w:rsidRDefault="0046119A">
      <w:pPr>
        <w:tabs>
          <w:tab w:val="center" w:pos="4536"/>
          <w:tab w:val="right" w:pos="10603"/>
        </w:tabs>
        <w:rPr>
          <w:szCs w:val="24"/>
        </w:rPr>
      </w:pPr>
    </w:p>
    <w:p w14:paraId="53A69C2E" w14:textId="77777777" w:rsidR="0046119A" w:rsidRDefault="0046119A">
      <w:pPr>
        <w:tabs>
          <w:tab w:val="center" w:pos="4536"/>
          <w:tab w:val="right" w:pos="10603"/>
        </w:tabs>
        <w:rPr>
          <w:szCs w:val="24"/>
        </w:rPr>
      </w:pPr>
    </w:p>
    <w:p w14:paraId="39C28167" w14:textId="77777777" w:rsidR="0046119A" w:rsidRDefault="0046119A">
      <w:pPr>
        <w:tabs>
          <w:tab w:val="center" w:pos="4536"/>
          <w:tab w:val="right" w:pos="10603"/>
        </w:tabs>
        <w:rPr>
          <w:szCs w:val="24"/>
        </w:rPr>
      </w:pPr>
    </w:p>
    <w:p w14:paraId="75EB2D72" w14:textId="77777777" w:rsidR="0046119A" w:rsidRDefault="0046119A">
      <w:pPr>
        <w:tabs>
          <w:tab w:val="center" w:pos="4536"/>
          <w:tab w:val="right" w:pos="10603"/>
        </w:tabs>
        <w:rPr>
          <w:szCs w:val="24"/>
        </w:rPr>
      </w:pPr>
    </w:p>
    <w:p w14:paraId="5A3B773B" w14:textId="77777777" w:rsidR="0046119A" w:rsidRDefault="0046119A">
      <w:pPr>
        <w:tabs>
          <w:tab w:val="center" w:pos="4536"/>
          <w:tab w:val="right" w:pos="10603"/>
        </w:tabs>
        <w:rPr>
          <w:szCs w:val="24"/>
        </w:rPr>
      </w:pPr>
    </w:p>
    <w:p w14:paraId="365A0659" w14:textId="77777777" w:rsidR="0046119A" w:rsidRDefault="0046119A">
      <w:pPr>
        <w:tabs>
          <w:tab w:val="center" w:pos="4536"/>
          <w:tab w:val="right" w:pos="10603"/>
        </w:tabs>
        <w:rPr>
          <w:szCs w:val="24"/>
        </w:rPr>
      </w:pPr>
    </w:p>
    <w:p w14:paraId="36B25E19" w14:textId="77777777" w:rsidR="0046119A" w:rsidRDefault="0046119A">
      <w:pPr>
        <w:tabs>
          <w:tab w:val="center" w:pos="4536"/>
          <w:tab w:val="right" w:pos="10603"/>
        </w:tabs>
        <w:rPr>
          <w:szCs w:val="24"/>
        </w:rPr>
      </w:pPr>
    </w:p>
    <w:p w14:paraId="73D0AFC8" w14:textId="77777777" w:rsidR="0046119A" w:rsidRDefault="00D22A05">
      <w:pPr>
        <w:tabs>
          <w:tab w:val="center" w:pos="4536"/>
          <w:tab w:val="right" w:pos="10603"/>
        </w:tabs>
        <w:jc w:val="center"/>
        <w:rPr>
          <w:rFonts w:cs="Times New Roman"/>
          <w:sz w:val="28"/>
          <w:szCs w:val="28"/>
        </w:rPr>
      </w:pPr>
      <w:r>
        <w:rPr>
          <w:rFonts w:cs="Times New Roman"/>
          <w:sz w:val="28"/>
          <w:szCs w:val="28"/>
        </w:rPr>
        <w:t>By S</w:t>
      </w:r>
      <w:r>
        <w:rPr>
          <w:rFonts w:cs="Times New Roman" w:hint="eastAsia"/>
          <w:sz w:val="28"/>
          <w:szCs w:val="28"/>
        </w:rPr>
        <w:t>un</w:t>
      </w:r>
      <w:r>
        <w:rPr>
          <w:rFonts w:cs="Times New Roman"/>
          <w:sz w:val="28"/>
          <w:szCs w:val="28"/>
        </w:rPr>
        <w:t xml:space="preserve"> Shubo</w:t>
      </w:r>
    </w:p>
    <w:p w14:paraId="27F48F88" w14:textId="77777777" w:rsidR="0046119A" w:rsidRDefault="0046119A">
      <w:pPr>
        <w:tabs>
          <w:tab w:val="center" w:pos="4536"/>
          <w:tab w:val="right" w:pos="10603"/>
        </w:tabs>
        <w:jc w:val="center"/>
        <w:rPr>
          <w:rFonts w:cs="Times New Roman"/>
          <w:szCs w:val="24"/>
        </w:rPr>
      </w:pPr>
    </w:p>
    <w:p w14:paraId="6C332241" w14:textId="77777777" w:rsidR="0046119A" w:rsidRDefault="0046119A">
      <w:pPr>
        <w:tabs>
          <w:tab w:val="center" w:pos="4536"/>
          <w:tab w:val="right" w:pos="10603"/>
        </w:tabs>
        <w:jc w:val="center"/>
        <w:rPr>
          <w:rFonts w:cs="Times New Roman"/>
          <w:szCs w:val="24"/>
        </w:rPr>
      </w:pPr>
    </w:p>
    <w:p w14:paraId="00B60D41" w14:textId="77777777" w:rsidR="0046119A" w:rsidRDefault="0046119A">
      <w:pPr>
        <w:tabs>
          <w:tab w:val="center" w:pos="4536"/>
          <w:tab w:val="right" w:pos="10603"/>
        </w:tabs>
        <w:jc w:val="center"/>
        <w:rPr>
          <w:rFonts w:cs="Times New Roman"/>
          <w:szCs w:val="24"/>
        </w:rPr>
      </w:pPr>
    </w:p>
    <w:p w14:paraId="632730FB" w14:textId="77777777" w:rsidR="0046119A" w:rsidRDefault="0046119A">
      <w:pPr>
        <w:tabs>
          <w:tab w:val="center" w:pos="4536"/>
          <w:tab w:val="right" w:pos="10603"/>
        </w:tabs>
        <w:jc w:val="center"/>
        <w:rPr>
          <w:rFonts w:cs="Times New Roman"/>
          <w:szCs w:val="24"/>
        </w:rPr>
      </w:pPr>
    </w:p>
    <w:p w14:paraId="718EFA21" w14:textId="77777777" w:rsidR="0046119A" w:rsidRDefault="00D22A05">
      <w:pPr>
        <w:tabs>
          <w:tab w:val="center" w:pos="4536"/>
          <w:tab w:val="right" w:pos="10603"/>
        </w:tabs>
        <w:autoSpaceDE w:val="0"/>
        <w:autoSpaceDN w:val="0"/>
        <w:adjustRightInd w:val="0"/>
        <w:jc w:val="center"/>
        <w:rPr>
          <w:rFonts w:cs="Times New Roman"/>
          <w:sz w:val="28"/>
          <w:szCs w:val="28"/>
        </w:rPr>
      </w:pPr>
      <w:r>
        <w:rPr>
          <w:rFonts w:cs="Times New Roman"/>
          <w:sz w:val="28"/>
          <w:szCs w:val="28"/>
        </w:rPr>
        <w:t>Supervisor: Professor Liu Xinrui</w:t>
      </w:r>
    </w:p>
    <w:p w14:paraId="151EAD57" w14:textId="77777777" w:rsidR="0046119A" w:rsidRDefault="0046119A">
      <w:pPr>
        <w:tabs>
          <w:tab w:val="center" w:pos="4536"/>
          <w:tab w:val="right" w:pos="10603"/>
        </w:tabs>
        <w:rPr>
          <w:szCs w:val="24"/>
        </w:rPr>
      </w:pPr>
    </w:p>
    <w:p w14:paraId="54ECA511" w14:textId="77777777" w:rsidR="0046119A" w:rsidRDefault="0046119A">
      <w:pPr>
        <w:tabs>
          <w:tab w:val="center" w:pos="4536"/>
          <w:tab w:val="right" w:pos="10603"/>
        </w:tabs>
        <w:rPr>
          <w:szCs w:val="24"/>
        </w:rPr>
      </w:pPr>
    </w:p>
    <w:p w14:paraId="15855B70" w14:textId="77777777" w:rsidR="0046119A" w:rsidRDefault="0046119A">
      <w:pPr>
        <w:tabs>
          <w:tab w:val="center" w:pos="4536"/>
          <w:tab w:val="right" w:pos="10603"/>
        </w:tabs>
        <w:rPr>
          <w:szCs w:val="24"/>
        </w:rPr>
      </w:pPr>
    </w:p>
    <w:p w14:paraId="38119E7F" w14:textId="77777777" w:rsidR="0046119A" w:rsidRDefault="0046119A">
      <w:pPr>
        <w:tabs>
          <w:tab w:val="center" w:pos="4536"/>
          <w:tab w:val="right" w:pos="10603"/>
        </w:tabs>
        <w:rPr>
          <w:szCs w:val="24"/>
        </w:rPr>
      </w:pPr>
    </w:p>
    <w:p w14:paraId="16FA3A91" w14:textId="77777777" w:rsidR="0046119A" w:rsidRDefault="0046119A">
      <w:pPr>
        <w:tabs>
          <w:tab w:val="center" w:pos="4536"/>
          <w:tab w:val="right" w:pos="10603"/>
        </w:tabs>
        <w:rPr>
          <w:szCs w:val="24"/>
        </w:rPr>
      </w:pPr>
    </w:p>
    <w:p w14:paraId="18A58AA5" w14:textId="77777777" w:rsidR="0046119A" w:rsidRDefault="0046119A">
      <w:pPr>
        <w:tabs>
          <w:tab w:val="center" w:pos="4536"/>
          <w:tab w:val="right" w:pos="10603"/>
        </w:tabs>
        <w:rPr>
          <w:szCs w:val="24"/>
        </w:rPr>
      </w:pPr>
    </w:p>
    <w:p w14:paraId="21C497BD" w14:textId="77777777" w:rsidR="0046119A" w:rsidRDefault="0046119A">
      <w:pPr>
        <w:tabs>
          <w:tab w:val="center" w:pos="4536"/>
          <w:tab w:val="right" w:pos="10603"/>
        </w:tabs>
        <w:jc w:val="center"/>
        <w:rPr>
          <w:b/>
          <w:bCs/>
          <w:sz w:val="32"/>
          <w:szCs w:val="32"/>
        </w:rPr>
      </w:pPr>
    </w:p>
    <w:p w14:paraId="0DFDDF31" w14:textId="77777777" w:rsidR="0046119A" w:rsidRDefault="0046119A">
      <w:pPr>
        <w:tabs>
          <w:tab w:val="center" w:pos="4536"/>
          <w:tab w:val="right" w:pos="10603"/>
        </w:tabs>
        <w:jc w:val="center"/>
        <w:rPr>
          <w:b/>
          <w:bCs/>
          <w:sz w:val="32"/>
          <w:szCs w:val="32"/>
        </w:rPr>
      </w:pPr>
    </w:p>
    <w:p w14:paraId="5F6810BF" w14:textId="77777777" w:rsidR="0046119A" w:rsidRDefault="00D22A05">
      <w:pPr>
        <w:tabs>
          <w:tab w:val="center" w:pos="4536"/>
          <w:tab w:val="right" w:pos="10603"/>
        </w:tabs>
        <w:adjustRightInd w:val="0"/>
        <w:snapToGrid w:val="0"/>
        <w:jc w:val="center"/>
        <w:rPr>
          <w:rFonts w:cs="Times New Roman"/>
          <w:b/>
          <w:bCs/>
          <w:sz w:val="32"/>
          <w:szCs w:val="32"/>
        </w:rPr>
      </w:pPr>
      <w:r>
        <w:rPr>
          <w:rFonts w:cs="Times New Roman"/>
          <w:b/>
          <w:bCs/>
          <w:sz w:val="32"/>
          <w:szCs w:val="32"/>
        </w:rPr>
        <w:t>Northeastern University</w:t>
      </w:r>
    </w:p>
    <w:p w14:paraId="36576733" w14:textId="77777777" w:rsidR="0046119A" w:rsidRDefault="00D22A05">
      <w:pPr>
        <w:tabs>
          <w:tab w:val="center" w:pos="4536"/>
          <w:tab w:val="right" w:pos="10603"/>
        </w:tabs>
        <w:adjustRightInd w:val="0"/>
        <w:snapToGrid w:val="0"/>
        <w:jc w:val="center"/>
        <w:rPr>
          <w:rFonts w:cs="Times New Roman"/>
          <w:b/>
          <w:bCs/>
          <w:sz w:val="32"/>
          <w:szCs w:val="32"/>
        </w:rPr>
      </w:pPr>
      <w:r>
        <w:rPr>
          <w:rFonts w:cs="Times New Roman"/>
          <w:b/>
          <w:bCs/>
          <w:sz w:val="32"/>
          <w:szCs w:val="32"/>
        </w:rPr>
        <w:t>M</w:t>
      </w:r>
      <w:r>
        <w:rPr>
          <w:rFonts w:cs="Times New Roman" w:hint="eastAsia"/>
          <w:b/>
          <w:bCs/>
          <w:sz w:val="32"/>
          <w:szCs w:val="32"/>
        </w:rPr>
        <w:t>ay</w:t>
      </w:r>
      <w:r>
        <w:rPr>
          <w:rFonts w:cs="Times New Roman"/>
          <w:b/>
          <w:bCs/>
          <w:sz w:val="32"/>
          <w:szCs w:val="32"/>
        </w:rPr>
        <w:t xml:space="preserve"> 2025</w:t>
      </w:r>
    </w:p>
    <w:p w14:paraId="521ED403" w14:textId="77777777" w:rsidR="0046119A" w:rsidRDefault="0046119A">
      <w:pPr>
        <w:tabs>
          <w:tab w:val="center" w:pos="4536"/>
          <w:tab w:val="right" w:pos="10603"/>
        </w:tabs>
        <w:adjustRightInd w:val="0"/>
        <w:snapToGrid w:val="0"/>
        <w:rPr>
          <w:b/>
          <w:bCs/>
          <w:sz w:val="32"/>
          <w:szCs w:val="32"/>
        </w:rPr>
      </w:pPr>
    </w:p>
    <w:p w14:paraId="03B851AF" w14:textId="77777777" w:rsidR="0046119A" w:rsidRDefault="0046119A">
      <w:pPr>
        <w:widowControl/>
        <w:jc w:val="left"/>
        <w:rPr>
          <w:b/>
          <w:bCs/>
          <w:sz w:val="32"/>
          <w:szCs w:val="32"/>
        </w:rPr>
      </w:pPr>
    </w:p>
    <w:p w14:paraId="51224AD7" w14:textId="77777777" w:rsidR="0046119A" w:rsidRDefault="0046119A">
      <w:pPr>
        <w:widowControl/>
        <w:jc w:val="left"/>
        <w:rPr>
          <w:b/>
          <w:bCs/>
          <w:sz w:val="32"/>
          <w:szCs w:val="32"/>
        </w:rPr>
      </w:pPr>
    </w:p>
    <w:p w14:paraId="2B9DF0A6" w14:textId="77777777" w:rsidR="0046119A" w:rsidRDefault="0046119A">
      <w:pPr>
        <w:widowControl/>
        <w:jc w:val="left"/>
        <w:rPr>
          <w:b/>
          <w:bCs/>
          <w:sz w:val="32"/>
          <w:szCs w:val="32"/>
        </w:rPr>
      </w:pPr>
    </w:p>
    <w:p w14:paraId="6525E246" w14:textId="77777777" w:rsidR="0046119A" w:rsidRDefault="0046119A">
      <w:pPr>
        <w:widowControl/>
        <w:jc w:val="left"/>
        <w:rPr>
          <w:b/>
          <w:bCs/>
          <w:sz w:val="32"/>
          <w:szCs w:val="32"/>
        </w:rPr>
      </w:pPr>
    </w:p>
    <w:p w14:paraId="79668CB0" w14:textId="77777777" w:rsidR="0046119A" w:rsidRDefault="0046119A">
      <w:pPr>
        <w:widowControl/>
        <w:jc w:val="left"/>
        <w:rPr>
          <w:b/>
          <w:bCs/>
          <w:sz w:val="32"/>
          <w:szCs w:val="32"/>
        </w:rPr>
      </w:pPr>
    </w:p>
    <w:p w14:paraId="6E304667" w14:textId="77777777" w:rsidR="0046119A" w:rsidRDefault="0046119A">
      <w:pPr>
        <w:widowControl/>
        <w:jc w:val="left"/>
        <w:rPr>
          <w:b/>
          <w:bCs/>
          <w:sz w:val="32"/>
          <w:szCs w:val="32"/>
        </w:rPr>
      </w:pPr>
    </w:p>
    <w:p w14:paraId="4D09D108" w14:textId="77777777" w:rsidR="0046119A" w:rsidRDefault="0046119A">
      <w:pPr>
        <w:widowControl/>
        <w:jc w:val="left"/>
        <w:rPr>
          <w:b/>
          <w:bCs/>
          <w:sz w:val="32"/>
          <w:szCs w:val="32"/>
        </w:rPr>
      </w:pPr>
    </w:p>
    <w:p w14:paraId="0CA5043D" w14:textId="77777777" w:rsidR="0046119A" w:rsidRDefault="00D22A05">
      <w:pPr>
        <w:widowControl/>
        <w:jc w:val="left"/>
        <w:rPr>
          <w:b/>
          <w:bCs/>
          <w:sz w:val="32"/>
          <w:szCs w:val="32"/>
        </w:rPr>
        <w:sectPr w:rsidR="0046119A">
          <w:footerReference w:type="default" r:id="rId16"/>
          <w:type w:val="continuous"/>
          <w:pgSz w:w="11906" w:h="16838"/>
          <w:pgMar w:top="1418" w:right="1418" w:bottom="1418" w:left="1418" w:header="851" w:footer="992" w:gutter="0"/>
          <w:pgNumType w:fmt="upperRoman" w:start="1"/>
          <w:cols w:space="425"/>
          <w:docGrid w:linePitch="312"/>
        </w:sectPr>
      </w:pPr>
      <w:r>
        <w:rPr>
          <w:b/>
          <w:bCs/>
          <w:sz w:val="32"/>
          <w:szCs w:val="32"/>
        </w:rPr>
        <w:br w:type="page"/>
      </w:r>
    </w:p>
    <w:p w14:paraId="31A053F4" w14:textId="77777777" w:rsidR="0046119A" w:rsidRDefault="00D22A05">
      <w:pPr>
        <w:pStyle w:val="10"/>
        <w:tabs>
          <w:tab w:val="center" w:pos="4536"/>
          <w:tab w:val="right" w:pos="10603"/>
        </w:tabs>
        <w:spacing w:beforeLines="100" w:before="240" w:afterLines="100" w:after="240" w:line="240" w:lineRule="auto"/>
        <w:jc w:val="center"/>
        <w:rPr>
          <w:rFonts w:ascii="黑体" w:hAnsi="黑体"/>
        </w:rPr>
      </w:pPr>
      <w:bookmarkStart w:id="2" w:name="_Toc74754068"/>
      <w:bookmarkStart w:id="3" w:name="_Toc198033381"/>
      <w:bookmarkStart w:id="4" w:name="_Toc100337910"/>
      <w:r>
        <w:rPr>
          <w:rFonts w:ascii="黑体" w:hAnsi="黑体" w:hint="eastAsia"/>
        </w:rPr>
        <w:lastRenderedPageBreak/>
        <w:t>独创性声明</w:t>
      </w:r>
      <w:bookmarkEnd w:id="2"/>
      <w:bookmarkEnd w:id="3"/>
      <w:bookmarkEnd w:id="4"/>
    </w:p>
    <w:p w14:paraId="6EC18F87" w14:textId="77777777" w:rsidR="0046119A" w:rsidRDefault="00D22A05">
      <w:pPr>
        <w:tabs>
          <w:tab w:val="center" w:pos="4536"/>
          <w:tab w:val="right" w:pos="10603"/>
        </w:tabs>
        <w:spacing w:line="480" w:lineRule="auto"/>
        <w:rPr>
          <w:rFonts w:ascii="宋体" w:hAnsi="宋体"/>
          <w:sz w:val="28"/>
          <w:szCs w:val="28"/>
        </w:rPr>
      </w:pPr>
      <w:r>
        <w:rPr>
          <w:rFonts w:ascii="宋体" w:hAnsi="宋体"/>
          <w:sz w:val="28"/>
          <w:szCs w:val="28"/>
        </w:rPr>
        <w:t>本人声明</w:t>
      </w:r>
      <w:r>
        <w:rPr>
          <w:rFonts w:ascii="宋体" w:hAnsi="宋体" w:hint="eastAsia"/>
          <w:sz w:val="28"/>
          <w:szCs w:val="28"/>
        </w:rPr>
        <w:t>，</w:t>
      </w:r>
      <w:r>
        <w:rPr>
          <w:rFonts w:ascii="宋体" w:hAnsi="宋体"/>
          <w:sz w:val="28"/>
          <w:szCs w:val="28"/>
        </w:rPr>
        <w:t>所呈交的学位论文是在导师的指导下完成的。论文中取得的研究成果除加以标注和致谢的地方外，不包含其他人己经发表或撰写过的研究成果，也不包括本人为获得其他学位而使用过的材料。与我一同工作的同志对本研究所做的任何贡献均己在论文中作了明确的说明并表示谢意。</w:t>
      </w:r>
    </w:p>
    <w:p w14:paraId="12AC30B9" w14:textId="77777777" w:rsidR="0046119A" w:rsidRDefault="00D22A05">
      <w:pPr>
        <w:tabs>
          <w:tab w:val="center" w:pos="4536"/>
          <w:tab w:val="right" w:pos="10603"/>
        </w:tabs>
        <w:adjustRightInd w:val="0"/>
        <w:snapToGrid w:val="0"/>
        <w:spacing w:before="100" w:beforeAutospacing="1" w:after="100" w:afterAutospacing="1"/>
        <w:rPr>
          <w:sz w:val="28"/>
          <w:szCs w:val="28"/>
        </w:rPr>
      </w:pPr>
      <w:r>
        <w:rPr>
          <w:szCs w:val="28"/>
        </w:rPr>
        <w:t xml:space="preserve">                                </w:t>
      </w:r>
      <w:r>
        <w:rPr>
          <w:sz w:val="28"/>
          <w:szCs w:val="28"/>
        </w:rPr>
        <w:t>学位论文作者签名：</w:t>
      </w:r>
      <w:r>
        <w:rPr>
          <w:noProof/>
          <w:sz w:val="28"/>
          <w:szCs w:val="28"/>
        </w:rPr>
        <w:drawing>
          <wp:inline distT="0" distB="0" distL="0" distR="0" wp14:anchorId="00EAFFA8" wp14:editId="40F32235">
            <wp:extent cx="967740" cy="476250"/>
            <wp:effectExtent l="0" t="0" r="0" b="0"/>
            <wp:docPr id="4" name="图片 4" descr="D:\桌面\微信图片_2025051815022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D:\桌面\微信图片_20250518150224.png"/>
                    <pic:cNvPicPr>
                      <a:picLocks noChangeAspect="1" noChangeArrowheads="1"/>
                    </pic:cNvPicPr>
                  </pic:nvPicPr>
                  <pic:blipFill>
                    <a:blip r:embed="rId17" cstate="print">
                      <a:extLst>
                        <a:ext uri="{28A0092B-C50C-407E-A947-70E740481C1C}">
                          <a14:useLocalDpi xmlns:a14="http://schemas.microsoft.com/office/drawing/2010/main" val="0"/>
                        </a:ext>
                      </a:extLst>
                    </a:blip>
                    <a:srcRect t="14762" b="18158"/>
                    <a:stretch>
                      <a:fillRect/>
                    </a:stretch>
                  </pic:blipFill>
                  <pic:spPr>
                    <a:xfrm>
                      <a:off x="0" y="0"/>
                      <a:ext cx="1001604" cy="492745"/>
                    </a:xfrm>
                    <a:prstGeom prst="rect">
                      <a:avLst/>
                    </a:prstGeom>
                    <a:noFill/>
                    <a:ln>
                      <a:noFill/>
                    </a:ln>
                  </pic:spPr>
                </pic:pic>
              </a:graphicData>
            </a:graphic>
          </wp:inline>
        </w:drawing>
      </w:r>
    </w:p>
    <w:p w14:paraId="72D5D44A" w14:textId="77777777" w:rsidR="0046119A" w:rsidRDefault="00D22A05">
      <w:pPr>
        <w:tabs>
          <w:tab w:val="center" w:pos="4536"/>
          <w:tab w:val="right" w:pos="10603"/>
        </w:tabs>
        <w:adjustRightInd w:val="0"/>
        <w:snapToGrid w:val="0"/>
        <w:spacing w:before="100" w:beforeAutospacing="1" w:after="100" w:afterAutospacing="1"/>
        <w:ind w:firstLineChars="1550" w:firstLine="4340"/>
        <w:rPr>
          <w:sz w:val="28"/>
          <w:szCs w:val="28"/>
        </w:rPr>
      </w:pPr>
      <w:r>
        <w:rPr>
          <w:sz w:val="28"/>
          <w:szCs w:val="28"/>
        </w:rPr>
        <w:t>日</w:t>
      </w:r>
      <w:r>
        <w:rPr>
          <w:sz w:val="28"/>
          <w:szCs w:val="28"/>
        </w:rPr>
        <w:t xml:space="preserve">    </w:t>
      </w:r>
      <w:r>
        <w:rPr>
          <w:sz w:val="28"/>
          <w:szCs w:val="28"/>
        </w:rPr>
        <w:t>期：</w:t>
      </w:r>
      <w:r>
        <w:rPr>
          <w:rFonts w:hint="eastAsia"/>
          <w:sz w:val="28"/>
          <w:szCs w:val="28"/>
        </w:rPr>
        <w:t>2</w:t>
      </w:r>
      <w:r>
        <w:rPr>
          <w:sz w:val="28"/>
          <w:szCs w:val="28"/>
        </w:rPr>
        <w:t>025.5</w:t>
      </w:r>
    </w:p>
    <w:p w14:paraId="103E05BC" w14:textId="77777777" w:rsidR="0046119A" w:rsidRDefault="00D22A05">
      <w:pPr>
        <w:tabs>
          <w:tab w:val="center" w:pos="4536"/>
          <w:tab w:val="right" w:pos="10603"/>
        </w:tabs>
        <w:spacing w:beforeLines="100" w:before="240" w:afterLines="100" w:after="240"/>
        <w:jc w:val="center"/>
        <w:rPr>
          <w:rFonts w:ascii="黑体" w:eastAsia="黑体"/>
          <w:sz w:val="44"/>
          <w:szCs w:val="44"/>
        </w:rPr>
      </w:pPr>
      <w:r>
        <w:rPr>
          <w:rFonts w:ascii="黑体" w:eastAsia="黑体" w:hint="eastAsia"/>
          <w:sz w:val="44"/>
          <w:szCs w:val="44"/>
        </w:rPr>
        <w:t>学位论文版权使用授权书</w:t>
      </w:r>
    </w:p>
    <w:p w14:paraId="366EB1AC" w14:textId="77777777" w:rsidR="0046119A" w:rsidRDefault="00D22A05">
      <w:pPr>
        <w:tabs>
          <w:tab w:val="center" w:pos="4536"/>
          <w:tab w:val="right" w:pos="10603"/>
        </w:tabs>
        <w:spacing w:line="480" w:lineRule="auto"/>
        <w:rPr>
          <w:rFonts w:ascii="宋体" w:hAnsi="宋体"/>
          <w:sz w:val="28"/>
          <w:szCs w:val="28"/>
        </w:rPr>
      </w:pPr>
      <w:r>
        <w:rPr>
          <w:rFonts w:ascii="宋体" w:hAnsi="宋体"/>
          <w:sz w:val="28"/>
          <w:szCs w:val="28"/>
        </w:rPr>
        <w:t>本学位论文作者和指导教师完全了解有关保留、使用学位论文的规定：即学校有权保留并向国家有关部门或机构送交论文的复印件和磁盘，允许论文被查阅和借阅。本人同意可以将学位论文的全部或部分内容编入有关数据库进行检索、交流。</w:t>
      </w:r>
    </w:p>
    <w:p w14:paraId="4FA2EC0D" w14:textId="77777777" w:rsidR="0046119A" w:rsidRDefault="0046119A">
      <w:pPr>
        <w:tabs>
          <w:tab w:val="center" w:pos="4536"/>
          <w:tab w:val="right" w:pos="10603"/>
        </w:tabs>
        <w:rPr>
          <w:szCs w:val="28"/>
        </w:rPr>
      </w:pPr>
    </w:p>
    <w:p w14:paraId="38467D06" w14:textId="77777777" w:rsidR="0046119A" w:rsidRDefault="0046119A">
      <w:pPr>
        <w:tabs>
          <w:tab w:val="center" w:pos="4536"/>
          <w:tab w:val="right" w:pos="10603"/>
        </w:tabs>
        <w:rPr>
          <w:szCs w:val="28"/>
        </w:rPr>
      </w:pPr>
    </w:p>
    <w:p w14:paraId="033721E8" w14:textId="77777777" w:rsidR="0046119A" w:rsidRDefault="00D22A05">
      <w:pPr>
        <w:tabs>
          <w:tab w:val="center" w:pos="4536"/>
          <w:tab w:val="right" w:pos="10603"/>
        </w:tabs>
        <w:rPr>
          <w:rFonts w:ascii="宋体" w:hAnsi="宋体"/>
          <w:sz w:val="28"/>
          <w:szCs w:val="28"/>
        </w:rPr>
      </w:pPr>
      <w:r>
        <w:rPr>
          <w:rFonts w:ascii="宋体" w:hAnsi="宋体"/>
          <w:sz w:val="28"/>
          <w:szCs w:val="28"/>
        </w:rPr>
        <w:t>作者和导师同意网上交流</w:t>
      </w:r>
      <w:r>
        <w:rPr>
          <w:rFonts w:ascii="宋体" w:hAnsi="宋体" w:hint="eastAsia"/>
          <w:sz w:val="28"/>
          <w:szCs w:val="28"/>
        </w:rPr>
        <w:t>的时间为作者获得学位后：</w:t>
      </w:r>
    </w:p>
    <w:p w14:paraId="751C62C5" w14:textId="77777777" w:rsidR="0046119A" w:rsidRDefault="00D22A05">
      <w:pPr>
        <w:tabs>
          <w:tab w:val="center" w:pos="4536"/>
          <w:tab w:val="left" w:pos="6111"/>
          <w:tab w:val="right" w:pos="10603"/>
        </w:tabs>
        <w:rPr>
          <w:rFonts w:ascii="宋体" w:hAnsi="宋体"/>
          <w:sz w:val="28"/>
          <w:szCs w:val="28"/>
        </w:rPr>
      </w:pPr>
      <w:r>
        <w:rPr>
          <w:rFonts w:ascii="宋体" w:hAnsi="宋体"/>
          <w:sz w:val="28"/>
          <w:szCs w:val="28"/>
        </w:rPr>
        <w:tab/>
      </w:r>
    </w:p>
    <w:p w14:paraId="5D062730" w14:textId="77777777" w:rsidR="0046119A" w:rsidRDefault="00D22A05">
      <w:pPr>
        <w:tabs>
          <w:tab w:val="center" w:pos="4536"/>
          <w:tab w:val="left" w:pos="6735"/>
          <w:tab w:val="right" w:pos="10603"/>
        </w:tabs>
        <w:rPr>
          <w:rFonts w:ascii="宋体" w:hAnsi="宋体"/>
          <w:sz w:val="28"/>
          <w:szCs w:val="28"/>
        </w:rPr>
      </w:pPr>
      <w:r>
        <w:rPr>
          <w:rFonts w:ascii="宋体" w:hAnsi="宋体" w:hint="eastAsia"/>
          <w:sz w:val="28"/>
          <w:szCs w:val="28"/>
        </w:rPr>
        <w:t xml:space="preserve">半年 </w:t>
      </w:r>
      <w:r>
        <w:rPr>
          <w:rFonts w:ascii="宋体" w:hAnsi="宋体"/>
          <w:sz w:val="28"/>
          <w:szCs w:val="28"/>
        </w:rPr>
        <w:t>□</w:t>
      </w:r>
      <w:r>
        <w:rPr>
          <w:rFonts w:ascii="宋体" w:hAnsi="宋体" w:hint="eastAsia"/>
          <w:sz w:val="28"/>
          <w:szCs w:val="28"/>
        </w:rPr>
        <w:t xml:space="preserve">    一年</w:t>
      </w:r>
      <w:r>
        <w:rPr>
          <w:rFonts w:ascii="宋体" w:hAnsi="宋体"/>
          <w:sz w:val="28"/>
          <w:szCs w:val="28"/>
        </w:rPr>
        <w:t>□</w:t>
      </w:r>
      <w:r>
        <w:rPr>
          <w:rFonts w:ascii="宋体" w:hAnsi="宋体" w:hint="eastAsia"/>
          <w:sz w:val="28"/>
          <w:szCs w:val="28"/>
        </w:rPr>
        <w:t xml:space="preserve">    一年半</w:t>
      </w:r>
      <w:r>
        <w:rPr>
          <w:rFonts w:ascii="宋体" w:hAnsi="宋体"/>
          <w:sz w:val="28"/>
          <w:szCs w:val="28"/>
        </w:rPr>
        <w:t>□</w:t>
      </w:r>
      <w:r>
        <w:rPr>
          <w:rFonts w:ascii="宋体" w:hAnsi="宋体" w:hint="eastAsia"/>
          <w:sz w:val="28"/>
          <w:szCs w:val="28"/>
        </w:rPr>
        <w:t xml:space="preserve">       两年□</w:t>
      </w:r>
      <w:r>
        <w:rPr>
          <w:rFonts w:ascii="宋体" w:hAnsi="宋体"/>
          <w:sz w:val="28"/>
          <w:szCs w:val="28"/>
        </w:rPr>
        <w:tab/>
      </w:r>
    </w:p>
    <w:p w14:paraId="501A4483" w14:textId="77777777" w:rsidR="0046119A" w:rsidRDefault="0046119A">
      <w:pPr>
        <w:tabs>
          <w:tab w:val="center" w:pos="4536"/>
          <w:tab w:val="right" w:pos="10603"/>
        </w:tabs>
        <w:rPr>
          <w:rFonts w:ascii="宋体" w:hAnsi="宋体"/>
          <w:sz w:val="28"/>
          <w:szCs w:val="28"/>
        </w:rPr>
      </w:pPr>
    </w:p>
    <w:p w14:paraId="1AC33AE5" w14:textId="77777777" w:rsidR="0046119A" w:rsidRDefault="00D22A05">
      <w:pPr>
        <w:tabs>
          <w:tab w:val="center" w:pos="4536"/>
          <w:tab w:val="right" w:pos="10603"/>
        </w:tabs>
        <w:rPr>
          <w:rFonts w:ascii="宋体" w:hAnsi="宋体"/>
          <w:sz w:val="28"/>
          <w:szCs w:val="28"/>
        </w:rPr>
      </w:pPr>
      <w:r>
        <w:rPr>
          <w:rFonts w:ascii="宋体" w:hAnsi="宋体"/>
          <w:sz w:val="28"/>
          <w:szCs w:val="28"/>
        </w:rPr>
        <w:t>学位论文作者签名：</w:t>
      </w:r>
      <w:r>
        <w:rPr>
          <w:noProof/>
          <w:sz w:val="28"/>
          <w:szCs w:val="28"/>
        </w:rPr>
        <w:drawing>
          <wp:inline distT="0" distB="0" distL="0" distR="0" wp14:anchorId="0C612C80" wp14:editId="4C5A581D">
            <wp:extent cx="967740" cy="476250"/>
            <wp:effectExtent l="0" t="0" r="0" b="0"/>
            <wp:docPr id="5" name="图片 5" descr="D:\桌面\微信图片_2025051815022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D:\桌面\微信图片_20250518150224.png"/>
                    <pic:cNvPicPr>
                      <a:picLocks noChangeAspect="1" noChangeArrowheads="1"/>
                    </pic:cNvPicPr>
                  </pic:nvPicPr>
                  <pic:blipFill>
                    <a:blip r:embed="rId17" cstate="print">
                      <a:extLst>
                        <a:ext uri="{28A0092B-C50C-407E-A947-70E740481C1C}">
                          <a14:useLocalDpi xmlns:a14="http://schemas.microsoft.com/office/drawing/2010/main" val="0"/>
                        </a:ext>
                      </a:extLst>
                    </a:blip>
                    <a:srcRect t="14762" b="18158"/>
                    <a:stretch>
                      <a:fillRect/>
                    </a:stretch>
                  </pic:blipFill>
                  <pic:spPr>
                    <a:xfrm>
                      <a:off x="0" y="0"/>
                      <a:ext cx="1001604" cy="492745"/>
                    </a:xfrm>
                    <a:prstGeom prst="rect">
                      <a:avLst/>
                    </a:prstGeom>
                    <a:noFill/>
                    <a:ln>
                      <a:noFill/>
                    </a:ln>
                  </pic:spPr>
                </pic:pic>
              </a:graphicData>
            </a:graphic>
          </wp:inline>
        </w:drawing>
      </w:r>
      <w:r>
        <w:rPr>
          <w:rFonts w:ascii="宋体" w:hAnsi="宋体"/>
          <w:sz w:val="28"/>
          <w:szCs w:val="28"/>
        </w:rPr>
        <w:t xml:space="preserve">           导师签名：</w:t>
      </w:r>
      <w:r>
        <w:rPr>
          <w:noProof/>
        </w:rPr>
        <w:drawing>
          <wp:inline distT="0" distB="0" distL="0" distR="0" wp14:anchorId="7A9E555E" wp14:editId="273DFF72">
            <wp:extent cx="990600" cy="538480"/>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18">
                      <a:extLst>
                        <a:ext uri="{28A0092B-C50C-407E-A947-70E740481C1C}">
                          <a14:useLocalDpi xmlns:a14="http://schemas.microsoft.com/office/drawing/2010/main" val="0"/>
                        </a:ext>
                      </a:extLst>
                    </a:blip>
                    <a:srcRect b="17139"/>
                    <a:stretch>
                      <a:fillRect/>
                    </a:stretch>
                  </pic:blipFill>
                  <pic:spPr>
                    <a:xfrm>
                      <a:off x="0" y="0"/>
                      <a:ext cx="1058699" cy="575691"/>
                    </a:xfrm>
                    <a:prstGeom prst="rect">
                      <a:avLst/>
                    </a:prstGeom>
                    <a:ln>
                      <a:noFill/>
                    </a:ln>
                  </pic:spPr>
                </pic:pic>
              </a:graphicData>
            </a:graphic>
          </wp:inline>
        </w:drawing>
      </w:r>
    </w:p>
    <w:p w14:paraId="4EB72CD8" w14:textId="77777777" w:rsidR="0046119A" w:rsidRDefault="0046119A">
      <w:pPr>
        <w:tabs>
          <w:tab w:val="center" w:pos="4536"/>
          <w:tab w:val="right" w:pos="10603"/>
        </w:tabs>
        <w:rPr>
          <w:rFonts w:ascii="宋体" w:hAnsi="宋体"/>
          <w:sz w:val="28"/>
          <w:szCs w:val="28"/>
        </w:rPr>
      </w:pPr>
    </w:p>
    <w:p w14:paraId="64404983" w14:textId="77777777" w:rsidR="0046119A" w:rsidRDefault="0046119A">
      <w:pPr>
        <w:tabs>
          <w:tab w:val="center" w:pos="4536"/>
          <w:tab w:val="right" w:pos="10603"/>
        </w:tabs>
        <w:rPr>
          <w:rFonts w:ascii="宋体" w:hAnsi="宋体"/>
          <w:sz w:val="28"/>
          <w:szCs w:val="28"/>
        </w:rPr>
      </w:pPr>
    </w:p>
    <w:p w14:paraId="115107C6" w14:textId="77777777" w:rsidR="0046119A" w:rsidRDefault="00D22A05">
      <w:pPr>
        <w:tabs>
          <w:tab w:val="center" w:pos="4536"/>
          <w:tab w:val="right" w:pos="10603"/>
        </w:tabs>
        <w:adjustRightInd w:val="0"/>
        <w:snapToGrid w:val="0"/>
        <w:rPr>
          <w:rFonts w:ascii="宋体" w:hAnsi="宋体"/>
          <w:sz w:val="28"/>
          <w:szCs w:val="28"/>
        </w:rPr>
      </w:pPr>
      <w:r>
        <w:rPr>
          <w:rFonts w:ascii="宋体" w:hAnsi="宋体"/>
          <w:sz w:val="28"/>
          <w:szCs w:val="28"/>
        </w:rPr>
        <w:t>签字日期：</w:t>
      </w:r>
      <w:r>
        <w:rPr>
          <w:rFonts w:cs="Times New Roman"/>
          <w:sz w:val="28"/>
          <w:szCs w:val="28"/>
        </w:rPr>
        <w:t>2025.5</w:t>
      </w:r>
      <w:r>
        <w:rPr>
          <w:rFonts w:ascii="宋体" w:hAnsi="宋体"/>
          <w:sz w:val="28"/>
          <w:szCs w:val="28"/>
        </w:rPr>
        <w:t xml:space="preserve">                     签字日期</w:t>
      </w:r>
      <w:r>
        <w:rPr>
          <w:rFonts w:ascii="宋体" w:hAnsi="宋体" w:hint="eastAsia"/>
          <w:sz w:val="28"/>
          <w:szCs w:val="28"/>
        </w:rPr>
        <w:t>：</w:t>
      </w:r>
      <w:r>
        <w:rPr>
          <w:rFonts w:cs="Times New Roman"/>
          <w:sz w:val="28"/>
          <w:szCs w:val="28"/>
        </w:rPr>
        <w:t>2025.5</w:t>
      </w:r>
    </w:p>
    <w:p w14:paraId="6CA400F5" w14:textId="77777777" w:rsidR="0046119A" w:rsidRDefault="0046119A">
      <w:pPr>
        <w:widowControl/>
        <w:jc w:val="left"/>
        <w:rPr>
          <w:b/>
          <w:bCs/>
          <w:sz w:val="32"/>
          <w:szCs w:val="32"/>
        </w:rPr>
      </w:pPr>
    </w:p>
    <w:p w14:paraId="6AC5A286" w14:textId="77777777" w:rsidR="0046119A" w:rsidRDefault="0046119A">
      <w:pPr>
        <w:widowControl/>
        <w:jc w:val="left"/>
        <w:rPr>
          <w:b/>
          <w:bCs/>
          <w:sz w:val="32"/>
          <w:szCs w:val="32"/>
        </w:rPr>
      </w:pPr>
    </w:p>
    <w:p w14:paraId="3AF8E1B2" w14:textId="77777777" w:rsidR="0046119A" w:rsidRDefault="0046119A">
      <w:pPr>
        <w:widowControl/>
        <w:jc w:val="left"/>
        <w:rPr>
          <w:b/>
          <w:bCs/>
          <w:sz w:val="32"/>
          <w:szCs w:val="32"/>
        </w:rPr>
      </w:pPr>
    </w:p>
    <w:p w14:paraId="78F73C9B" w14:textId="77777777" w:rsidR="0046119A" w:rsidRDefault="0046119A">
      <w:pPr>
        <w:widowControl/>
        <w:jc w:val="left"/>
        <w:rPr>
          <w:b/>
          <w:bCs/>
          <w:sz w:val="32"/>
          <w:szCs w:val="32"/>
        </w:rPr>
      </w:pPr>
    </w:p>
    <w:p w14:paraId="3FDD096F" w14:textId="77777777" w:rsidR="0046119A" w:rsidRDefault="00D22A05">
      <w:pPr>
        <w:widowControl/>
        <w:jc w:val="left"/>
        <w:rPr>
          <w:b/>
          <w:bCs/>
          <w:sz w:val="32"/>
          <w:szCs w:val="32"/>
        </w:rPr>
      </w:pPr>
      <w:r>
        <w:rPr>
          <w:b/>
          <w:bCs/>
          <w:sz w:val="32"/>
          <w:szCs w:val="32"/>
        </w:rPr>
        <w:br w:type="page"/>
      </w:r>
    </w:p>
    <w:p w14:paraId="1DBFBC5F" w14:textId="77777777" w:rsidR="0046119A" w:rsidRDefault="0046119A">
      <w:pPr>
        <w:widowControl/>
        <w:jc w:val="left"/>
        <w:rPr>
          <w:b/>
          <w:bCs/>
          <w:sz w:val="32"/>
          <w:szCs w:val="32"/>
        </w:rPr>
        <w:sectPr w:rsidR="0046119A">
          <w:footerReference w:type="default" r:id="rId19"/>
          <w:type w:val="continuous"/>
          <w:pgSz w:w="11906" w:h="16838"/>
          <w:pgMar w:top="1418" w:right="1418" w:bottom="1418" w:left="1418" w:header="851" w:footer="992" w:gutter="0"/>
          <w:pgNumType w:fmt="upperRoman" w:start="1"/>
          <w:cols w:space="425"/>
          <w:docGrid w:linePitch="312"/>
        </w:sectPr>
      </w:pPr>
    </w:p>
    <w:p w14:paraId="5FAA4234" w14:textId="77777777" w:rsidR="0046119A" w:rsidRDefault="00D22A05">
      <w:pPr>
        <w:pStyle w:val="10"/>
        <w:spacing w:beforeLines="100" w:before="240" w:afterLines="100" w:after="240" w:line="240" w:lineRule="auto"/>
        <w:jc w:val="center"/>
        <w:rPr>
          <w:rFonts w:cs="Times New Roman"/>
          <w:b w:val="0"/>
        </w:rPr>
      </w:pPr>
      <w:bookmarkStart w:id="5" w:name="_Toc198033382"/>
      <w:r>
        <w:rPr>
          <w:rFonts w:cs="Times New Roman"/>
          <w:b w:val="0"/>
        </w:rPr>
        <w:lastRenderedPageBreak/>
        <w:t>摘</w:t>
      </w:r>
      <w:r>
        <w:rPr>
          <w:rFonts w:cs="Times New Roman" w:hint="eastAsia"/>
          <w:b w:val="0"/>
        </w:rPr>
        <w:t xml:space="preserve"> </w:t>
      </w:r>
      <w:r>
        <w:rPr>
          <w:rFonts w:cs="Times New Roman"/>
          <w:b w:val="0"/>
        </w:rPr>
        <w:t xml:space="preserve"> </w:t>
      </w:r>
      <w:r>
        <w:rPr>
          <w:rFonts w:cs="Times New Roman"/>
          <w:b w:val="0"/>
        </w:rPr>
        <w:t>要</w:t>
      </w:r>
      <w:bookmarkEnd w:id="5"/>
    </w:p>
    <w:p w14:paraId="21BABFDA" w14:textId="77777777" w:rsidR="0046119A" w:rsidRDefault="00D22A05">
      <w:pPr>
        <w:widowControl/>
        <w:snapToGrid w:val="0"/>
        <w:spacing w:line="440" w:lineRule="exact"/>
        <w:ind w:firstLineChars="200" w:firstLine="480"/>
        <w:rPr>
          <w:rFonts w:cs="Times New Roman"/>
          <w:szCs w:val="24"/>
        </w:rPr>
      </w:pPr>
      <w:r>
        <w:rPr>
          <w:rFonts w:cs="Times New Roman" w:hint="eastAsia"/>
          <w:szCs w:val="24"/>
        </w:rPr>
        <w:t>随着信息技术的革新和能源需求的增长，多能信息物理系统</w:t>
      </w:r>
      <w:r>
        <w:rPr>
          <w:rFonts w:cs="Times New Roman" w:hint="eastAsia"/>
          <w:szCs w:val="24"/>
        </w:rPr>
        <w:t>(Multi-Energy Cyber Physical Systems, MECPS)</w:t>
      </w:r>
      <w:r>
        <w:rPr>
          <w:rFonts w:cs="Times New Roman" w:hint="eastAsia"/>
          <w:szCs w:val="24"/>
        </w:rPr>
        <w:t>也逐渐发展壮大，但系统中的中小型用户难以联络和调动。聚合商的出现缓解了这个问题，但也带来了诸多隐患。一是处于聚合商下属的分布式资源逐年增加，带来的不确定风险也在逐渐增大，如果不能合理考虑风险可能造成严重聚合商的风险损失；二是聚合商所在的需求响应侧的保护薄弱，一旦发生网络攻击将会对聚合商的利益乃至多能信息物理系统的稳定造成损害。因此本研究着眼多能信息物理系统中聚合商的风险问题，针对聚合商的内部不确定性风险和外部攻击风险进行分析。对内通过条件风险系数度量内部不确定风险成本，使聚合商能够选择符合自身风险偏好的最优成本。对外从攻击者角度建立了一种针对聚合商的攻击模型用以研究攻击机理。最后从系统层面提出了一种考虑聚合商风险的多能信息物理系统调度方法。主要内容如下：</w:t>
      </w:r>
    </w:p>
    <w:p w14:paraId="145EC472" w14:textId="77777777" w:rsidR="0046119A" w:rsidRDefault="00D22A05">
      <w:pPr>
        <w:widowControl/>
        <w:snapToGrid w:val="0"/>
        <w:spacing w:line="440" w:lineRule="exact"/>
        <w:ind w:firstLineChars="200" w:firstLine="480"/>
        <w:rPr>
          <w:rFonts w:cs="Times New Roman"/>
          <w:szCs w:val="24"/>
        </w:rPr>
      </w:pPr>
      <w:r>
        <w:rPr>
          <w:rFonts w:cs="Times New Roman" w:hint="eastAsia"/>
          <w:szCs w:val="24"/>
        </w:rPr>
        <w:t xml:space="preserve">1. </w:t>
      </w:r>
      <w:r>
        <w:rPr>
          <w:rFonts w:cs="Times New Roman" w:hint="eastAsia"/>
          <w:szCs w:val="24"/>
        </w:rPr>
        <w:t>提出一种考虑内部风险的聚合商最优成本选择方法。分析并建立聚合商下属分布式资源（包含“源、荷、储”）模型，考虑可再生能源和用户行为的不确定性，使用条件风险价值进行度量内部风险产生的风险成本，以此建立考虑内部不确定风险的聚合商的成本模型，并以聚合商成本最低为目标进行优化。通过该方法使聚合商能够根据风险偏好合理进行风险投入，规避风险。</w:t>
      </w:r>
    </w:p>
    <w:p w14:paraId="12A31060" w14:textId="77777777" w:rsidR="0046119A" w:rsidRDefault="00D22A05">
      <w:pPr>
        <w:widowControl/>
        <w:snapToGrid w:val="0"/>
        <w:spacing w:line="440" w:lineRule="exact"/>
        <w:ind w:firstLineChars="200" w:firstLine="480"/>
        <w:rPr>
          <w:rFonts w:cs="Times New Roman"/>
          <w:szCs w:val="24"/>
        </w:rPr>
      </w:pPr>
      <w:r>
        <w:rPr>
          <w:rFonts w:cs="Times New Roman" w:hint="eastAsia"/>
          <w:szCs w:val="24"/>
        </w:rPr>
        <w:t xml:space="preserve">2. </w:t>
      </w:r>
      <w:r>
        <w:rPr>
          <w:rFonts w:cs="Times New Roman" w:hint="eastAsia"/>
          <w:szCs w:val="24"/>
        </w:rPr>
        <w:t>提出了一种针对聚合商成本函数的虚假注入攻击模型。研究聚合商外部风险中的网络攻击机理，以聚合商成本函数为攻击目标设计并建立了双层规划虚假注入攻击</w:t>
      </w:r>
      <w:r>
        <w:rPr>
          <w:rFonts w:cs="Times New Roman" w:hint="eastAsia"/>
          <w:szCs w:val="24"/>
        </w:rPr>
        <w:t>(False Data Injection Attacks, FDIAs)</w:t>
      </w:r>
      <w:r>
        <w:rPr>
          <w:rFonts w:cs="Times New Roman" w:hint="eastAsia"/>
          <w:szCs w:val="24"/>
        </w:rPr>
        <w:t>模型。该模型上层为攻击者成本和收益，下层为聚合商的运营过程，攻击者通过对成本函数的篡改影响聚合商定价和负荷响应，造成聚合商和系统损失。通过该模型可以实现对攻击行为的模拟和攻击内在机理的分析。</w:t>
      </w:r>
    </w:p>
    <w:p w14:paraId="14B7E6E1" w14:textId="77777777" w:rsidR="0046119A" w:rsidRDefault="00D22A05">
      <w:pPr>
        <w:widowControl/>
        <w:snapToGrid w:val="0"/>
        <w:spacing w:line="440" w:lineRule="exact"/>
        <w:ind w:firstLineChars="200" w:firstLine="480"/>
        <w:rPr>
          <w:rFonts w:cs="Times New Roman"/>
          <w:szCs w:val="24"/>
        </w:rPr>
      </w:pPr>
      <w:r>
        <w:rPr>
          <w:rFonts w:cs="Times New Roman" w:hint="eastAsia"/>
          <w:szCs w:val="24"/>
        </w:rPr>
        <w:t xml:space="preserve">3. </w:t>
      </w:r>
      <w:r>
        <w:rPr>
          <w:rFonts w:cs="Times New Roman" w:hint="eastAsia"/>
          <w:szCs w:val="24"/>
        </w:rPr>
        <w:t>提出了一种考虑聚合商风险的多能信息物理系统分布式优化调度方法。该方法在系统层面考虑了聚合商内外风险并给出应对措施。针对聚合商的内部不确定风险，使用考虑自身风险偏好的聚合商参与系统分布式调度；针对聚合商可能出现的外部攻击风险，提出了一种双重保护机制，通过第一层基于状态分解的隐私保护方法防止攻击者对关键信息的获取；通过第二层的邻里监测隔离机制抵御已经发生的攻击。通过该方法能够实现对含聚合商的多能信息物理系统的稳定经济调度。</w:t>
      </w:r>
    </w:p>
    <w:p w14:paraId="6E20FB76" w14:textId="77777777" w:rsidR="0046119A" w:rsidRDefault="0046119A">
      <w:pPr>
        <w:widowControl/>
        <w:snapToGrid w:val="0"/>
        <w:spacing w:line="440" w:lineRule="exact"/>
        <w:ind w:firstLineChars="200" w:firstLine="480"/>
        <w:rPr>
          <w:rFonts w:cs="Times New Roman"/>
          <w:color w:val="000000"/>
          <w:kern w:val="0"/>
          <w:szCs w:val="24"/>
        </w:rPr>
      </w:pPr>
    </w:p>
    <w:p w14:paraId="025BC0C7" w14:textId="77777777" w:rsidR="0046119A" w:rsidRDefault="00D22A05">
      <w:pPr>
        <w:snapToGrid w:val="0"/>
        <w:spacing w:line="440" w:lineRule="exact"/>
        <w:rPr>
          <w:rFonts w:cs="Times New Roman"/>
          <w:color w:val="000000"/>
          <w:kern w:val="0"/>
          <w:szCs w:val="24"/>
        </w:rPr>
      </w:pPr>
      <w:r>
        <w:rPr>
          <w:rFonts w:ascii="黑体" w:eastAsia="黑体" w:hAnsi="黑体" w:cs="Times New Roman"/>
          <w:bCs/>
          <w:color w:val="000000"/>
          <w:kern w:val="0"/>
          <w:szCs w:val="24"/>
        </w:rPr>
        <w:t>关键词：</w:t>
      </w:r>
      <w:r>
        <w:rPr>
          <w:rFonts w:cs="Times New Roman" w:hint="eastAsia"/>
          <w:color w:val="000000"/>
          <w:kern w:val="0"/>
          <w:szCs w:val="24"/>
        </w:rPr>
        <w:t>多能信息物理系统</w:t>
      </w:r>
      <w:r>
        <w:rPr>
          <w:rFonts w:cs="Times New Roman"/>
          <w:color w:val="000000"/>
          <w:kern w:val="0"/>
          <w:szCs w:val="24"/>
        </w:rPr>
        <w:t>；</w:t>
      </w:r>
      <w:r>
        <w:rPr>
          <w:rFonts w:cs="Times New Roman" w:hint="eastAsia"/>
          <w:color w:val="000000"/>
          <w:kern w:val="0"/>
          <w:szCs w:val="24"/>
        </w:rPr>
        <w:t>聚合商风险；虚假数据注入攻击；隐私保护</w:t>
      </w:r>
      <w:r>
        <w:rPr>
          <w:rFonts w:cs="Times New Roman"/>
          <w:color w:val="000000"/>
          <w:kern w:val="0"/>
          <w:szCs w:val="24"/>
        </w:rPr>
        <w:t>；分布式优化调度</w:t>
      </w:r>
    </w:p>
    <w:p w14:paraId="14FF3CC8" w14:textId="77777777" w:rsidR="0046119A" w:rsidRDefault="0046119A">
      <w:pPr>
        <w:snapToGrid w:val="0"/>
        <w:spacing w:line="440" w:lineRule="exact"/>
        <w:jc w:val="center"/>
        <w:rPr>
          <w:rFonts w:cs="Times New Roman"/>
          <w:szCs w:val="24"/>
        </w:rPr>
      </w:pPr>
    </w:p>
    <w:p w14:paraId="1ECB77C3" w14:textId="77777777" w:rsidR="0046119A" w:rsidRDefault="0046119A">
      <w:pPr>
        <w:widowControl/>
        <w:snapToGrid w:val="0"/>
        <w:spacing w:line="360" w:lineRule="auto"/>
        <w:jc w:val="left"/>
        <w:rPr>
          <w:rFonts w:cs="Times New Roman"/>
          <w:szCs w:val="24"/>
        </w:rPr>
      </w:pPr>
    </w:p>
    <w:p w14:paraId="7EBE39AB" w14:textId="77777777" w:rsidR="0046119A" w:rsidRDefault="0046119A">
      <w:pPr>
        <w:widowControl/>
        <w:snapToGrid w:val="0"/>
        <w:spacing w:line="360" w:lineRule="auto"/>
        <w:jc w:val="left"/>
        <w:rPr>
          <w:rFonts w:cs="Times New Roman"/>
          <w:szCs w:val="24"/>
        </w:rPr>
      </w:pPr>
    </w:p>
    <w:p w14:paraId="62B76069" w14:textId="77777777" w:rsidR="0046119A" w:rsidRDefault="0046119A">
      <w:pPr>
        <w:widowControl/>
        <w:snapToGrid w:val="0"/>
        <w:spacing w:line="360" w:lineRule="auto"/>
        <w:jc w:val="left"/>
        <w:rPr>
          <w:rFonts w:cs="Times New Roman"/>
          <w:szCs w:val="24"/>
        </w:rPr>
      </w:pPr>
    </w:p>
    <w:p w14:paraId="2FFA8FC3" w14:textId="77777777" w:rsidR="0046119A" w:rsidRDefault="0046119A">
      <w:pPr>
        <w:widowControl/>
        <w:snapToGrid w:val="0"/>
        <w:spacing w:line="360" w:lineRule="auto"/>
        <w:jc w:val="left"/>
        <w:rPr>
          <w:rFonts w:cs="Times New Roman"/>
          <w:szCs w:val="24"/>
        </w:rPr>
      </w:pPr>
    </w:p>
    <w:p w14:paraId="3A69E9BB" w14:textId="77777777" w:rsidR="0046119A" w:rsidRDefault="0046119A">
      <w:pPr>
        <w:widowControl/>
        <w:snapToGrid w:val="0"/>
        <w:spacing w:line="360" w:lineRule="auto"/>
        <w:jc w:val="left"/>
        <w:rPr>
          <w:rFonts w:cs="Times New Roman"/>
          <w:szCs w:val="24"/>
        </w:rPr>
      </w:pPr>
    </w:p>
    <w:p w14:paraId="0C388620" w14:textId="77777777" w:rsidR="0046119A" w:rsidRDefault="0046119A">
      <w:pPr>
        <w:widowControl/>
        <w:snapToGrid w:val="0"/>
        <w:spacing w:line="360" w:lineRule="auto"/>
        <w:jc w:val="left"/>
        <w:rPr>
          <w:rFonts w:cs="Times New Roman"/>
          <w:szCs w:val="24"/>
        </w:rPr>
        <w:sectPr w:rsidR="0046119A">
          <w:headerReference w:type="default" r:id="rId20"/>
          <w:footerReference w:type="default" r:id="rId21"/>
          <w:headerReference w:type="first" r:id="rId22"/>
          <w:footerReference w:type="first" r:id="rId23"/>
          <w:type w:val="continuous"/>
          <w:pgSz w:w="11906" w:h="16838"/>
          <w:pgMar w:top="1418" w:right="1418" w:bottom="1418" w:left="1418" w:header="851" w:footer="992" w:gutter="0"/>
          <w:pgNumType w:fmt="upperRoman" w:start="3"/>
          <w:cols w:space="425"/>
          <w:titlePg/>
          <w:docGrid w:linePitch="326"/>
        </w:sectPr>
      </w:pPr>
    </w:p>
    <w:p w14:paraId="6F7E2F45" w14:textId="77777777" w:rsidR="0046119A" w:rsidRDefault="00D22A05">
      <w:pPr>
        <w:pStyle w:val="10"/>
        <w:spacing w:beforeLines="100" w:before="240" w:afterLines="100" w:after="240" w:line="240" w:lineRule="auto"/>
        <w:jc w:val="center"/>
        <w:rPr>
          <w:rFonts w:cs="Times New Roman"/>
          <w:b w:val="0"/>
        </w:rPr>
      </w:pPr>
      <w:bookmarkStart w:id="6" w:name="_Toc198033383"/>
      <w:r>
        <w:rPr>
          <w:rFonts w:cs="Times New Roman" w:hint="eastAsia"/>
          <w:b w:val="0"/>
        </w:rPr>
        <w:lastRenderedPageBreak/>
        <w:t>A</w:t>
      </w:r>
      <w:r>
        <w:rPr>
          <w:rFonts w:cs="Times New Roman"/>
          <w:b w:val="0"/>
        </w:rPr>
        <w:t>bstract</w:t>
      </w:r>
      <w:bookmarkEnd w:id="6"/>
    </w:p>
    <w:p w14:paraId="56E86C5E" w14:textId="77777777" w:rsidR="0046119A" w:rsidRDefault="00D22A05">
      <w:pPr>
        <w:snapToGrid w:val="0"/>
        <w:spacing w:line="440" w:lineRule="exact"/>
        <w:ind w:firstLineChars="200" w:firstLine="480"/>
        <w:rPr>
          <w:rFonts w:cs="Times New Roman"/>
          <w:szCs w:val="24"/>
        </w:rPr>
      </w:pPr>
      <w:r>
        <w:rPr>
          <w:rFonts w:cs="Times New Roman"/>
          <w:szCs w:val="24"/>
        </w:rPr>
        <w:t>With the innovation of information technology and the growth of energy demand, Multi-energy cyber-physical systems has gradually developed, but it is difficult for small and medium-sized users in the system to contact and mobilize. The emergence of aggregators eased this problem, but it also brought many hidden dangers. Firstly, the distributed resources under the aggregator are increasing year by year, and the uncertain risks are also increasing. If the risks cannot be considered reasonably, the risk loss of the aggregator may be serious. Secondly, the protection of the demand response side where the aggregator is located is weak. Once a cyber attack occurs, it will damage the interests of the aggregator and even the stability of cyber-physical systems. Therefore, this study focuses on the risk of aggregators in multi-energy cyber-physical systems, and analyzes the internal uncertainty risk and attack risk of aggregators. Internally, the internal uncertain risk cost is measured by conditional risk coefficient, which enables aggregators to choose the optimal cost that conforms to their own risk preferences. An attack model for aggregators is established from the attacker's point of view to study the attack mechanism. Finally, a multi-energy cyber-physical systems scheduling method considering aggregator risk is proposed from the system level. The main contents are as follows:</w:t>
      </w:r>
    </w:p>
    <w:p w14:paraId="2D922732" w14:textId="77777777" w:rsidR="0046119A" w:rsidRDefault="00D22A05">
      <w:pPr>
        <w:snapToGrid w:val="0"/>
        <w:spacing w:line="440" w:lineRule="exact"/>
        <w:ind w:firstLineChars="200" w:firstLine="480"/>
        <w:rPr>
          <w:rFonts w:cs="Times New Roman"/>
          <w:szCs w:val="24"/>
        </w:rPr>
      </w:pPr>
      <w:r>
        <w:rPr>
          <w:rFonts w:cs="Times New Roman"/>
          <w:szCs w:val="24"/>
        </w:rPr>
        <w:t>1. An optimal cost selection method for aggregators considering internal risks is proposed. This thesis analyzes and establishes the model of distributed resources (including source, load and storage) under the aggregator, considers the uncertainty of renewable energy and user behavior, and uses conditional risk value to measure the risk cost caused by internal risks, so as to establish the cost model of aggregator considering internal uncertain risks, and optimize it with the lowest cost of aggregator as the goal. Through this method, aggregators can make reasonable risk investment according to risk preference and avoid risks.</w:t>
      </w:r>
    </w:p>
    <w:p w14:paraId="5AF662DC" w14:textId="77777777" w:rsidR="0046119A" w:rsidRDefault="00D22A05">
      <w:pPr>
        <w:snapToGrid w:val="0"/>
        <w:spacing w:line="440" w:lineRule="exact"/>
        <w:ind w:firstLineChars="200" w:firstLine="480"/>
        <w:rPr>
          <w:rFonts w:cs="Times New Roman"/>
          <w:szCs w:val="24"/>
        </w:rPr>
      </w:pPr>
      <w:r>
        <w:rPr>
          <w:rFonts w:cs="Times New Roman"/>
          <w:szCs w:val="24"/>
        </w:rPr>
        <w:t xml:space="preserve">2. A false injection attack model for the cost function of aggregator is proposed. This thesis studies the network attack mechanism in the external risks of aggregators, and designs and establishes a bi-level programming false data injection attacks model with the aggregator cost function as the attack target. The upper layer of the model is the attacker's cost and income, and the lower layer is the operation process of the aggregator. The attacker affects the pricing and load response of the aggregator by tampering with the cost function, resulting in the loss of the aggregator and the system. Through this model, we can simulate the attack behavior and analyze </w:t>
      </w:r>
      <w:r>
        <w:rPr>
          <w:rFonts w:cs="Times New Roman"/>
          <w:szCs w:val="24"/>
        </w:rPr>
        <w:lastRenderedPageBreak/>
        <w:t>the internal mechanism of the attack.</w:t>
      </w:r>
    </w:p>
    <w:p w14:paraId="393B6684" w14:textId="77777777" w:rsidR="0046119A" w:rsidRDefault="00D22A05">
      <w:pPr>
        <w:snapToGrid w:val="0"/>
        <w:spacing w:line="440" w:lineRule="exact"/>
        <w:ind w:firstLineChars="200" w:firstLine="480"/>
        <w:rPr>
          <w:rFonts w:cs="Times New Roman"/>
          <w:szCs w:val="24"/>
        </w:rPr>
      </w:pPr>
      <w:r>
        <w:rPr>
          <w:rFonts w:cs="Times New Roman"/>
          <w:szCs w:val="24"/>
        </w:rPr>
        <w:t>3. A multi-energy cyber-physical systems distributed optimal scheduling method considering aggregator risk is proposed. This method considers the internal and external risks of aggregators at the system level and gives countermeasures. Aiming at the internal uncertain risks of aggregators, aggregators considering their own risk preferences are used to participate in the distributed scheduling of the system; Aiming at the possible attack risk of aggregators, a dual protection mechanism is proposed, which prevents attackers from obtaining key information through the first layer of privacy protection method based on state decomposition. Through the second layer of neighborhood monitoring and isolation mechanism to resist the attacks that have already occurred. Through this method, the economic and stable scheduling of multi-energy cyber-physical systems with aggregators can be realized.</w:t>
      </w:r>
    </w:p>
    <w:p w14:paraId="36D8B291" w14:textId="77777777" w:rsidR="0046119A" w:rsidRDefault="0046119A">
      <w:pPr>
        <w:snapToGrid w:val="0"/>
        <w:spacing w:line="440" w:lineRule="exact"/>
        <w:ind w:firstLineChars="200" w:firstLine="480"/>
        <w:rPr>
          <w:rFonts w:cs="Times New Roman"/>
          <w:szCs w:val="24"/>
        </w:rPr>
      </w:pPr>
    </w:p>
    <w:p w14:paraId="32472BA2" w14:textId="77777777" w:rsidR="0046119A" w:rsidRDefault="00D22A05">
      <w:pPr>
        <w:snapToGrid w:val="0"/>
        <w:spacing w:line="440" w:lineRule="exact"/>
        <w:rPr>
          <w:rFonts w:cs="Times New Roman"/>
          <w:szCs w:val="24"/>
        </w:rPr>
        <w:sectPr w:rsidR="0046119A">
          <w:headerReference w:type="default" r:id="rId24"/>
          <w:pgSz w:w="11906" w:h="16838"/>
          <w:pgMar w:top="1418" w:right="1418" w:bottom="1418" w:left="1418" w:header="851" w:footer="992" w:gutter="0"/>
          <w:pgNumType w:fmt="upperRoman" w:start="5"/>
          <w:cols w:space="425"/>
          <w:docGrid w:linePitch="312"/>
        </w:sectPr>
      </w:pPr>
      <w:r>
        <w:rPr>
          <w:rFonts w:cs="Times New Roman"/>
          <w:b/>
          <w:bCs/>
          <w:szCs w:val="24"/>
        </w:rPr>
        <w:t>Key words</w:t>
      </w:r>
      <w:r>
        <w:rPr>
          <w:rFonts w:cs="Times New Roman"/>
          <w:szCs w:val="24"/>
        </w:rPr>
        <w:t xml:space="preserve">: </w:t>
      </w:r>
      <w:r>
        <w:rPr>
          <w:szCs w:val="24"/>
        </w:rPr>
        <w:t>Multi-energy cyber physical system</w:t>
      </w:r>
      <w:r>
        <w:rPr>
          <w:rFonts w:cs="Times New Roman"/>
          <w:szCs w:val="24"/>
        </w:rPr>
        <w:t>; Aggregator risk; False data injection attack; Privacy protection; Distributed optimal scheduling</w:t>
      </w:r>
    </w:p>
    <w:p w14:paraId="6F61C036" w14:textId="77777777" w:rsidR="0046119A" w:rsidRDefault="0046119A">
      <w:pPr>
        <w:widowControl/>
        <w:snapToGrid w:val="0"/>
        <w:spacing w:line="440" w:lineRule="exact"/>
        <w:rPr>
          <w:rFonts w:cs="Times New Roman"/>
          <w:szCs w:val="24"/>
        </w:rPr>
        <w:sectPr w:rsidR="0046119A">
          <w:headerReference w:type="default" r:id="rId25"/>
          <w:footerReference w:type="default" r:id="rId26"/>
          <w:pgSz w:w="11906" w:h="16838"/>
          <w:pgMar w:top="1418" w:right="1418" w:bottom="1418" w:left="1418" w:header="851" w:footer="992" w:gutter="0"/>
          <w:pgNumType w:fmt="upperRoman"/>
          <w:cols w:space="425"/>
          <w:docGrid w:linePitch="312"/>
        </w:sectPr>
      </w:pPr>
    </w:p>
    <w:sdt>
      <w:sdtPr>
        <w:rPr>
          <w:rFonts w:asciiTheme="minorHAnsi" w:eastAsiaTheme="minorEastAsia" w:hAnsiTheme="minorHAnsi" w:cstheme="minorBidi"/>
          <w:color w:val="auto"/>
          <w:kern w:val="2"/>
          <w:sz w:val="24"/>
          <w:szCs w:val="24"/>
          <w:lang w:val="zh-CN"/>
        </w:rPr>
        <w:id w:val="-1485305624"/>
        <w:docPartObj>
          <w:docPartGallery w:val="Table of Contents"/>
          <w:docPartUnique/>
        </w:docPartObj>
      </w:sdtPr>
      <w:sdtEndPr>
        <w:rPr>
          <w:rFonts w:ascii="Times New Roman" w:eastAsia="宋体" w:hAnsi="Times New Roman"/>
          <w:b/>
          <w:bCs/>
        </w:rPr>
      </w:sdtEndPr>
      <w:sdtContent>
        <w:sdt>
          <w:sdtPr>
            <w:rPr>
              <w:rFonts w:asciiTheme="minorHAnsi" w:eastAsiaTheme="minorEastAsia" w:hAnsiTheme="minorHAnsi" w:cstheme="minorBidi"/>
              <w:color w:val="auto"/>
              <w:kern w:val="2"/>
              <w:sz w:val="24"/>
              <w:szCs w:val="24"/>
              <w:lang w:val="zh-CN"/>
            </w:rPr>
            <w:id w:val="1284997750"/>
            <w:docPartObj>
              <w:docPartGallery w:val="Table of Contents"/>
              <w:docPartUnique/>
            </w:docPartObj>
          </w:sdtPr>
          <w:sdtEndPr>
            <w:rPr>
              <w:rFonts w:ascii="Times New Roman" w:eastAsia="宋体" w:hAnsi="Times New Roman"/>
              <w:b/>
              <w:bCs/>
            </w:rPr>
          </w:sdtEndPr>
          <w:sdtContent>
            <w:p w14:paraId="1417DA12" w14:textId="77777777" w:rsidR="0046119A" w:rsidRDefault="00D22A05">
              <w:pPr>
                <w:pStyle w:val="TOC10"/>
                <w:tabs>
                  <w:tab w:val="left" w:pos="3591"/>
                  <w:tab w:val="center" w:pos="4153"/>
                </w:tabs>
                <w:spacing w:beforeLines="50" w:before="120" w:afterLines="50" w:after="120" w:line="440" w:lineRule="exact"/>
                <w:rPr>
                  <w:rFonts w:ascii="Times New Roman" w:eastAsia="宋体" w:hAnsi="Times New Roman" w:cs="Times New Roman"/>
                  <w:b/>
                  <w:bCs/>
                  <w:color w:val="auto"/>
                  <w:sz w:val="24"/>
                  <w:szCs w:val="24"/>
                </w:rPr>
              </w:pPr>
              <w:r>
                <w:rPr>
                  <w:rFonts w:ascii="Times New Roman" w:eastAsiaTheme="minorEastAsia" w:hAnsi="Times New Roman" w:cs="Times New Roman"/>
                  <w:color w:val="auto"/>
                  <w:kern w:val="2"/>
                  <w:sz w:val="24"/>
                  <w:szCs w:val="24"/>
                  <w:lang w:val="zh-CN"/>
                </w:rPr>
                <w:tab/>
              </w:r>
              <w:r>
                <w:rPr>
                  <w:rFonts w:ascii="Times New Roman" w:eastAsiaTheme="minorEastAsia" w:hAnsi="Times New Roman" w:cs="Times New Roman"/>
                  <w:color w:val="auto"/>
                  <w:kern w:val="2"/>
                  <w:sz w:val="24"/>
                  <w:szCs w:val="24"/>
                  <w:lang w:val="zh-CN"/>
                </w:rPr>
                <w:tab/>
              </w:r>
              <w:r>
                <w:rPr>
                  <w:rFonts w:ascii="Times New Roman" w:eastAsia="黑体" w:hAnsi="Times New Roman" w:cs="Times New Roman"/>
                  <w:bCs/>
                  <w:color w:val="auto"/>
                  <w:sz w:val="44"/>
                  <w:szCs w:val="44"/>
                  <w:lang w:val="zh-CN"/>
                </w:rPr>
                <w:t>目</w:t>
              </w:r>
              <w:r>
                <w:rPr>
                  <w:rFonts w:ascii="Times New Roman" w:eastAsia="黑体" w:hAnsi="Times New Roman" w:cs="Times New Roman" w:hint="eastAsia"/>
                  <w:bCs/>
                  <w:color w:val="auto"/>
                  <w:sz w:val="44"/>
                  <w:szCs w:val="44"/>
                  <w:lang w:val="zh-CN"/>
                </w:rPr>
                <w:t xml:space="preserve"> </w:t>
              </w:r>
              <w:r>
                <w:rPr>
                  <w:rFonts w:ascii="Times New Roman" w:eastAsia="黑体" w:hAnsi="Times New Roman" w:cs="Times New Roman"/>
                  <w:bCs/>
                  <w:color w:val="auto"/>
                  <w:sz w:val="44"/>
                  <w:szCs w:val="44"/>
                  <w:lang w:val="zh-CN"/>
                </w:rPr>
                <w:t xml:space="preserve"> </w:t>
              </w:r>
              <w:r>
                <w:rPr>
                  <w:rFonts w:ascii="Times New Roman" w:eastAsia="黑体" w:hAnsi="Times New Roman" w:cs="Times New Roman"/>
                  <w:bCs/>
                  <w:color w:val="auto"/>
                  <w:sz w:val="44"/>
                  <w:szCs w:val="44"/>
                  <w:lang w:val="zh-CN"/>
                </w:rPr>
                <w:t>录</w:t>
              </w:r>
            </w:p>
            <w:p w14:paraId="7215A127" w14:textId="77777777" w:rsidR="0046119A" w:rsidRDefault="00D22A05">
              <w:pPr>
                <w:pStyle w:val="TOC1"/>
                <w:tabs>
                  <w:tab w:val="right" w:leader="dot" w:pos="9060"/>
                </w:tabs>
                <w:rPr>
                  <w:rFonts w:asciiTheme="minorHAnsi" w:eastAsiaTheme="minorEastAsia" w:hAnsiTheme="minorHAnsi" w:cstheme="minorBidi"/>
                  <w:kern w:val="2"/>
                  <w:sz w:val="21"/>
                </w:rPr>
              </w:pPr>
              <w:r>
                <w:rPr>
                  <w:b/>
                  <w:bCs/>
                  <w:szCs w:val="24"/>
                  <w:lang w:val="zh-CN"/>
                </w:rPr>
                <w:fldChar w:fldCharType="begin"/>
              </w:r>
              <w:r>
                <w:rPr>
                  <w:b/>
                  <w:bCs/>
                  <w:szCs w:val="24"/>
                  <w:lang w:val="zh-CN"/>
                </w:rPr>
                <w:instrText xml:space="preserve"> TOC \o "1-3" \h \z \u </w:instrText>
              </w:r>
              <w:r>
                <w:rPr>
                  <w:b/>
                  <w:bCs/>
                  <w:szCs w:val="24"/>
                  <w:lang w:val="zh-CN"/>
                </w:rPr>
                <w:fldChar w:fldCharType="separate"/>
              </w:r>
              <w:hyperlink w:anchor="_Toc198033381" w:history="1">
                <w:r>
                  <w:rPr>
                    <w:rStyle w:val="af1"/>
                    <w:rFonts w:ascii="黑体" w:hAnsi="黑体"/>
                  </w:rPr>
                  <w:t>独创性声明</w:t>
                </w:r>
                <w:r>
                  <w:tab/>
                </w:r>
                <w:r>
                  <w:rPr>
                    <w:rFonts w:eastAsia="宋体"/>
                    <w:sz w:val="24"/>
                  </w:rPr>
                  <w:fldChar w:fldCharType="begin"/>
                </w:r>
                <w:r>
                  <w:rPr>
                    <w:rFonts w:eastAsia="宋体"/>
                    <w:sz w:val="24"/>
                  </w:rPr>
                  <w:instrText xml:space="preserve"> PAGEREF _Toc198033381 \h </w:instrText>
                </w:r>
                <w:r>
                  <w:rPr>
                    <w:rFonts w:eastAsia="宋体"/>
                    <w:sz w:val="24"/>
                  </w:rPr>
                </w:r>
                <w:r>
                  <w:rPr>
                    <w:rFonts w:eastAsia="宋体"/>
                    <w:sz w:val="24"/>
                  </w:rPr>
                  <w:fldChar w:fldCharType="separate"/>
                </w:r>
                <w:r w:rsidR="006A73EC">
                  <w:rPr>
                    <w:rFonts w:eastAsia="宋体"/>
                    <w:noProof/>
                    <w:sz w:val="24"/>
                  </w:rPr>
                  <w:t>I</w:t>
                </w:r>
                <w:r>
                  <w:rPr>
                    <w:rFonts w:eastAsia="宋体"/>
                    <w:sz w:val="24"/>
                  </w:rPr>
                  <w:fldChar w:fldCharType="end"/>
                </w:r>
              </w:hyperlink>
            </w:p>
            <w:p w14:paraId="42D45359" w14:textId="77777777" w:rsidR="0046119A" w:rsidRDefault="00D22A05">
              <w:pPr>
                <w:pStyle w:val="TOC1"/>
                <w:tabs>
                  <w:tab w:val="right" w:leader="dot" w:pos="9060"/>
                </w:tabs>
                <w:rPr>
                  <w:rFonts w:asciiTheme="minorHAnsi" w:eastAsiaTheme="minorEastAsia" w:hAnsiTheme="minorHAnsi" w:cstheme="minorBidi"/>
                  <w:kern w:val="2"/>
                  <w:sz w:val="21"/>
                </w:rPr>
              </w:pPr>
              <w:hyperlink w:anchor="_Toc198033382" w:history="1">
                <w:r>
                  <w:rPr>
                    <w:rStyle w:val="af1"/>
                  </w:rPr>
                  <w:t>摘</w:t>
                </w:r>
                <w:r>
                  <w:rPr>
                    <w:rStyle w:val="af1"/>
                  </w:rPr>
                  <w:t xml:space="preserve">  </w:t>
                </w:r>
                <w:r>
                  <w:rPr>
                    <w:rStyle w:val="af1"/>
                  </w:rPr>
                  <w:t>要</w:t>
                </w:r>
                <w:r>
                  <w:tab/>
                </w:r>
                <w:r>
                  <w:rPr>
                    <w:rFonts w:eastAsia="宋体"/>
                    <w:sz w:val="24"/>
                  </w:rPr>
                  <w:fldChar w:fldCharType="begin"/>
                </w:r>
                <w:r>
                  <w:rPr>
                    <w:rFonts w:eastAsia="宋体"/>
                    <w:sz w:val="24"/>
                  </w:rPr>
                  <w:instrText xml:space="preserve"> PAGEREF _Toc198033382 \h </w:instrText>
                </w:r>
                <w:r>
                  <w:rPr>
                    <w:rFonts w:eastAsia="宋体"/>
                    <w:sz w:val="24"/>
                  </w:rPr>
                </w:r>
                <w:r>
                  <w:rPr>
                    <w:rFonts w:eastAsia="宋体"/>
                    <w:sz w:val="24"/>
                  </w:rPr>
                  <w:fldChar w:fldCharType="separate"/>
                </w:r>
                <w:r w:rsidR="006A73EC">
                  <w:rPr>
                    <w:rFonts w:eastAsia="宋体"/>
                    <w:noProof/>
                    <w:sz w:val="24"/>
                  </w:rPr>
                  <w:t>III</w:t>
                </w:r>
                <w:r>
                  <w:rPr>
                    <w:rFonts w:eastAsia="宋体"/>
                    <w:sz w:val="24"/>
                  </w:rPr>
                  <w:fldChar w:fldCharType="end"/>
                </w:r>
              </w:hyperlink>
            </w:p>
            <w:p w14:paraId="668E52AC" w14:textId="77777777" w:rsidR="0046119A" w:rsidRDefault="00D22A05">
              <w:pPr>
                <w:pStyle w:val="TOC1"/>
                <w:tabs>
                  <w:tab w:val="right" w:leader="dot" w:pos="9060"/>
                </w:tabs>
                <w:rPr>
                  <w:rFonts w:asciiTheme="minorHAnsi" w:eastAsiaTheme="minorEastAsia" w:hAnsiTheme="minorHAnsi" w:cstheme="minorBidi"/>
                  <w:kern w:val="2"/>
                  <w:sz w:val="21"/>
                </w:rPr>
              </w:pPr>
              <w:hyperlink w:anchor="_Toc198033383" w:history="1">
                <w:r>
                  <w:rPr>
                    <w:rStyle w:val="af1"/>
                  </w:rPr>
                  <w:t>Abstract</w:t>
                </w:r>
                <w:r>
                  <w:tab/>
                </w:r>
                <w:r>
                  <w:rPr>
                    <w:rFonts w:eastAsia="宋体"/>
                    <w:sz w:val="24"/>
                  </w:rPr>
                  <w:fldChar w:fldCharType="begin"/>
                </w:r>
                <w:r>
                  <w:rPr>
                    <w:rFonts w:eastAsia="宋体"/>
                    <w:sz w:val="24"/>
                  </w:rPr>
                  <w:instrText xml:space="preserve"> PAGEREF _Toc198033383 \h </w:instrText>
                </w:r>
                <w:r>
                  <w:rPr>
                    <w:rFonts w:eastAsia="宋体"/>
                    <w:sz w:val="24"/>
                  </w:rPr>
                </w:r>
                <w:r>
                  <w:rPr>
                    <w:rFonts w:eastAsia="宋体"/>
                    <w:sz w:val="24"/>
                  </w:rPr>
                  <w:fldChar w:fldCharType="separate"/>
                </w:r>
                <w:r w:rsidR="006A73EC">
                  <w:rPr>
                    <w:rFonts w:eastAsia="宋体"/>
                    <w:noProof/>
                    <w:sz w:val="24"/>
                  </w:rPr>
                  <w:t>V</w:t>
                </w:r>
                <w:r>
                  <w:rPr>
                    <w:rFonts w:eastAsia="宋体"/>
                    <w:sz w:val="24"/>
                  </w:rPr>
                  <w:fldChar w:fldCharType="end"/>
                </w:r>
              </w:hyperlink>
            </w:p>
            <w:p w14:paraId="7D068C6A" w14:textId="77777777" w:rsidR="0046119A" w:rsidRDefault="00D22A05">
              <w:pPr>
                <w:pStyle w:val="TOC1"/>
                <w:tabs>
                  <w:tab w:val="right" w:leader="dot" w:pos="9060"/>
                </w:tabs>
                <w:rPr>
                  <w:rFonts w:asciiTheme="minorHAnsi" w:eastAsiaTheme="minorEastAsia" w:hAnsiTheme="minorHAnsi" w:cstheme="minorBidi"/>
                  <w:kern w:val="2"/>
                  <w:sz w:val="21"/>
                </w:rPr>
              </w:pPr>
              <w:hyperlink w:anchor="_Toc198033384" w:history="1">
                <w:r>
                  <w:rPr>
                    <w:rStyle w:val="af1"/>
                  </w:rPr>
                  <w:t>第</w:t>
                </w:r>
                <w:r>
                  <w:rPr>
                    <w:rStyle w:val="af1"/>
                  </w:rPr>
                  <w:t>1</w:t>
                </w:r>
                <w:r>
                  <w:rPr>
                    <w:rStyle w:val="af1"/>
                  </w:rPr>
                  <w:t>章</w:t>
                </w:r>
                <w:r>
                  <w:rPr>
                    <w:rStyle w:val="af1"/>
                  </w:rPr>
                  <w:t xml:space="preserve"> </w:t>
                </w:r>
                <w:r>
                  <w:rPr>
                    <w:rStyle w:val="af1"/>
                  </w:rPr>
                  <w:t>绪</w:t>
                </w:r>
                <w:r>
                  <w:rPr>
                    <w:rStyle w:val="af1"/>
                  </w:rPr>
                  <w:t xml:space="preserve"> </w:t>
                </w:r>
                <w:r>
                  <w:rPr>
                    <w:rStyle w:val="af1"/>
                  </w:rPr>
                  <w:t>论</w:t>
                </w:r>
                <w:r>
                  <w:tab/>
                </w:r>
                <w:r>
                  <w:rPr>
                    <w:rFonts w:eastAsia="宋体"/>
                    <w:sz w:val="24"/>
                  </w:rPr>
                  <w:fldChar w:fldCharType="begin"/>
                </w:r>
                <w:r>
                  <w:rPr>
                    <w:rFonts w:eastAsia="宋体"/>
                    <w:sz w:val="24"/>
                  </w:rPr>
                  <w:instrText xml:space="preserve"> PAGEREF _Toc198033384 \h </w:instrText>
                </w:r>
                <w:r>
                  <w:rPr>
                    <w:rFonts w:eastAsia="宋体"/>
                    <w:sz w:val="24"/>
                  </w:rPr>
                </w:r>
                <w:r>
                  <w:rPr>
                    <w:rFonts w:eastAsia="宋体"/>
                    <w:sz w:val="24"/>
                  </w:rPr>
                  <w:fldChar w:fldCharType="separate"/>
                </w:r>
                <w:r w:rsidR="006A73EC">
                  <w:rPr>
                    <w:rFonts w:eastAsia="宋体"/>
                    <w:noProof/>
                    <w:sz w:val="24"/>
                  </w:rPr>
                  <w:t>1</w:t>
                </w:r>
                <w:r>
                  <w:rPr>
                    <w:rFonts w:eastAsia="宋体"/>
                    <w:sz w:val="24"/>
                  </w:rPr>
                  <w:fldChar w:fldCharType="end"/>
                </w:r>
              </w:hyperlink>
            </w:p>
            <w:p w14:paraId="7F45A8FA" w14:textId="77777777" w:rsidR="0046119A" w:rsidRDefault="00D22A05">
              <w:pPr>
                <w:pStyle w:val="TOC2"/>
                <w:tabs>
                  <w:tab w:val="right" w:leader="dot" w:pos="9060"/>
                </w:tabs>
                <w:ind w:left="480"/>
                <w:rPr>
                  <w:rFonts w:asciiTheme="minorHAnsi" w:eastAsiaTheme="minorEastAsia" w:hAnsiTheme="minorHAnsi" w:cstheme="minorBidi"/>
                  <w:kern w:val="2"/>
                  <w:sz w:val="21"/>
                </w:rPr>
              </w:pPr>
              <w:hyperlink w:anchor="_Toc198033385" w:history="1">
                <w:r>
                  <w:rPr>
                    <w:rStyle w:val="af1"/>
                  </w:rPr>
                  <w:t xml:space="preserve">1.1 </w:t>
                </w:r>
                <w:r>
                  <w:rPr>
                    <w:rStyle w:val="af1"/>
                  </w:rPr>
                  <w:t>研究背景与意义</w:t>
                </w:r>
                <w:r>
                  <w:tab/>
                </w:r>
                <w:r>
                  <w:fldChar w:fldCharType="begin"/>
                </w:r>
                <w:r>
                  <w:instrText xml:space="preserve"> PAGEREF _Toc198033385 \h </w:instrText>
                </w:r>
                <w:r>
                  <w:fldChar w:fldCharType="separate"/>
                </w:r>
                <w:r w:rsidR="006A73EC">
                  <w:rPr>
                    <w:noProof/>
                  </w:rPr>
                  <w:t>1</w:t>
                </w:r>
                <w:r>
                  <w:fldChar w:fldCharType="end"/>
                </w:r>
              </w:hyperlink>
            </w:p>
            <w:p w14:paraId="2E70835F" w14:textId="77777777" w:rsidR="0046119A" w:rsidRDefault="00D22A05">
              <w:pPr>
                <w:pStyle w:val="TOC2"/>
                <w:tabs>
                  <w:tab w:val="right" w:leader="dot" w:pos="9060"/>
                </w:tabs>
                <w:ind w:left="480"/>
                <w:rPr>
                  <w:rFonts w:asciiTheme="minorHAnsi" w:eastAsiaTheme="minorEastAsia" w:hAnsiTheme="minorHAnsi" w:cstheme="minorBidi"/>
                  <w:kern w:val="2"/>
                  <w:sz w:val="21"/>
                </w:rPr>
              </w:pPr>
              <w:hyperlink w:anchor="_Toc198033386" w:history="1">
                <w:r>
                  <w:rPr>
                    <w:rStyle w:val="af1"/>
                  </w:rPr>
                  <w:t xml:space="preserve">1.2 </w:t>
                </w:r>
                <w:r>
                  <w:rPr>
                    <w:rStyle w:val="af1"/>
                  </w:rPr>
                  <w:t>国内外研究现状</w:t>
                </w:r>
                <w:r>
                  <w:tab/>
                </w:r>
                <w:r>
                  <w:fldChar w:fldCharType="begin"/>
                </w:r>
                <w:r>
                  <w:instrText xml:space="preserve"> PAGEREF _Toc198033386 \h </w:instrText>
                </w:r>
                <w:r>
                  <w:fldChar w:fldCharType="separate"/>
                </w:r>
                <w:r w:rsidR="006A73EC">
                  <w:rPr>
                    <w:noProof/>
                  </w:rPr>
                  <w:t>3</w:t>
                </w:r>
                <w:r>
                  <w:fldChar w:fldCharType="end"/>
                </w:r>
              </w:hyperlink>
            </w:p>
            <w:p w14:paraId="2D6C936D" w14:textId="77777777" w:rsidR="0046119A" w:rsidRDefault="00D22A05">
              <w:pPr>
                <w:pStyle w:val="TOC3"/>
                <w:tabs>
                  <w:tab w:val="right" w:leader="dot" w:pos="9060"/>
                </w:tabs>
                <w:ind w:left="960"/>
                <w:rPr>
                  <w:rFonts w:asciiTheme="minorHAnsi" w:eastAsiaTheme="minorEastAsia" w:hAnsiTheme="minorHAnsi" w:cstheme="minorBidi"/>
                  <w:kern w:val="2"/>
                  <w:sz w:val="21"/>
                </w:rPr>
              </w:pPr>
              <w:hyperlink w:anchor="_Toc198033387" w:history="1">
                <w:r>
                  <w:rPr>
                    <w:rStyle w:val="af1"/>
                  </w:rPr>
                  <w:t xml:space="preserve">1.2.1 </w:t>
                </w:r>
                <w:r>
                  <w:rPr>
                    <w:rStyle w:val="af1"/>
                  </w:rPr>
                  <w:t>聚合商内部风险研究现状</w:t>
                </w:r>
                <w:r>
                  <w:tab/>
                </w:r>
                <w:r>
                  <w:fldChar w:fldCharType="begin"/>
                </w:r>
                <w:r>
                  <w:instrText xml:space="preserve"> PAGEREF _Toc198033387 \h </w:instrText>
                </w:r>
                <w:r>
                  <w:fldChar w:fldCharType="separate"/>
                </w:r>
                <w:r w:rsidR="006A73EC">
                  <w:rPr>
                    <w:noProof/>
                  </w:rPr>
                  <w:t>3</w:t>
                </w:r>
                <w:r>
                  <w:fldChar w:fldCharType="end"/>
                </w:r>
              </w:hyperlink>
            </w:p>
            <w:p w14:paraId="3960941D" w14:textId="77777777" w:rsidR="0046119A" w:rsidRDefault="00D22A05">
              <w:pPr>
                <w:pStyle w:val="TOC3"/>
                <w:tabs>
                  <w:tab w:val="right" w:leader="dot" w:pos="9060"/>
                </w:tabs>
                <w:ind w:left="960"/>
                <w:rPr>
                  <w:rFonts w:asciiTheme="minorHAnsi" w:eastAsiaTheme="minorEastAsia" w:hAnsiTheme="minorHAnsi" w:cstheme="minorBidi"/>
                  <w:kern w:val="2"/>
                  <w:sz w:val="21"/>
                </w:rPr>
              </w:pPr>
              <w:hyperlink w:anchor="_Toc198033388" w:history="1">
                <w:r>
                  <w:rPr>
                    <w:rStyle w:val="af1"/>
                  </w:rPr>
                  <w:t xml:space="preserve">1.2.2 </w:t>
                </w:r>
                <w:r>
                  <w:rPr>
                    <w:rStyle w:val="af1"/>
                  </w:rPr>
                  <w:t>聚合商外部攻击风险研究现状</w:t>
                </w:r>
                <w:r>
                  <w:tab/>
                </w:r>
                <w:r>
                  <w:fldChar w:fldCharType="begin"/>
                </w:r>
                <w:r>
                  <w:instrText xml:space="preserve"> PAGEREF _Toc198033388 \h </w:instrText>
                </w:r>
                <w:r>
                  <w:fldChar w:fldCharType="separate"/>
                </w:r>
                <w:r w:rsidR="006A73EC">
                  <w:rPr>
                    <w:noProof/>
                  </w:rPr>
                  <w:t>4</w:t>
                </w:r>
                <w:r>
                  <w:fldChar w:fldCharType="end"/>
                </w:r>
              </w:hyperlink>
            </w:p>
            <w:p w14:paraId="491EFC5E" w14:textId="77777777" w:rsidR="0046119A" w:rsidRDefault="00D22A05">
              <w:pPr>
                <w:pStyle w:val="TOC3"/>
                <w:tabs>
                  <w:tab w:val="right" w:leader="dot" w:pos="9060"/>
                </w:tabs>
                <w:ind w:left="960"/>
                <w:rPr>
                  <w:rFonts w:asciiTheme="minorHAnsi" w:eastAsiaTheme="minorEastAsia" w:hAnsiTheme="minorHAnsi" w:cstheme="minorBidi"/>
                  <w:kern w:val="2"/>
                  <w:sz w:val="21"/>
                </w:rPr>
              </w:pPr>
              <w:hyperlink w:anchor="_Toc198033389" w:history="1">
                <w:r>
                  <w:rPr>
                    <w:rStyle w:val="af1"/>
                  </w:rPr>
                  <w:t>1.2.3 MECPS</w:t>
                </w:r>
                <w:r>
                  <w:rPr>
                    <w:rStyle w:val="af1"/>
                  </w:rPr>
                  <w:t>经济调度研究现状</w:t>
                </w:r>
                <w:r>
                  <w:tab/>
                </w:r>
                <w:r>
                  <w:fldChar w:fldCharType="begin"/>
                </w:r>
                <w:r>
                  <w:instrText xml:space="preserve"> PAGEREF _Toc198033389 \h </w:instrText>
                </w:r>
                <w:r>
                  <w:fldChar w:fldCharType="separate"/>
                </w:r>
                <w:r w:rsidR="006A73EC">
                  <w:rPr>
                    <w:noProof/>
                  </w:rPr>
                  <w:t>5</w:t>
                </w:r>
                <w:r>
                  <w:fldChar w:fldCharType="end"/>
                </w:r>
              </w:hyperlink>
            </w:p>
            <w:p w14:paraId="44C48833" w14:textId="77777777" w:rsidR="0046119A" w:rsidRDefault="00D22A05">
              <w:pPr>
                <w:pStyle w:val="TOC3"/>
                <w:tabs>
                  <w:tab w:val="right" w:leader="dot" w:pos="9060"/>
                </w:tabs>
                <w:ind w:left="960"/>
                <w:rPr>
                  <w:rFonts w:asciiTheme="minorHAnsi" w:eastAsiaTheme="minorEastAsia" w:hAnsiTheme="minorHAnsi" w:cstheme="minorBidi"/>
                  <w:kern w:val="2"/>
                  <w:sz w:val="21"/>
                </w:rPr>
              </w:pPr>
              <w:hyperlink w:anchor="_Toc198033390" w:history="1">
                <w:r>
                  <w:rPr>
                    <w:rStyle w:val="af1"/>
                  </w:rPr>
                  <w:t xml:space="preserve">1.2.4 </w:t>
                </w:r>
                <w:r>
                  <w:rPr>
                    <w:rStyle w:val="af1"/>
                  </w:rPr>
                  <w:t>隐私保护研究现状</w:t>
                </w:r>
                <w:r>
                  <w:tab/>
                </w:r>
                <w:r>
                  <w:fldChar w:fldCharType="begin"/>
                </w:r>
                <w:r>
                  <w:instrText xml:space="preserve"> PAGEREF _Toc198033390 \h </w:instrText>
                </w:r>
                <w:r>
                  <w:fldChar w:fldCharType="separate"/>
                </w:r>
                <w:r w:rsidR="006A73EC">
                  <w:rPr>
                    <w:noProof/>
                  </w:rPr>
                  <w:t>6</w:t>
                </w:r>
                <w:r>
                  <w:fldChar w:fldCharType="end"/>
                </w:r>
              </w:hyperlink>
            </w:p>
            <w:p w14:paraId="42A9F581" w14:textId="77777777" w:rsidR="0046119A" w:rsidRDefault="00D22A05">
              <w:pPr>
                <w:pStyle w:val="TOC2"/>
                <w:tabs>
                  <w:tab w:val="right" w:leader="dot" w:pos="9060"/>
                </w:tabs>
                <w:ind w:left="480"/>
                <w:rPr>
                  <w:rFonts w:asciiTheme="minorHAnsi" w:eastAsiaTheme="minorEastAsia" w:hAnsiTheme="minorHAnsi" w:cstheme="minorBidi"/>
                  <w:kern w:val="2"/>
                  <w:sz w:val="21"/>
                </w:rPr>
              </w:pPr>
              <w:hyperlink w:anchor="_Toc198033391" w:history="1">
                <w:r>
                  <w:rPr>
                    <w:rStyle w:val="af1"/>
                  </w:rPr>
                  <w:t xml:space="preserve">1.3 </w:t>
                </w:r>
                <w:r>
                  <w:rPr>
                    <w:rStyle w:val="af1"/>
                  </w:rPr>
                  <w:t>预备知识</w:t>
                </w:r>
                <w:r>
                  <w:tab/>
                </w:r>
                <w:r>
                  <w:fldChar w:fldCharType="begin"/>
                </w:r>
                <w:r>
                  <w:instrText xml:space="preserve"> PAGEREF _Toc198033391 \h </w:instrText>
                </w:r>
                <w:r>
                  <w:fldChar w:fldCharType="separate"/>
                </w:r>
                <w:r w:rsidR="006A73EC">
                  <w:rPr>
                    <w:noProof/>
                  </w:rPr>
                  <w:t>8</w:t>
                </w:r>
                <w:r>
                  <w:fldChar w:fldCharType="end"/>
                </w:r>
              </w:hyperlink>
            </w:p>
            <w:p w14:paraId="0D3C1BB3" w14:textId="77777777" w:rsidR="0046119A" w:rsidRDefault="00D22A05">
              <w:pPr>
                <w:pStyle w:val="TOC3"/>
                <w:tabs>
                  <w:tab w:val="right" w:leader="dot" w:pos="9060"/>
                </w:tabs>
                <w:ind w:left="960"/>
                <w:rPr>
                  <w:rFonts w:asciiTheme="minorHAnsi" w:eastAsiaTheme="minorEastAsia" w:hAnsiTheme="minorHAnsi" w:cstheme="minorBidi"/>
                  <w:kern w:val="2"/>
                  <w:sz w:val="21"/>
                </w:rPr>
              </w:pPr>
              <w:hyperlink w:anchor="_Toc198033392" w:history="1">
                <w:r>
                  <w:rPr>
                    <w:rStyle w:val="af1"/>
                  </w:rPr>
                  <w:t xml:space="preserve">1.3.1 </w:t>
                </w:r>
                <w:r>
                  <w:rPr>
                    <w:rStyle w:val="af1"/>
                  </w:rPr>
                  <w:t>图论</w:t>
                </w:r>
                <w:r>
                  <w:tab/>
                </w:r>
                <w:r>
                  <w:fldChar w:fldCharType="begin"/>
                </w:r>
                <w:r>
                  <w:instrText xml:space="preserve"> PAGEREF _Toc198033392 \h </w:instrText>
                </w:r>
                <w:r>
                  <w:fldChar w:fldCharType="separate"/>
                </w:r>
                <w:r w:rsidR="006A73EC">
                  <w:rPr>
                    <w:noProof/>
                  </w:rPr>
                  <w:t>8</w:t>
                </w:r>
                <w:r>
                  <w:fldChar w:fldCharType="end"/>
                </w:r>
              </w:hyperlink>
            </w:p>
            <w:p w14:paraId="55FF6097" w14:textId="77777777" w:rsidR="0046119A" w:rsidRDefault="00D22A05">
              <w:pPr>
                <w:pStyle w:val="TOC3"/>
                <w:tabs>
                  <w:tab w:val="right" w:leader="dot" w:pos="9060"/>
                </w:tabs>
                <w:ind w:left="960"/>
                <w:rPr>
                  <w:rFonts w:asciiTheme="minorHAnsi" w:eastAsiaTheme="minorEastAsia" w:hAnsiTheme="minorHAnsi" w:cstheme="minorBidi"/>
                  <w:kern w:val="2"/>
                  <w:sz w:val="21"/>
                </w:rPr>
              </w:pPr>
              <w:hyperlink w:anchor="_Toc198033393" w:history="1">
                <w:r>
                  <w:rPr>
                    <w:rStyle w:val="af1"/>
                  </w:rPr>
                  <w:t xml:space="preserve">1.3.2 </w:t>
                </w:r>
                <w:r>
                  <w:rPr>
                    <w:rStyle w:val="af1"/>
                  </w:rPr>
                  <w:t>一致性算法</w:t>
                </w:r>
                <w:r>
                  <w:tab/>
                </w:r>
                <w:r>
                  <w:fldChar w:fldCharType="begin"/>
                </w:r>
                <w:r>
                  <w:instrText xml:space="preserve"> PAGEREF _Toc198033393 \h </w:instrText>
                </w:r>
                <w:r>
                  <w:fldChar w:fldCharType="separate"/>
                </w:r>
                <w:r w:rsidR="006A73EC">
                  <w:rPr>
                    <w:noProof/>
                  </w:rPr>
                  <w:t>8</w:t>
                </w:r>
                <w:r>
                  <w:fldChar w:fldCharType="end"/>
                </w:r>
              </w:hyperlink>
            </w:p>
            <w:p w14:paraId="41297465" w14:textId="77777777" w:rsidR="0046119A" w:rsidRDefault="00D22A05">
              <w:pPr>
                <w:pStyle w:val="TOC2"/>
                <w:tabs>
                  <w:tab w:val="right" w:leader="dot" w:pos="9060"/>
                </w:tabs>
                <w:ind w:left="480"/>
                <w:rPr>
                  <w:rFonts w:asciiTheme="minorHAnsi" w:eastAsiaTheme="minorEastAsia" w:hAnsiTheme="minorHAnsi" w:cstheme="minorBidi"/>
                  <w:kern w:val="2"/>
                  <w:sz w:val="21"/>
                </w:rPr>
              </w:pPr>
              <w:hyperlink w:anchor="_Toc198033394" w:history="1">
                <w:r>
                  <w:rPr>
                    <w:rStyle w:val="af1"/>
                  </w:rPr>
                  <w:t xml:space="preserve">1.4 </w:t>
                </w:r>
                <w:r>
                  <w:rPr>
                    <w:rStyle w:val="af1"/>
                  </w:rPr>
                  <w:t>本文主要研究思路</w:t>
                </w:r>
                <w:r>
                  <w:tab/>
                </w:r>
                <w:r>
                  <w:fldChar w:fldCharType="begin"/>
                </w:r>
                <w:r>
                  <w:instrText xml:space="preserve"> PAGEREF _Toc198033394 \h </w:instrText>
                </w:r>
                <w:r>
                  <w:fldChar w:fldCharType="separate"/>
                </w:r>
                <w:r w:rsidR="006A73EC">
                  <w:rPr>
                    <w:noProof/>
                  </w:rPr>
                  <w:t>9</w:t>
                </w:r>
                <w:r>
                  <w:fldChar w:fldCharType="end"/>
                </w:r>
              </w:hyperlink>
            </w:p>
            <w:p w14:paraId="6E6323FA" w14:textId="77777777" w:rsidR="0046119A" w:rsidRDefault="00D22A05">
              <w:pPr>
                <w:pStyle w:val="TOC1"/>
                <w:tabs>
                  <w:tab w:val="right" w:leader="dot" w:pos="9060"/>
                </w:tabs>
                <w:rPr>
                  <w:rFonts w:asciiTheme="minorHAnsi" w:eastAsiaTheme="minorEastAsia" w:hAnsiTheme="minorHAnsi" w:cstheme="minorBidi"/>
                  <w:kern w:val="2"/>
                  <w:sz w:val="21"/>
                </w:rPr>
              </w:pPr>
              <w:hyperlink w:anchor="_Toc198033395" w:history="1">
                <w:r>
                  <w:rPr>
                    <w:rStyle w:val="af1"/>
                  </w:rPr>
                  <w:t>第</w:t>
                </w:r>
                <w:r>
                  <w:rPr>
                    <w:rStyle w:val="af1"/>
                  </w:rPr>
                  <w:t>2</w:t>
                </w:r>
                <w:r>
                  <w:rPr>
                    <w:rStyle w:val="af1"/>
                  </w:rPr>
                  <w:t>章</w:t>
                </w:r>
                <w:r>
                  <w:rPr>
                    <w:rStyle w:val="af1"/>
                  </w:rPr>
                  <w:t xml:space="preserve"> </w:t>
                </w:r>
                <w:r>
                  <w:rPr>
                    <w:rStyle w:val="af1"/>
                  </w:rPr>
                  <w:t>考虑内部风险的聚合商最优成本选择</w:t>
                </w:r>
                <w:r>
                  <w:tab/>
                </w:r>
                <w:r>
                  <w:rPr>
                    <w:rFonts w:eastAsia="宋体"/>
                    <w:sz w:val="24"/>
                  </w:rPr>
                  <w:fldChar w:fldCharType="begin"/>
                </w:r>
                <w:r>
                  <w:rPr>
                    <w:rFonts w:eastAsia="宋体"/>
                    <w:sz w:val="24"/>
                  </w:rPr>
                  <w:instrText xml:space="preserve"> PAGEREF _Toc198033395 \h </w:instrText>
                </w:r>
                <w:r>
                  <w:rPr>
                    <w:rFonts w:eastAsia="宋体"/>
                    <w:sz w:val="24"/>
                  </w:rPr>
                </w:r>
                <w:r>
                  <w:rPr>
                    <w:rFonts w:eastAsia="宋体"/>
                    <w:sz w:val="24"/>
                  </w:rPr>
                  <w:fldChar w:fldCharType="separate"/>
                </w:r>
                <w:r w:rsidR="006A73EC">
                  <w:rPr>
                    <w:rFonts w:eastAsia="宋体"/>
                    <w:noProof/>
                    <w:sz w:val="24"/>
                  </w:rPr>
                  <w:t>11</w:t>
                </w:r>
                <w:r>
                  <w:rPr>
                    <w:rFonts w:eastAsia="宋体"/>
                    <w:sz w:val="24"/>
                  </w:rPr>
                  <w:fldChar w:fldCharType="end"/>
                </w:r>
              </w:hyperlink>
            </w:p>
            <w:p w14:paraId="6C680D20" w14:textId="77777777" w:rsidR="0046119A" w:rsidRDefault="00D22A05">
              <w:pPr>
                <w:pStyle w:val="TOC2"/>
                <w:tabs>
                  <w:tab w:val="right" w:leader="dot" w:pos="9060"/>
                </w:tabs>
                <w:ind w:left="480"/>
                <w:rPr>
                  <w:rFonts w:asciiTheme="minorHAnsi" w:eastAsiaTheme="minorEastAsia" w:hAnsiTheme="minorHAnsi" w:cstheme="minorBidi"/>
                  <w:kern w:val="2"/>
                  <w:sz w:val="21"/>
                </w:rPr>
              </w:pPr>
              <w:hyperlink w:anchor="_Toc198033396" w:history="1">
                <w:r>
                  <w:rPr>
                    <w:rStyle w:val="af1"/>
                  </w:rPr>
                  <w:t xml:space="preserve">2.1 </w:t>
                </w:r>
                <w:r>
                  <w:rPr>
                    <w:rStyle w:val="af1"/>
                  </w:rPr>
                  <w:t>引言</w:t>
                </w:r>
                <w:r>
                  <w:tab/>
                </w:r>
                <w:r>
                  <w:fldChar w:fldCharType="begin"/>
                </w:r>
                <w:r>
                  <w:instrText xml:space="preserve"> PAGEREF _Toc198033396 \h </w:instrText>
                </w:r>
                <w:r>
                  <w:fldChar w:fldCharType="separate"/>
                </w:r>
                <w:r w:rsidR="006A73EC">
                  <w:rPr>
                    <w:noProof/>
                  </w:rPr>
                  <w:t>11</w:t>
                </w:r>
                <w:r>
                  <w:fldChar w:fldCharType="end"/>
                </w:r>
              </w:hyperlink>
            </w:p>
            <w:p w14:paraId="6ECC86A0" w14:textId="77777777" w:rsidR="0046119A" w:rsidRDefault="00D22A05">
              <w:pPr>
                <w:pStyle w:val="TOC2"/>
                <w:tabs>
                  <w:tab w:val="right" w:leader="dot" w:pos="9060"/>
                </w:tabs>
                <w:ind w:left="480"/>
                <w:rPr>
                  <w:rFonts w:asciiTheme="minorHAnsi" w:eastAsiaTheme="minorEastAsia" w:hAnsiTheme="minorHAnsi" w:cstheme="minorBidi"/>
                  <w:kern w:val="2"/>
                  <w:sz w:val="21"/>
                </w:rPr>
              </w:pPr>
              <w:hyperlink w:anchor="_Toc198033397" w:history="1">
                <w:r>
                  <w:rPr>
                    <w:rStyle w:val="af1"/>
                  </w:rPr>
                  <w:t xml:space="preserve">2.2 </w:t>
                </w:r>
                <w:r>
                  <w:rPr>
                    <w:rStyle w:val="af1"/>
                  </w:rPr>
                  <w:t>聚合商分布式资源建模</w:t>
                </w:r>
                <w:r>
                  <w:tab/>
                </w:r>
                <w:r>
                  <w:fldChar w:fldCharType="begin"/>
                </w:r>
                <w:r>
                  <w:instrText xml:space="preserve"> PAGEREF _Toc198033397 \h </w:instrText>
                </w:r>
                <w:r>
                  <w:fldChar w:fldCharType="separate"/>
                </w:r>
                <w:r w:rsidR="006A73EC">
                  <w:rPr>
                    <w:noProof/>
                  </w:rPr>
                  <w:t>11</w:t>
                </w:r>
                <w:r>
                  <w:fldChar w:fldCharType="end"/>
                </w:r>
              </w:hyperlink>
            </w:p>
            <w:p w14:paraId="375587A9" w14:textId="77777777" w:rsidR="0046119A" w:rsidRDefault="00D22A05">
              <w:pPr>
                <w:pStyle w:val="TOC3"/>
                <w:tabs>
                  <w:tab w:val="right" w:leader="dot" w:pos="9060"/>
                </w:tabs>
                <w:ind w:left="960"/>
                <w:rPr>
                  <w:rFonts w:asciiTheme="minorHAnsi" w:eastAsiaTheme="minorEastAsia" w:hAnsiTheme="minorHAnsi" w:cstheme="minorBidi"/>
                  <w:kern w:val="2"/>
                  <w:sz w:val="21"/>
                </w:rPr>
              </w:pPr>
              <w:hyperlink w:anchor="_Toc198033398" w:history="1">
                <w:r>
                  <w:rPr>
                    <w:rStyle w:val="af1"/>
                  </w:rPr>
                  <w:t xml:space="preserve">2.2.1 </w:t>
                </w:r>
                <w:r>
                  <w:rPr>
                    <w:rStyle w:val="af1"/>
                  </w:rPr>
                  <w:t>用户可调负荷资源</w:t>
                </w:r>
                <w:r>
                  <w:tab/>
                </w:r>
                <w:r>
                  <w:fldChar w:fldCharType="begin"/>
                </w:r>
                <w:r>
                  <w:instrText xml:space="preserve"> PAGEREF _Toc198033398 \h </w:instrText>
                </w:r>
                <w:r>
                  <w:fldChar w:fldCharType="separate"/>
                </w:r>
                <w:r w:rsidR="006A73EC">
                  <w:rPr>
                    <w:noProof/>
                  </w:rPr>
                  <w:t>11</w:t>
                </w:r>
                <w:r>
                  <w:fldChar w:fldCharType="end"/>
                </w:r>
              </w:hyperlink>
            </w:p>
            <w:p w14:paraId="674228A5" w14:textId="77777777" w:rsidR="0046119A" w:rsidRDefault="00D22A05">
              <w:pPr>
                <w:pStyle w:val="TOC3"/>
                <w:tabs>
                  <w:tab w:val="right" w:leader="dot" w:pos="9060"/>
                </w:tabs>
                <w:ind w:left="960"/>
                <w:rPr>
                  <w:rFonts w:asciiTheme="minorHAnsi" w:eastAsiaTheme="minorEastAsia" w:hAnsiTheme="minorHAnsi" w:cstheme="minorBidi"/>
                  <w:kern w:val="2"/>
                  <w:sz w:val="21"/>
                </w:rPr>
              </w:pPr>
              <w:hyperlink w:anchor="_Toc198033399" w:history="1">
                <w:r>
                  <w:rPr>
                    <w:rStyle w:val="af1"/>
                  </w:rPr>
                  <w:t xml:space="preserve">2.2.2 </w:t>
                </w:r>
                <w:r>
                  <w:rPr>
                    <w:rStyle w:val="af1"/>
                  </w:rPr>
                  <w:t>分布式发电资源</w:t>
                </w:r>
                <w:r>
                  <w:tab/>
                </w:r>
                <w:r>
                  <w:fldChar w:fldCharType="begin"/>
                </w:r>
                <w:r>
                  <w:instrText xml:space="preserve"> PAGEREF _Toc198033399 \h </w:instrText>
                </w:r>
                <w:r>
                  <w:fldChar w:fldCharType="separate"/>
                </w:r>
                <w:r w:rsidR="006A73EC">
                  <w:rPr>
                    <w:noProof/>
                  </w:rPr>
                  <w:t>13</w:t>
                </w:r>
                <w:r>
                  <w:fldChar w:fldCharType="end"/>
                </w:r>
              </w:hyperlink>
            </w:p>
            <w:p w14:paraId="701E425E" w14:textId="77777777" w:rsidR="0046119A" w:rsidRDefault="00D22A05">
              <w:pPr>
                <w:pStyle w:val="TOC3"/>
                <w:tabs>
                  <w:tab w:val="right" w:leader="dot" w:pos="9060"/>
                </w:tabs>
                <w:ind w:left="960"/>
                <w:rPr>
                  <w:rFonts w:asciiTheme="minorHAnsi" w:eastAsiaTheme="minorEastAsia" w:hAnsiTheme="minorHAnsi" w:cstheme="minorBidi"/>
                  <w:kern w:val="2"/>
                  <w:sz w:val="21"/>
                </w:rPr>
              </w:pPr>
              <w:hyperlink w:anchor="_Toc198033400" w:history="1">
                <w:r>
                  <w:rPr>
                    <w:rStyle w:val="af1"/>
                  </w:rPr>
                  <w:t xml:space="preserve">2.2.3 </w:t>
                </w:r>
                <w:r>
                  <w:rPr>
                    <w:rStyle w:val="af1"/>
                  </w:rPr>
                  <w:t>储能资源</w:t>
                </w:r>
                <w:r>
                  <w:tab/>
                </w:r>
                <w:r>
                  <w:fldChar w:fldCharType="begin"/>
                </w:r>
                <w:r>
                  <w:instrText xml:space="preserve"> PAGEREF _Toc198033400 \h </w:instrText>
                </w:r>
                <w:r>
                  <w:fldChar w:fldCharType="separate"/>
                </w:r>
                <w:r w:rsidR="006A73EC">
                  <w:rPr>
                    <w:noProof/>
                  </w:rPr>
                  <w:t>14</w:t>
                </w:r>
                <w:r>
                  <w:fldChar w:fldCharType="end"/>
                </w:r>
              </w:hyperlink>
            </w:p>
            <w:p w14:paraId="53E4F6B9" w14:textId="77777777" w:rsidR="0046119A" w:rsidRDefault="00D22A05">
              <w:pPr>
                <w:pStyle w:val="TOC3"/>
                <w:tabs>
                  <w:tab w:val="right" w:leader="dot" w:pos="9060"/>
                </w:tabs>
                <w:ind w:left="960"/>
                <w:rPr>
                  <w:rFonts w:asciiTheme="minorHAnsi" w:eastAsiaTheme="minorEastAsia" w:hAnsiTheme="minorHAnsi" w:cstheme="minorBidi"/>
                  <w:kern w:val="2"/>
                  <w:sz w:val="21"/>
                </w:rPr>
              </w:pPr>
              <w:hyperlink w:anchor="_Toc198033401" w:history="1">
                <w:r>
                  <w:rPr>
                    <w:rStyle w:val="af1"/>
                  </w:rPr>
                  <w:t xml:space="preserve">2.2.4 </w:t>
                </w:r>
                <w:r>
                  <w:rPr>
                    <w:rStyle w:val="af1"/>
                  </w:rPr>
                  <w:t>其他资源</w:t>
                </w:r>
                <w:r>
                  <w:tab/>
                </w:r>
                <w:r>
                  <w:fldChar w:fldCharType="begin"/>
                </w:r>
                <w:r>
                  <w:instrText xml:space="preserve"> PAGEREF _Toc198033401 \h </w:instrText>
                </w:r>
                <w:r>
                  <w:fldChar w:fldCharType="separate"/>
                </w:r>
                <w:r w:rsidR="006A73EC">
                  <w:rPr>
                    <w:noProof/>
                  </w:rPr>
                  <w:t>15</w:t>
                </w:r>
                <w:r>
                  <w:fldChar w:fldCharType="end"/>
                </w:r>
              </w:hyperlink>
            </w:p>
            <w:p w14:paraId="11DA0AAD" w14:textId="77777777" w:rsidR="0046119A" w:rsidRDefault="00D22A05">
              <w:pPr>
                <w:pStyle w:val="TOC2"/>
                <w:tabs>
                  <w:tab w:val="right" w:leader="dot" w:pos="9060"/>
                </w:tabs>
                <w:ind w:left="480"/>
                <w:rPr>
                  <w:rFonts w:asciiTheme="minorHAnsi" w:eastAsiaTheme="minorEastAsia" w:hAnsiTheme="minorHAnsi" w:cstheme="minorBidi"/>
                  <w:kern w:val="2"/>
                  <w:sz w:val="21"/>
                </w:rPr>
              </w:pPr>
              <w:hyperlink w:anchor="_Toc198033402" w:history="1">
                <w:r>
                  <w:rPr>
                    <w:rStyle w:val="af1"/>
                  </w:rPr>
                  <w:t xml:space="preserve">2.3 </w:t>
                </w:r>
                <w:r>
                  <w:rPr>
                    <w:rStyle w:val="af1"/>
                  </w:rPr>
                  <w:t>影响聚合商的内部风险</w:t>
                </w:r>
                <w:r>
                  <w:tab/>
                </w:r>
                <w:r>
                  <w:fldChar w:fldCharType="begin"/>
                </w:r>
                <w:r>
                  <w:instrText xml:space="preserve"> PAGEREF _Toc198033402 \h </w:instrText>
                </w:r>
                <w:r>
                  <w:fldChar w:fldCharType="separate"/>
                </w:r>
                <w:r w:rsidR="006A73EC">
                  <w:rPr>
                    <w:noProof/>
                  </w:rPr>
                  <w:t>16</w:t>
                </w:r>
                <w:r>
                  <w:fldChar w:fldCharType="end"/>
                </w:r>
              </w:hyperlink>
            </w:p>
            <w:p w14:paraId="74D83ECD" w14:textId="77777777" w:rsidR="0046119A" w:rsidRDefault="00D22A05">
              <w:pPr>
                <w:pStyle w:val="TOC3"/>
                <w:tabs>
                  <w:tab w:val="right" w:leader="dot" w:pos="9060"/>
                </w:tabs>
                <w:ind w:left="960"/>
                <w:rPr>
                  <w:rFonts w:asciiTheme="minorHAnsi" w:eastAsiaTheme="minorEastAsia" w:hAnsiTheme="minorHAnsi" w:cstheme="minorBidi"/>
                  <w:kern w:val="2"/>
                  <w:sz w:val="21"/>
                </w:rPr>
              </w:pPr>
              <w:hyperlink w:anchor="_Toc198033403" w:history="1">
                <w:r>
                  <w:rPr>
                    <w:rStyle w:val="af1"/>
                  </w:rPr>
                  <w:t xml:space="preserve">2.3.1 </w:t>
                </w:r>
                <w:r>
                  <w:rPr>
                    <w:rStyle w:val="af1"/>
                  </w:rPr>
                  <w:t>风光出力不确定</w:t>
                </w:r>
                <w:r>
                  <w:tab/>
                </w:r>
                <w:r>
                  <w:fldChar w:fldCharType="begin"/>
                </w:r>
                <w:r>
                  <w:instrText xml:space="preserve"> PAGEREF _Toc198033403 \h </w:instrText>
                </w:r>
                <w:r>
                  <w:fldChar w:fldCharType="separate"/>
                </w:r>
                <w:r w:rsidR="006A73EC">
                  <w:rPr>
                    <w:noProof/>
                  </w:rPr>
                  <w:t>16</w:t>
                </w:r>
                <w:r>
                  <w:fldChar w:fldCharType="end"/>
                </w:r>
              </w:hyperlink>
            </w:p>
            <w:p w14:paraId="26EE21E8" w14:textId="77777777" w:rsidR="0046119A" w:rsidRDefault="00D22A05">
              <w:pPr>
                <w:pStyle w:val="TOC3"/>
                <w:tabs>
                  <w:tab w:val="right" w:leader="dot" w:pos="9060"/>
                </w:tabs>
                <w:ind w:left="960"/>
                <w:rPr>
                  <w:rFonts w:asciiTheme="minorHAnsi" w:eastAsiaTheme="minorEastAsia" w:hAnsiTheme="minorHAnsi" w:cstheme="minorBidi"/>
                  <w:kern w:val="2"/>
                  <w:sz w:val="21"/>
                </w:rPr>
              </w:pPr>
              <w:hyperlink w:anchor="_Toc198033404" w:history="1">
                <w:r>
                  <w:rPr>
                    <w:rStyle w:val="af1"/>
                  </w:rPr>
                  <w:t xml:space="preserve">2.3.2 </w:t>
                </w:r>
                <w:r>
                  <w:rPr>
                    <w:rStyle w:val="af1"/>
                  </w:rPr>
                  <w:t>用户行为不确定</w:t>
                </w:r>
                <w:r>
                  <w:tab/>
                </w:r>
                <w:r>
                  <w:fldChar w:fldCharType="begin"/>
                </w:r>
                <w:r>
                  <w:instrText xml:space="preserve"> PAGEREF _Toc198033404 \h </w:instrText>
                </w:r>
                <w:r>
                  <w:fldChar w:fldCharType="separate"/>
                </w:r>
                <w:r w:rsidR="006A73EC">
                  <w:rPr>
                    <w:noProof/>
                  </w:rPr>
                  <w:t>19</w:t>
                </w:r>
                <w:r>
                  <w:fldChar w:fldCharType="end"/>
                </w:r>
              </w:hyperlink>
            </w:p>
            <w:p w14:paraId="18977642" w14:textId="77777777" w:rsidR="0046119A" w:rsidRDefault="00D22A05">
              <w:pPr>
                <w:pStyle w:val="TOC2"/>
                <w:tabs>
                  <w:tab w:val="right" w:leader="dot" w:pos="9060"/>
                </w:tabs>
                <w:ind w:left="480"/>
                <w:rPr>
                  <w:rFonts w:asciiTheme="minorHAnsi" w:eastAsiaTheme="minorEastAsia" w:hAnsiTheme="minorHAnsi" w:cstheme="minorBidi"/>
                  <w:kern w:val="2"/>
                  <w:sz w:val="21"/>
                </w:rPr>
              </w:pPr>
              <w:hyperlink w:anchor="_Toc198033405" w:history="1">
                <w:r>
                  <w:rPr>
                    <w:rStyle w:val="af1"/>
                  </w:rPr>
                  <w:t xml:space="preserve">2.4 </w:t>
                </w:r>
                <w:r>
                  <w:rPr>
                    <w:rStyle w:val="af1"/>
                  </w:rPr>
                  <w:t>考虑内部风险的聚合商最优成本选择</w:t>
                </w:r>
                <w:r>
                  <w:tab/>
                </w:r>
                <w:r>
                  <w:fldChar w:fldCharType="begin"/>
                </w:r>
                <w:r>
                  <w:instrText xml:space="preserve"> PAGEREF _Toc198033405 \h </w:instrText>
                </w:r>
                <w:r>
                  <w:fldChar w:fldCharType="separate"/>
                </w:r>
                <w:r w:rsidR="006A73EC">
                  <w:rPr>
                    <w:noProof/>
                  </w:rPr>
                  <w:t>21</w:t>
                </w:r>
                <w:r>
                  <w:fldChar w:fldCharType="end"/>
                </w:r>
              </w:hyperlink>
            </w:p>
            <w:p w14:paraId="05A08591" w14:textId="77777777" w:rsidR="0046119A" w:rsidRDefault="00D22A05">
              <w:pPr>
                <w:pStyle w:val="TOC3"/>
                <w:tabs>
                  <w:tab w:val="right" w:leader="dot" w:pos="9060"/>
                </w:tabs>
                <w:ind w:left="960"/>
                <w:rPr>
                  <w:rFonts w:asciiTheme="minorHAnsi" w:eastAsiaTheme="minorEastAsia" w:hAnsiTheme="minorHAnsi" w:cstheme="minorBidi"/>
                  <w:kern w:val="2"/>
                  <w:sz w:val="21"/>
                </w:rPr>
              </w:pPr>
              <w:hyperlink w:anchor="_Toc198033406" w:history="1">
                <w:r>
                  <w:rPr>
                    <w:rStyle w:val="af1"/>
                  </w:rPr>
                  <w:t xml:space="preserve">2.4.1 </w:t>
                </w:r>
                <w:r>
                  <w:rPr>
                    <w:rStyle w:val="af1"/>
                  </w:rPr>
                  <w:t>基于</w:t>
                </w:r>
                <w:r>
                  <w:rPr>
                    <w:rStyle w:val="af1"/>
                  </w:rPr>
                  <w:t>CVaR</w:t>
                </w:r>
                <w:r>
                  <w:rPr>
                    <w:rStyle w:val="af1"/>
                  </w:rPr>
                  <w:t>的聚合商内部风险成本度量</w:t>
                </w:r>
                <w:r>
                  <w:tab/>
                </w:r>
                <w:r>
                  <w:fldChar w:fldCharType="begin"/>
                </w:r>
                <w:r>
                  <w:instrText xml:space="preserve"> PAGEREF _Toc198033406 \h </w:instrText>
                </w:r>
                <w:r>
                  <w:fldChar w:fldCharType="separate"/>
                </w:r>
                <w:r w:rsidR="006A73EC">
                  <w:rPr>
                    <w:noProof/>
                  </w:rPr>
                  <w:t>21</w:t>
                </w:r>
                <w:r>
                  <w:fldChar w:fldCharType="end"/>
                </w:r>
              </w:hyperlink>
            </w:p>
            <w:p w14:paraId="7A30B901" w14:textId="77777777" w:rsidR="0046119A" w:rsidRDefault="00D22A05">
              <w:pPr>
                <w:pStyle w:val="TOC3"/>
                <w:tabs>
                  <w:tab w:val="right" w:leader="dot" w:pos="9060"/>
                </w:tabs>
                <w:ind w:left="960"/>
                <w:rPr>
                  <w:rFonts w:asciiTheme="minorHAnsi" w:eastAsiaTheme="minorEastAsia" w:hAnsiTheme="minorHAnsi" w:cstheme="minorBidi"/>
                  <w:kern w:val="2"/>
                  <w:sz w:val="21"/>
                </w:rPr>
              </w:pPr>
              <w:hyperlink w:anchor="_Toc198033407" w:history="1">
                <w:r>
                  <w:rPr>
                    <w:rStyle w:val="af1"/>
                  </w:rPr>
                  <w:t xml:space="preserve">2.4.2 </w:t>
                </w:r>
                <w:r>
                  <w:rPr>
                    <w:rStyle w:val="af1"/>
                  </w:rPr>
                  <w:t>考虑内部风险的聚合商成本建模</w:t>
                </w:r>
                <w:r>
                  <w:tab/>
                </w:r>
                <w:r>
                  <w:fldChar w:fldCharType="begin"/>
                </w:r>
                <w:r>
                  <w:instrText xml:space="preserve"> PAGEREF _Toc198033407 \h </w:instrText>
                </w:r>
                <w:r>
                  <w:fldChar w:fldCharType="separate"/>
                </w:r>
                <w:r w:rsidR="006A73EC">
                  <w:rPr>
                    <w:noProof/>
                  </w:rPr>
                  <w:t>23</w:t>
                </w:r>
                <w:r>
                  <w:fldChar w:fldCharType="end"/>
                </w:r>
              </w:hyperlink>
            </w:p>
            <w:p w14:paraId="3A365772" w14:textId="77777777" w:rsidR="0046119A" w:rsidRDefault="00D22A05">
              <w:pPr>
                <w:pStyle w:val="TOC2"/>
                <w:tabs>
                  <w:tab w:val="right" w:leader="dot" w:pos="9060"/>
                </w:tabs>
                <w:ind w:left="480"/>
                <w:rPr>
                  <w:rFonts w:asciiTheme="minorHAnsi" w:eastAsiaTheme="minorEastAsia" w:hAnsiTheme="minorHAnsi" w:cstheme="minorBidi"/>
                  <w:kern w:val="2"/>
                  <w:sz w:val="21"/>
                </w:rPr>
              </w:pPr>
              <w:hyperlink w:anchor="_Toc198033408" w:history="1">
                <w:r>
                  <w:rPr>
                    <w:rStyle w:val="af1"/>
                  </w:rPr>
                  <w:t xml:space="preserve">2.5 </w:t>
                </w:r>
                <w:r>
                  <w:rPr>
                    <w:rStyle w:val="af1"/>
                  </w:rPr>
                  <w:t>算例仿真</w:t>
                </w:r>
                <w:r>
                  <w:tab/>
                </w:r>
                <w:r>
                  <w:fldChar w:fldCharType="begin"/>
                </w:r>
                <w:r>
                  <w:instrText xml:space="preserve"> PAGEREF _Toc198033408 \h </w:instrText>
                </w:r>
                <w:r>
                  <w:fldChar w:fldCharType="separate"/>
                </w:r>
                <w:r w:rsidR="006A73EC">
                  <w:rPr>
                    <w:noProof/>
                  </w:rPr>
                  <w:t>26</w:t>
                </w:r>
                <w:r>
                  <w:fldChar w:fldCharType="end"/>
                </w:r>
              </w:hyperlink>
            </w:p>
            <w:p w14:paraId="51C58276" w14:textId="77777777" w:rsidR="0046119A" w:rsidRDefault="00D22A05">
              <w:pPr>
                <w:pStyle w:val="TOC3"/>
                <w:tabs>
                  <w:tab w:val="right" w:leader="dot" w:pos="9060"/>
                </w:tabs>
                <w:ind w:left="960"/>
                <w:rPr>
                  <w:rFonts w:asciiTheme="minorHAnsi" w:eastAsiaTheme="minorEastAsia" w:hAnsiTheme="minorHAnsi" w:cstheme="minorBidi"/>
                  <w:kern w:val="2"/>
                  <w:sz w:val="21"/>
                </w:rPr>
              </w:pPr>
              <w:hyperlink w:anchor="_Toc198033409" w:history="1">
                <w:r>
                  <w:rPr>
                    <w:rStyle w:val="af1"/>
                  </w:rPr>
                  <w:t xml:space="preserve">2.5.1 </w:t>
                </w:r>
                <w:r>
                  <w:rPr>
                    <w:rStyle w:val="af1"/>
                  </w:rPr>
                  <w:t>基础数据</w:t>
                </w:r>
                <w:r>
                  <w:tab/>
                </w:r>
                <w:r>
                  <w:fldChar w:fldCharType="begin"/>
                </w:r>
                <w:r>
                  <w:instrText xml:space="preserve"> PAGEREF _Toc198033409 \h </w:instrText>
                </w:r>
                <w:r>
                  <w:fldChar w:fldCharType="separate"/>
                </w:r>
                <w:r w:rsidR="006A73EC">
                  <w:rPr>
                    <w:noProof/>
                  </w:rPr>
                  <w:t>26</w:t>
                </w:r>
                <w:r>
                  <w:fldChar w:fldCharType="end"/>
                </w:r>
              </w:hyperlink>
            </w:p>
            <w:p w14:paraId="212ABEBD" w14:textId="77777777" w:rsidR="0046119A" w:rsidRDefault="00D22A05">
              <w:pPr>
                <w:pStyle w:val="TOC3"/>
                <w:tabs>
                  <w:tab w:val="right" w:leader="dot" w:pos="9060"/>
                </w:tabs>
                <w:ind w:left="960"/>
                <w:rPr>
                  <w:rFonts w:asciiTheme="minorHAnsi" w:eastAsiaTheme="minorEastAsia" w:hAnsiTheme="minorHAnsi" w:cstheme="minorBidi"/>
                  <w:kern w:val="2"/>
                  <w:sz w:val="21"/>
                </w:rPr>
              </w:pPr>
              <w:hyperlink w:anchor="_Toc198033410" w:history="1">
                <w:r>
                  <w:rPr>
                    <w:rStyle w:val="af1"/>
                  </w:rPr>
                  <w:t xml:space="preserve">2.5.2 </w:t>
                </w:r>
                <w:r>
                  <w:rPr>
                    <w:rStyle w:val="af1"/>
                  </w:rPr>
                  <w:t>考虑内部风险的多能聚合商能源管理分析</w:t>
                </w:r>
                <w:r>
                  <w:tab/>
                </w:r>
                <w:r>
                  <w:fldChar w:fldCharType="begin"/>
                </w:r>
                <w:r>
                  <w:instrText xml:space="preserve"> PAGEREF _Toc198033410 \h </w:instrText>
                </w:r>
                <w:r>
                  <w:fldChar w:fldCharType="separate"/>
                </w:r>
                <w:r w:rsidR="006A73EC">
                  <w:rPr>
                    <w:noProof/>
                  </w:rPr>
                  <w:t>26</w:t>
                </w:r>
                <w:r>
                  <w:fldChar w:fldCharType="end"/>
                </w:r>
              </w:hyperlink>
            </w:p>
            <w:p w14:paraId="7FE41247" w14:textId="77777777" w:rsidR="0046119A" w:rsidRDefault="00D22A05">
              <w:pPr>
                <w:pStyle w:val="TOC3"/>
                <w:tabs>
                  <w:tab w:val="right" w:leader="dot" w:pos="9060"/>
                </w:tabs>
                <w:ind w:left="960"/>
                <w:rPr>
                  <w:rFonts w:asciiTheme="minorHAnsi" w:eastAsiaTheme="minorEastAsia" w:hAnsiTheme="minorHAnsi" w:cstheme="minorBidi"/>
                  <w:kern w:val="2"/>
                  <w:sz w:val="21"/>
                </w:rPr>
              </w:pPr>
              <w:hyperlink w:anchor="_Toc198033411" w:history="1">
                <w:r>
                  <w:rPr>
                    <w:rStyle w:val="af1"/>
                  </w:rPr>
                  <w:t xml:space="preserve">2.5.3 </w:t>
                </w:r>
                <w:r>
                  <w:rPr>
                    <w:rStyle w:val="af1"/>
                  </w:rPr>
                  <w:t>不同风险系数对聚合商的影响</w:t>
                </w:r>
                <w:r>
                  <w:tab/>
                </w:r>
                <w:r>
                  <w:fldChar w:fldCharType="begin"/>
                </w:r>
                <w:r>
                  <w:instrText xml:space="preserve"> PAGEREF _Toc198033411 \h </w:instrText>
                </w:r>
                <w:r>
                  <w:fldChar w:fldCharType="separate"/>
                </w:r>
                <w:r w:rsidR="006A73EC">
                  <w:rPr>
                    <w:noProof/>
                  </w:rPr>
                  <w:t>29</w:t>
                </w:r>
                <w:r>
                  <w:fldChar w:fldCharType="end"/>
                </w:r>
              </w:hyperlink>
            </w:p>
            <w:p w14:paraId="6B9E21C8" w14:textId="77777777" w:rsidR="0046119A" w:rsidRDefault="00D22A05">
              <w:pPr>
                <w:pStyle w:val="TOC2"/>
                <w:tabs>
                  <w:tab w:val="right" w:leader="dot" w:pos="9060"/>
                </w:tabs>
                <w:ind w:left="480"/>
                <w:rPr>
                  <w:rFonts w:asciiTheme="minorHAnsi" w:eastAsiaTheme="minorEastAsia" w:hAnsiTheme="minorHAnsi" w:cstheme="minorBidi"/>
                  <w:kern w:val="2"/>
                  <w:sz w:val="21"/>
                </w:rPr>
              </w:pPr>
              <w:hyperlink w:anchor="_Toc198033412" w:history="1">
                <w:r>
                  <w:rPr>
                    <w:rStyle w:val="af1"/>
                  </w:rPr>
                  <w:t xml:space="preserve">2.6 </w:t>
                </w:r>
                <w:r>
                  <w:rPr>
                    <w:rStyle w:val="af1"/>
                  </w:rPr>
                  <w:t>本章小结</w:t>
                </w:r>
                <w:r>
                  <w:tab/>
                </w:r>
                <w:r>
                  <w:fldChar w:fldCharType="begin"/>
                </w:r>
                <w:r>
                  <w:instrText xml:space="preserve"> PAGEREF _Toc198033412 \h </w:instrText>
                </w:r>
                <w:r>
                  <w:fldChar w:fldCharType="separate"/>
                </w:r>
                <w:r w:rsidR="006A73EC">
                  <w:rPr>
                    <w:noProof/>
                  </w:rPr>
                  <w:t>32</w:t>
                </w:r>
                <w:r>
                  <w:fldChar w:fldCharType="end"/>
                </w:r>
              </w:hyperlink>
            </w:p>
            <w:p w14:paraId="2C82D664" w14:textId="77777777" w:rsidR="0046119A" w:rsidRDefault="00D22A05">
              <w:pPr>
                <w:pStyle w:val="TOC1"/>
                <w:tabs>
                  <w:tab w:val="right" w:leader="dot" w:pos="9060"/>
                </w:tabs>
                <w:rPr>
                  <w:rFonts w:asciiTheme="minorHAnsi" w:eastAsiaTheme="minorEastAsia" w:hAnsiTheme="minorHAnsi" w:cstheme="minorBidi"/>
                  <w:kern w:val="2"/>
                  <w:sz w:val="21"/>
                </w:rPr>
              </w:pPr>
              <w:hyperlink w:anchor="_Toc198033413" w:history="1">
                <w:r>
                  <w:rPr>
                    <w:rStyle w:val="af1"/>
                  </w:rPr>
                  <w:t>第</w:t>
                </w:r>
                <w:r>
                  <w:rPr>
                    <w:rStyle w:val="af1"/>
                  </w:rPr>
                  <w:t>3</w:t>
                </w:r>
                <w:r>
                  <w:rPr>
                    <w:rStyle w:val="af1"/>
                  </w:rPr>
                  <w:t>章</w:t>
                </w:r>
                <w:r>
                  <w:rPr>
                    <w:rStyle w:val="af1"/>
                  </w:rPr>
                  <w:t xml:space="preserve"> </w:t>
                </w:r>
                <w:r>
                  <w:rPr>
                    <w:rStyle w:val="af1"/>
                  </w:rPr>
                  <w:t>针对聚合商成本函数的虚假数据注入攻击建模方法</w:t>
                </w:r>
                <w:r>
                  <w:tab/>
                </w:r>
                <w:r>
                  <w:rPr>
                    <w:rFonts w:eastAsia="宋体"/>
                    <w:sz w:val="24"/>
                  </w:rPr>
                  <w:fldChar w:fldCharType="begin"/>
                </w:r>
                <w:r>
                  <w:rPr>
                    <w:rFonts w:eastAsia="宋体"/>
                    <w:sz w:val="24"/>
                  </w:rPr>
                  <w:instrText xml:space="preserve"> PAGEREF _Toc198033413 \h </w:instrText>
                </w:r>
                <w:r>
                  <w:rPr>
                    <w:rFonts w:eastAsia="宋体"/>
                    <w:sz w:val="24"/>
                  </w:rPr>
                </w:r>
                <w:r>
                  <w:rPr>
                    <w:rFonts w:eastAsia="宋体"/>
                    <w:sz w:val="24"/>
                  </w:rPr>
                  <w:fldChar w:fldCharType="separate"/>
                </w:r>
                <w:r w:rsidR="006A73EC">
                  <w:rPr>
                    <w:rFonts w:eastAsia="宋体"/>
                    <w:noProof/>
                    <w:sz w:val="24"/>
                  </w:rPr>
                  <w:t>33</w:t>
                </w:r>
                <w:r>
                  <w:rPr>
                    <w:rFonts w:eastAsia="宋体"/>
                    <w:sz w:val="24"/>
                  </w:rPr>
                  <w:fldChar w:fldCharType="end"/>
                </w:r>
              </w:hyperlink>
            </w:p>
            <w:p w14:paraId="326780FD" w14:textId="77777777" w:rsidR="0046119A" w:rsidRDefault="00D22A05">
              <w:pPr>
                <w:pStyle w:val="TOC2"/>
                <w:tabs>
                  <w:tab w:val="right" w:leader="dot" w:pos="9060"/>
                </w:tabs>
                <w:ind w:left="480"/>
                <w:rPr>
                  <w:rFonts w:asciiTheme="minorHAnsi" w:eastAsiaTheme="minorEastAsia" w:hAnsiTheme="minorHAnsi" w:cstheme="minorBidi"/>
                  <w:kern w:val="2"/>
                  <w:sz w:val="21"/>
                </w:rPr>
              </w:pPr>
              <w:hyperlink w:anchor="_Toc198033414" w:history="1">
                <w:r>
                  <w:rPr>
                    <w:rStyle w:val="af1"/>
                  </w:rPr>
                  <w:t xml:space="preserve">3.1 </w:t>
                </w:r>
                <w:r>
                  <w:rPr>
                    <w:rStyle w:val="af1"/>
                  </w:rPr>
                  <w:t>引言</w:t>
                </w:r>
                <w:r>
                  <w:tab/>
                </w:r>
                <w:r>
                  <w:fldChar w:fldCharType="begin"/>
                </w:r>
                <w:r>
                  <w:instrText xml:space="preserve"> PAGEREF _Toc198033414 \h </w:instrText>
                </w:r>
                <w:r>
                  <w:fldChar w:fldCharType="separate"/>
                </w:r>
                <w:r w:rsidR="006A73EC">
                  <w:rPr>
                    <w:noProof/>
                  </w:rPr>
                  <w:t>33</w:t>
                </w:r>
                <w:r>
                  <w:fldChar w:fldCharType="end"/>
                </w:r>
              </w:hyperlink>
            </w:p>
            <w:p w14:paraId="47CC2866" w14:textId="77777777" w:rsidR="0046119A" w:rsidRDefault="00D22A05">
              <w:pPr>
                <w:pStyle w:val="TOC2"/>
                <w:tabs>
                  <w:tab w:val="right" w:leader="dot" w:pos="9060"/>
                </w:tabs>
                <w:ind w:left="480"/>
                <w:rPr>
                  <w:rFonts w:asciiTheme="minorHAnsi" w:eastAsiaTheme="minorEastAsia" w:hAnsiTheme="minorHAnsi" w:cstheme="minorBidi"/>
                  <w:kern w:val="2"/>
                  <w:sz w:val="21"/>
                </w:rPr>
              </w:pPr>
              <w:hyperlink w:anchor="_Toc198033415" w:history="1">
                <w:r>
                  <w:rPr>
                    <w:rStyle w:val="af1"/>
                  </w:rPr>
                  <w:t xml:space="preserve">3.2 </w:t>
                </w:r>
                <w:r>
                  <w:rPr>
                    <w:rStyle w:val="af1"/>
                  </w:rPr>
                  <w:t>聚合商收益建模</w:t>
                </w:r>
                <w:r>
                  <w:tab/>
                </w:r>
                <w:r>
                  <w:fldChar w:fldCharType="begin"/>
                </w:r>
                <w:r>
                  <w:instrText xml:space="preserve"> PAGEREF _Toc198033415 \h </w:instrText>
                </w:r>
                <w:r>
                  <w:fldChar w:fldCharType="separate"/>
                </w:r>
                <w:r w:rsidR="006A73EC">
                  <w:rPr>
                    <w:noProof/>
                  </w:rPr>
                  <w:t>33</w:t>
                </w:r>
                <w:r>
                  <w:fldChar w:fldCharType="end"/>
                </w:r>
              </w:hyperlink>
            </w:p>
            <w:p w14:paraId="7E36BD9F" w14:textId="77777777" w:rsidR="0046119A" w:rsidRDefault="00D22A05">
              <w:pPr>
                <w:pStyle w:val="TOC2"/>
                <w:tabs>
                  <w:tab w:val="right" w:leader="dot" w:pos="9060"/>
                </w:tabs>
                <w:ind w:left="480"/>
                <w:rPr>
                  <w:rFonts w:asciiTheme="minorHAnsi" w:eastAsiaTheme="minorEastAsia" w:hAnsiTheme="minorHAnsi" w:cstheme="minorBidi"/>
                  <w:kern w:val="2"/>
                  <w:sz w:val="21"/>
                </w:rPr>
              </w:pPr>
              <w:hyperlink w:anchor="_Toc198033416" w:history="1">
                <w:r>
                  <w:rPr>
                    <w:rStyle w:val="af1"/>
                  </w:rPr>
                  <w:t xml:space="preserve">3.3 </w:t>
                </w:r>
                <w:r>
                  <w:rPr>
                    <w:rStyle w:val="af1"/>
                  </w:rPr>
                  <w:t>针对聚合商的恶意攻击者建模</w:t>
                </w:r>
                <w:r>
                  <w:tab/>
                </w:r>
                <w:r>
                  <w:fldChar w:fldCharType="begin"/>
                </w:r>
                <w:r>
                  <w:instrText xml:space="preserve"> PAGEREF _Toc198033416 \h </w:instrText>
                </w:r>
                <w:r>
                  <w:fldChar w:fldCharType="separate"/>
                </w:r>
                <w:r w:rsidR="006A73EC">
                  <w:rPr>
                    <w:noProof/>
                  </w:rPr>
                  <w:t>35</w:t>
                </w:r>
                <w:r>
                  <w:fldChar w:fldCharType="end"/>
                </w:r>
              </w:hyperlink>
            </w:p>
            <w:p w14:paraId="15158489" w14:textId="77777777" w:rsidR="0046119A" w:rsidRDefault="00D22A05">
              <w:pPr>
                <w:pStyle w:val="TOC3"/>
                <w:tabs>
                  <w:tab w:val="right" w:leader="dot" w:pos="9060"/>
                </w:tabs>
                <w:ind w:left="960"/>
                <w:rPr>
                  <w:rFonts w:asciiTheme="minorHAnsi" w:eastAsiaTheme="minorEastAsia" w:hAnsiTheme="minorHAnsi" w:cstheme="minorBidi"/>
                  <w:kern w:val="2"/>
                  <w:sz w:val="21"/>
                </w:rPr>
              </w:pPr>
              <w:hyperlink w:anchor="_Toc198033417" w:history="1">
                <w:r>
                  <w:rPr>
                    <w:rStyle w:val="af1"/>
                  </w:rPr>
                  <w:t xml:space="preserve">3.3.1 </w:t>
                </w:r>
                <w:r>
                  <w:rPr>
                    <w:rStyle w:val="af1"/>
                  </w:rPr>
                  <w:t>聚合商外部攻击风险分析</w:t>
                </w:r>
                <w:r>
                  <w:tab/>
                </w:r>
                <w:r>
                  <w:fldChar w:fldCharType="begin"/>
                </w:r>
                <w:r>
                  <w:instrText xml:space="preserve"> PAGEREF _Toc198033417 \h </w:instrText>
                </w:r>
                <w:r>
                  <w:fldChar w:fldCharType="separate"/>
                </w:r>
                <w:r w:rsidR="006A73EC">
                  <w:rPr>
                    <w:noProof/>
                  </w:rPr>
                  <w:t>35</w:t>
                </w:r>
                <w:r>
                  <w:fldChar w:fldCharType="end"/>
                </w:r>
              </w:hyperlink>
            </w:p>
            <w:p w14:paraId="758A3456" w14:textId="77777777" w:rsidR="0046119A" w:rsidRDefault="00D22A05">
              <w:pPr>
                <w:pStyle w:val="TOC3"/>
                <w:tabs>
                  <w:tab w:val="right" w:leader="dot" w:pos="9060"/>
                </w:tabs>
                <w:ind w:left="960"/>
                <w:rPr>
                  <w:rFonts w:asciiTheme="minorHAnsi" w:eastAsiaTheme="minorEastAsia" w:hAnsiTheme="minorHAnsi" w:cstheme="minorBidi"/>
                  <w:kern w:val="2"/>
                  <w:sz w:val="21"/>
                </w:rPr>
              </w:pPr>
              <w:hyperlink w:anchor="_Toc198033418" w:history="1">
                <w:r>
                  <w:rPr>
                    <w:rStyle w:val="af1"/>
                  </w:rPr>
                  <w:t xml:space="preserve">3.3.2 </w:t>
                </w:r>
                <w:r>
                  <w:rPr>
                    <w:rStyle w:val="af1"/>
                  </w:rPr>
                  <w:t>恶意攻击者成本建模</w:t>
                </w:r>
                <w:r>
                  <w:tab/>
                </w:r>
                <w:r>
                  <w:fldChar w:fldCharType="begin"/>
                </w:r>
                <w:r>
                  <w:instrText xml:space="preserve"> PAGEREF _Toc198033418 \h </w:instrText>
                </w:r>
                <w:r>
                  <w:fldChar w:fldCharType="separate"/>
                </w:r>
                <w:r w:rsidR="006A73EC">
                  <w:rPr>
                    <w:noProof/>
                  </w:rPr>
                  <w:t>37</w:t>
                </w:r>
                <w:r>
                  <w:fldChar w:fldCharType="end"/>
                </w:r>
              </w:hyperlink>
            </w:p>
            <w:p w14:paraId="5206CCC3" w14:textId="77777777" w:rsidR="0046119A" w:rsidRDefault="00D22A05">
              <w:pPr>
                <w:pStyle w:val="TOC3"/>
                <w:tabs>
                  <w:tab w:val="right" w:leader="dot" w:pos="9060"/>
                </w:tabs>
                <w:ind w:left="960"/>
                <w:rPr>
                  <w:rFonts w:asciiTheme="minorHAnsi" w:eastAsiaTheme="minorEastAsia" w:hAnsiTheme="minorHAnsi" w:cstheme="minorBidi"/>
                  <w:kern w:val="2"/>
                  <w:sz w:val="21"/>
                </w:rPr>
              </w:pPr>
              <w:hyperlink w:anchor="_Toc198033419" w:history="1">
                <w:r>
                  <w:rPr>
                    <w:rStyle w:val="af1"/>
                  </w:rPr>
                  <w:t xml:space="preserve">3.3.3 </w:t>
                </w:r>
                <w:r>
                  <w:rPr>
                    <w:rStyle w:val="af1"/>
                  </w:rPr>
                  <w:t>恶意攻击者收益建模</w:t>
                </w:r>
                <w:r>
                  <w:tab/>
                </w:r>
                <w:r>
                  <w:fldChar w:fldCharType="begin"/>
                </w:r>
                <w:r>
                  <w:instrText xml:space="preserve"> PAGEREF _Toc198033419 \h </w:instrText>
                </w:r>
                <w:r>
                  <w:fldChar w:fldCharType="separate"/>
                </w:r>
                <w:r w:rsidR="006A73EC">
                  <w:rPr>
                    <w:noProof/>
                  </w:rPr>
                  <w:t>38</w:t>
                </w:r>
                <w:r>
                  <w:fldChar w:fldCharType="end"/>
                </w:r>
              </w:hyperlink>
            </w:p>
            <w:p w14:paraId="69EA490D" w14:textId="77777777" w:rsidR="0046119A" w:rsidRDefault="00D22A05">
              <w:pPr>
                <w:pStyle w:val="TOC2"/>
                <w:tabs>
                  <w:tab w:val="right" w:leader="dot" w:pos="9060"/>
                </w:tabs>
                <w:ind w:left="480"/>
                <w:rPr>
                  <w:rFonts w:asciiTheme="minorHAnsi" w:eastAsiaTheme="minorEastAsia" w:hAnsiTheme="minorHAnsi" w:cstheme="minorBidi"/>
                  <w:kern w:val="2"/>
                  <w:sz w:val="21"/>
                </w:rPr>
              </w:pPr>
              <w:hyperlink w:anchor="_Toc198033420" w:history="1">
                <w:r>
                  <w:rPr>
                    <w:rStyle w:val="af1"/>
                  </w:rPr>
                  <w:t xml:space="preserve">3.4 </w:t>
                </w:r>
                <w:r>
                  <w:rPr>
                    <w:rStyle w:val="af1"/>
                  </w:rPr>
                  <w:t>针对聚合商</w:t>
                </w:r>
                <w:r>
                  <w:rPr>
                    <w:rStyle w:val="af1"/>
                  </w:rPr>
                  <w:t>-</w:t>
                </w:r>
                <w:r>
                  <w:rPr>
                    <w:rStyle w:val="af1"/>
                  </w:rPr>
                  <w:t>用户交互过程的恶意攻击方法</w:t>
                </w:r>
                <w:r>
                  <w:tab/>
                </w:r>
                <w:r>
                  <w:fldChar w:fldCharType="begin"/>
                </w:r>
                <w:r>
                  <w:instrText xml:space="preserve"> PAGEREF _Toc198033420 \h </w:instrText>
                </w:r>
                <w:r>
                  <w:fldChar w:fldCharType="separate"/>
                </w:r>
                <w:r w:rsidR="006A73EC">
                  <w:rPr>
                    <w:noProof/>
                  </w:rPr>
                  <w:t>41</w:t>
                </w:r>
                <w:r>
                  <w:fldChar w:fldCharType="end"/>
                </w:r>
              </w:hyperlink>
            </w:p>
            <w:p w14:paraId="5C016D5C" w14:textId="77777777" w:rsidR="0046119A" w:rsidRDefault="00D22A05">
              <w:pPr>
                <w:pStyle w:val="TOC3"/>
                <w:tabs>
                  <w:tab w:val="right" w:leader="dot" w:pos="9060"/>
                </w:tabs>
                <w:ind w:left="960"/>
                <w:rPr>
                  <w:rFonts w:asciiTheme="minorHAnsi" w:eastAsiaTheme="minorEastAsia" w:hAnsiTheme="minorHAnsi" w:cstheme="minorBidi"/>
                  <w:kern w:val="2"/>
                  <w:sz w:val="21"/>
                </w:rPr>
              </w:pPr>
              <w:hyperlink w:anchor="_Toc198033421" w:history="1">
                <w:r>
                  <w:rPr>
                    <w:rStyle w:val="af1"/>
                  </w:rPr>
                  <w:t xml:space="preserve">3.4.1 </w:t>
                </w:r>
                <w:r>
                  <w:rPr>
                    <w:rStyle w:val="af1"/>
                  </w:rPr>
                  <w:t>攻击方法模型构建</w:t>
                </w:r>
                <w:r>
                  <w:tab/>
                </w:r>
                <w:r>
                  <w:fldChar w:fldCharType="begin"/>
                </w:r>
                <w:r>
                  <w:instrText xml:space="preserve"> PAGEREF _Toc198033421 \h </w:instrText>
                </w:r>
                <w:r>
                  <w:fldChar w:fldCharType="separate"/>
                </w:r>
                <w:r w:rsidR="006A73EC">
                  <w:rPr>
                    <w:noProof/>
                  </w:rPr>
                  <w:t>42</w:t>
                </w:r>
                <w:r>
                  <w:fldChar w:fldCharType="end"/>
                </w:r>
              </w:hyperlink>
            </w:p>
            <w:p w14:paraId="3DCD4301" w14:textId="77777777" w:rsidR="0046119A" w:rsidRDefault="00D22A05">
              <w:pPr>
                <w:pStyle w:val="TOC3"/>
                <w:tabs>
                  <w:tab w:val="right" w:leader="dot" w:pos="9060"/>
                </w:tabs>
                <w:ind w:left="960"/>
                <w:rPr>
                  <w:rFonts w:asciiTheme="minorHAnsi" w:eastAsiaTheme="minorEastAsia" w:hAnsiTheme="minorHAnsi" w:cstheme="minorBidi"/>
                  <w:kern w:val="2"/>
                  <w:sz w:val="21"/>
                </w:rPr>
              </w:pPr>
              <w:hyperlink w:anchor="_Toc198033422" w:history="1">
                <w:r>
                  <w:rPr>
                    <w:rStyle w:val="af1"/>
                  </w:rPr>
                  <w:t xml:space="preserve">3.4.2 </w:t>
                </w:r>
                <w:r>
                  <w:rPr>
                    <w:rStyle w:val="af1"/>
                  </w:rPr>
                  <w:t>攻击方法模型求解</w:t>
                </w:r>
                <w:r>
                  <w:tab/>
                </w:r>
                <w:r>
                  <w:fldChar w:fldCharType="begin"/>
                </w:r>
                <w:r>
                  <w:instrText xml:space="preserve"> PAGEREF _Toc198033422 \h </w:instrText>
                </w:r>
                <w:r>
                  <w:fldChar w:fldCharType="separate"/>
                </w:r>
                <w:r w:rsidR="006A73EC">
                  <w:rPr>
                    <w:noProof/>
                  </w:rPr>
                  <w:t>44</w:t>
                </w:r>
                <w:r>
                  <w:fldChar w:fldCharType="end"/>
                </w:r>
              </w:hyperlink>
            </w:p>
            <w:p w14:paraId="06905C60" w14:textId="77777777" w:rsidR="0046119A" w:rsidRDefault="00D22A05">
              <w:pPr>
                <w:pStyle w:val="TOC2"/>
                <w:tabs>
                  <w:tab w:val="right" w:leader="dot" w:pos="9060"/>
                </w:tabs>
                <w:ind w:left="480"/>
                <w:rPr>
                  <w:rFonts w:asciiTheme="minorHAnsi" w:eastAsiaTheme="minorEastAsia" w:hAnsiTheme="minorHAnsi" w:cstheme="minorBidi"/>
                  <w:kern w:val="2"/>
                  <w:sz w:val="21"/>
                </w:rPr>
              </w:pPr>
              <w:hyperlink w:anchor="_Toc198033423" w:history="1">
                <w:r>
                  <w:rPr>
                    <w:rStyle w:val="af1"/>
                  </w:rPr>
                  <w:t xml:space="preserve">3.5 </w:t>
                </w:r>
                <w:r>
                  <w:rPr>
                    <w:rStyle w:val="af1"/>
                  </w:rPr>
                  <w:t>算例仿真</w:t>
                </w:r>
                <w:r>
                  <w:tab/>
                </w:r>
                <w:r>
                  <w:fldChar w:fldCharType="begin"/>
                </w:r>
                <w:r>
                  <w:instrText xml:space="preserve"> PAGEREF _Toc198033423 \h </w:instrText>
                </w:r>
                <w:r>
                  <w:fldChar w:fldCharType="separate"/>
                </w:r>
                <w:r w:rsidR="006A73EC">
                  <w:rPr>
                    <w:noProof/>
                  </w:rPr>
                  <w:t>47</w:t>
                </w:r>
                <w:r>
                  <w:fldChar w:fldCharType="end"/>
                </w:r>
              </w:hyperlink>
            </w:p>
            <w:p w14:paraId="6B348EA3" w14:textId="77777777" w:rsidR="0046119A" w:rsidRDefault="00D22A05">
              <w:pPr>
                <w:pStyle w:val="TOC3"/>
                <w:tabs>
                  <w:tab w:val="right" w:leader="dot" w:pos="9060"/>
                </w:tabs>
                <w:ind w:left="960"/>
                <w:rPr>
                  <w:rFonts w:asciiTheme="minorHAnsi" w:eastAsiaTheme="minorEastAsia" w:hAnsiTheme="minorHAnsi" w:cstheme="minorBidi"/>
                  <w:kern w:val="2"/>
                  <w:sz w:val="21"/>
                </w:rPr>
              </w:pPr>
              <w:hyperlink w:anchor="_Toc198033424" w:history="1">
                <w:r>
                  <w:rPr>
                    <w:rStyle w:val="af1"/>
                  </w:rPr>
                  <w:t xml:space="preserve">3.5.1 </w:t>
                </w:r>
                <w:r>
                  <w:rPr>
                    <w:rStyle w:val="af1"/>
                  </w:rPr>
                  <w:t>针对电聚合商的攻击效果</w:t>
                </w:r>
                <w:r>
                  <w:tab/>
                </w:r>
                <w:r>
                  <w:fldChar w:fldCharType="begin"/>
                </w:r>
                <w:r>
                  <w:instrText xml:space="preserve"> PAGEREF _Toc198033424 \h </w:instrText>
                </w:r>
                <w:r>
                  <w:fldChar w:fldCharType="separate"/>
                </w:r>
                <w:r w:rsidR="006A73EC">
                  <w:rPr>
                    <w:noProof/>
                  </w:rPr>
                  <w:t>48</w:t>
                </w:r>
                <w:r>
                  <w:fldChar w:fldCharType="end"/>
                </w:r>
              </w:hyperlink>
            </w:p>
            <w:p w14:paraId="5A50F328" w14:textId="77777777" w:rsidR="0046119A" w:rsidRDefault="00D22A05">
              <w:pPr>
                <w:pStyle w:val="TOC3"/>
                <w:tabs>
                  <w:tab w:val="right" w:leader="dot" w:pos="9060"/>
                </w:tabs>
                <w:ind w:left="960"/>
                <w:rPr>
                  <w:rFonts w:asciiTheme="minorHAnsi" w:eastAsiaTheme="minorEastAsia" w:hAnsiTheme="minorHAnsi" w:cstheme="minorBidi"/>
                  <w:kern w:val="2"/>
                  <w:sz w:val="21"/>
                </w:rPr>
              </w:pPr>
              <w:hyperlink w:anchor="_Toc198033425" w:history="1">
                <w:r>
                  <w:rPr>
                    <w:rStyle w:val="af1"/>
                  </w:rPr>
                  <w:t xml:space="preserve">3.5.2 </w:t>
                </w:r>
                <w:r>
                  <w:rPr>
                    <w:rStyle w:val="af1"/>
                  </w:rPr>
                  <w:t>针对热聚合商的攻击效果</w:t>
                </w:r>
                <w:r>
                  <w:tab/>
                </w:r>
                <w:r>
                  <w:fldChar w:fldCharType="begin"/>
                </w:r>
                <w:r>
                  <w:instrText xml:space="preserve"> PAGEREF _Toc198033425 \h </w:instrText>
                </w:r>
                <w:r>
                  <w:fldChar w:fldCharType="separate"/>
                </w:r>
                <w:r w:rsidR="006A73EC">
                  <w:rPr>
                    <w:noProof/>
                  </w:rPr>
                  <w:t>50</w:t>
                </w:r>
                <w:r>
                  <w:fldChar w:fldCharType="end"/>
                </w:r>
              </w:hyperlink>
            </w:p>
            <w:p w14:paraId="6E8D2DC1" w14:textId="77777777" w:rsidR="0046119A" w:rsidRDefault="00D22A05">
              <w:pPr>
                <w:pStyle w:val="TOC3"/>
                <w:tabs>
                  <w:tab w:val="right" w:leader="dot" w:pos="9060"/>
                </w:tabs>
                <w:ind w:left="960"/>
                <w:rPr>
                  <w:rFonts w:asciiTheme="minorHAnsi" w:eastAsiaTheme="minorEastAsia" w:hAnsiTheme="minorHAnsi" w:cstheme="minorBidi"/>
                  <w:kern w:val="2"/>
                  <w:sz w:val="21"/>
                </w:rPr>
              </w:pPr>
              <w:hyperlink w:anchor="_Toc198033426" w:history="1">
                <w:r>
                  <w:rPr>
                    <w:rStyle w:val="af1"/>
                  </w:rPr>
                  <w:t xml:space="preserve">3.5.3 </w:t>
                </w:r>
                <w:r>
                  <w:rPr>
                    <w:rStyle w:val="af1"/>
                  </w:rPr>
                  <w:t>攻击收益分析</w:t>
                </w:r>
                <w:r>
                  <w:tab/>
                </w:r>
                <w:r>
                  <w:fldChar w:fldCharType="begin"/>
                </w:r>
                <w:r>
                  <w:instrText xml:space="preserve"> PAGEREF _Toc198033426 \h </w:instrText>
                </w:r>
                <w:r>
                  <w:fldChar w:fldCharType="separate"/>
                </w:r>
                <w:r w:rsidR="006A73EC">
                  <w:rPr>
                    <w:noProof/>
                  </w:rPr>
                  <w:t>51</w:t>
                </w:r>
                <w:r>
                  <w:fldChar w:fldCharType="end"/>
                </w:r>
              </w:hyperlink>
            </w:p>
            <w:p w14:paraId="3921385B" w14:textId="77777777" w:rsidR="0046119A" w:rsidRDefault="00D22A05">
              <w:pPr>
                <w:pStyle w:val="TOC2"/>
                <w:tabs>
                  <w:tab w:val="right" w:leader="dot" w:pos="9060"/>
                </w:tabs>
                <w:ind w:left="480"/>
                <w:rPr>
                  <w:rFonts w:asciiTheme="minorHAnsi" w:eastAsiaTheme="minorEastAsia" w:hAnsiTheme="minorHAnsi" w:cstheme="minorBidi"/>
                  <w:kern w:val="2"/>
                  <w:sz w:val="21"/>
                </w:rPr>
              </w:pPr>
              <w:hyperlink w:anchor="_Toc198033427" w:history="1">
                <w:r>
                  <w:rPr>
                    <w:rStyle w:val="af1"/>
                  </w:rPr>
                  <w:t xml:space="preserve">3.6 </w:t>
                </w:r>
                <w:r>
                  <w:rPr>
                    <w:rStyle w:val="af1"/>
                  </w:rPr>
                  <w:t>本章小结</w:t>
                </w:r>
                <w:r>
                  <w:tab/>
                </w:r>
                <w:r>
                  <w:fldChar w:fldCharType="begin"/>
                </w:r>
                <w:r>
                  <w:instrText xml:space="preserve"> PAGEREF _Toc198033427 \h </w:instrText>
                </w:r>
                <w:r>
                  <w:fldChar w:fldCharType="separate"/>
                </w:r>
                <w:r w:rsidR="006A73EC">
                  <w:rPr>
                    <w:noProof/>
                  </w:rPr>
                  <w:t>52</w:t>
                </w:r>
                <w:r>
                  <w:fldChar w:fldCharType="end"/>
                </w:r>
              </w:hyperlink>
            </w:p>
            <w:p w14:paraId="4A7BBC9F" w14:textId="77777777" w:rsidR="0046119A" w:rsidRDefault="00D22A05">
              <w:pPr>
                <w:pStyle w:val="TOC1"/>
                <w:tabs>
                  <w:tab w:val="right" w:leader="dot" w:pos="9060"/>
                </w:tabs>
                <w:rPr>
                  <w:rFonts w:asciiTheme="minorHAnsi" w:eastAsiaTheme="minorEastAsia" w:hAnsiTheme="minorHAnsi" w:cstheme="minorBidi"/>
                  <w:kern w:val="2"/>
                  <w:sz w:val="21"/>
                </w:rPr>
              </w:pPr>
              <w:hyperlink w:anchor="_Toc198033428" w:history="1">
                <w:r>
                  <w:rPr>
                    <w:rStyle w:val="af1"/>
                  </w:rPr>
                  <w:t>第</w:t>
                </w:r>
                <w:r>
                  <w:rPr>
                    <w:rStyle w:val="af1"/>
                  </w:rPr>
                  <w:t>4</w:t>
                </w:r>
                <w:r>
                  <w:rPr>
                    <w:rStyle w:val="af1"/>
                  </w:rPr>
                  <w:t>章</w:t>
                </w:r>
                <w:r>
                  <w:rPr>
                    <w:rStyle w:val="af1"/>
                  </w:rPr>
                  <w:t xml:space="preserve"> </w:t>
                </w:r>
                <w:r>
                  <w:rPr>
                    <w:rStyle w:val="af1"/>
                  </w:rPr>
                  <w:t>考虑聚合商风险的</w:t>
                </w:r>
                <w:r>
                  <w:rPr>
                    <w:rStyle w:val="af1"/>
                  </w:rPr>
                  <w:t>MECPS</w:t>
                </w:r>
                <w:r>
                  <w:rPr>
                    <w:rStyle w:val="af1"/>
                  </w:rPr>
                  <w:t>分布式优化调度方法</w:t>
                </w:r>
                <w:r>
                  <w:tab/>
                </w:r>
                <w:r>
                  <w:rPr>
                    <w:rFonts w:eastAsia="宋体"/>
                    <w:sz w:val="24"/>
                  </w:rPr>
                  <w:fldChar w:fldCharType="begin"/>
                </w:r>
                <w:r>
                  <w:rPr>
                    <w:rFonts w:eastAsia="宋体"/>
                    <w:sz w:val="24"/>
                  </w:rPr>
                  <w:instrText xml:space="preserve"> PAGEREF _Toc198033428 \h </w:instrText>
                </w:r>
                <w:r>
                  <w:rPr>
                    <w:rFonts w:eastAsia="宋体"/>
                    <w:sz w:val="24"/>
                  </w:rPr>
                </w:r>
                <w:r>
                  <w:rPr>
                    <w:rFonts w:eastAsia="宋体"/>
                    <w:sz w:val="24"/>
                  </w:rPr>
                  <w:fldChar w:fldCharType="separate"/>
                </w:r>
                <w:r w:rsidR="006A73EC">
                  <w:rPr>
                    <w:rFonts w:eastAsia="宋体"/>
                    <w:noProof/>
                    <w:sz w:val="24"/>
                  </w:rPr>
                  <w:t>53</w:t>
                </w:r>
                <w:r>
                  <w:rPr>
                    <w:rFonts w:eastAsia="宋体"/>
                    <w:sz w:val="24"/>
                  </w:rPr>
                  <w:fldChar w:fldCharType="end"/>
                </w:r>
              </w:hyperlink>
            </w:p>
            <w:p w14:paraId="07FFF722" w14:textId="77777777" w:rsidR="0046119A" w:rsidRDefault="00D22A05">
              <w:pPr>
                <w:pStyle w:val="TOC2"/>
                <w:tabs>
                  <w:tab w:val="right" w:leader="dot" w:pos="9060"/>
                </w:tabs>
                <w:ind w:left="480"/>
                <w:rPr>
                  <w:rFonts w:asciiTheme="minorHAnsi" w:eastAsiaTheme="minorEastAsia" w:hAnsiTheme="minorHAnsi" w:cstheme="minorBidi"/>
                  <w:kern w:val="2"/>
                  <w:sz w:val="21"/>
                </w:rPr>
              </w:pPr>
              <w:hyperlink w:anchor="_Toc198033429" w:history="1">
                <w:r>
                  <w:rPr>
                    <w:rStyle w:val="af1"/>
                  </w:rPr>
                  <w:t xml:space="preserve">4.1 </w:t>
                </w:r>
                <w:r>
                  <w:rPr>
                    <w:rStyle w:val="af1"/>
                  </w:rPr>
                  <w:t>引言</w:t>
                </w:r>
                <w:r>
                  <w:tab/>
                </w:r>
                <w:r>
                  <w:fldChar w:fldCharType="begin"/>
                </w:r>
                <w:r>
                  <w:instrText xml:space="preserve"> PAGEREF _Toc198033429 \h </w:instrText>
                </w:r>
                <w:r>
                  <w:fldChar w:fldCharType="separate"/>
                </w:r>
                <w:r w:rsidR="006A73EC">
                  <w:rPr>
                    <w:noProof/>
                  </w:rPr>
                  <w:t>53</w:t>
                </w:r>
                <w:r>
                  <w:fldChar w:fldCharType="end"/>
                </w:r>
              </w:hyperlink>
            </w:p>
            <w:p w14:paraId="01B87EE4" w14:textId="77777777" w:rsidR="0046119A" w:rsidRDefault="00D22A05">
              <w:pPr>
                <w:pStyle w:val="TOC2"/>
                <w:tabs>
                  <w:tab w:val="right" w:leader="dot" w:pos="9060"/>
                </w:tabs>
                <w:ind w:left="480"/>
                <w:rPr>
                  <w:rFonts w:asciiTheme="minorHAnsi" w:eastAsiaTheme="minorEastAsia" w:hAnsiTheme="minorHAnsi" w:cstheme="minorBidi"/>
                  <w:kern w:val="2"/>
                  <w:sz w:val="21"/>
                </w:rPr>
              </w:pPr>
              <w:hyperlink w:anchor="_Toc198033430" w:history="1">
                <w:r>
                  <w:rPr>
                    <w:rStyle w:val="af1"/>
                  </w:rPr>
                  <w:t xml:space="preserve">4.2 </w:t>
                </w:r>
                <w:r>
                  <w:rPr>
                    <w:rStyle w:val="af1"/>
                  </w:rPr>
                  <w:t>多能信息物理系统各子系统模型及约束</w:t>
                </w:r>
                <w:r>
                  <w:tab/>
                </w:r>
                <w:r>
                  <w:fldChar w:fldCharType="begin"/>
                </w:r>
                <w:r>
                  <w:instrText xml:space="preserve"> PAGEREF _Toc198033430 \h </w:instrText>
                </w:r>
                <w:r>
                  <w:fldChar w:fldCharType="separate"/>
                </w:r>
                <w:r w:rsidR="006A73EC">
                  <w:rPr>
                    <w:noProof/>
                  </w:rPr>
                  <w:t>53</w:t>
                </w:r>
                <w:r>
                  <w:fldChar w:fldCharType="end"/>
                </w:r>
              </w:hyperlink>
            </w:p>
            <w:p w14:paraId="1DE89266" w14:textId="77777777" w:rsidR="0046119A" w:rsidRDefault="00D22A05">
              <w:pPr>
                <w:pStyle w:val="TOC2"/>
                <w:tabs>
                  <w:tab w:val="right" w:leader="dot" w:pos="9060"/>
                </w:tabs>
                <w:ind w:left="480"/>
                <w:rPr>
                  <w:rFonts w:asciiTheme="minorHAnsi" w:eastAsiaTheme="minorEastAsia" w:hAnsiTheme="minorHAnsi" w:cstheme="minorBidi"/>
                  <w:kern w:val="2"/>
                  <w:sz w:val="21"/>
                </w:rPr>
              </w:pPr>
              <w:hyperlink w:anchor="_Toc198033431" w:history="1">
                <w:r>
                  <w:rPr>
                    <w:rStyle w:val="af1"/>
                  </w:rPr>
                  <w:t xml:space="preserve">4.3 </w:t>
                </w:r>
                <w:r>
                  <w:rPr>
                    <w:rStyle w:val="af1"/>
                  </w:rPr>
                  <w:t>考虑聚合商交互的多能信息物理系统经济调度</w:t>
                </w:r>
                <w:r>
                  <w:tab/>
                </w:r>
                <w:r>
                  <w:fldChar w:fldCharType="begin"/>
                </w:r>
                <w:r>
                  <w:instrText xml:space="preserve"> PAGEREF _Toc198033431 \h </w:instrText>
                </w:r>
                <w:r>
                  <w:fldChar w:fldCharType="separate"/>
                </w:r>
                <w:r w:rsidR="006A73EC">
                  <w:rPr>
                    <w:noProof/>
                  </w:rPr>
                  <w:t>56</w:t>
                </w:r>
                <w:r>
                  <w:fldChar w:fldCharType="end"/>
                </w:r>
              </w:hyperlink>
            </w:p>
            <w:p w14:paraId="7E4514EA" w14:textId="77777777" w:rsidR="0046119A" w:rsidRDefault="00D22A05">
              <w:pPr>
                <w:pStyle w:val="TOC3"/>
                <w:tabs>
                  <w:tab w:val="right" w:leader="dot" w:pos="9060"/>
                </w:tabs>
                <w:ind w:left="960"/>
                <w:rPr>
                  <w:rFonts w:asciiTheme="minorHAnsi" w:eastAsiaTheme="minorEastAsia" w:hAnsiTheme="minorHAnsi" w:cstheme="minorBidi"/>
                  <w:kern w:val="2"/>
                  <w:sz w:val="21"/>
                </w:rPr>
              </w:pPr>
              <w:hyperlink w:anchor="_Toc198033432" w:history="1">
                <w:r>
                  <w:rPr>
                    <w:rStyle w:val="af1"/>
                  </w:rPr>
                  <w:t xml:space="preserve">4.3.1 </w:t>
                </w:r>
                <w:r>
                  <w:rPr>
                    <w:rStyle w:val="af1"/>
                  </w:rPr>
                  <w:t>考虑风险偏好的聚合商博弈模型</w:t>
                </w:r>
                <w:r>
                  <w:tab/>
                </w:r>
                <w:r>
                  <w:fldChar w:fldCharType="begin"/>
                </w:r>
                <w:r>
                  <w:instrText xml:space="preserve"> PAGEREF _Toc198033432 \h </w:instrText>
                </w:r>
                <w:r>
                  <w:fldChar w:fldCharType="separate"/>
                </w:r>
                <w:r w:rsidR="006A73EC">
                  <w:rPr>
                    <w:noProof/>
                  </w:rPr>
                  <w:t>56</w:t>
                </w:r>
                <w:r>
                  <w:fldChar w:fldCharType="end"/>
                </w:r>
              </w:hyperlink>
            </w:p>
            <w:p w14:paraId="3B405F40" w14:textId="77777777" w:rsidR="0046119A" w:rsidRDefault="00D22A05">
              <w:pPr>
                <w:pStyle w:val="TOC3"/>
                <w:tabs>
                  <w:tab w:val="right" w:leader="dot" w:pos="9060"/>
                </w:tabs>
                <w:ind w:left="960"/>
                <w:rPr>
                  <w:rFonts w:asciiTheme="minorHAnsi" w:eastAsiaTheme="minorEastAsia" w:hAnsiTheme="minorHAnsi" w:cstheme="minorBidi"/>
                  <w:kern w:val="2"/>
                  <w:sz w:val="21"/>
                </w:rPr>
              </w:pPr>
              <w:hyperlink w:anchor="_Toc198033433" w:history="1">
                <w:r>
                  <w:rPr>
                    <w:rStyle w:val="af1"/>
                  </w:rPr>
                  <w:t xml:space="preserve">4.3.2 </w:t>
                </w:r>
                <w:r>
                  <w:rPr>
                    <w:rStyle w:val="af1"/>
                  </w:rPr>
                  <w:t>系统经济调度模型</w:t>
                </w:r>
                <w:r>
                  <w:tab/>
                </w:r>
                <w:r>
                  <w:fldChar w:fldCharType="begin"/>
                </w:r>
                <w:r>
                  <w:instrText xml:space="preserve"> PAGEREF _Toc198033433 \h </w:instrText>
                </w:r>
                <w:r>
                  <w:fldChar w:fldCharType="separate"/>
                </w:r>
                <w:r w:rsidR="006A73EC">
                  <w:rPr>
                    <w:noProof/>
                  </w:rPr>
                  <w:t>57</w:t>
                </w:r>
                <w:r>
                  <w:fldChar w:fldCharType="end"/>
                </w:r>
              </w:hyperlink>
            </w:p>
            <w:p w14:paraId="2F92F909" w14:textId="77777777" w:rsidR="0046119A" w:rsidRDefault="00D22A05">
              <w:pPr>
                <w:pStyle w:val="TOC3"/>
                <w:tabs>
                  <w:tab w:val="right" w:leader="dot" w:pos="9060"/>
                </w:tabs>
                <w:ind w:left="960"/>
                <w:rPr>
                  <w:rFonts w:asciiTheme="minorHAnsi" w:eastAsiaTheme="minorEastAsia" w:hAnsiTheme="minorHAnsi" w:cstheme="minorBidi"/>
                  <w:kern w:val="2"/>
                  <w:sz w:val="21"/>
                </w:rPr>
              </w:pPr>
              <w:hyperlink w:anchor="_Toc198033434" w:history="1">
                <w:r>
                  <w:rPr>
                    <w:rStyle w:val="af1"/>
                  </w:rPr>
                  <w:t xml:space="preserve">4.3.3 </w:t>
                </w:r>
                <w:r>
                  <w:rPr>
                    <w:rStyle w:val="af1"/>
                  </w:rPr>
                  <w:t>改进双一致分布式调度方法</w:t>
                </w:r>
                <w:r>
                  <w:tab/>
                </w:r>
                <w:r>
                  <w:fldChar w:fldCharType="begin"/>
                </w:r>
                <w:r>
                  <w:instrText xml:space="preserve"> PAGEREF _Toc198033434 \h </w:instrText>
                </w:r>
                <w:r>
                  <w:fldChar w:fldCharType="separate"/>
                </w:r>
                <w:r w:rsidR="006A73EC">
                  <w:rPr>
                    <w:noProof/>
                  </w:rPr>
                  <w:t>59</w:t>
                </w:r>
                <w:r>
                  <w:fldChar w:fldCharType="end"/>
                </w:r>
              </w:hyperlink>
            </w:p>
            <w:p w14:paraId="34689F7E" w14:textId="77777777" w:rsidR="0046119A" w:rsidRDefault="00D22A05">
              <w:pPr>
                <w:pStyle w:val="TOC2"/>
                <w:tabs>
                  <w:tab w:val="right" w:leader="dot" w:pos="9060"/>
                </w:tabs>
                <w:ind w:left="480"/>
                <w:rPr>
                  <w:rFonts w:asciiTheme="minorHAnsi" w:eastAsiaTheme="minorEastAsia" w:hAnsiTheme="minorHAnsi" w:cstheme="minorBidi"/>
                  <w:kern w:val="2"/>
                  <w:sz w:val="21"/>
                </w:rPr>
              </w:pPr>
              <w:hyperlink w:anchor="_Toc198033435" w:history="1">
                <w:r>
                  <w:rPr>
                    <w:rStyle w:val="af1"/>
                  </w:rPr>
                  <w:t xml:space="preserve">4.4 </w:t>
                </w:r>
                <w:r>
                  <w:rPr>
                    <w:rStyle w:val="af1"/>
                  </w:rPr>
                  <w:t>考虑攻击风险的双重保护机制</w:t>
                </w:r>
                <w:r>
                  <w:tab/>
                </w:r>
                <w:r>
                  <w:fldChar w:fldCharType="begin"/>
                </w:r>
                <w:r>
                  <w:instrText xml:space="preserve"> PAGEREF _Toc198033435 \h </w:instrText>
                </w:r>
                <w:r>
                  <w:fldChar w:fldCharType="separate"/>
                </w:r>
                <w:r w:rsidR="006A73EC">
                  <w:rPr>
                    <w:noProof/>
                  </w:rPr>
                  <w:t>61</w:t>
                </w:r>
                <w:r>
                  <w:fldChar w:fldCharType="end"/>
                </w:r>
              </w:hyperlink>
            </w:p>
            <w:p w14:paraId="2CBB7AB8" w14:textId="77777777" w:rsidR="0046119A" w:rsidRDefault="00D22A05">
              <w:pPr>
                <w:pStyle w:val="TOC3"/>
                <w:tabs>
                  <w:tab w:val="right" w:leader="dot" w:pos="9060"/>
                </w:tabs>
                <w:ind w:left="960"/>
                <w:rPr>
                  <w:rFonts w:asciiTheme="minorHAnsi" w:eastAsiaTheme="minorEastAsia" w:hAnsiTheme="minorHAnsi" w:cstheme="minorBidi"/>
                  <w:kern w:val="2"/>
                  <w:sz w:val="21"/>
                </w:rPr>
              </w:pPr>
              <w:hyperlink w:anchor="_Toc198033436" w:history="1">
                <w:r>
                  <w:rPr>
                    <w:rStyle w:val="af1"/>
                  </w:rPr>
                  <w:t xml:space="preserve">4.4.1 </w:t>
                </w:r>
                <w:r>
                  <w:rPr>
                    <w:rStyle w:val="af1"/>
                  </w:rPr>
                  <w:t>分布式关键信息隐藏机制</w:t>
                </w:r>
                <w:r>
                  <w:tab/>
                </w:r>
                <w:r>
                  <w:fldChar w:fldCharType="begin"/>
                </w:r>
                <w:r>
                  <w:instrText xml:space="preserve"> PAGEREF _Toc198033436 \h </w:instrText>
                </w:r>
                <w:r>
                  <w:fldChar w:fldCharType="separate"/>
                </w:r>
                <w:r w:rsidR="006A73EC">
                  <w:rPr>
                    <w:noProof/>
                  </w:rPr>
                  <w:t>61</w:t>
                </w:r>
                <w:r>
                  <w:fldChar w:fldCharType="end"/>
                </w:r>
              </w:hyperlink>
            </w:p>
            <w:p w14:paraId="2F5FA56F" w14:textId="77777777" w:rsidR="0046119A" w:rsidRDefault="00D22A05">
              <w:pPr>
                <w:pStyle w:val="TOC3"/>
                <w:tabs>
                  <w:tab w:val="right" w:leader="dot" w:pos="9060"/>
                </w:tabs>
                <w:ind w:left="960"/>
                <w:rPr>
                  <w:rFonts w:asciiTheme="minorHAnsi" w:eastAsiaTheme="minorEastAsia" w:hAnsiTheme="minorHAnsi" w:cstheme="minorBidi"/>
                  <w:kern w:val="2"/>
                  <w:sz w:val="21"/>
                </w:rPr>
              </w:pPr>
              <w:hyperlink w:anchor="_Toc198033437" w:history="1">
                <w:r>
                  <w:rPr>
                    <w:rStyle w:val="af1"/>
                  </w:rPr>
                  <w:t xml:space="preserve">4.4.2 </w:t>
                </w:r>
                <w:r>
                  <w:rPr>
                    <w:rStyle w:val="af1"/>
                  </w:rPr>
                  <w:t>攻击监测隔离机制</w:t>
                </w:r>
                <w:r>
                  <w:tab/>
                </w:r>
                <w:r>
                  <w:fldChar w:fldCharType="begin"/>
                </w:r>
                <w:r>
                  <w:instrText xml:space="preserve"> PAGEREF _Toc198033437 \h </w:instrText>
                </w:r>
                <w:r>
                  <w:fldChar w:fldCharType="separate"/>
                </w:r>
                <w:r w:rsidR="006A73EC">
                  <w:rPr>
                    <w:noProof/>
                  </w:rPr>
                  <w:t>63</w:t>
                </w:r>
                <w:r>
                  <w:fldChar w:fldCharType="end"/>
                </w:r>
              </w:hyperlink>
            </w:p>
            <w:p w14:paraId="035A5CD5" w14:textId="77777777" w:rsidR="0046119A" w:rsidRDefault="00D22A05">
              <w:pPr>
                <w:pStyle w:val="TOC2"/>
                <w:tabs>
                  <w:tab w:val="right" w:leader="dot" w:pos="9060"/>
                </w:tabs>
                <w:ind w:left="480"/>
                <w:rPr>
                  <w:rFonts w:asciiTheme="minorHAnsi" w:eastAsiaTheme="minorEastAsia" w:hAnsiTheme="minorHAnsi" w:cstheme="minorBidi"/>
                  <w:kern w:val="2"/>
                  <w:sz w:val="21"/>
                </w:rPr>
              </w:pPr>
              <w:hyperlink w:anchor="_Toc198033438" w:history="1">
                <w:r>
                  <w:rPr>
                    <w:rStyle w:val="af1"/>
                  </w:rPr>
                  <w:t xml:space="preserve">4.5 </w:t>
                </w:r>
                <w:r>
                  <w:rPr>
                    <w:rStyle w:val="af1"/>
                  </w:rPr>
                  <w:t>算例仿真</w:t>
                </w:r>
                <w:r>
                  <w:tab/>
                </w:r>
                <w:r>
                  <w:fldChar w:fldCharType="begin"/>
                </w:r>
                <w:r>
                  <w:instrText xml:space="preserve"> PAGEREF _Toc198033438 \h </w:instrText>
                </w:r>
                <w:r>
                  <w:fldChar w:fldCharType="separate"/>
                </w:r>
                <w:r w:rsidR="006A73EC">
                  <w:rPr>
                    <w:noProof/>
                  </w:rPr>
                  <w:t>67</w:t>
                </w:r>
                <w:r>
                  <w:fldChar w:fldCharType="end"/>
                </w:r>
              </w:hyperlink>
            </w:p>
            <w:p w14:paraId="3CA81220" w14:textId="77777777" w:rsidR="0046119A" w:rsidRDefault="00D22A05">
              <w:pPr>
                <w:pStyle w:val="TOC3"/>
                <w:tabs>
                  <w:tab w:val="right" w:leader="dot" w:pos="9060"/>
                </w:tabs>
                <w:ind w:left="960"/>
                <w:rPr>
                  <w:rFonts w:asciiTheme="minorHAnsi" w:eastAsiaTheme="minorEastAsia" w:hAnsiTheme="minorHAnsi" w:cstheme="minorBidi"/>
                  <w:kern w:val="2"/>
                  <w:sz w:val="21"/>
                </w:rPr>
              </w:pPr>
              <w:hyperlink w:anchor="_Toc198033439" w:history="1">
                <w:r>
                  <w:rPr>
                    <w:rStyle w:val="af1"/>
                  </w:rPr>
                  <w:t xml:space="preserve">4.5.1 </w:t>
                </w:r>
                <w:r>
                  <w:rPr>
                    <w:rStyle w:val="af1"/>
                  </w:rPr>
                  <w:t>基础数据</w:t>
                </w:r>
                <w:r>
                  <w:tab/>
                </w:r>
                <w:r>
                  <w:fldChar w:fldCharType="begin"/>
                </w:r>
                <w:r>
                  <w:instrText xml:space="preserve"> PAGEREF _Toc198033439 \h </w:instrText>
                </w:r>
                <w:r>
                  <w:fldChar w:fldCharType="separate"/>
                </w:r>
                <w:r w:rsidR="006A73EC">
                  <w:rPr>
                    <w:noProof/>
                  </w:rPr>
                  <w:t>67</w:t>
                </w:r>
                <w:r>
                  <w:fldChar w:fldCharType="end"/>
                </w:r>
              </w:hyperlink>
            </w:p>
            <w:p w14:paraId="16CC18B0" w14:textId="77777777" w:rsidR="0046119A" w:rsidRDefault="00D22A05">
              <w:pPr>
                <w:pStyle w:val="TOC3"/>
                <w:tabs>
                  <w:tab w:val="right" w:leader="dot" w:pos="9060"/>
                </w:tabs>
                <w:ind w:left="960"/>
                <w:rPr>
                  <w:rFonts w:asciiTheme="minorHAnsi" w:eastAsiaTheme="minorEastAsia" w:hAnsiTheme="minorHAnsi" w:cstheme="minorBidi"/>
                  <w:kern w:val="2"/>
                  <w:sz w:val="21"/>
                </w:rPr>
              </w:pPr>
              <w:hyperlink w:anchor="_Toc198033440" w:history="1">
                <w:r>
                  <w:rPr>
                    <w:rStyle w:val="af1"/>
                  </w:rPr>
                  <w:t xml:space="preserve">4.5.2 </w:t>
                </w:r>
                <w:r>
                  <w:rPr>
                    <w:rStyle w:val="af1"/>
                  </w:rPr>
                  <w:t>交互博弈结果</w:t>
                </w:r>
                <w:r>
                  <w:tab/>
                </w:r>
                <w:r>
                  <w:fldChar w:fldCharType="begin"/>
                </w:r>
                <w:r>
                  <w:instrText xml:space="preserve"> PAGEREF _Toc198033440 \h </w:instrText>
                </w:r>
                <w:r>
                  <w:fldChar w:fldCharType="separate"/>
                </w:r>
                <w:r w:rsidR="006A73EC">
                  <w:rPr>
                    <w:noProof/>
                  </w:rPr>
                  <w:t>68</w:t>
                </w:r>
                <w:r>
                  <w:fldChar w:fldCharType="end"/>
                </w:r>
              </w:hyperlink>
            </w:p>
            <w:p w14:paraId="2EDBE138" w14:textId="77777777" w:rsidR="0046119A" w:rsidRDefault="00D22A05">
              <w:pPr>
                <w:pStyle w:val="TOC3"/>
                <w:tabs>
                  <w:tab w:val="right" w:leader="dot" w:pos="9060"/>
                </w:tabs>
                <w:ind w:left="960"/>
                <w:rPr>
                  <w:rFonts w:asciiTheme="minorHAnsi" w:eastAsiaTheme="minorEastAsia" w:hAnsiTheme="minorHAnsi" w:cstheme="minorBidi"/>
                  <w:kern w:val="2"/>
                  <w:sz w:val="21"/>
                </w:rPr>
              </w:pPr>
              <w:hyperlink w:anchor="_Toc198033441" w:history="1">
                <w:r>
                  <w:rPr>
                    <w:rStyle w:val="af1"/>
                  </w:rPr>
                  <w:t xml:space="preserve">4.5.3 </w:t>
                </w:r>
                <w:r>
                  <w:rPr>
                    <w:rStyle w:val="af1"/>
                  </w:rPr>
                  <w:t>系统经济调度结果</w:t>
                </w:r>
                <w:r>
                  <w:tab/>
                </w:r>
                <w:r>
                  <w:fldChar w:fldCharType="begin"/>
                </w:r>
                <w:r>
                  <w:instrText xml:space="preserve"> PAGEREF _Toc198033441 \h </w:instrText>
                </w:r>
                <w:r>
                  <w:fldChar w:fldCharType="separate"/>
                </w:r>
                <w:r w:rsidR="006A73EC">
                  <w:rPr>
                    <w:noProof/>
                  </w:rPr>
                  <w:t>69</w:t>
                </w:r>
                <w:r>
                  <w:fldChar w:fldCharType="end"/>
                </w:r>
              </w:hyperlink>
            </w:p>
            <w:p w14:paraId="445BED8C" w14:textId="77777777" w:rsidR="0046119A" w:rsidRDefault="00D22A05">
              <w:pPr>
                <w:pStyle w:val="TOC3"/>
                <w:tabs>
                  <w:tab w:val="right" w:leader="dot" w:pos="9060"/>
                </w:tabs>
                <w:ind w:left="960"/>
                <w:rPr>
                  <w:rFonts w:asciiTheme="minorHAnsi" w:eastAsiaTheme="minorEastAsia" w:hAnsiTheme="minorHAnsi" w:cstheme="minorBidi"/>
                  <w:kern w:val="2"/>
                  <w:sz w:val="21"/>
                </w:rPr>
              </w:pPr>
              <w:hyperlink w:anchor="_Toc198033442" w:history="1">
                <w:r>
                  <w:rPr>
                    <w:rStyle w:val="af1"/>
                  </w:rPr>
                  <w:t xml:space="preserve">4.5.4 </w:t>
                </w:r>
                <w:r>
                  <w:rPr>
                    <w:rStyle w:val="af1"/>
                  </w:rPr>
                  <w:t>调度安全性对比</w:t>
                </w:r>
                <w:r>
                  <w:tab/>
                </w:r>
                <w:r>
                  <w:fldChar w:fldCharType="begin"/>
                </w:r>
                <w:r>
                  <w:instrText xml:space="preserve"> PAGEREF _Toc198033442 \h </w:instrText>
                </w:r>
                <w:r>
                  <w:fldChar w:fldCharType="separate"/>
                </w:r>
                <w:r w:rsidR="006A73EC">
                  <w:rPr>
                    <w:noProof/>
                  </w:rPr>
                  <w:t>73</w:t>
                </w:r>
                <w:r>
                  <w:fldChar w:fldCharType="end"/>
                </w:r>
              </w:hyperlink>
            </w:p>
            <w:p w14:paraId="15B4E349" w14:textId="77777777" w:rsidR="0046119A" w:rsidRDefault="00D22A05">
              <w:pPr>
                <w:pStyle w:val="TOC2"/>
                <w:tabs>
                  <w:tab w:val="right" w:leader="dot" w:pos="9060"/>
                </w:tabs>
                <w:ind w:left="480"/>
                <w:rPr>
                  <w:rFonts w:asciiTheme="minorHAnsi" w:eastAsiaTheme="minorEastAsia" w:hAnsiTheme="minorHAnsi" w:cstheme="minorBidi"/>
                  <w:kern w:val="2"/>
                  <w:sz w:val="21"/>
                </w:rPr>
              </w:pPr>
              <w:hyperlink w:anchor="_Toc198033443" w:history="1">
                <w:r>
                  <w:rPr>
                    <w:rStyle w:val="af1"/>
                  </w:rPr>
                  <w:t xml:space="preserve">4.6 </w:t>
                </w:r>
                <w:r>
                  <w:rPr>
                    <w:rStyle w:val="af1"/>
                  </w:rPr>
                  <w:t>本章小结</w:t>
                </w:r>
                <w:r>
                  <w:tab/>
                </w:r>
                <w:r>
                  <w:fldChar w:fldCharType="begin"/>
                </w:r>
                <w:r>
                  <w:instrText xml:space="preserve"> PAGEREF _Toc198033443 \h </w:instrText>
                </w:r>
                <w:r>
                  <w:fldChar w:fldCharType="separate"/>
                </w:r>
                <w:r w:rsidR="006A73EC">
                  <w:rPr>
                    <w:noProof/>
                  </w:rPr>
                  <w:t>75</w:t>
                </w:r>
                <w:r>
                  <w:fldChar w:fldCharType="end"/>
                </w:r>
              </w:hyperlink>
            </w:p>
            <w:p w14:paraId="57802FAD" w14:textId="77777777" w:rsidR="0046119A" w:rsidRDefault="00D22A05">
              <w:pPr>
                <w:pStyle w:val="TOC1"/>
                <w:tabs>
                  <w:tab w:val="right" w:leader="dot" w:pos="9060"/>
                </w:tabs>
                <w:rPr>
                  <w:rFonts w:asciiTheme="minorHAnsi" w:eastAsiaTheme="minorEastAsia" w:hAnsiTheme="minorHAnsi" w:cstheme="minorBidi"/>
                  <w:kern w:val="2"/>
                  <w:sz w:val="21"/>
                </w:rPr>
              </w:pPr>
              <w:hyperlink w:anchor="_Toc198033444" w:history="1">
                <w:r>
                  <w:rPr>
                    <w:rStyle w:val="af1"/>
                  </w:rPr>
                  <w:t>第</w:t>
                </w:r>
                <w:r>
                  <w:rPr>
                    <w:rStyle w:val="af1"/>
                  </w:rPr>
                  <w:t>5</w:t>
                </w:r>
                <w:r>
                  <w:rPr>
                    <w:rStyle w:val="af1"/>
                  </w:rPr>
                  <w:t>章</w:t>
                </w:r>
                <w:r>
                  <w:rPr>
                    <w:rStyle w:val="af1"/>
                  </w:rPr>
                  <w:t xml:space="preserve"> </w:t>
                </w:r>
                <w:r>
                  <w:rPr>
                    <w:rStyle w:val="af1"/>
                  </w:rPr>
                  <w:t>总结与展望</w:t>
                </w:r>
                <w:r>
                  <w:tab/>
                </w:r>
                <w:r>
                  <w:rPr>
                    <w:rFonts w:eastAsia="宋体"/>
                    <w:sz w:val="24"/>
                  </w:rPr>
                  <w:fldChar w:fldCharType="begin"/>
                </w:r>
                <w:r>
                  <w:rPr>
                    <w:rFonts w:eastAsia="宋体"/>
                    <w:sz w:val="24"/>
                  </w:rPr>
                  <w:instrText xml:space="preserve"> PAGEREF _Toc198033444 \h </w:instrText>
                </w:r>
                <w:r>
                  <w:rPr>
                    <w:rFonts w:eastAsia="宋体"/>
                    <w:sz w:val="24"/>
                  </w:rPr>
                </w:r>
                <w:r>
                  <w:rPr>
                    <w:rFonts w:eastAsia="宋体"/>
                    <w:sz w:val="24"/>
                  </w:rPr>
                  <w:fldChar w:fldCharType="separate"/>
                </w:r>
                <w:r w:rsidR="006A73EC">
                  <w:rPr>
                    <w:rFonts w:eastAsia="宋体"/>
                    <w:noProof/>
                    <w:sz w:val="24"/>
                  </w:rPr>
                  <w:t>77</w:t>
                </w:r>
                <w:r>
                  <w:rPr>
                    <w:rFonts w:eastAsia="宋体"/>
                    <w:sz w:val="24"/>
                  </w:rPr>
                  <w:fldChar w:fldCharType="end"/>
                </w:r>
              </w:hyperlink>
            </w:p>
            <w:p w14:paraId="6BB1D69D" w14:textId="77777777" w:rsidR="0046119A" w:rsidRDefault="00D22A05">
              <w:pPr>
                <w:pStyle w:val="TOC2"/>
                <w:tabs>
                  <w:tab w:val="right" w:leader="dot" w:pos="9060"/>
                </w:tabs>
                <w:ind w:left="480"/>
                <w:rPr>
                  <w:rFonts w:asciiTheme="minorHAnsi" w:eastAsiaTheme="minorEastAsia" w:hAnsiTheme="minorHAnsi" w:cstheme="minorBidi"/>
                  <w:kern w:val="2"/>
                  <w:sz w:val="21"/>
                </w:rPr>
              </w:pPr>
              <w:hyperlink w:anchor="_Toc198033445" w:history="1">
                <w:r>
                  <w:rPr>
                    <w:rStyle w:val="af1"/>
                  </w:rPr>
                  <w:t xml:space="preserve">5.1 </w:t>
                </w:r>
                <w:r>
                  <w:rPr>
                    <w:rStyle w:val="af1"/>
                  </w:rPr>
                  <w:t>全文总结</w:t>
                </w:r>
                <w:r>
                  <w:tab/>
                </w:r>
                <w:r>
                  <w:fldChar w:fldCharType="begin"/>
                </w:r>
                <w:r>
                  <w:instrText xml:space="preserve"> PAGEREF _Toc198033445 \h </w:instrText>
                </w:r>
                <w:r>
                  <w:fldChar w:fldCharType="separate"/>
                </w:r>
                <w:r w:rsidR="006A73EC">
                  <w:rPr>
                    <w:noProof/>
                  </w:rPr>
                  <w:t>77</w:t>
                </w:r>
                <w:r>
                  <w:fldChar w:fldCharType="end"/>
                </w:r>
              </w:hyperlink>
            </w:p>
            <w:p w14:paraId="20832BEA" w14:textId="77777777" w:rsidR="0046119A" w:rsidRDefault="00D22A05">
              <w:pPr>
                <w:pStyle w:val="TOC2"/>
                <w:tabs>
                  <w:tab w:val="right" w:leader="dot" w:pos="9060"/>
                </w:tabs>
                <w:ind w:left="480"/>
                <w:rPr>
                  <w:rFonts w:asciiTheme="minorHAnsi" w:eastAsiaTheme="minorEastAsia" w:hAnsiTheme="minorHAnsi" w:cstheme="minorBidi"/>
                  <w:kern w:val="2"/>
                  <w:sz w:val="21"/>
                </w:rPr>
              </w:pPr>
              <w:hyperlink w:anchor="_Toc198033446" w:history="1">
                <w:r>
                  <w:rPr>
                    <w:rStyle w:val="af1"/>
                  </w:rPr>
                  <w:t xml:space="preserve">5.2 </w:t>
                </w:r>
                <w:r>
                  <w:rPr>
                    <w:rStyle w:val="af1"/>
                  </w:rPr>
                  <w:t>未来展望</w:t>
                </w:r>
                <w:r>
                  <w:tab/>
                </w:r>
                <w:r>
                  <w:fldChar w:fldCharType="begin"/>
                </w:r>
                <w:r>
                  <w:instrText xml:space="preserve"> PAGEREF _Toc198033446 \h </w:instrText>
                </w:r>
                <w:r>
                  <w:fldChar w:fldCharType="separate"/>
                </w:r>
                <w:r w:rsidR="006A73EC">
                  <w:rPr>
                    <w:noProof/>
                  </w:rPr>
                  <w:t>78</w:t>
                </w:r>
                <w:r>
                  <w:fldChar w:fldCharType="end"/>
                </w:r>
              </w:hyperlink>
            </w:p>
            <w:p w14:paraId="6338729E" w14:textId="77777777" w:rsidR="0046119A" w:rsidRDefault="00D22A05">
              <w:pPr>
                <w:pStyle w:val="TOC1"/>
                <w:tabs>
                  <w:tab w:val="right" w:leader="dot" w:pos="9060"/>
                </w:tabs>
                <w:rPr>
                  <w:rFonts w:asciiTheme="minorHAnsi" w:eastAsiaTheme="minorEastAsia" w:hAnsiTheme="minorHAnsi" w:cstheme="minorBidi"/>
                  <w:kern w:val="2"/>
                  <w:sz w:val="21"/>
                </w:rPr>
              </w:pPr>
              <w:hyperlink w:anchor="_Toc198033447" w:history="1">
                <w:r>
                  <w:rPr>
                    <w:rStyle w:val="af1"/>
                  </w:rPr>
                  <w:t>参考文献</w:t>
                </w:r>
                <w:r>
                  <w:tab/>
                </w:r>
                <w:r>
                  <w:rPr>
                    <w:rFonts w:eastAsia="宋体"/>
                    <w:sz w:val="24"/>
                  </w:rPr>
                  <w:fldChar w:fldCharType="begin"/>
                </w:r>
                <w:r>
                  <w:rPr>
                    <w:rFonts w:eastAsia="宋体"/>
                    <w:sz w:val="24"/>
                  </w:rPr>
                  <w:instrText xml:space="preserve"> PAGEREF _Toc198033447 \h </w:instrText>
                </w:r>
                <w:r>
                  <w:rPr>
                    <w:rFonts w:eastAsia="宋体"/>
                    <w:sz w:val="24"/>
                  </w:rPr>
                </w:r>
                <w:r>
                  <w:rPr>
                    <w:rFonts w:eastAsia="宋体"/>
                    <w:sz w:val="24"/>
                  </w:rPr>
                  <w:fldChar w:fldCharType="separate"/>
                </w:r>
                <w:r w:rsidR="006A73EC">
                  <w:rPr>
                    <w:rFonts w:eastAsia="宋体"/>
                    <w:noProof/>
                    <w:sz w:val="24"/>
                  </w:rPr>
                  <w:t>79</w:t>
                </w:r>
                <w:r>
                  <w:rPr>
                    <w:rFonts w:eastAsia="宋体"/>
                    <w:sz w:val="24"/>
                  </w:rPr>
                  <w:fldChar w:fldCharType="end"/>
                </w:r>
              </w:hyperlink>
            </w:p>
            <w:p w14:paraId="07920399" w14:textId="77777777" w:rsidR="0046119A" w:rsidRDefault="00D22A05">
              <w:pPr>
                <w:pStyle w:val="TOC1"/>
                <w:tabs>
                  <w:tab w:val="right" w:leader="dot" w:pos="9060"/>
                </w:tabs>
                <w:rPr>
                  <w:rFonts w:asciiTheme="minorHAnsi" w:eastAsiaTheme="minorEastAsia" w:hAnsiTheme="minorHAnsi" w:cstheme="minorBidi"/>
                  <w:kern w:val="2"/>
                  <w:sz w:val="21"/>
                </w:rPr>
              </w:pPr>
              <w:hyperlink w:anchor="_Toc198033448" w:history="1">
                <w:r>
                  <w:rPr>
                    <w:rStyle w:val="af1"/>
                  </w:rPr>
                  <w:t>致谢</w:t>
                </w:r>
                <w:r>
                  <w:tab/>
                </w:r>
                <w:r>
                  <w:rPr>
                    <w:rFonts w:eastAsia="宋体"/>
                    <w:sz w:val="24"/>
                  </w:rPr>
                  <w:fldChar w:fldCharType="begin"/>
                </w:r>
                <w:r>
                  <w:rPr>
                    <w:rFonts w:eastAsia="宋体"/>
                    <w:sz w:val="24"/>
                  </w:rPr>
                  <w:instrText xml:space="preserve"> PAGEREF _Toc198033448 \h </w:instrText>
                </w:r>
                <w:r>
                  <w:rPr>
                    <w:rFonts w:eastAsia="宋体"/>
                    <w:sz w:val="24"/>
                  </w:rPr>
                </w:r>
                <w:r>
                  <w:rPr>
                    <w:rFonts w:eastAsia="宋体"/>
                    <w:sz w:val="24"/>
                  </w:rPr>
                  <w:fldChar w:fldCharType="separate"/>
                </w:r>
                <w:r w:rsidR="006A73EC">
                  <w:rPr>
                    <w:rFonts w:eastAsia="宋体"/>
                    <w:noProof/>
                    <w:sz w:val="24"/>
                  </w:rPr>
                  <w:t>87</w:t>
                </w:r>
                <w:r>
                  <w:rPr>
                    <w:rFonts w:eastAsia="宋体"/>
                    <w:sz w:val="24"/>
                  </w:rPr>
                  <w:fldChar w:fldCharType="end"/>
                </w:r>
              </w:hyperlink>
            </w:p>
            <w:p w14:paraId="07A0C327" w14:textId="77777777" w:rsidR="0046119A" w:rsidRDefault="00D22A05">
              <w:pPr>
                <w:pStyle w:val="TOC1"/>
                <w:tabs>
                  <w:tab w:val="right" w:leader="dot" w:pos="9060"/>
                </w:tabs>
                <w:rPr>
                  <w:rFonts w:asciiTheme="minorHAnsi" w:eastAsiaTheme="minorEastAsia" w:hAnsiTheme="minorHAnsi" w:cstheme="minorBidi"/>
                  <w:kern w:val="2"/>
                  <w:sz w:val="21"/>
                </w:rPr>
              </w:pPr>
              <w:hyperlink w:anchor="_Toc198033449" w:history="1">
                <w:r>
                  <w:rPr>
                    <w:rStyle w:val="af1"/>
                  </w:rPr>
                  <w:t>攻读硕士期间所做工作</w:t>
                </w:r>
                <w:r>
                  <w:tab/>
                </w:r>
                <w:r>
                  <w:rPr>
                    <w:rFonts w:eastAsia="宋体"/>
                    <w:sz w:val="24"/>
                  </w:rPr>
                  <w:fldChar w:fldCharType="begin"/>
                </w:r>
                <w:r>
                  <w:rPr>
                    <w:rFonts w:eastAsia="宋体"/>
                    <w:sz w:val="24"/>
                  </w:rPr>
                  <w:instrText xml:space="preserve"> PAGEREF _Toc198033449 \h </w:instrText>
                </w:r>
                <w:r>
                  <w:rPr>
                    <w:rFonts w:eastAsia="宋体"/>
                    <w:sz w:val="24"/>
                  </w:rPr>
                </w:r>
                <w:r>
                  <w:rPr>
                    <w:rFonts w:eastAsia="宋体"/>
                    <w:sz w:val="24"/>
                  </w:rPr>
                  <w:fldChar w:fldCharType="separate"/>
                </w:r>
                <w:r w:rsidR="006A73EC">
                  <w:rPr>
                    <w:rFonts w:eastAsia="宋体"/>
                    <w:noProof/>
                    <w:sz w:val="24"/>
                  </w:rPr>
                  <w:t>89</w:t>
                </w:r>
                <w:r>
                  <w:rPr>
                    <w:rFonts w:eastAsia="宋体"/>
                    <w:sz w:val="24"/>
                  </w:rPr>
                  <w:fldChar w:fldCharType="end"/>
                </w:r>
              </w:hyperlink>
            </w:p>
            <w:p w14:paraId="3D6B55FB" w14:textId="77777777" w:rsidR="0046119A" w:rsidRDefault="00D22A05">
              <w:pPr>
                <w:spacing w:line="440" w:lineRule="exact"/>
                <w:rPr>
                  <w:b/>
                  <w:bCs/>
                  <w:szCs w:val="24"/>
                  <w:lang w:val="zh-CN"/>
                </w:rPr>
              </w:pPr>
              <w:r>
                <w:rPr>
                  <w:b/>
                  <w:bCs/>
                  <w:szCs w:val="24"/>
                  <w:lang w:val="zh-CN"/>
                </w:rPr>
                <w:fldChar w:fldCharType="end"/>
              </w:r>
            </w:p>
          </w:sdtContent>
        </w:sdt>
      </w:sdtContent>
    </w:sdt>
    <w:p w14:paraId="59CE5B78" w14:textId="77777777" w:rsidR="0046119A" w:rsidRDefault="0046119A">
      <w:pPr>
        <w:rPr>
          <w:szCs w:val="24"/>
          <w:lang w:val="zh-CN"/>
        </w:rPr>
      </w:pPr>
    </w:p>
    <w:p w14:paraId="5C97E9E7" w14:textId="77777777" w:rsidR="0046119A" w:rsidRDefault="0046119A">
      <w:pPr>
        <w:rPr>
          <w:szCs w:val="24"/>
          <w:lang w:val="zh-CN"/>
        </w:rPr>
      </w:pPr>
    </w:p>
    <w:p w14:paraId="4AF51E8E" w14:textId="77777777" w:rsidR="0046119A" w:rsidRDefault="00D22A05">
      <w:pPr>
        <w:rPr>
          <w:szCs w:val="24"/>
          <w:lang w:val="zh-CN"/>
        </w:rPr>
      </w:pPr>
      <w:r>
        <w:rPr>
          <w:szCs w:val="24"/>
          <w:lang w:val="zh-CN"/>
        </w:rPr>
        <w:fldChar w:fldCharType="begin"/>
      </w:r>
      <w:r>
        <w:rPr>
          <w:szCs w:val="24"/>
          <w:lang w:val="zh-CN"/>
        </w:rPr>
        <w:instrText xml:space="preserve"> MACROBUTTON MTEditEquationSection2 </w:instrText>
      </w:r>
      <w:r>
        <w:rPr>
          <w:rStyle w:val="MTEquationSection"/>
          <w:rFonts w:hint="eastAsia"/>
        </w:rPr>
        <w:instrText>公式节</w:instrText>
      </w:r>
      <w:r>
        <w:rPr>
          <w:rStyle w:val="MTEquationSection"/>
          <w:rFonts w:hint="eastAsia"/>
        </w:rPr>
        <w:instrText xml:space="preserve"> (</w:instrText>
      </w:r>
      <w:r>
        <w:rPr>
          <w:rStyle w:val="MTEquationSection"/>
          <w:rFonts w:hint="eastAsia"/>
        </w:rPr>
        <w:instrText>下一节</w:instrText>
      </w:r>
      <w:r>
        <w:rPr>
          <w:rStyle w:val="MTEquationSection"/>
          <w:rFonts w:hint="eastAsia"/>
        </w:rPr>
        <w:instrText>)</w:instrText>
      </w:r>
      <w:r>
        <w:rPr>
          <w:szCs w:val="24"/>
          <w:lang w:val="zh-CN"/>
        </w:rPr>
        <w:fldChar w:fldCharType="begin"/>
      </w:r>
      <w:r>
        <w:rPr>
          <w:szCs w:val="24"/>
          <w:lang w:val="zh-CN"/>
        </w:rPr>
        <w:instrText xml:space="preserve"> </w:instrText>
      </w:r>
      <w:r>
        <w:rPr>
          <w:rFonts w:hint="eastAsia"/>
          <w:szCs w:val="24"/>
          <w:lang w:val="zh-CN"/>
        </w:rPr>
        <w:instrText>SEQ MTEqn \r \h \* MERGEFORMAT</w:instrText>
      </w:r>
      <w:r>
        <w:rPr>
          <w:szCs w:val="24"/>
          <w:lang w:val="zh-CN"/>
        </w:rPr>
        <w:instrText xml:space="preserve"> </w:instrText>
      </w:r>
      <w:r>
        <w:rPr>
          <w:szCs w:val="24"/>
          <w:lang w:val="zh-CN"/>
        </w:rPr>
        <w:fldChar w:fldCharType="end"/>
      </w:r>
      <w:r>
        <w:rPr>
          <w:szCs w:val="24"/>
          <w:lang w:val="zh-CN"/>
        </w:rPr>
        <w:fldChar w:fldCharType="begin"/>
      </w:r>
      <w:r>
        <w:rPr>
          <w:szCs w:val="24"/>
          <w:lang w:val="zh-CN"/>
        </w:rPr>
        <w:instrText xml:space="preserve"> SEQ MTSec \h \* MERGEFORMAT </w:instrText>
      </w:r>
      <w:r>
        <w:rPr>
          <w:szCs w:val="24"/>
          <w:lang w:val="zh-CN"/>
        </w:rPr>
        <w:fldChar w:fldCharType="end"/>
      </w:r>
      <w:r>
        <w:rPr>
          <w:szCs w:val="24"/>
          <w:lang w:val="zh-CN"/>
        </w:rPr>
        <w:fldChar w:fldCharType="end"/>
      </w:r>
    </w:p>
    <w:p w14:paraId="38A20D0C" w14:textId="77777777" w:rsidR="0046119A" w:rsidRDefault="00D22A05">
      <w:pPr>
        <w:widowControl/>
        <w:jc w:val="left"/>
        <w:rPr>
          <w:szCs w:val="24"/>
          <w:lang w:val="zh-CN"/>
        </w:rPr>
      </w:pPr>
      <w:r>
        <w:rPr>
          <w:szCs w:val="24"/>
          <w:lang w:val="zh-CN"/>
        </w:rPr>
        <w:br w:type="page"/>
      </w:r>
    </w:p>
    <w:p w14:paraId="3BDB4892" w14:textId="77777777" w:rsidR="0046119A" w:rsidRDefault="0046119A">
      <w:pPr>
        <w:rPr>
          <w:szCs w:val="24"/>
          <w:lang w:val="zh-CN"/>
        </w:rPr>
      </w:pPr>
    </w:p>
    <w:p w14:paraId="667BE041" w14:textId="77777777" w:rsidR="0046119A" w:rsidRDefault="0046119A">
      <w:pPr>
        <w:rPr>
          <w:szCs w:val="24"/>
          <w:lang w:val="zh-CN"/>
        </w:rPr>
        <w:sectPr w:rsidR="0046119A">
          <w:headerReference w:type="even" r:id="rId27"/>
          <w:headerReference w:type="default" r:id="rId28"/>
          <w:footerReference w:type="default" r:id="rId29"/>
          <w:type w:val="continuous"/>
          <w:pgSz w:w="11906" w:h="16838"/>
          <w:pgMar w:top="1418" w:right="1418" w:bottom="1418" w:left="1418" w:header="851" w:footer="992" w:gutter="0"/>
          <w:pgNumType w:fmt="upperRoman" w:start="7"/>
          <w:cols w:space="425"/>
          <w:docGrid w:linePitch="326"/>
        </w:sectPr>
      </w:pPr>
    </w:p>
    <w:p w14:paraId="395707F0" w14:textId="77777777" w:rsidR="0046119A" w:rsidRDefault="00D22A05">
      <w:pPr>
        <w:pStyle w:val="10"/>
        <w:spacing w:beforeLines="100" w:before="240" w:afterLines="100" w:after="240" w:line="240" w:lineRule="auto"/>
        <w:jc w:val="center"/>
        <w:rPr>
          <w:rFonts w:cs="Times New Roman"/>
          <w:b w:val="0"/>
        </w:rPr>
      </w:pPr>
      <w:bookmarkStart w:id="7" w:name="_Toc198033384"/>
      <w:r>
        <w:rPr>
          <w:rFonts w:cs="Times New Roman"/>
          <w:b w:val="0"/>
        </w:rPr>
        <w:lastRenderedPageBreak/>
        <w:t>第</w:t>
      </w:r>
      <w:r>
        <w:rPr>
          <w:rFonts w:cs="Times New Roman"/>
          <w:b w:val="0"/>
        </w:rPr>
        <w:t>1</w:t>
      </w:r>
      <w:r>
        <w:rPr>
          <w:rFonts w:cs="Times New Roman"/>
          <w:b w:val="0"/>
        </w:rPr>
        <w:t>章</w:t>
      </w:r>
      <w:r>
        <w:rPr>
          <w:rFonts w:cs="Times New Roman"/>
          <w:b w:val="0"/>
        </w:rPr>
        <w:t xml:space="preserve"> </w:t>
      </w:r>
      <w:r>
        <w:rPr>
          <w:rFonts w:cs="Times New Roman"/>
          <w:b w:val="0"/>
        </w:rPr>
        <w:t>绪</w:t>
      </w:r>
      <w:r>
        <w:rPr>
          <w:rFonts w:cs="Times New Roman" w:hint="eastAsia"/>
          <w:b w:val="0"/>
        </w:rPr>
        <w:t xml:space="preserve"> </w:t>
      </w:r>
      <w:r>
        <w:rPr>
          <w:rFonts w:cs="Times New Roman"/>
          <w:b w:val="0"/>
        </w:rPr>
        <w:t>论</w:t>
      </w:r>
      <w:bookmarkEnd w:id="7"/>
    </w:p>
    <w:p w14:paraId="5AD8525C" w14:textId="77777777" w:rsidR="0046119A" w:rsidRDefault="00D22A05">
      <w:pPr>
        <w:pStyle w:val="2"/>
        <w:snapToGrid w:val="0"/>
        <w:spacing w:beforeLines="50" w:before="120" w:afterLines="50" w:after="120" w:line="240" w:lineRule="auto"/>
        <w:rPr>
          <w:rFonts w:cs="Times New Roman"/>
          <w:b w:val="0"/>
        </w:rPr>
      </w:pPr>
      <w:bookmarkStart w:id="8" w:name="_Toc198033385"/>
      <w:r>
        <w:rPr>
          <w:rFonts w:cs="Times New Roman"/>
          <w:b w:val="0"/>
        </w:rPr>
        <w:t xml:space="preserve">1.1 </w:t>
      </w:r>
      <w:r>
        <w:rPr>
          <w:rFonts w:cs="Times New Roman"/>
          <w:b w:val="0"/>
        </w:rPr>
        <w:t>研究背景与意义</w:t>
      </w:r>
      <w:bookmarkEnd w:id="8"/>
    </w:p>
    <w:p w14:paraId="37DC7AE6" w14:textId="77777777" w:rsidR="0046119A" w:rsidRDefault="00D22A05">
      <w:pPr>
        <w:pStyle w:val="af3"/>
        <w:widowControl/>
        <w:snapToGrid w:val="0"/>
        <w:spacing w:line="440" w:lineRule="exact"/>
        <w:ind w:firstLine="480"/>
      </w:pPr>
      <w:r>
        <w:rPr>
          <w:rFonts w:ascii="Times New Roman" w:eastAsia="宋体" w:hAnsi="Times New Roman" w:hint="eastAsia"/>
          <w:szCs w:val="24"/>
        </w:rPr>
        <w:t>第七十五届联合国大会上，习近平总书记提出中国将采取措施使</w:t>
      </w:r>
      <w:r>
        <w:rPr>
          <w:rFonts w:ascii="Times New Roman" w:eastAsia="宋体" w:hAnsi="Times New Roman" w:hint="eastAsia"/>
          <w:szCs w:val="24"/>
        </w:rPr>
        <w:t>C</w:t>
      </w:r>
      <w:r>
        <w:rPr>
          <w:rFonts w:ascii="Times New Roman" w:eastAsia="宋体" w:hAnsi="Times New Roman"/>
          <w:szCs w:val="24"/>
        </w:rPr>
        <w:t>O</w:t>
      </w:r>
      <w:r>
        <w:rPr>
          <w:rFonts w:ascii="Times New Roman" w:eastAsia="宋体" w:hAnsi="Times New Roman"/>
          <w:szCs w:val="24"/>
          <w:vertAlign w:val="subscript"/>
        </w:rPr>
        <w:t>2</w:t>
      </w:r>
      <w:r>
        <w:rPr>
          <w:rFonts w:ascii="Times New Roman" w:eastAsia="宋体" w:hAnsi="Times New Roman" w:hint="eastAsia"/>
          <w:szCs w:val="24"/>
        </w:rPr>
        <w:t>的排放量于</w:t>
      </w:r>
      <w:r>
        <w:rPr>
          <w:rFonts w:ascii="Times New Roman" w:eastAsia="宋体" w:hAnsi="Times New Roman" w:hint="eastAsia"/>
          <w:szCs w:val="24"/>
        </w:rPr>
        <w:t>2</w:t>
      </w:r>
      <w:r>
        <w:rPr>
          <w:rFonts w:ascii="Times New Roman" w:eastAsia="宋体" w:hAnsi="Times New Roman"/>
          <w:szCs w:val="24"/>
        </w:rPr>
        <w:t>030</w:t>
      </w:r>
      <w:r>
        <w:rPr>
          <w:rFonts w:ascii="Times New Roman" w:eastAsia="宋体" w:hAnsi="Times New Roman" w:hint="eastAsia"/>
          <w:szCs w:val="24"/>
        </w:rPr>
        <w:t>年前达到峰值，到</w:t>
      </w:r>
      <w:r>
        <w:rPr>
          <w:rFonts w:ascii="Times New Roman" w:eastAsia="宋体" w:hAnsi="Times New Roman" w:hint="eastAsia"/>
          <w:szCs w:val="24"/>
        </w:rPr>
        <w:t>2</w:t>
      </w:r>
      <w:r>
        <w:rPr>
          <w:rFonts w:ascii="Times New Roman" w:eastAsia="宋体" w:hAnsi="Times New Roman"/>
          <w:szCs w:val="24"/>
        </w:rPr>
        <w:t>060</w:t>
      </w:r>
      <w:r>
        <w:rPr>
          <w:rFonts w:ascii="Times New Roman" w:eastAsia="宋体" w:hAnsi="Times New Roman" w:hint="eastAsia"/>
          <w:szCs w:val="24"/>
        </w:rPr>
        <w:t>年实现相对“零排放”，即“碳达峰”、“碳中和”的双碳目标</w:t>
      </w:r>
      <w:r>
        <w:rPr>
          <w:rFonts w:ascii="Times New Roman" w:eastAsia="宋体" w:hAnsi="Times New Roman"/>
          <w:szCs w:val="24"/>
          <w:vertAlign w:val="superscript"/>
        </w:rPr>
        <w:fldChar w:fldCharType="begin"/>
      </w:r>
      <w:r>
        <w:rPr>
          <w:rFonts w:ascii="Times New Roman" w:eastAsia="宋体" w:hAnsi="Times New Roman"/>
          <w:szCs w:val="24"/>
          <w:vertAlign w:val="superscript"/>
        </w:rPr>
        <w:instrText xml:space="preserve"> </w:instrText>
      </w:r>
      <w:r>
        <w:rPr>
          <w:rFonts w:ascii="Times New Roman" w:eastAsia="宋体" w:hAnsi="Times New Roman" w:hint="eastAsia"/>
          <w:szCs w:val="24"/>
          <w:vertAlign w:val="superscript"/>
        </w:rPr>
        <w:instrText>REF _Ref194669013 \r \h</w:instrText>
      </w:r>
      <w:r>
        <w:rPr>
          <w:rFonts w:ascii="Times New Roman" w:eastAsia="宋体" w:hAnsi="Times New Roman"/>
          <w:szCs w:val="24"/>
          <w:vertAlign w:val="superscript"/>
        </w:rPr>
        <w:instrText xml:space="preserve">  \* MERGEFORMAT </w:instrText>
      </w:r>
      <w:r>
        <w:rPr>
          <w:rFonts w:ascii="Times New Roman" w:eastAsia="宋体" w:hAnsi="Times New Roman"/>
          <w:szCs w:val="24"/>
          <w:vertAlign w:val="superscript"/>
        </w:rPr>
      </w:r>
      <w:r>
        <w:rPr>
          <w:rFonts w:ascii="Times New Roman" w:eastAsia="宋体" w:hAnsi="Times New Roman"/>
          <w:szCs w:val="24"/>
          <w:vertAlign w:val="superscript"/>
        </w:rPr>
        <w:fldChar w:fldCharType="separate"/>
      </w:r>
      <w:r w:rsidR="006A73EC">
        <w:rPr>
          <w:rFonts w:ascii="Times New Roman" w:eastAsia="宋体" w:hAnsi="Times New Roman"/>
          <w:szCs w:val="24"/>
          <w:vertAlign w:val="superscript"/>
        </w:rPr>
        <w:t>[1]</w:t>
      </w:r>
      <w:r>
        <w:rPr>
          <w:rFonts w:ascii="Times New Roman" w:eastAsia="宋体" w:hAnsi="Times New Roman"/>
          <w:szCs w:val="24"/>
          <w:vertAlign w:val="superscript"/>
        </w:rPr>
        <w:fldChar w:fldCharType="end"/>
      </w:r>
      <w:r>
        <w:rPr>
          <w:rFonts w:ascii="Times New Roman" w:eastAsia="宋体" w:hAnsi="Times New Roman" w:hint="eastAsia"/>
          <w:szCs w:val="24"/>
        </w:rPr>
        <w:t>。在双碳目标的要求下，我国加速转变现有能源生产方式</w:t>
      </w:r>
      <w:r>
        <w:rPr>
          <w:rFonts w:ascii="Times New Roman" w:eastAsia="宋体" w:hAnsi="Times New Roman"/>
          <w:szCs w:val="24"/>
          <w:vertAlign w:val="superscript"/>
        </w:rPr>
        <w:fldChar w:fldCharType="begin"/>
      </w:r>
      <w:r>
        <w:rPr>
          <w:rFonts w:ascii="Times New Roman" w:eastAsia="宋体" w:hAnsi="Times New Roman"/>
          <w:szCs w:val="24"/>
          <w:vertAlign w:val="superscript"/>
        </w:rPr>
        <w:instrText xml:space="preserve"> </w:instrText>
      </w:r>
      <w:r>
        <w:rPr>
          <w:rFonts w:ascii="Times New Roman" w:eastAsia="宋体" w:hAnsi="Times New Roman" w:hint="eastAsia"/>
          <w:szCs w:val="24"/>
          <w:vertAlign w:val="superscript"/>
        </w:rPr>
        <w:instrText>REF _Ref194947020 \r \h</w:instrText>
      </w:r>
      <w:r>
        <w:rPr>
          <w:rFonts w:ascii="Times New Roman" w:eastAsia="宋体" w:hAnsi="Times New Roman"/>
          <w:szCs w:val="24"/>
          <w:vertAlign w:val="superscript"/>
        </w:rPr>
        <w:instrText xml:space="preserve">  \* MERGEFORMAT </w:instrText>
      </w:r>
      <w:r>
        <w:rPr>
          <w:rFonts w:ascii="Times New Roman" w:eastAsia="宋体" w:hAnsi="Times New Roman"/>
          <w:szCs w:val="24"/>
          <w:vertAlign w:val="superscript"/>
        </w:rPr>
      </w:r>
      <w:r>
        <w:rPr>
          <w:rFonts w:ascii="Times New Roman" w:eastAsia="宋体" w:hAnsi="Times New Roman"/>
          <w:szCs w:val="24"/>
          <w:vertAlign w:val="superscript"/>
        </w:rPr>
        <w:fldChar w:fldCharType="separate"/>
      </w:r>
      <w:r w:rsidR="006A73EC">
        <w:rPr>
          <w:rFonts w:ascii="Times New Roman" w:eastAsia="宋体" w:hAnsi="Times New Roman"/>
          <w:szCs w:val="24"/>
          <w:vertAlign w:val="superscript"/>
        </w:rPr>
        <w:t>[2]</w:t>
      </w:r>
      <w:r>
        <w:rPr>
          <w:rFonts w:ascii="Times New Roman" w:eastAsia="宋体" w:hAnsi="Times New Roman"/>
          <w:szCs w:val="24"/>
          <w:vertAlign w:val="superscript"/>
        </w:rPr>
        <w:fldChar w:fldCharType="end"/>
      </w:r>
      <w:r>
        <w:rPr>
          <w:rFonts w:ascii="Times New Roman" w:eastAsia="宋体" w:hAnsi="Times New Roman" w:hint="eastAsia"/>
          <w:szCs w:val="24"/>
        </w:rPr>
        <w:t>，控制传统能源的消费，增加可再生能源的使用（预计每年新增不少于</w:t>
      </w:r>
      <w:r>
        <w:rPr>
          <w:rFonts w:ascii="Times New Roman" w:eastAsia="宋体" w:hAnsi="Times New Roman" w:hint="eastAsia"/>
          <w:szCs w:val="24"/>
        </w:rPr>
        <w:t>75000</w:t>
      </w:r>
      <w:r>
        <w:rPr>
          <w:rFonts w:ascii="Times New Roman" w:eastAsia="宋体" w:hAnsi="Times New Roman" w:hint="eastAsia"/>
          <w:szCs w:val="24"/>
        </w:rPr>
        <w:t>兆瓦的风、光发电装机容量</w:t>
      </w:r>
      <w:r>
        <w:rPr>
          <w:rFonts w:ascii="Times New Roman" w:eastAsia="宋体" w:hAnsi="Times New Roman"/>
          <w:szCs w:val="24"/>
          <w:vertAlign w:val="superscript"/>
        </w:rPr>
        <w:fldChar w:fldCharType="begin"/>
      </w:r>
      <w:r>
        <w:rPr>
          <w:rFonts w:ascii="Times New Roman" w:eastAsia="宋体" w:hAnsi="Times New Roman"/>
          <w:szCs w:val="24"/>
          <w:vertAlign w:val="superscript"/>
        </w:rPr>
        <w:instrText xml:space="preserve"> </w:instrText>
      </w:r>
      <w:r>
        <w:rPr>
          <w:rFonts w:ascii="Times New Roman" w:eastAsia="宋体" w:hAnsi="Times New Roman" w:hint="eastAsia"/>
          <w:szCs w:val="24"/>
          <w:vertAlign w:val="superscript"/>
        </w:rPr>
        <w:instrText>REF _Ref194669047 \r \h</w:instrText>
      </w:r>
      <w:r>
        <w:rPr>
          <w:rFonts w:ascii="Times New Roman" w:eastAsia="宋体" w:hAnsi="Times New Roman"/>
          <w:szCs w:val="24"/>
          <w:vertAlign w:val="superscript"/>
        </w:rPr>
        <w:instrText xml:space="preserve">  \* MERGEFORMAT </w:instrText>
      </w:r>
      <w:r>
        <w:rPr>
          <w:rFonts w:ascii="Times New Roman" w:eastAsia="宋体" w:hAnsi="Times New Roman"/>
          <w:szCs w:val="24"/>
          <w:vertAlign w:val="superscript"/>
        </w:rPr>
      </w:r>
      <w:r>
        <w:rPr>
          <w:rFonts w:ascii="Times New Roman" w:eastAsia="宋体" w:hAnsi="Times New Roman"/>
          <w:szCs w:val="24"/>
          <w:vertAlign w:val="superscript"/>
        </w:rPr>
        <w:fldChar w:fldCharType="separate"/>
      </w:r>
      <w:r w:rsidR="006A73EC">
        <w:rPr>
          <w:rFonts w:ascii="Times New Roman" w:eastAsia="宋体" w:hAnsi="Times New Roman"/>
          <w:szCs w:val="24"/>
          <w:vertAlign w:val="superscript"/>
        </w:rPr>
        <w:t>[3]</w:t>
      </w:r>
      <w:r>
        <w:rPr>
          <w:rFonts w:ascii="Times New Roman" w:eastAsia="宋体" w:hAnsi="Times New Roman"/>
          <w:szCs w:val="24"/>
          <w:vertAlign w:val="superscript"/>
        </w:rPr>
        <w:fldChar w:fldCharType="end"/>
      </w:r>
      <w:r>
        <w:rPr>
          <w:rFonts w:ascii="Times New Roman" w:eastAsia="宋体" w:hAnsi="Times New Roman" w:hint="eastAsia"/>
          <w:szCs w:val="24"/>
        </w:rPr>
        <w:t>）。但随着居民用能需求的增加，区域供能紧张的问题也在不断出现，且存在明显的季节性特征，这不但反映了大量分布式可再生能源的加入系统后带来的运行风险，也突出了传统的单一能源系统的供能可替代性和保障性差等问题。为了解决单一能源系统下用户用能可靠性、安全性缺乏的问题，相关领域的学者对包含电、气、热等多种能源的协调利用进行了深入的研究，由多种能源网络组成的综合能源系统</w:t>
      </w:r>
      <w:r>
        <w:rPr>
          <w:rFonts w:ascii="Times New Roman" w:eastAsia="宋体" w:hAnsi="Times New Roman" w:hint="eastAsia"/>
          <w:szCs w:val="24"/>
        </w:rPr>
        <w:t>(</w:t>
      </w:r>
      <w:r>
        <w:rPr>
          <w:rFonts w:ascii="Times New Roman" w:eastAsia="宋体" w:hAnsi="Times New Roman"/>
          <w:szCs w:val="24"/>
        </w:rPr>
        <w:t>Integrated Energy System</w:t>
      </w:r>
      <w:r>
        <w:rPr>
          <w:rFonts w:ascii="Times New Roman" w:eastAsia="宋体" w:hAnsi="Times New Roman" w:hint="eastAsia"/>
          <w:szCs w:val="24"/>
        </w:rPr>
        <w:t>,</w:t>
      </w:r>
      <w:r>
        <w:rPr>
          <w:rFonts w:ascii="Times New Roman" w:eastAsia="宋体" w:hAnsi="Times New Roman"/>
          <w:szCs w:val="24"/>
        </w:rPr>
        <w:t xml:space="preserve"> </w:t>
      </w:r>
      <w:r>
        <w:rPr>
          <w:rFonts w:ascii="Times New Roman" w:eastAsia="宋体" w:hAnsi="Times New Roman" w:hint="eastAsia"/>
          <w:szCs w:val="24"/>
        </w:rPr>
        <w:t>IES)</w:t>
      </w:r>
      <w:r>
        <w:rPr>
          <w:rFonts w:ascii="Times New Roman" w:eastAsia="宋体" w:hAnsi="Times New Roman" w:hint="eastAsia"/>
          <w:szCs w:val="24"/>
        </w:rPr>
        <w:t>被提出，其可以通过耦合设备，集电、气、热等多种异质能源为一体，实现各能源子系统间的互补互济</w:t>
      </w:r>
      <w:r>
        <w:rPr>
          <w:rFonts w:ascii="Times New Roman" w:eastAsia="宋体" w:hAnsi="Times New Roman"/>
          <w:szCs w:val="24"/>
          <w:vertAlign w:val="superscript"/>
        </w:rPr>
        <w:fldChar w:fldCharType="begin"/>
      </w:r>
      <w:r>
        <w:rPr>
          <w:rFonts w:ascii="Times New Roman" w:eastAsia="宋体" w:hAnsi="Times New Roman"/>
          <w:szCs w:val="24"/>
          <w:vertAlign w:val="superscript"/>
        </w:rPr>
        <w:instrText xml:space="preserve"> </w:instrText>
      </w:r>
      <w:r>
        <w:rPr>
          <w:rFonts w:ascii="Times New Roman" w:eastAsia="宋体" w:hAnsi="Times New Roman" w:hint="eastAsia"/>
          <w:szCs w:val="24"/>
          <w:vertAlign w:val="superscript"/>
        </w:rPr>
        <w:instrText>REF _Ref194669299 \r \h</w:instrText>
      </w:r>
      <w:r>
        <w:rPr>
          <w:rFonts w:ascii="Times New Roman" w:eastAsia="宋体" w:hAnsi="Times New Roman"/>
          <w:szCs w:val="24"/>
          <w:vertAlign w:val="superscript"/>
        </w:rPr>
        <w:instrText xml:space="preserve">  \* MERGEFORMAT </w:instrText>
      </w:r>
      <w:r>
        <w:rPr>
          <w:rFonts w:ascii="Times New Roman" w:eastAsia="宋体" w:hAnsi="Times New Roman"/>
          <w:szCs w:val="24"/>
          <w:vertAlign w:val="superscript"/>
        </w:rPr>
      </w:r>
      <w:r>
        <w:rPr>
          <w:rFonts w:ascii="Times New Roman" w:eastAsia="宋体" w:hAnsi="Times New Roman"/>
          <w:szCs w:val="24"/>
          <w:vertAlign w:val="superscript"/>
        </w:rPr>
        <w:fldChar w:fldCharType="separate"/>
      </w:r>
      <w:r w:rsidR="006A73EC">
        <w:rPr>
          <w:rFonts w:ascii="Times New Roman" w:eastAsia="宋体" w:hAnsi="Times New Roman"/>
          <w:szCs w:val="24"/>
          <w:vertAlign w:val="superscript"/>
        </w:rPr>
        <w:t>[4]</w:t>
      </w:r>
      <w:r>
        <w:rPr>
          <w:rFonts w:ascii="Times New Roman" w:eastAsia="宋体" w:hAnsi="Times New Roman"/>
          <w:szCs w:val="24"/>
          <w:vertAlign w:val="superscript"/>
        </w:rPr>
        <w:fldChar w:fldCharType="end"/>
      </w:r>
      <w:r>
        <w:rPr>
          <w:rFonts w:ascii="Times New Roman" w:eastAsia="宋体" w:hAnsi="Times New Roman" w:hint="eastAsia"/>
          <w:szCs w:val="24"/>
        </w:rPr>
        <w:t>。</w:t>
      </w:r>
    </w:p>
    <w:p w14:paraId="20639D7A" w14:textId="77777777" w:rsidR="0046119A" w:rsidRDefault="00D22A05">
      <w:pPr>
        <w:pStyle w:val="af3"/>
        <w:widowControl/>
        <w:snapToGrid w:val="0"/>
        <w:ind w:firstLineChars="0" w:firstLine="0"/>
        <w:jc w:val="center"/>
      </w:pPr>
      <w:r>
        <w:rPr>
          <w:rFonts w:hint="eastAsia"/>
          <w:noProof/>
        </w:rPr>
        <w:drawing>
          <wp:inline distT="0" distB="0" distL="114300" distR="114300" wp14:anchorId="107D7B7A" wp14:editId="38F6C09A">
            <wp:extent cx="4733925" cy="2523490"/>
            <wp:effectExtent l="0" t="0" r="9525" b="10160"/>
            <wp:docPr id="1" name="图片 1" descr="装机"/>
            <wp:cNvGraphicFramePr/>
            <a:graphic xmlns:a="http://schemas.openxmlformats.org/drawingml/2006/main">
              <a:graphicData uri="http://schemas.openxmlformats.org/drawingml/2006/picture">
                <pic:pic xmlns:pic="http://schemas.openxmlformats.org/drawingml/2006/picture">
                  <pic:nvPicPr>
                    <pic:cNvPr id="1" name="图片 1" descr="装机"/>
                    <pic:cNvPicPr/>
                  </pic:nvPicPr>
                  <pic:blipFill>
                    <a:blip r:embed="rId30"/>
                    <a:stretch>
                      <a:fillRect/>
                    </a:stretch>
                  </pic:blipFill>
                  <pic:spPr>
                    <a:xfrm>
                      <a:off x="0" y="0"/>
                      <a:ext cx="4733925" cy="2523490"/>
                    </a:xfrm>
                    <a:prstGeom prst="rect">
                      <a:avLst/>
                    </a:prstGeom>
                  </pic:spPr>
                </pic:pic>
              </a:graphicData>
            </a:graphic>
          </wp:inline>
        </w:drawing>
      </w:r>
    </w:p>
    <w:p w14:paraId="289D1595" w14:textId="77777777" w:rsidR="0046119A" w:rsidRDefault="00D22A05">
      <w:pPr>
        <w:pStyle w:val="af3"/>
        <w:widowControl/>
        <w:snapToGrid w:val="0"/>
        <w:ind w:firstLineChars="0" w:firstLine="0"/>
        <w:jc w:val="center"/>
        <w:rPr>
          <w:rFonts w:ascii="Times New Roman" w:eastAsia="宋体" w:hAnsi="Times New Roman"/>
          <w:sz w:val="21"/>
          <w:szCs w:val="24"/>
        </w:rPr>
      </w:pPr>
      <w:r>
        <w:rPr>
          <w:rFonts w:ascii="Times New Roman" w:eastAsia="宋体" w:hAnsi="Times New Roman" w:hint="eastAsia"/>
          <w:sz w:val="21"/>
          <w:szCs w:val="24"/>
        </w:rPr>
        <w:t>图</w:t>
      </w:r>
      <w:r>
        <w:rPr>
          <w:rFonts w:ascii="Times New Roman" w:eastAsia="宋体" w:hAnsi="Times New Roman" w:hint="eastAsia"/>
          <w:sz w:val="21"/>
          <w:szCs w:val="24"/>
        </w:rPr>
        <w:t>1</w:t>
      </w:r>
      <w:r>
        <w:rPr>
          <w:rFonts w:ascii="Times New Roman" w:eastAsia="宋体" w:hAnsi="Times New Roman"/>
          <w:sz w:val="21"/>
          <w:szCs w:val="24"/>
        </w:rPr>
        <w:t>.1</w:t>
      </w:r>
      <w:r>
        <w:rPr>
          <w:rFonts w:ascii="Times New Roman" w:eastAsia="宋体" w:hAnsi="Times New Roman" w:hint="eastAsia"/>
          <w:sz w:val="21"/>
          <w:szCs w:val="24"/>
        </w:rPr>
        <w:t xml:space="preserve"> </w:t>
      </w:r>
      <w:r>
        <w:rPr>
          <w:rFonts w:ascii="Times New Roman" w:eastAsia="宋体" w:hAnsi="Times New Roman"/>
          <w:sz w:val="21"/>
          <w:szCs w:val="24"/>
        </w:rPr>
        <w:t>2016-2024</w:t>
      </w:r>
      <w:r>
        <w:rPr>
          <w:rFonts w:ascii="Times New Roman" w:eastAsia="宋体" w:hAnsi="Times New Roman" w:hint="eastAsia"/>
          <w:sz w:val="21"/>
          <w:szCs w:val="24"/>
        </w:rPr>
        <w:t>历年可再生能源装机容量趋势</w:t>
      </w:r>
    </w:p>
    <w:p w14:paraId="2D51BAD0" w14:textId="77777777" w:rsidR="0046119A" w:rsidRDefault="00D22A05">
      <w:pPr>
        <w:pStyle w:val="af3"/>
        <w:widowControl/>
        <w:snapToGrid w:val="0"/>
        <w:ind w:firstLineChars="0" w:firstLine="0"/>
        <w:jc w:val="center"/>
        <w:rPr>
          <w:rFonts w:ascii="Times New Roman" w:eastAsia="宋体" w:hAnsi="Times New Roman"/>
          <w:sz w:val="21"/>
          <w:szCs w:val="24"/>
        </w:rPr>
      </w:pPr>
      <w:r>
        <w:rPr>
          <w:rFonts w:ascii="Times New Roman" w:eastAsia="宋体" w:hAnsi="Times New Roman"/>
          <w:sz w:val="21"/>
          <w:szCs w:val="24"/>
        </w:rPr>
        <w:t>Fig</w:t>
      </w:r>
      <w:r>
        <w:rPr>
          <w:rFonts w:ascii="Times New Roman" w:eastAsia="宋体" w:hAnsi="Times New Roman" w:hint="eastAsia"/>
          <w:sz w:val="21"/>
          <w:szCs w:val="24"/>
        </w:rPr>
        <w:t>.</w:t>
      </w:r>
      <w:r>
        <w:rPr>
          <w:rFonts w:ascii="Times New Roman" w:eastAsia="宋体" w:hAnsi="Times New Roman"/>
          <w:sz w:val="21"/>
          <w:szCs w:val="24"/>
        </w:rPr>
        <w:t xml:space="preserve"> 1.1 Trends of installed capacity of renewable energy over the years from 2016 to 2024</w:t>
      </w:r>
    </w:p>
    <w:p w14:paraId="3378948E" w14:textId="77777777" w:rsidR="0046119A" w:rsidRDefault="00D22A05">
      <w:pPr>
        <w:pStyle w:val="af3"/>
        <w:widowControl/>
        <w:snapToGrid w:val="0"/>
        <w:spacing w:line="440" w:lineRule="exact"/>
        <w:ind w:firstLine="480"/>
        <w:rPr>
          <w:rFonts w:ascii="Times New Roman" w:eastAsia="宋体" w:hAnsi="Times New Roman"/>
          <w:szCs w:val="24"/>
        </w:rPr>
      </w:pPr>
      <w:r>
        <w:rPr>
          <w:rFonts w:ascii="Times New Roman" w:eastAsia="宋体" w:hAnsi="Times New Roman" w:hint="eastAsia"/>
          <w:szCs w:val="24"/>
        </w:rPr>
        <w:t>但对各能源子系统的管理是复杂的，为了更好的实现各能源子系统的协同管理和经济调度，多能信息物理系统应运而生。多能信息物理系统通过先进的信息通信技术进行多能流的耦合和控制，将电、热等各能源子系统集成在一起。多能信息物理系统结构如图</w:t>
      </w:r>
      <w:r>
        <w:rPr>
          <w:rFonts w:ascii="Times New Roman" w:eastAsia="宋体" w:hAnsi="Times New Roman" w:hint="eastAsia"/>
          <w:szCs w:val="24"/>
        </w:rPr>
        <w:t>1.</w:t>
      </w:r>
      <w:r>
        <w:rPr>
          <w:rFonts w:ascii="Times New Roman" w:eastAsia="宋体" w:hAnsi="Times New Roman"/>
          <w:szCs w:val="24"/>
        </w:rPr>
        <w:t>2</w:t>
      </w:r>
      <w:r>
        <w:rPr>
          <w:rFonts w:ascii="Times New Roman" w:eastAsia="宋体" w:hAnsi="Times New Roman" w:hint="eastAsia"/>
          <w:szCs w:val="24"/>
        </w:rPr>
        <w:t>所示。物理侧为实际的能源发、输、用网络，信息侧为监测与调节物理侧运行状态的信息采集、传递及计算网络。</w:t>
      </w:r>
    </w:p>
    <w:p w14:paraId="33E7E101" w14:textId="77777777" w:rsidR="0046119A" w:rsidRDefault="00D22A05">
      <w:pPr>
        <w:keepNext/>
        <w:widowControl/>
        <w:snapToGrid w:val="0"/>
        <w:jc w:val="center"/>
      </w:pPr>
      <w:r>
        <w:object w:dxaOrig="7128" w:dyaOrig="4320" w14:anchorId="6D47A02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56.4pt;height:3in" o:ole="">
            <v:imagedata r:id="rId31" o:title=""/>
          </v:shape>
          <o:OLEObject Type="Embed" ProgID="Visio.Drawing.15" ShapeID="_x0000_i1025" DrawAspect="Content" ObjectID="_1851920310" r:id="rId32"/>
        </w:object>
      </w:r>
    </w:p>
    <w:p w14:paraId="61AFBFE6" w14:textId="77777777" w:rsidR="0046119A" w:rsidRDefault="00D22A05">
      <w:pPr>
        <w:widowControl/>
        <w:snapToGrid w:val="0"/>
        <w:jc w:val="center"/>
        <w:rPr>
          <w:sz w:val="21"/>
        </w:rPr>
      </w:pPr>
      <w:r>
        <w:rPr>
          <w:sz w:val="21"/>
        </w:rPr>
        <w:t>图</w:t>
      </w:r>
      <w:r>
        <w:rPr>
          <w:rFonts w:hint="eastAsia"/>
          <w:sz w:val="21"/>
        </w:rPr>
        <w:t>1</w:t>
      </w:r>
      <w:r>
        <w:rPr>
          <w:sz w:val="21"/>
        </w:rPr>
        <w:t>.2</w:t>
      </w:r>
      <w:r>
        <w:rPr>
          <w:rFonts w:hint="eastAsia"/>
          <w:sz w:val="21"/>
        </w:rPr>
        <w:t xml:space="preserve"> </w:t>
      </w:r>
      <w:r>
        <w:rPr>
          <w:sz w:val="21"/>
        </w:rPr>
        <w:t>多能信息物理系统结构图</w:t>
      </w:r>
    </w:p>
    <w:p w14:paraId="2E61C0E8" w14:textId="77777777" w:rsidR="0046119A" w:rsidRDefault="00D22A05">
      <w:pPr>
        <w:widowControl/>
        <w:snapToGrid w:val="0"/>
        <w:jc w:val="center"/>
        <w:rPr>
          <w:sz w:val="21"/>
        </w:rPr>
      </w:pPr>
      <w:r>
        <w:rPr>
          <w:sz w:val="21"/>
        </w:rPr>
        <w:t>Fig. 1.2 Multi-energy cyber-physical systems Structure Diagram</w:t>
      </w:r>
    </w:p>
    <w:p w14:paraId="773262C3" w14:textId="77777777" w:rsidR="0046119A" w:rsidRDefault="00D22A05">
      <w:pPr>
        <w:pStyle w:val="af3"/>
        <w:widowControl/>
        <w:snapToGrid w:val="0"/>
        <w:spacing w:line="440" w:lineRule="exact"/>
        <w:ind w:firstLine="480"/>
        <w:rPr>
          <w:rFonts w:ascii="Times New Roman" w:eastAsia="宋体" w:hAnsi="Times New Roman"/>
          <w:szCs w:val="24"/>
        </w:rPr>
      </w:pPr>
      <w:r>
        <w:rPr>
          <w:rFonts w:ascii="Times New Roman" w:eastAsia="宋体" w:hAnsi="Times New Roman" w:hint="eastAsia"/>
          <w:szCs w:val="24"/>
        </w:rPr>
        <w:t>多能信息物理系统具有清洁、智慧、自治等特征，能够有效提高能源利用效率，增强系统运行可靠性，降低用户用能成本和系统碳排，实现能源的互补互济和协调优化</w:t>
      </w:r>
      <w:r>
        <w:rPr>
          <w:rFonts w:ascii="Times New Roman" w:eastAsia="宋体" w:hAnsi="Times New Roman"/>
          <w:szCs w:val="24"/>
          <w:vertAlign w:val="superscript"/>
        </w:rPr>
        <w:fldChar w:fldCharType="begin"/>
      </w:r>
      <w:r>
        <w:rPr>
          <w:rFonts w:ascii="Times New Roman" w:eastAsia="宋体" w:hAnsi="Times New Roman"/>
          <w:szCs w:val="24"/>
          <w:vertAlign w:val="superscript"/>
        </w:rPr>
        <w:instrText xml:space="preserve"> </w:instrText>
      </w:r>
      <w:r>
        <w:rPr>
          <w:rFonts w:ascii="Times New Roman" w:eastAsia="宋体" w:hAnsi="Times New Roman" w:hint="eastAsia"/>
          <w:szCs w:val="24"/>
          <w:vertAlign w:val="superscript"/>
        </w:rPr>
        <w:instrText>REF _Ref194669321 \r \h</w:instrText>
      </w:r>
      <w:r>
        <w:rPr>
          <w:rFonts w:ascii="Times New Roman" w:eastAsia="宋体" w:hAnsi="Times New Roman"/>
          <w:szCs w:val="24"/>
          <w:vertAlign w:val="superscript"/>
        </w:rPr>
        <w:instrText xml:space="preserve">  \* MERGEFORMAT </w:instrText>
      </w:r>
      <w:r>
        <w:rPr>
          <w:rFonts w:ascii="Times New Roman" w:eastAsia="宋体" w:hAnsi="Times New Roman"/>
          <w:szCs w:val="24"/>
          <w:vertAlign w:val="superscript"/>
        </w:rPr>
      </w:r>
      <w:r>
        <w:rPr>
          <w:rFonts w:ascii="Times New Roman" w:eastAsia="宋体" w:hAnsi="Times New Roman"/>
          <w:szCs w:val="24"/>
          <w:vertAlign w:val="superscript"/>
        </w:rPr>
        <w:fldChar w:fldCharType="separate"/>
      </w:r>
      <w:r w:rsidR="006A73EC">
        <w:rPr>
          <w:rFonts w:ascii="Times New Roman" w:eastAsia="宋体" w:hAnsi="Times New Roman"/>
          <w:szCs w:val="24"/>
          <w:vertAlign w:val="superscript"/>
        </w:rPr>
        <w:t>[5]</w:t>
      </w:r>
      <w:r>
        <w:rPr>
          <w:rFonts w:ascii="Times New Roman" w:eastAsia="宋体" w:hAnsi="Times New Roman"/>
          <w:szCs w:val="24"/>
          <w:vertAlign w:val="superscript"/>
        </w:rPr>
        <w:fldChar w:fldCharType="end"/>
      </w:r>
      <w:r>
        <w:rPr>
          <w:rFonts w:ascii="Times New Roman" w:eastAsia="宋体" w:hAnsi="Times New Roman" w:hint="eastAsia"/>
          <w:szCs w:val="24"/>
        </w:rPr>
        <w:t>。</w:t>
      </w:r>
    </w:p>
    <w:p w14:paraId="6303D4EA" w14:textId="77777777" w:rsidR="0046119A" w:rsidRDefault="00D22A05">
      <w:pPr>
        <w:pStyle w:val="af3"/>
        <w:widowControl/>
        <w:snapToGrid w:val="0"/>
        <w:ind w:firstLineChars="0" w:firstLine="0"/>
        <w:jc w:val="center"/>
      </w:pPr>
      <w:r>
        <w:object w:dxaOrig="5076" w:dyaOrig="4704" w14:anchorId="6FD7A13A">
          <v:shape id="_x0000_i1026" type="#_x0000_t75" style="width:253.8pt;height:235.2pt" o:ole="">
            <v:imagedata r:id="rId33" o:title=""/>
          </v:shape>
          <o:OLEObject Type="Embed" ProgID="Visio.Drawing.15" ShapeID="_x0000_i1026" DrawAspect="Content" ObjectID="_1851920311" r:id="rId34"/>
        </w:object>
      </w:r>
    </w:p>
    <w:p w14:paraId="250BFB70" w14:textId="77777777" w:rsidR="0046119A" w:rsidRDefault="00D22A05">
      <w:pPr>
        <w:pStyle w:val="af3"/>
        <w:widowControl/>
        <w:snapToGrid w:val="0"/>
        <w:ind w:firstLineChars="0" w:firstLine="0"/>
        <w:jc w:val="center"/>
        <w:rPr>
          <w:rFonts w:ascii="Times New Roman" w:eastAsia="宋体" w:hAnsi="Times New Roman"/>
          <w:sz w:val="21"/>
        </w:rPr>
      </w:pPr>
      <w:r>
        <w:rPr>
          <w:rFonts w:ascii="Times New Roman" w:eastAsia="宋体" w:hAnsi="Times New Roman"/>
          <w:sz w:val="21"/>
        </w:rPr>
        <w:t>图</w:t>
      </w:r>
      <w:r>
        <w:rPr>
          <w:rFonts w:ascii="Times New Roman" w:eastAsia="宋体" w:hAnsi="Times New Roman"/>
          <w:sz w:val="21"/>
        </w:rPr>
        <w:t xml:space="preserve">1.3 </w:t>
      </w:r>
      <w:r>
        <w:rPr>
          <w:rFonts w:ascii="Times New Roman" w:eastAsia="宋体" w:hAnsi="Times New Roman" w:hint="eastAsia"/>
          <w:sz w:val="21"/>
        </w:rPr>
        <w:t>双碳目标下的多能信息物理系统</w:t>
      </w:r>
    </w:p>
    <w:p w14:paraId="57B9B6C7" w14:textId="77777777" w:rsidR="0046119A" w:rsidRDefault="00D22A05">
      <w:pPr>
        <w:pStyle w:val="af3"/>
        <w:widowControl/>
        <w:snapToGrid w:val="0"/>
        <w:ind w:firstLineChars="0" w:firstLine="0"/>
        <w:jc w:val="center"/>
        <w:rPr>
          <w:rFonts w:ascii="Times New Roman" w:eastAsia="宋体" w:hAnsi="Times New Roman"/>
          <w:sz w:val="21"/>
          <w:szCs w:val="24"/>
        </w:rPr>
      </w:pPr>
      <w:r>
        <w:rPr>
          <w:rFonts w:ascii="Times New Roman" w:eastAsia="宋体" w:hAnsi="Times New Roman"/>
          <w:sz w:val="21"/>
          <w:szCs w:val="24"/>
        </w:rPr>
        <w:t>Fig. 1.3 Multi-energy cyber-physical systems with Double Carbon Target</w:t>
      </w:r>
    </w:p>
    <w:p w14:paraId="0AA5C7E3" w14:textId="77777777" w:rsidR="0046119A" w:rsidRDefault="00D22A05">
      <w:pPr>
        <w:pStyle w:val="af3"/>
        <w:widowControl/>
        <w:snapToGrid w:val="0"/>
        <w:spacing w:line="440" w:lineRule="exact"/>
        <w:ind w:firstLine="480"/>
        <w:rPr>
          <w:rFonts w:ascii="Times New Roman" w:eastAsia="宋体" w:hAnsi="Times New Roman"/>
          <w:szCs w:val="24"/>
        </w:rPr>
      </w:pPr>
      <w:r>
        <w:rPr>
          <w:rFonts w:ascii="Times New Roman" w:eastAsia="宋体" w:hAnsi="Times New Roman" w:hint="eastAsia"/>
          <w:szCs w:val="24"/>
        </w:rPr>
        <w:t>但多能信息物理系统往往难以管理系统中大量的分布式能源设备和中小用户，这使得聚合商的地位日益突出。在信息物理系统中，聚合商负责整合其下的分布式资源的协调分配，同时协调物理层与信息层之间的交互，确保系统的高效运行和实时响应。如果聚合商在运行过程中遭遇风险不仅会损害自身的利益，也会在一定程度上增加了系统调度的风险。而在多能信息物理系统中，聚合商也由单一能源聚合商转变为多能源聚合商，其遭遇风险后对系统造成影响要更大，因此研究多能信息物理系统中聚合商的风险并给</w:t>
      </w:r>
      <w:r>
        <w:rPr>
          <w:rFonts w:ascii="Times New Roman" w:eastAsia="宋体" w:hAnsi="Times New Roman" w:hint="eastAsia"/>
          <w:szCs w:val="24"/>
        </w:rPr>
        <w:lastRenderedPageBreak/>
        <w:t>出相应的对策是有必要的。本文将多能信息物理系统中聚合商可能面临的风险分为两部分，一部分是聚合商下属资源出力不确定或用户行为不确定导致的内部风险，内部风险可能会给聚合商带来大量风险损失；另一部分为人为攻击导致的外部风险，例如，</w:t>
      </w:r>
      <w:r>
        <w:rPr>
          <w:rFonts w:ascii="Times New Roman" w:eastAsia="宋体" w:hAnsi="Times New Roman" w:hint="eastAsia"/>
          <w:szCs w:val="24"/>
        </w:rPr>
        <w:t>2021</w:t>
      </w:r>
      <w:r>
        <w:rPr>
          <w:rFonts w:ascii="Times New Roman" w:eastAsia="宋体" w:hAnsi="Times New Roman" w:hint="eastAsia"/>
          <w:szCs w:val="24"/>
        </w:rPr>
        <w:t>年，美国燃料和天然气管道运营商</w:t>
      </w:r>
      <w:r>
        <w:rPr>
          <w:rFonts w:ascii="Times New Roman" w:eastAsia="宋体" w:hAnsi="Times New Roman" w:hint="eastAsia"/>
          <w:szCs w:val="24"/>
        </w:rPr>
        <w:t>Colonial pipeline</w:t>
      </w:r>
      <w:r>
        <w:rPr>
          <w:rFonts w:ascii="Times New Roman" w:eastAsia="宋体" w:hAnsi="Times New Roman" w:hint="eastAsia"/>
          <w:szCs w:val="24"/>
        </w:rPr>
        <w:t>遭遇了美国能源系统历史上最具影响力的黑客攻击。</w:t>
      </w:r>
      <w:r>
        <w:rPr>
          <w:rFonts w:ascii="Times New Roman" w:eastAsia="宋体" w:hAnsi="Times New Roman" w:hint="eastAsia"/>
          <w:szCs w:val="24"/>
        </w:rPr>
        <w:t>2015</w:t>
      </w:r>
      <w:r>
        <w:rPr>
          <w:rFonts w:ascii="Times New Roman" w:eastAsia="宋体" w:hAnsi="Times New Roman" w:hint="eastAsia"/>
          <w:szCs w:val="24"/>
        </w:rPr>
        <w:t>年，乌克兰电力系统遭受远程网络入侵，导致大面积停电</w:t>
      </w:r>
      <w:r>
        <w:rPr>
          <w:rFonts w:ascii="Times New Roman" w:eastAsia="宋体" w:hAnsi="Times New Roman"/>
          <w:szCs w:val="24"/>
          <w:vertAlign w:val="superscript"/>
        </w:rPr>
        <w:fldChar w:fldCharType="begin"/>
      </w:r>
      <w:r>
        <w:rPr>
          <w:rFonts w:ascii="Times New Roman" w:eastAsia="宋体" w:hAnsi="Times New Roman"/>
          <w:szCs w:val="24"/>
          <w:vertAlign w:val="superscript"/>
        </w:rPr>
        <w:instrText xml:space="preserve"> </w:instrText>
      </w:r>
      <w:r>
        <w:rPr>
          <w:rFonts w:ascii="Times New Roman" w:eastAsia="宋体" w:hAnsi="Times New Roman" w:hint="eastAsia"/>
          <w:szCs w:val="24"/>
          <w:vertAlign w:val="superscript"/>
        </w:rPr>
        <w:instrText>REF _Ref194669343 \r \h</w:instrText>
      </w:r>
      <w:r>
        <w:rPr>
          <w:rFonts w:ascii="Times New Roman" w:eastAsia="宋体" w:hAnsi="Times New Roman"/>
          <w:szCs w:val="24"/>
          <w:vertAlign w:val="superscript"/>
        </w:rPr>
        <w:instrText xml:space="preserve">  \* MERGEFORMAT </w:instrText>
      </w:r>
      <w:r>
        <w:rPr>
          <w:rFonts w:ascii="Times New Roman" w:eastAsia="宋体" w:hAnsi="Times New Roman"/>
          <w:szCs w:val="24"/>
          <w:vertAlign w:val="superscript"/>
        </w:rPr>
      </w:r>
      <w:r>
        <w:rPr>
          <w:rFonts w:ascii="Times New Roman" w:eastAsia="宋体" w:hAnsi="Times New Roman"/>
          <w:szCs w:val="24"/>
          <w:vertAlign w:val="superscript"/>
        </w:rPr>
        <w:fldChar w:fldCharType="separate"/>
      </w:r>
      <w:r w:rsidR="006A73EC">
        <w:rPr>
          <w:rFonts w:ascii="Times New Roman" w:eastAsia="宋体" w:hAnsi="Times New Roman"/>
          <w:szCs w:val="24"/>
          <w:vertAlign w:val="superscript"/>
        </w:rPr>
        <w:t>[6]</w:t>
      </w:r>
      <w:r>
        <w:rPr>
          <w:rFonts w:ascii="Times New Roman" w:eastAsia="宋体" w:hAnsi="Times New Roman"/>
          <w:szCs w:val="24"/>
          <w:vertAlign w:val="superscript"/>
        </w:rPr>
        <w:fldChar w:fldCharType="end"/>
      </w:r>
      <w:r>
        <w:rPr>
          <w:rFonts w:ascii="Times New Roman" w:eastAsia="宋体" w:hAnsi="Times New Roman" w:hint="eastAsia"/>
          <w:szCs w:val="24"/>
        </w:rPr>
        <w:t>。</w:t>
      </w:r>
      <w:r>
        <w:rPr>
          <w:rFonts w:ascii="Times New Roman" w:eastAsia="宋体" w:hAnsi="Times New Roman" w:hint="eastAsia"/>
          <w:szCs w:val="24"/>
        </w:rPr>
        <w:t>2019</w:t>
      </w:r>
      <w:r>
        <w:rPr>
          <w:rFonts w:ascii="Times New Roman" w:eastAsia="宋体" w:hAnsi="Times New Roman" w:hint="eastAsia"/>
          <w:szCs w:val="24"/>
        </w:rPr>
        <w:t>到</w:t>
      </w:r>
      <w:r>
        <w:rPr>
          <w:rFonts w:ascii="Times New Roman" w:eastAsia="宋体" w:hAnsi="Times New Roman" w:hint="eastAsia"/>
          <w:szCs w:val="24"/>
        </w:rPr>
        <w:t>2020</w:t>
      </w:r>
      <w:r>
        <w:rPr>
          <w:rFonts w:ascii="Times New Roman" w:eastAsia="宋体" w:hAnsi="Times New Roman" w:hint="eastAsia"/>
          <w:szCs w:val="24"/>
        </w:rPr>
        <w:t>年，由于网络攻击，委内瑞拉多次发生大规模停电事故</w:t>
      </w:r>
      <w:r>
        <w:rPr>
          <w:rFonts w:ascii="Times New Roman" w:eastAsia="宋体" w:hAnsi="Times New Roman"/>
          <w:szCs w:val="24"/>
          <w:vertAlign w:val="superscript"/>
        </w:rPr>
        <w:fldChar w:fldCharType="begin"/>
      </w:r>
      <w:r>
        <w:rPr>
          <w:rFonts w:ascii="Times New Roman" w:eastAsia="宋体" w:hAnsi="Times New Roman"/>
          <w:szCs w:val="24"/>
          <w:vertAlign w:val="superscript"/>
        </w:rPr>
        <w:instrText xml:space="preserve"> </w:instrText>
      </w:r>
      <w:r>
        <w:rPr>
          <w:rFonts w:ascii="Times New Roman" w:eastAsia="宋体" w:hAnsi="Times New Roman" w:hint="eastAsia"/>
          <w:szCs w:val="24"/>
          <w:vertAlign w:val="superscript"/>
        </w:rPr>
        <w:instrText>REF _Ref194669357 \r \h</w:instrText>
      </w:r>
      <w:r>
        <w:rPr>
          <w:rFonts w:ascii="Times New Roman" w:eastAsia="宋体" w:hAnsi="Times New Roman"/>
          <w:szCs w:val="24"/>
          <w:vertAlign w:val="superscript"/>
        </w:rPr>
        <w:instrText xml:space="preserve">  \* MERGEFORMAT </w:instrText>
      </w:r>
      <w:r>
        <w:rPr>
          <w:rFonts w:ascii="Times New Roman" w:eastAsia="宋体" w:hAnsi="Times New Roman"/>
          <w:szCs w:val="24"/>
          <w:vertAlign w:val="superscript"/>
        </w:rPr>
      </w:r>
      <w:r>
        <w:rPr>
          <w:rFonts w:ascii="Times New Roman" w:eastAsia="宋体" w:hAnsi="Times New Roman"/>
          <w:szCs w:val="24"/>
          <w:vertAlign w:val="superscript"/>
        </w:rPr>
        <w:fldChar w:fldCharType="separate"/>
      </w:r>
      <w:r w:rsidR="006A73EC">
        <w:rPr>
          <w:rFonts w:ascii="Times New Roman" w:eastAsia="宋体" w:hAnsi="Times New Roman"/>
          <w:szCs w:val="24"/>
          <w:vertAlign w:val="superscript"/>
        </w:rPr>
        <w:t>[7]</w:t>
      </w:r>
      <w:r>
        <w:rPr>
          <w:rFonts w:ascii="Times New Roman" w:eastAsia="宋体" w:hAnsi="Times New Roman"/>
          <w:szCs w:val="24"/>
          <w:vertAlign w:val="superscript"/>
        </w:rPr>
        <w:fldChar w:fldCharType="end"/>
      </w:r>
      <w:r>
        <w:rPr>
          <w:rFonts w:ascii="Times New Roman" w:eastAsia="宋体" w:hAnsi="Times New Roman" w:hint="eastAsia"/>
          <w:szCs w:val="24"/>
        </w:rPr>
        <w:t>。外部风险不仅会对聚合商造成大量损失，其造成的攻击后果可能比仅针对系统的网络攻击的影响更严重</w:t>
      </w:r>
      <w:r>
        <w:rPr>
          <w:rFonts w:ascii="Times New Roman" w:eastAsia="宋体" w:hAnsi="Times New Roman"/>
          <w:szCs w:val="24"/>
          <w:vertAlign w:val="superscript"/>
        </w:rPr>
        <w:fldChar w:fldCharType="begin"/>
      </w:r>
      <w:r>
        <w:rPr>
          <w:rFonts w:ascii="Times New Roman" w:eastAsia="宋体" w:hAnsi="Times New Roman"/>
          <w:szCs w:val="24"/>
          <w:vertAlign w:val="superscript"/>
        </w:rPr>
        <w:instrText xml:space="preserve"> </w:instrText>
      </w:r>
      <w:r>
        <w:rPr>
          <w:rFonts w:ascii="Times New Roman" w:eastAsia="宋体" w:hAnsi="Times New Roman" w:hint="eastAsia"/>
          <w:szCs w:val="24"/>
          <w:vertAlign w:val="superscript"/>
        </w:rPr>
        <w:instrText>REF _Ref194671768 \r \h</w:instrText>
      </w:r>
      <w:r>
        <w:rPr>
          <w:rFonts w:ascii="Times New Roman" w:eastAsia="宋体" w:hAnsi="Times New Roman"/>
          <w:szCs w:val="24"/>
          <w:vertAlign w:val="superscript"/>
        </w:rPr>
        <w:instrText xml:space="preserve">  \* MERGEFORMAT </w:instrText>
      </w:r>
      <w:r>
        <w:rPr>
          <w:rFonts w:ascii="Times New Roman" w:eastAsia="宋体" w:hAnsi="Times New Roman"/>
          <w:szCs w:val="24"/>
          <w:vertAlign w:val="superscript"/>
        </w:rPr>
      </w:r>
      <w:r>
        <w:rPr>
          <w:rFonts w:ascii="Times New Roman" w:eastAsia="宋体" w:hAnsi="Times New Roman"/>
          <w:szCs w:val="24"/>
          <w:vertAlign w:val="superscript"/>
        </w:rPr>
        <w:fldChar w:fldCharType="separate"/>
      </w:r>
      <w:r w:rsidR="006A73EC">
        <w:rPr>
          <w:rFonts w:ascii="Times New Roman" w:eastAsia="宋体" w:hAnsi="Times New Roman"/>
          <w:szCs w:val="24"/>
          <w:vertAlign w:val="superscript"/>
        </w:rPr>
        <w:t>[8]</w:t>
      </w:r>
      <w:r>
        <w:rPr>
          <w:rFonts w:ascii="Times New Roman" w:eastAsia="宋体" w:hAnsi="Times New Roman"/>
          <w:szCs w:val="24"/>
          <w:vertAlign w:val="superscript"/>
        </w:rPr>
        <w:fldChar w:fldCharType="end"/>
      </w:r>
      <w:r>
        <w:rPr>
          <w:rFonts w:ascii="Times New Roman" w:eastAsia="宋体" w:hAnsi="Times New Roman" w:hint="eastAsia"/>
          <w:szCs w:val="24"/>
        </w:rPr>
        <w:t>。</w:t>
      </w:r>
    </w:p>
    <w:p w14:paraId="14F20FE8" w14:textId="77777777" w:rsidR="0046119A" w:rsidRDefault="00D22A05">
      <w:pPr>
        <w:pStyle w:val="2"/>
        <w:snapToGrid w:val="0"/>
        <w:spacing w:beforeLines="50" w:before="120" w:afterLines="50" w:after="120" w:line="240" w:lineRule="auto"/>
        <w:rPr>
          <w:rFonts w:cs="Times New Roman"/>
          <w:b w:val="0"/>
        </w:rPr>
      </w:pPr>
      <w:bookmarkStart w:id="9" w:name="_Toc198033386"/>
      <w:r>
        <w:rPr>
          <w:rFonts w:cs="Times New Roman" w:hint="eastAsia"/>
          <w:b w:val="0"/>
        </w:rPr>
        <w:t>1</w:t>
      </w:r>
      <w:r>
        <w:rPr>
          <w:rFonts w:cs="Times New Roman"/>
          <w:b w:val="0"/>
        </w:rPr>
        <w:t xml:space="preserve">.2 </w:t>
      </w:r>
      <w:r>
        <w:rPr>
          <w:rFonts w:cs="Times New Roman" w:hint="eastAsia"/>
          <w:b w:val="0"/>
        </w:rPr>
        <w:t>国内外研究现状</w:t>
      </w:r>
      <w:bookmarkEnd w:id="9"/>
    </w:p>
    <w:p w14:paraId="2558F2DA" w14:textId="77777777" w:rsidR="0046119A" w:rsidRDefault="00D22A05">
      <w:pPr>
        <w:pStyle w:val="30"/>
        <w:spacing w:beforeLines="50" w:before="120" w:afterLines="50" w:after="120" w:line="240" w:lineRule="auto"/>
        <w:rPr>
          <w:rFonts w:cs="Times New Roman"/>
          <w:b w:val="0"/>
          <w:szCs w:val="30"/>
        </w:rPr>
      </w:pPr>
      <w:bookmarkStart w:id="10" w:name="_Toc198033387"/>
      <w:r>
        <w:rPr>
          <w:rFonts w:cs="Times New Roman" w:hint="eastAsia"/>
          <w:b w:val="0"/>
          <w:szCs w:val="30"/>
        </w:rPr>
        <w:t>1</w:t>
      </w:r>
      <w:r>
        <w:rPr>
          <w:rFonts w:cs="Times New Roman"/>
          <w:b w:val="0"/>
          <w:szCs w:val="30"/>
        </w:rPr>
        <w:t xml:space="preserve">.2.1 </w:t>
      </w:r>
      <w:r>
        <w:rPr>
          <w:rFonts w:cs="Times New Roman" w:hint="eastAsia"/>
          <w:b w:val="0"/>
          <w:szCs w:val="30"/>
        </w:rPr>
        <w:t>聚合商内部风险研究现状</w:t>
      </w:r>
      <w:bookmarkEnd w:id="10"/>
    </w:p>
    <w:p w14:paraId="6069582E" w14:textId="77777777" w:rsidR="0046119A" w:rsidRDefault="00D22A05">
      <w:pPr>
        <w:spacing w:line="440" w:lineRule="exact"/>
        <w:ind w:firstLineChars="200" w:firstLine="480"/>
      </w:pPr>
      <w:r>
        <w:rPr>
          <w:rFonts w:cs="Times New Roman" w:hint="eastAsia"/>
          <w:szCs w:val="24"/>
        </w:rPr>
        <w:t>随着接入多能信息物理系统中需求响应资源的增加，其重要性逐渐显现。需求响应资源的调动可以减轻系统高峰时段压力，提高多能信息物理系统的稳定性，可靠性和灵活性</w:t>
      </w:r>
      <w:r>
        <w:rPr>
          <w:rFonts w:cs="Times New Roman"/>
          <w:szCs w:val="24"/>
          <w:vertAlign w:val="superscript"/>
        </w:rPr>
        <w:fldChar w:fldCharType="begin"/>
      </w:r>
      <w:r>
        <w:rPr>
          <w:rFonts w:cs="Times New Roman"/>
          <w:szCs w:val="24"/>
          <w:vertAlign w:val="superscript"/>
        </w:rPr>
        <w:instrText xml:space="preserve"> </w:instrText>
      </w:r>
      <w:r>
        <w:rPr>
          <w:rFonts w:cs="Times New Roman" w:hint="eastAsia"/>
          <w:szCs w:val="24"/>
          <w:vertAlign w:val="superscript"/>
        </w:rPr>
        <w:instrText>REF _Ref195037737 \r \h</w:instrText>
      </w:r>
      <w:r>
        <w:rPr>
          <w:rFonts w:cs="Times New Roman"/>
          <w:szCs w:val="24"/>
          <w:vertAlign w:val="superscript"/>
        </w:rPr>
        <w:instrText xml:space="preserve">  \* MERGEFORMAT </w:instrText>
      </w:r>
      <w:r>
        <w:rPr>
          <w:rFonts w:cs="Times New Roman"/>
          <w:szCs w:val="24"/>
          <w:vertAlign w:val="superscript"/>
        </w:rPr>
      </w:r>
      <w:r>
        <w:rPr>
          <w:rFonts w:cs="Times New Roman"/>
          <w:szCs w:val="24"/>
          <w:vertAlign w:val="superscript"/>
        </w:rPr>
        <w:fldChar w:fldCharType="separate"/>
      </w:r>
      <w:r w:rsidR="006A73EC">
        <w:rPr>
          <w:rFonts w:cs="Times New Roman"/>
          <w:szCs w:val="24"/>
          <w:vertAlign w:val="superscript"/>
        </w:rPr>
        <w:t>[9]</w:t>
      </w:r>
      <w:r>
        <w:rPr>
          <w:rFonts w:cs="Times New Roman"/>
          <w:szCs w:val="24"/>
          <w:vertAlign w:val="superscript"/>
        </w:rPr>
        <w:fldChar w:fldCharType="end"/>
      </w:r>
      <w:r>
        <w:rPr>
          <w:rFonts w:cs="Times New Roman" w:hint="eastAsia"/>
          <w:szCs w:val="24"/>
        </w:rPr>
        <w:t>。但部分中小型需求响应资源无法直接参与调节，</w:t>
      </w:r>
      <w:r>
        <w:rPr>
          <w:rFonts w:hint="eastAsia"/>
          <w:szCs w:val="24"/>
        </w:rPr>
        <w:t>为了使系统中的需求响应得到更好的利用，能够聚合需求响应的新兴市场参与者—聚合商应运而生（诸如</w:t>
      </w:r>
      <w:r>
        <w:rPr>
          <w:rFonts w:hAnsi="宋体" w:hint="eastAsia"/>
          <w:szCs w:val="21"/>
        </w:rPr>
        <w:t>Energy Response Pty Ltd</w:t>
      </w:r>
      <w:r>
        <w:rPr>
          <w:rFonts w:hAnsi="宋体" w:hint="eastAsia"/>
          <w:szCs w:val="21"/>
        </w:rPr>
        <w:t>公司（澳大利亚），</w:t>
      </w:r>
      <w:r>
        <w:rPr>
          <w:rFonts w:hAnsi="宋体" w:hint="eastAsia"/>
          <w:szCs w:val="21"/>
        </w:rPr>
        <w:t>Voltails</w:t>
      </w:r>
      <w:r>
        <w:rPr>
          <w:rFonts w:hAnsi="宋体" w:hint="eastAsia"/>
          <w:szCs w:val="21"/>
        </w:rPr>
        <w:t>公司（</w:t>
      </w:r>
      <w:r>
        <w:rPr>
          <w:rFonts w:hint="eastAsia"/>
          <w:szCs w:val="24"/>
        </w:rPr>
        <w:t>法国</w:t>
      </w:r>
      <w:r>
        <w:rPr>
          <w:rFonts w:hAnsi="宋体" w:hint="eastAsia"/>
          <w:szCs w:val="21"/>
        </w:rPr>
        <w:t>），</w:t>
      </w:r>
      <w:r>
        <w:rPr>
          <w:rFonts w:hAnsi="宋体" w:hint="eastAsia"/>
          <w:szCs w:val="21"/>
        </w:rPr>
        <w:t>Flexitricity</w:t>
      </w:r>
      <w:r>
        <w:rPr>
          <w:rFonts w:hAnsi="宋体" w:hint="eastAsia"/>
          <w:szCs w:val="21"/>
        </w:rPr>
        <w:t>公司（英国），</w:t>
      </w:r>
      <w:r>
        <w:rPr>
          <w:rFonts w:hAnsi="宋体" w:hint="eastAsia"/>
          <w:szCs w:val="21"/>
        </w:rPr>
        <w:t>EnerNOC</w:t>
      </w:r>
      <w:r>
        <w:rPr>
          <w:rFonts w:hAnsi="宋体" w:hint="eastAsia"/>
          <w:szCs w:val="21"/>
        </w:rPr>
        <w:t>（美国）和</w:t>
      </w:r>
      <w:r>
        <w:rPr>
          <w:rFonts w:hAnsi="宋体" w:hint="eastAsia"/>
          <w:szCs w:val="21"/>
        </w:rPr>
        <w:t>Comverge</w:t>
      </w:r>
      <w:r>
        <w:rPr>
          <w:rFonts w:hAnsi="宋体" w:hint="eastAsia"/>
          <w:szCs w:val="21"/>
        </w:rPr>
        <w:t>（美国）等公司</w:t>
      </w:r>
      <w:r>
        <w:rPr>
          <w:rFonts w:hAnsi="宋体"/>
          <w:szCs w:val="21"/>
          <w:vertAlign w:val="superscript"/>
        </w:rPr>
        <w:fldChar w:fldCharType="begin"/>
      </w:r>
      <w:r>
        <w:rPr>
          <w:rFonts w:hAnsi="宋体"/>
          <w:szCs w:val="21"/>
          <w:vertAlign w:val="superscript"/>
        </w:rPr>
        <w:instrText xml:space="preserve"> </w:instrText>
      </w:r>
      <w:r>
        <w:rPr>
          <w:rFonts w:hAnsi="宋体" w:hint="eastAsia"/>
          <w:szCs w:val="21"/>
          <w:vertAlign w:val="superscript"/>
        </w:rPr>
        <w:instrText>REF _Ref194671856 \r \h</w:instrText>
      </w:r>
      <w:r>
        <w:rPr>
          <w:rFonts w:hAnsi="宋体"/>
          <w:szCs w:val="21"/>
          <w:vertAlign w:val="superscript"/>
        </w:rPr>
        <w:instrText xml:space="preserve">  \* MERGEFORMAT </w:instrText>
      </w:r>
      <w:r>
        <w:rPr>
          <w:rFonts w:hAnsi="宋体"/>
          <w:szCs w:val="21"/>
          <w:vertAlign w:val="superscript"/>
        </w:rPr>
      </w:r>
      <w:r>
        <w:rPr>
          <w:rFonts w:hAnsi="宋体"/>
          <w:szCs w:val="21"/>
          <w:vertAlign w:val="superscript"/>
        </w:rPr>
        <w:fldChar w:fldCharType="separate"/>
      </w:r>
      <w:r w:rsidR="006A73EC">
        <w:rPr>
          <w:rFonts w:hAnsi="宋体"/>
          <w:szCs w:val="21"/>
          <w:vertAlign w:val="superscript"/>
        </w:rPr>
        <w:t>[10]</w:t>
      </w:r>
      <w:r>
        <w:rPr>
          <w:rFonts w:hAnsi="宋体"/>
          <w:szCs w:val="21"/>
          <w:vertAlign w:val="superscript"/>
        </w:rPr>
        <w:fldChar w:fldCharType="end"/>
      </w:r>
      <w:r>
        <w:rPr>
          <w:rFonts w:hint="eastAsia"/>
          <w:szCs w:val="24"/>
        </w:rPr>
        <w:t>）。在多能信息物理系统中，聚合商有能力评估和利用需求响应的潜力。它还能有效地整合分散的响应资源，</w:t>
      </w:r>
      <w:r>
        <w:rPr>
          <w:rFonts w:cs="Times New Roman" w:hint="eastAsia"/>
          <w:szCs w:val="24"/>
        </w:rPr>
        <w:t>并充分挖掘用户侧的可控负荷，整合分散的相应资源来参与</w:t>
      </w:r>
      <w:r>
        <w:rPr>
          <w:rFonts w:hint="eastAsia"/>
          <w:szCs w:val="24"/>
        </w:rPr>
        <w:t>系统运行。聚合商可以是能源供应商、调度协调者，代表负荷或其他实体</w:t>
      </w:r>
      <w:r>
        <w:t>向系统运营商</w:t>
      </w:r>
      <w:r>
        <w:rPr>
          <w:rFonts w:hint="eastAsia"/>
        </w:rPr>
        <w:t>(</w:t>
      </w:r>
      <w:r>
        <w:t>Independent System Operator, ISO)</w:t>
      </w:r>
      <w:r>
        <w:t>提供需求削减负荷</w:t>
      </w:r>
      <w:r>
        <w:rPr>
          <w:szCs w:val="24"/>
          <w:vertAlign w:val="superscript"/>
        </w:rPr>
        <w:fldChar w:fldCharType="begin"/>
      </w:r>
      <w:r>
        <w:rPr>
          <w:szCs w:val="24"/>
          <w:vertAlign w:val="superscript"/>
        </w:rPr>
        <w:instrText xml:space="preserve"> </w:instrText>
      </w:r>
      <w:r>
        <w:rPr>
          <w:rFonts w:hint="eastAsia"/>
          <w:szCs w:val="24"/>
          <w:vertAlign w:val="superscript"/>
        </w:rPr>
        <w:instrText>REF _Ref194671945 \r \h</w:instrText>
      </w:r>
      <w:r>
        <w:rPr>
          <w:szCs w:val="24"/>
          <w:vertAlign w:val="superscript"/>
        </w:rPr>
        <w:instrText xml:space="preserve">  \* MERGEFORMAT </w:instrText>
      </w:r>
      <w:r>
        <w:rPr>
          <w:szCs w:val="24"/>
          <w:vertAlign w:val="superscript"/>
        </w:rPr>
      </w:r>
      <w:r>
        <w:rPr>
          <w:szCs w:val="24"/>
          <w:vertAlign w:val="superscript"/>
        </w:rPr>
        <w:fldChar w:fldCharType="separate"/>
      </w:r>
      <w:r w:rsidR="006A73EC">
        <w:rPr>
          <w:szCs w:val="24"/>
          <w:vertAlign w:val="superscript"/>
        </w:rPr>
        <w:t>[11]</w:t>
      </w:r>
      <w:r>
        <w:rPr>
          <w:szCs w:val="24"/>
          <w:vertAlign w:val="superscript"/>
        </w:rPr>
        <w:fldChar w:fldCharType="end"/>
      </w:r>
      <w:r>
        <w:rPr>
          <w:rFonts w:hint="eastAsia"/>
          <w:szCs w:val="24"/>
        </w:rPr>
        <w:t>或其他服务</w:t>
      </w:r>
      <w:r>
        <w:t>。</w:t>
      </w:r>
    </w:p>
    <w:p w14:paraId="4468C563" w14:textId="77777777" w:rsidR="0046119A" w:rsidRDefault="00D22A05">
      <w:pPr>
        <w:jc w:val="center"/>
      </w:pPr>
      <w:r>
        <w:object w:dxaOrig="6600" w:dyaOrig="4092" w14:anchorId="3E511C97">
          <v:shape id="_x0000_i1027" type="#_x0000_t75" style="width:330pt;height:204.6pt" o:ole="">
            <v:imagedata r:id="rId35" o:title="" croptop="9477f" cropbottom="2088f"/>
          </v:shape>
          <o:OLEObject Type="Embed" ProgID="Visio.Drawing.15" ShapeID="_x0000_i1027" DrawAspect="Content" ObjectID="_1851920312" r:id="rId36"/>
        </w:object>
      </w:r>
    </w:p>
    <w:p w14:paraId="0269374B" w14:textId="77777777" w:rsidR="0046119A" w:rsidRDefault="00D22A05">
      <w:pPr>
        <w:jc w:val="center"/>
        <w:rPr>
          <w:sz w:val="21"/>
        </w:rPr>
      </w:pPr>
      <w:r>
        <w:rPr>
          <w:rFonts w:hint="eastAsia"/>
          <w:sz w:val="21"/>
        </w:rPr>
        <w:t>图</w:t>
      </w:r>
      <w:r>
        <w:rPr>
          <w:sz w:val="21"/>
        </w:rPr>
        <w:t>1.4</w:t>
      </w:r>
      <w:r>
        <w:rPr>
          <w:rFonts w:hint="eastAsia"/>
          <w:sz w:val="21"/>
        </w:rPr>
        <w:t xml:space="preserve"> </w:t>
      </w:r>
      <w:r>
        <w:rPr>
          <w:rFonts w:hint="eastAsia"/>
          <w:sz w:val="21"/>
        </w:rPr>
        <w:t>聚合商功能结构图</w:t>
      </w:r>
    </w:p>
    <w:p w14:paraId="197AE0EF" w14:textId="77777777" w:rsidR="0046119A" w:rsidRDefault="00D22A05">
      <w:pPr>
        <w:jc w:val="center"/>
        <w:rPr>
          <w:sz w:val="21"/>
          <w:szCs w:val="24"/>
        </w:rPr>
      </w:pPr>
      <w:r>
        <w:rPr>
          <w:sz w:val="21"/>
          <w:szCs w:val="24"/>
        </w:rPr>
        <w:t xml:space="preserve">Fig. 1.4 Functional Structure Diagram of </w:t>
      </w:r>
      <w:r>
        <w:rPr>
          <w:rFonts w:hint="eastAsia"/>
          <w:sz w:val="21"/>
          <w:szCs w:val="24"/>
        </w:rPr>
        <w:t>the</w:t>
      </w:r>
      <w:r>
        <w:rPr>
          <w:sz w:val="21"/>
          <w:szCs w:val="24"/>
        </w:rPr>
        <w:t xml:space="preserve"> Aggregator</w:t>
      </w:r>
    </w:p>
    <w:p w14:paraId="1A13FC82" w14:textId="77777777" w:rsidR="0046119A" w:rsidRDefault="00D22A05">
      <w:pPr>
        <w:spacing w:line="440" w:lineRule="exact"/>
        <w:ind w:firstLineChars="200" w:firstLine="480"/>
        <w:rPr>
          <w:szCs w:val="24"/>
        </w:rPr>
      </w:pPr>
      <w:r>
        <w:rPr>
          <w:rFonts w:hint="eastAsia"/>
        </w:rPr>
        <w:t>由于聚合商整合的响应资源十分庞杂，在聚合商运营过程中，部分资源存在一定不</w:t>
      </w:r>
      <w:r>
        <w:rPr>
          <w:rFonts w:hint="eastAsia"/>
        </w:rPr>
        <w:lastRenderedPageBreak/>
        <w:t>确定性无法正常响应，导致聚合商遭遇内部风险损失。这些资源有的由于自身出力存在不确定性，导致内部风险，比如风光机组出力的不确定性；有的则由于用户行为的不确定性导致内部风险，对此国内外学者展开了一定的研究。</w:t>
      </w:r>
      <w:r>
        <w:t>文献</w:t>
      </w:r>
      <w:r>
        <w:rPr>
          <w:rFonts w:hint="eastAsia"/>
        </w:rPr>
        <w:t>[</w:t>
      </w:r>
      <w:r>
        <w:t>12]</w:t>
      </w:r>
      <w:r>
        <w:rPr>
          <w:rFonts w:hint="eastAsia"/>
        </w:rPr>
        <w:t>提出了一种基于混合信息</w:t>
      </w:r>
      <w:r>
        <w:rPr>
          <w:rFonts w:hint="eastAsia"/>
        </w:rPr>
        <w:t>-</w:t>
      </w:r>
      <w:r>
        <w:rPr>
          <w:rFonts w:hint="eastAsia"/>
        </w:rPr>
        <w:t>间隙决策理论（</w:t>
      </w:r>
      <w:r>
        <w:rPr>
          <w:rFonts w:hint="eastAsia"/>
        </w:rPr>
        <w:t>IGDT</w:t>
      </w:r>
      <w:r>
        <w:rPr>
          <w:rFonts w:hint="eastAsia"/>
        </w:rPr>
        <w:t>）</w:t>
      </w:r>
      <w:r>
        <w:rPr>
          <w:rFonts w:hint="eastAsia"/>
        </w:rPr>
        <w:t>-</w:t>
      </w:r>
      <w:r>
        <w:rPr>
          <w:rFonts w:hint="eastAsia"/>
        </w:rPr>
        <w:t>随机方法的聚合商调度方法，采用随机规划的方法解决了可再生能源的不确定性问题。同时，通过应用</w:t>
      </w:r>
      <w:r>
        <w:rPr>
          <w:rFonts w:hint="eastAsia"/>
        </w:rPr>
        <w:t>IGDT</w:t>
      </w:r>
      <w:r>
        <w:rPr>
          <w:rFonts w:hint="eastAsia"/>
        </w:rPr>
        <w:t>方法来管理能源市场价格所带来的不确定性。</w:t>
      </w:r>
      <w:r>
        <w:rPr>
          <w:szCs w:val="24"/>
        </w:rPr>
        <w:t>Chen</w:t>
      </w:r>
      <w:r>
        <w:rPr>
          <w:rFonts w:hint="eastAsia"/>
          <w:szCs w:val="24"/>
        </w:rPr>
        <w:t>研究了具有多重不确定性的日前市场中负载聚合器的最优投标决策，对时移负荷和可再生能源的不确定性进行了研究</w:t>
      </w:r>
      <w:r>
        <w:rPr>
          <w:szCs w:val="24"/>
          <w:vertAlign w:val="superscript"/>
        </w:rPr>
        <w:fldChar w:fldCharType="begin"/>
      </w:r>
      <w:r>
        <w:rPr>
          <w:szCs w:val="24"/>
          <w:vertAlign w:val="superscript"/>
        </w:rPr>
        <w:instrText xml:space="preserve"> </w:instrText>
      </w:r>
      <w:r>
        <w:rPr>
          <w:rFonts w:hint="eastAsia"/>
          <w:szCs w:val="24"/>
          <w:vertAlign w:val="superscript"/>
        </w:rPr>
        <w:instrText>REF _Ref194672001 \r \h</w:instrText>
      </w:r>
      <w:r>
        <w:rPr>
          <w:szCs w:val="24"/>
          <w:vertAlign w:val="superscript"/>
        </w:rPr>
        <w:instrText xml:space="preserve">  \* MERGEFORMAT </w:instrText>
      </w:r>
      <w:r>
        <w:rPr>
          <w:szCs w:val="24"/>
          <w:vertAlign w:val="superscript"/>
        </w:rPr>
      </w:r>
      <w:r>
        <w:rPr>
          <w:szCs w:val="24"/>
          <w:vertAlign w:val="superscript"/>
        </w:rPr>
        <w:fldChar w:fldCharType="separate"/>
      </w:r>
      <w:r w:rsidR="006A73EC">
        <w:rPr>
          <w:szCs w:val="24"/>
          <w:vertAlign w:val="superscript"/>
        </w:rPr>
        <w:t>[13]</w:t>
      </w:r>
      <w:r>
        <w:rPr>
          <w:szCs w:val="24"/>
          <w:vertAlign w:val="superscript"/>
        </w:rPr>
        <w:fldChar w:fldCharType="end"/>
      </w:r>
      <w:r>
        <w:rPr>
          <w:rFonts w:hint="eastAsia"/>
          <w:szCs w:val="24"/>
        </w:rPr>
        <w:t>。文献</w:t>
      </w:r>
      <w:r>
        <w:rPr>
          <w:szCs w:val="24"/>
        </w:rPr>
        <w:fldChar w:fldCharType="begin"/>
      </w:r>
      <w:r>
        <w:rPr>
          <w:szCs w:val="24"/>
        </w:rPr>
        <w:instrText xml:space="preserve"> </w:instrText>
      </w:r>
      <w:r>
        <w:rPr>
          <w:rFonts w:hint="eastAsia"/>
          <w:szCs w:val="24"/>
        </w:rPr>
        <w:instrText>REF _Ref194672018 \r \h</w:instrText>
      </w:r>
      <w:r>
        <w:rPr>
          <w:szCs w:val="24"/>
        </w:rPr>
        <w:instrText xml:space="preserve"> </w:instrText>
      </w:r>
      <w:r>
        <w:rPr>
          <w:szCs w:val="24"/>
        </w:rPr>
      </w:r>
      <w:r>
        <w:rPr>
          <w:szCs w:val="24"/>
        </w:rPr>
        <w:fldChar w:fldCharType="separate"/>
      </w:r>
      <w:r w:rsidR="006A73EC">
        <w:rPr>
          <w:szCs w:val="24"/>
        </w:rPr>
        <w:t>[14]</w:t>
      </w:r>
      <w:r>
        <w:rPr>
          <w:szCs w:val="24"/>
        </w:rPr>
        <w:fldChar w:fldCharType="end"/>
      </w:r>
      <w:r>
        <w:rPr>
          <w:rFonts w:hint="eastAsia"/>
        </w:rPr>
        <w:t>考虑负荷响应的不确定性，建立了一种不确定性负荷响应模型。同时从</w:t>
      </w:r>
      <w:r>
        <w:t>风电</w:t>
      </w:r>
      <w:r>
        <w:rPr>
          <w:rFonts w:hint="eastAsia"/>
        </w:rPr>
        <w:t>消纳</w:t>
      </w:r>
      <w:r>
        <w:t>角度</w:t>
      </w:r>
      <w:r>
        <w:rPr>
          <w:rFonts w:hint="eastAsia"/>
        </w:rPr>
        <w:t>出发</w:t>
      </w:r>
      <w:r>
        <w:t>，构建一种负荷聚合商日前</w:t>
      </w:r>
      <w:r>
        <w:rPr>
          <w:rFonts w:hint="eastAsia"/>
        </w:rPr>
        <w:t>-</w:t>
      </w:r>
      <w:r>
        <w:t>日内调度模型，</w:t>
      </w:r>
      <w:r>
        <w:rPr>
          <w:rFonts w:hint="eastAsia"/>
        </w:rPr>
        <w:t>用来减少风电调度计划外的波动对系统的影响</w:t>
      </w:r>
      <w:r>
        <w:t>。</w:t>
      </w:r>
      <w:r>
        <w:rPr>
          <w:rFonts w:hint="eastAsia"/>
        </w:rPr>
        <w:t>文献</w:t>
      </w:r>
      <w:r>
        <w:fldChar w:fldCharType="begin"/>
      </w:r>
      <w:r>
        <w:instrText xml:space="preserve"> </w:instrText>
      </w:r>
      <w:r>
        <w:rPr>
          <w:rFonts w:hint="eastAsia"/>
        </w:rPr>
        <w:instrText>REF _Ref195000828 \r \h</w:instrText>
      </w:r>
      <w:r>
        <w:instrText xml:space="preserve"> </w:instrText>
      </w:r>
      <w:r>
        <w:fldChar w:fldCharType="separate"/>
      </w:r>
      <w:r w:rsidR="006A73EC">
        <w:t>[15]</w:t>
      </w:r>
      <w:r>
        <w:fldChar w:fldCharType="end"/>
      </w:r>
      <w:r>
        <w:rPr>
          <w:rFonts w:hint="eastAsia"/>
        </w:rPr>
        <w:t>为了应对响应行为不确定性的风险，纳入了需求响应结算规则和聚合响应不确定性对冲效应。然后引入了用户选择机制，筛选出响应成本低且响应可靠的用户。但现有研究大多针对单一能源聚合商，同时缺乏内部不确定风险对聚合商成本影响的分析。</w:t>
      </w:r>
    </w:p>
    <w:p w14:paraId="0BCABCE1" w14:textId="77777777" w:rsidR="0046119A" w:rsidRDefault="00D22A05">
      <w:pPr>
        <w:pStyle w:val="30"/>
        <w:spacing w:beforeLines="50" w:before="120" w:afterLines="50" w:after="120" w:line="240" w:lineRule="auto"/>
        <w:rPr>
          <w:rFonts w:cs="Times New Roman"/>
          <w:b w:val="0"/>
          <w:szCs w:val="30"/>
        </w:rPr>
      </w:pPr>
      <w:bookmarkStart w:id="11" w:name="_Toc198033388"/>
      <w:r>
        <w:rPr>
          <w:rFonts w:cs="Times New Roman" w:hint="eastAsia"/>
          <w:b w:val="0"/>
          <w:szCs w:val="30"/>
        </w:rPr>
        <w:t>1</w:t>
      </w:r>
      <w:r>
        <w:rPr>
          <w:rFonts w:cs="Times New Roman"/>
          <w:b w:val="0"/>
          <w:szCs w:val="30"/>
        </w:rPr>
        <w:t xml:space="preserve">.2.2 </w:t>
      </w:r>
      <w:r>
        <w:rPr>
          <w:rFonts w:cs="Times New Roman" w:hint="eastAsia"/>
          <w:b w:val="0"/>
          <w:szCs w:val="30"/>
        </w:rPr>
        <w:t>聚合商外部攻击风险研究现状</w:t>
      </w:r>
      <w:bookmarkEnd w:id="11"/>
    </w:p>
    <w:p w14:paraId="7BBCB94F" w14:textId="77777777" w:rsidR="0046119A" w:rsidRDefault="00D22A05">
      <w:pPr>
        <w:spacing w:line="440" w:lineRule="exact"/>
        <w:ind w:firstLineChars="200" w:firstLine="480"/>
        <w:rPr>
          <w:szCs w:val="24"/>
        </w:rPr>
      </w:pPr>
      <w:r>
        <w:rPr>
          <w:rFonts w:hint="eastAsia"/>
          <w:szCs w:val="24"/>
        </w:rPr>
        <w:t>广泛的需求侧资源的整合，也导致了聚合商外部风险的显著增加。从</w:t>
      </w:r>
      <w:r>
        <w:rPr>
          <w:rFonts w:hint="eastAsia"/>
          <w:szCs w:val="24"/>
        </w:rPr>
        <w:t>2018</w:t>
      </w:r>
      <w:r>
        <w:rPr>
          <w:rFonts w:hint="eastAsia"/>
          <w:szCs w:val="24"/>
        </w:rPr>
        <w:t>年到</w:t>
      </w:r>
      <w:r>
        <w:rPr>
          <w:rFonts w:hint="eastAsia"/>
          <w:szCs w:val="24"/>
        </w:rPr>
        <w:t>2023</w:t>
      </w:r>
      <w:r>
        <w:rPr>
          <w:rFonts w:hint="eastAsia"/>
          <w:szCs w:val="24"/>
        </w:rPr>
        <w:t>年，包括葡萄牙、法国、南非、日本和许多其他许多国家遭受网络攻击。在</w:t>
      </w:r>
      <w:r>
        <w:rPr>
          <w:rFonts w:hint="eastAsia"/>
          <w:szCs w:val="24"/>
        </w:rPr>
        <w:t>2023</w:t>
      </w:r>
      <w:r>
        <w:rPr>
          <w:rFonts w:hint="eastAsia"/>
          <w:szCs w:val="24"/>
        </w:rPr>
        <w:t>年针对日本光伏发电厂发动的网络攻击事件中，攻击者已经可以通过网络漏洞控制和中断操作设备</w:t>
      </w:r>
      <w:r>
        <w:rPr>
          <w:szCs w:val="24"/>
          <w:vertAlign w:val="superscript"/>
        </w:rPr>
        <w:fldChar w:fldCharType="begin"/>
      </w:r>
      <w:r>
        <w:rPr>
          <w:szCs w:val="24"/>
          <w:vertAlign w:val="superscript"/>
        </w:rPr>
        <w:instrText xml:space="preserve"> </w:instrText>
      </w:r>
      <w:r>
        <w:rPr>
          <w:rFonts w:hint="eastAsia"/>
          <w:szCs w:val="24"/>
          <w:vertAlign w:val="superscript"/>
        </w:rPr>
        <w:instrText>REF _Ref194672031 \r \h</w:instrText>
      </w:r>
      <w:r>
        <w:rPr>
          <w:szCs w:val="24"/>
          <w:vertAlign w:val="superscript"/>
        </w:rPr>
        <w:instrText xml:space="preserve">  \* MERGEFORMAT </w:instrText>
      </w:r>
      <w:r>
        <w:rPr>
          <w:szCs w:val="24"/>
          <w:vertAlign w:val="superscript"/>
        </w:rPr>
      </w:r>
      <w:r>
        <w:rPr>
          <w:szCs w:val="24"/>
          <w:vertAlign w:val="superscript"/>
        </w:rPr>
        <w:fldChar w:fldCharType="separate"/>
      </w:r>
      <w:r w:rsidR="006A73EC">
        <w:rPr>
          <w:szCs w:val="24"/>
          <w:vertAlign w:val="superscript"/>
        </w:rPr>
        <w:t>[16]</w:t>
      </w:r>
      <w:r>
        <w:rPr>
          <w:szCs w:val="24"/>
          <w:vertAlign w:val="superscript"/>
        </w:rPr>
        <w:fldChar w:fldCharType="end"/>
      </w:r>
      <w:r>
        <w:rPr>
          <w:szCs w:val="24"/>
          <w:vertAlign w:val="superscript"/>
        </w:rPr>
        <w:t>-</w:t>
      </w:r>
      <w:r>
        <w:rPr>
          <w:szCs w:val="24"/>
          <w:vertAlign w:val="superscript"/>
        </w:rPr>
        <w:fldChar w:fldCharType="begin"/>
      </w:r>
      <w:r>
        <w:rPr>
          <w:szCs w:val="24"/>
          <w:vertAlign w:val="superscript"/>
        </w:rPr>
        <w:instrText xml:space="preserve"> REF _Ref194672038 \r \h  \* MERGEFORMAT </w:instrText>
      </w:r>
      <w:r>
        <w:rPr>
          <w:szCs w:val="24"/>
          <w:vertAlign w:val="superscript"/>
        </w:rPr>
      </w:r>
      <w:r>
        <w:rPr>
          <w:szCs w:val="24"/>
          <w:vertAlign w:val="superscript"/>
        </w:rPr>
        <w:fldChar w:fldCharType="separate"/>
      </w:r>
      <w:r w:rsidR="006A73EC">
        <w:rPr>
          <w:szCs w:val="24"/>
          <w:vertAlign w:val="superscript"/>
        </w:rPr>
        <w:t>[17]</w:t>
      </w:r>
      <w:r>
        <w:rPr>
          <w:szCs w:val="24"/>
          <w:vertAlign w:val="superscript"/>
        </w:rPr>
        <w:fldChar w:fldCharType="end"/>
      </w:r>
      <w:r>
        <w:rPr>
          <w:rFonts w:hint="eastAsia"/>
          <w:szCs w:val="24"/>
        </w:rPr>
        <w:t>，而虚假数据注入攻击因其隐蔽性，成为攻击者们常用的攻击方法。</w:t>
      </w:r>
    </w:p>
    <w:p w14:paraId="121E0709" w14:textId="77777777" w:rsidR="0046119A" w:rsidRDefault="00D22A05">
      <w:pPr>
        <w:spacing w:line="440" w:lineRule="exact"/>
        <w:ind w:firstLineChars="200" w:firstLine="480"/>
        <w:rPr>
          <w:rFonts w:cs="Times New Roman"/>
          <w:szCs w:val="24"/>
        </w:rPr>
      </w:pPr>
      <w:r>
        <w:rPr>
          <w:rFonts w:hint="eastAsia"/>
          <w:szCs w:val="24"/>
        </w:rPr>
        <w:t>虚假数据注入攻击在</w:t>
      </w:r>
      <w:r>
        <w:rPr>
          <w:rFonts w:hint="eastAsia"/>
          <w:szCs w:val="24"/>
        </w:rPr>
        <w:t>2</w:t>
      </w:r>
      <w:r>
        <w:rPr>
          <w:szCs w:val="24"/>
        </w:rPr>
        <w:t>0</w:t>
      </w:r>
      <w:r>
        <w:rPr>
          <w:rFonts w:hint="eastAsia"/>
          <w:szCs w:val="24"/>
        </w:rPr>
        <w:t>0</w:t>
      </w:r>
      <w:r>
        <w:rPr>
          <w:szCs w:val="24"/>
        </w:rPr>
        <w:t>9</w:t>
      </w:r>
      <w:r>
        <w:rPr>
          <w:rFonts w:hint="eastAsia"/>
          <w:szCs w:val="24"/>
        </w:rPr>
        <w:t>年由</w:t>
      </w:r>
      <w:r>
        <w:rPr>
          <w:szCs w:val="24"/>
        </w:rPr>
        <w:t>Liu</w:t>
      </w:r>
      <w:r>
        <w:rPr>
          <w:rFonts w:hint="eastAsia"/>
          <w:szCs w:val="24"/>
        </w:rPr>
        <w:t>提出，这种攻击方式可以利用系统的某些配置来发起针对电网状态估计的攻击，从而成功将干扰量引入状态变量中，同时绕过现有的不良测量检测技术</w:t>
      </w:r>
      <w:r>
        <w:rPr>
          <w:szCs w:val="24"/>
          <w:vertAlign w:val="superscript"/>
        </w:rPr>
        <w:fldChar w:fldCharType="begin"/>
      </w:r>
      <w:r>
        <w:rPr>
          <w:szCs w:val="24"/>
          <w:vertAlign w:val="superscript"/>
        </w:rPr>
        <w:instrText xml:space="preserve"> </w:instrText>
      </w:r>
      <w:r>
        <w:rPr>
          <w:rFonts w:hint="eastAsia"/>
          <w:szCs w:val="24"/>
          <w:vertAlign w:val="superscript"/>
        </w:rPr>
        <w:instrText>REF _Ref194672065 \r \h</w:instrText>
      </w:r>
      <w:r>
        <w:rPr>
          <w:szCs w:val="24"/>
          <w:vertAlign w:val="superscript"/>
        </w:rPr>
        <w:instrText xml:space="preserve">  \* MERGEFORMAT </w:instrText>
      </w:r>
      <w:r>
        <w:rPr>
          <w:szCs w:val="24"/>
          <w:vertAlign w:val="superscript"/>
        </w:rPr>
      </w:r>
      <w:r>
        <w:rPr>
          <w:szCs w:val="24"/>
          <w:vertAlign w:val="superscript"/>
        </w:rPr>
        <w:fldChar w:fldCharType="separate"/>
      </w:r>
      <w:r w:rsidR="006A73EC">
        <w:rPr>
          <w:szCs w:val="24"/>
          <w:vertAlign w:val="superscript"/>
        </w:rPr>
        <w:t>[18]</w:t>
      </w:r>
      <w:r>
        <w:rPr>
          <w:szCs w:val="24"/>
          <w:vertAlign w:val="superscript"/>
        </w:rPr>
        <w:fldChar w:fldCharType="end"/>
      </w:r>
      <w:r>
        <w:rPr>
          <w:rFonts w:hint="eastAsia"/>
          <w:szCs w:val="24"/>
        </w:rPr>
        <w:t>。文献</w:t>
      </w:r>
      <w:r>
        <w:rPr>
          <w:szCs w:val="24"/>
        </w:rPr>
        <w:fldChar w:fldCharType="begin"/>
      </w:r>
      <w:r>
        <w:rPr>
          <w:szCs w:val="24"/>
        </w:rPr>
        <w:instrText xml:space="preserve"> </w:instrText>
      </w:r>
      <w:r>
        <w:rPr>
          <w:rFonts w:hint="eastAsia"/>
          <w:szCs w:val="24"/>
        </w:rPr>
        <w:instrText>REF _Ref194672085 \r \h</w:instrText>
      </w:r>
      <w:r>
        <w:rPr>
          <w:szCs w:val="24"/>
        </w:rPr>
        <w:instrText xml:space="preserve">  \* MERGEFORMAT </w:instrText>
      </w:r>
      <w:r>
        <w:rPr>
          <w:szCs w:val="24"/>
        </w:rPr>
      </w:r>
      <w:r>
        <w:rPr>
          <w:szCs w:val="24"/>
        </w:rPr>
        <w:fldChar w:fldCharType="separate"/>
      </w:r>
      <w:r w:rsidR="006A73EC">
        <w:rPr>
          <w:szCs w:val="24"/>
        </w:rPr>
        <w:t>[19]</w:t>
      </w:r>
      <w:r>
        <w:rPr>
          <w:szCs w:val="24"/>
        </w:rPr>
        <w:fldChar w:fldCharType="end"/>
      </w:r>
      <w:r>
        <w:rPr>
          <w:rFonts w:hint="eastAsia"/>
          <w:szCs w:val="24"/>
        </w:rPr>
        <w:t>强调了网络基础设施与应用程序结合的重要性，根据应用程序和支持的网络基础设施的安全性采用分层机制评估风险。文献</w:t>
      </w:r>
      <w:r>
        <w:rPr>
          <w:szCs w:val="24"/>
        </w:rPr>
        <w:fldChar w:fldCharType="begin"/>
      </w:r>
      <w:r>
        <w:rPr>
          <w:szCs w:val="24"/>
        </w:rPr>
        <w:instrText xml:space="preserve"> </w:instrText>
      </w:r>
      <w:r>
        <w:rPr>
          <w:rFonts w:hint="eastAsia"/>
          <w:szCs w:val="24"/>
        </w:rPr>
        <w:instrText>REF _Ref194672112 \r \h</w:instrText>
      </w:r>
      <w:r>
        <w:rPr>
          <w:szCs w:val="24"/>
        </w:rPr>
        <w:instrText xml:space="preserve">  \* MERGEFORMAT </w:instrText>
      </w:r>
      <w:r>
        <w:rPr>
          <w:szCs w:val="24"/>
        </w:rPr>
      </w:r>
      <w:r>
        <w:rPr>
          <w:szCs w:val="24"/>
        </w:rPr>
        <w:fldChar w:fldCharType="separate"/>
      </w:r>
      <w:r w:rsidR="006A73EC">
        <w:rPr>
          <w:szCs w:val="24"/>
        </w:rPr>
        <w:t>[20]</w:t>
      </w:r>
      <w:r>
        <w:rPr>
          <w:szCs w:val="24"/>
        </w:rPr>
        <w:fldChar w:fldCharType="end"/>
      </w:r>
      <w:r>
        <w:rPr>
          <w:rFonts w:hint="eastAsia"/>
          <w:szCs w:val="24"/>
        </w:rPr>
        <w:t>提出了一种利用控制中心使用的不良数据检测和识别机制的数据帧攻击，可以误导电力系统控制中心关于数据攻击来源。</w:t>
      </w:r>
      <w:r>
        <w:rPr>
          <w:rFonts w:hint="eastAsia"/>
        </w:rPr>
        <w:t>由于聚合商的需求侧缺乏防御方法和手段，导致存在许多漏洞可以被攻击者用来进行虚假数据注入攻击以实现其恶意目的。如加热、通风等各种响应信号、需求响应信息</w:t>
      </w:r>
      <w:r>
        <w:rPr>
          <w:vertAlign w:val="superscript"/>
        </w:rPr>
        <w:fldChar w:fldCharType="begin"/>
      </w:r>
      <w:r>
        <w:rPr>
          <w:vertAlign w:val="superscript"/>
        </w:rPr>
        <w:instrText xml:space="preserve"> </w:instrText>
      </w:r>
      <w:r>
        <w:rPr>
          <w:rFonts w:hint="eastAsia"/>
          <w:vertAlign w:val="superscript"/>
        </w:rPr>
        <w:instrText>REF _Ref194672128 \r \h</w:instrText>
      </w:r>
      <w:r>
        <w:rPr>
          <w:vertAlign w:val="superscript"/>
        </w:rPr>
        <w:instrText xml:space="preserve">  \* MERGEFORMAT </w:instrText>
      </w:r>
      <w:r>
        <w:rPr>
          <w:vertAlign w:val="superscript"/>
        </w:rPr>
      </w:r>
      <w:r>
        <w:rPr>
          <w:vertAlign w:val="superscript"/>
        </w:rPr>
        <w:fldChar w:fldCharType="separate"/>
      </w:r>
      <w:r w:rsidR="006A73EC">
        <w:rPr>
          <w:vertAlign w:val="superscript"/>
        </w:rPr>
        <w:t>[21]</w:t>
      </w:r>
      <w:r>
        <w:rPr>
          <w:vertAlign w:val="superscript"/>
        </w:rPr>
        <w:fldChar w:fldCharType="end"/>
      </w:r>
      <w:r>
        <w:rPr>
          <w:rFonts w:hint="eastAsia"/>
        </w:rPr>
        <w:t>、实时价格</w:t>
      </w:r>
      <w:r>
        <w:rPr>
          <w:rFonts w:hint="eastAsia"/>
        </w:rPr>
        <w:t>(</w:t>
      </w:r>
      <w:r>
        <w:t xml:space="preserve">Real Time Price, </w:t>
      </w:r>
      <w:r>
        <w:rPr>
          <w:rFonts w:hint="eastAsia"/>
        </w:rPr>
        <w:t>RTP)</w:t>
      </w:r>
      <w:r>
        <w:rPr>
          <w:vertAlign w:val="superscript"/>
        </w:rPr>
        <w:fldChar w:fldCharType="begin"/>
      </w:r>
      <w:r>
        <w:rPr>
          <w:vertAlign w:val="superscript"/>
        </w:rPr>
        <w:instrText xml:space="preserve"> </w:instrText>
      </w:r>
      <w:r>
        <w:rPr>
          <w:rFonts w:hint="eastAsia"/>
          <w:vertAlign w:val="superscript"/>
        </w:rPr>
        <w:instrText>REF _Ref195984277 \r \h</w:instrText>
      </w:r>
      <w:r>
        <w:rPr>
          <w:vertAlign w:val="superscript"/>
        </w:rPr>
        <w:instrText xml:space="preserve">  \* MERGEFORMAT </w:instrText>
      </w:r>
      <w:r>
        <w:rPr>
          <w:vertAlign w:val="superscript"/>
        </w:rPr>
      </w:r>
      <w:r>
        <w:rPr>
          <w:vertAlign w:val="superscript"/>
        </w:rPr>
        <w:fldChar w:fldCharType="separate"/>
      </w:r>
      <w:r w:rsidR="006A73EC">
        <w:rPr>
          <w:vertAlign w:val="superscript"/>
        </w:rPr>
        <w:t>[22]</w:t>
      </w:r>
      <w:r>
        <w:rPr>
          <w:vertAlign w:val="superscript"/>
        </w:rPr>
        <w:fldChar w:fldCharType="end"/>
      </w:r>
      <w:r>
        <w:rPr>
          <w:vertAlign w:val="superscript"/>
        </w:rPr>
        <w:t>-</w:t>
      </w:r>
      <w:r>
        <w:rPr>
          <w:vertAlign w:val="superscript"/>
        </w:rPr>
        <w:fldChar w:fldCharType="begin"/>
      </w:r>
      <w:r>
        <w:rPr>
          <w:vertAlign w:val="superscript"/>
        </w:rPr>
        <w:instrText xml:space="preserve"> REF _Ref194672158 \r \h  \* MERGEFORMAT </w:instrText>
      </w:r>
      <w:r>
        <w:rPr>
          <w:vertAlign w:val="superscript"/>
        </w:rPr>
      </w:r>
      <w:r>
        <w:rPr>
          <w:vertAlign w:val="superscript"/>
        </w:rPr>
        <w:fldChar w:fldCharType="separate"/>
      </w:r>
      <w:r w:rsidR="006A73EC">
        <w:rPr>
          <w:vertAlign w:val="superscript"/>
        </w:rPr>
        <w:t>[28]</w:t>
      </w:r>
      <w:r>
        <w:rPr>
          <w:vertAlign w:val="superscript"/>
        </w:rPr>
        <w:fldChar w:fldCharType="end"/>
      </w:r>
      <w:r>
        <w:rPr>
          <w:rFonts w:hint="eastAsia"/>
        </w:rPr>
        <w:t>、通信信道信息</w:t>
      </w:r>
      <w:r>
        <w:rPr>
          <w:vertAlign w:val="superscript"/>
        </w:rPr>
        <w:fldChar w:fldCharType="begin"/>
      </w:r>
      <w:r>
        <w:rPr>
          <w:vertAlign w:val="superscript"/>
        </w:rPr>
        <w:instrText xml:space="preserve"> </w:instrText>
      </w:r>
      <w:r>
        <w:rPr>
          <w:rFonts w:hint="eastAsia"/>
          <w:vertAlign w:val="superscript"/>
        </w:rPr>
        <w:instrText>REF _Ref194672177 \r \h</w:instrText>
      </w:r>
      <w:r>
        <w:rPr>
          <w:vertAlign w:val="superscript"/>
        </w:rPr>
        <w:instrText xml:space="preserve">  \* MERGEFORMAT </w:instrText>
      </w:r>
      <w:r>
        <w:rPr>
          <w:vertAlign w:val="superscript"/>
        </w:rPr>
      </w:r>
      <w:r>
        <w:rPr>
          <w:vertAlign w:val="superscript"/>
        </w:rPr>
        <w:fldChar w:fldCharType="separate"/>
      </w:r>
      <w:r w:rsidR="006A73EC">
        <w:rPr>
          <w:vertAlign w:val="superscript"/>
        </w:rPr>
        <w:t>[29]</w:t>
      </w:r>
      <w:r>
        <w:rPr>
          <w:vertAlign w:val="superscript"/>
        </w:rPr>
        <w:fldChar w:fldCharType="end"/>
      </w:r>
      <w:r>
        <w:rPr>
          <w:rFonts w:hint="eastAsia"/>
        </w:rPr>
        <w:t>、快速充电站</w:t>
      </w:r>
      <w:r>
        <w:rPr>
          <w:vertAlign w:val="superscript"/>
        </w:rPr>
        <w:fldChar w:fldCharType="begin"/>
      </w:r>
      <w:r>
        <w:rPr>
          <w:vertAlign w:val="superscript"/>
        </w:rPr>
        <w:instrText xml:space="preserve"> </w:instrText>
      </w:r>
      <w:r>
        <w:rPr>
          <w:rFonts w:hint="eastAsia"/>
          <w:vertAlign w:val="superscript"/>
        </w:rPr>
        <w:instrText>REF _Ref194672192 \r \h</w:instrText>
      </w:r>
      <w:r>
        <w:rPr>
          <w:vertAlign w:val="superscript"/>
        </w:rPr>
        <w:instrText xml:space="preserve">  \* MERGEFORMAT </w:instrText>
      </w:r>
      <w:r>
        <w:rPr>
          <w:vertAlign w:val="superscript"/>
        </w:rPr>
      </w:r>
      <w:r>
        <w:rPr>
          <w:vertAlign w:val="superscript"/>
        </w:rPr>
        <w:fldChar w:fldCharType="separate"/>
      </w:r>
      <w:r w:rsidR="006A73EC">
        <w:rPr>
          <w:vertAlign w:val="superscript"/>
        </w:rPr>
        <w:t>[30]</w:t>
      </w:r>
      <w:r>
        <w:rPr>
          <w:vertAlign w:val="superscript"/>
        </w:rPr>
        <w:fldChar w:fldCharType="end"/>
      </w:r>
      <w:r>
        <w:rPr>
          <w:rFonts w:hint="eastAsia"/>
        </w:rPr>
        <w:t>的信号等。目前通过在</w:t>
      </w:r>
      <w:r>
        <w:rPr>
          <w:rFonts w:hint="eastAsia"/>
        </w:rPr>
        <w:t>RTP</w:t>
      </w:r>
      <w:r>
        <w:rPr>
          <w:vertAlign w:val="superscript"/>
        </w:rPr>
        <w:fldChar w:fldCharType="begin"/>
      </w:r>
      <w:r>
        <w:rPr>
          <w:vertAlign w:val="superscript"/>
        </w:rPr>
        <w:instrText xml:space="preserve"> </w:instrText>
      </w:r>
      <w:r>
        <w:rPr>
          <w:rFonts w:hint="eastAsia"/>
          <w:vertAlign w:val="superscript"/>
        </w:rPr>
        <w:instrText>REF _Ref194672208 \r \h</w:instrText>
      </w:r>
      <w:r>
        <w:rPr>
          <w:vertAlign w:val="superscript"/>
        </w:rPr>
        <w:instrText xml:space="preserve">  \* MERGEFORMAT </w:instrText>
      </w:r>
      <w:r>
        <w:rPr>
          <w:vertAlign w:val="superscript"/>
        </w:rPr>
      </w:r>
      <w:r>
        <w:rPr>
          <w:vertAlign w:val="superscript"/>
        </w:rPr>
        <w:fldChar w:fldCharType="separate"/>
      </w:r>
      <w:r w:rsidR="006A73EC">
        <w:rPr>
          <w:vertAlign w:val="superscript"/>
        </w:rPr>
        <w:t>[23]</w:t>
      </w:r>
      <w:r>
        <w:rPr>
          <w:vertAlign w:val="superscript"/>
        </w:rPr>
        <w:fldChar w:fldCharType="end"/>
      </w:r>
      <w:r>
        <w:rPr>
          <w:vertAlign w:val="superscript"/>
        </w:rPr>
        <w:t>-</w:t>
      </w:r>
      <w:r>
        <w:rPr>
          <w:vertAlign w:val="superscript"/>
        </w:rPr>
        <w:fldChar w:fldCharType="begin"/>
      </w:r>
      <w:r>
        <w:rPr>
          <w:vertAlign w:val="superscript"/>
        </w:rPr>
        <w:instrText xml:space="preserve"> REF _Ref194672216 \r \h  \* MERGEFORMAT </w:instrText>
      </w:r>
      <w:r>
        <w:rPr>
          <w:vertAlign w:val="superscript"/>
        </w:rPr>
      </w:r>
      <w:r>
        <w:rPr>
          <w:vertAlign w:val="superscript"/>
        </w:rPr>
        <w:fldChar w:fldCharType="separate"/>
      </w:r>
      <w:r w:rsidR="006A73EC">
        <w:rPr>
          <w:vertAlign w:val="superscript"/>
        </w:rPr>
        <w:t>[25]</w:t>
      </w:r>
      <w:r>
        <w:rPr>
          <w:vertAlign w:val="superscript"/>
        </w:rPr>
        <w:fldChar w:fldCharType="end"/>
      </w:r>
      <w:r>
        <w:rPr>
          <w:rFonts w:hint="eastAsia"/>
        </w:rPr>
        <w:t>中注入虚假数据来操纵或破坏需求端十分常见，攻击者可以通过对智能电表进行</w:t>
      </w:r>
      <w:r>
        <w:rPr>
          <w:rFonts w:hint="eastAsia"/>
        </w:rPr>
        <w:t>FDIAs</w:t>
      </w:r>
      <w:r>
        <w:rPr>
          <w:rFonts w:hint="eastAsia"/>
        </w:rPr>
        <w:t>来操纵实时价格信号，以增加系统中的功率损耗</w:t>
      </w:r>
      <w:r>
        <w:rPr>
          <w:vertAlign w:val="superscript"/>
        </w:rPr>
        <w:fldChar w:fldCharType="begin"/>
      </w:r>
      <w:r>
        <w:rPr>
          <w:vertAlign w:val="superscript"/>
        </w:rPr>
        <w:instrText xml:space="preserve"> </w:instrText>
      </w:r>
      <w:r>
        <w:rPr>
          <w:rFonts w:hint="eastAsia"/>
          <w:vertAlign w:val="superscript"/>
        </w:rPr>
        <w:instrText>REF _Ref194672208 \r \h</w:instrText>
      </w:r>
      <w:r>
        <w:rPr>
          <w:vertAlign w:val="superscript"/>
        </w:rPr>
        <w:instrText xml:space="preserve">  \* MERGEFORMAT </w:instrText>
      </w:r>
      <w:r>
        <w:rPr>
          <w:vertAlign w:val="superscript"/>
        </w:rPr>
      </w:r>
      <w:r>
        <w:rPr>
          <w:vertAlign w:val="superscript"/>
        </w:rPr>
        <w:fldChar w:fldCharType="separate"/>
      </w:r>
      <w:r w:rsidR="006A73EC">
        <w:rPr>
          <w:vertAlign w:val="superscript"/>
        </w:rPr>
        <w:t>[23]</w:t>
      </w:r>
      <w:r>
        <w:rPr>
          <w:vertAlign w:val="superscript"/>
        </w:rPr>
        <w:fldChar w:fldCharType="end"/>
      </w:r>
      <w:r>
        <w:rPr>
          <w:rFonts w:hint="eastAsia"/>
        </w:rPr>
        <w:t>。在文献</w:t>
      </w:r>
      <w:r>
        <w:fldChar w:fldCharType="begin"/>
      </w:r>
      <w:r>
        <w:instrText xml:space="preserve"> </w:instrText>
      </w:r>
      <w:r>
        <w:rPr>
          <w:rFonts w:hint="eastAsia"/>
        </w:rPr>
        <w:instrText>REF _Ref194672281 \r \h</w:instrText>
      </w:r>
      <w:r>
        <w:instrText xml:space="preserve"> </w:instrText>
      </w:r>
      <w:r>
        <w:fldChar w:fldCharType="separate"/>
      </w:r>
      <w:r w:rsidR="006A73EC">
        <w:t>[24]</w:t>
      </w:r>
      <w:r>
        <w:fldChar w:fldCharType="end"/>
      </w:r>
      <w:r>
        <w:rPr>
          <w:rFonts w:hint="eastAsia"/>
        </w:rPr>
        <w:t>中给出了实时电价与总能源需求的相互作用模型，并用非线性自主动态系统量化了</w:t>
      </w:r>
      <w:r>
        <w:rPr>
          <w:rFonts w:hint="eastAsia"/>
        </w:rPr>
        <w:t>FDIAs</w:t>
      </w:r>
      <w:r>
        <w:rPr>
          <w:rFonts w:hint="eastAsia"/>
        </w:rPr>
        <w:t>对电价和电压的影响。在文献</w:t>
      </w:r>
      <w:r>
        <w:fldChar w:fldCharType="begin"/>
      </w:r>
      <w:r>
        <w:instrText xml:space="preserve"> </w:instrText>
      </w:r>
      <w:r>
        <w:rPr>
          <w:rFonts w:hint="eastAsia"/>
        </w:rPr>
        <w:instrText>REF _Ref194672216 \r \h</w:instrText>
      </w:r>
      <w:r>
        <w:instrText xml:space="preserve"> </w:instrText>
      </w:r>
      <w:r>
        <w:fldChar w:fldCharType="separate"/>
      </w:r>
      <w:r w:rsidR="006A73EC">
        <w:t>[25]</w:t>
      </w:r>
      <w:r>
        <w:fldChar w:fldCharType="end"/>
      </w:r>
      <w:r>
        <w:rPr>
          <w:rFonts w:hint="eastAsia"/>
        </w:rPr>
        <w:t>中，针对</w:t>
      </w:r>
      <w:r>
        <w:rPr>
          <w:rFonts w:hint="eastAsia"/>
        </w:rPr>
        <w:t>FDIAs</w:t>
      </w:r>
      <w:r>
        <w:rPr>
          <w:rFonts w:hint="eastAsia"/>
        </w:rPr>
        <w:t>的不确定性，提出了一种递归最小二乘方法来评估</w:t>
      </w:r>
      <w:r>
        <w:rPr>
          <w:rFonts w:hint="eastAsia"/>
        </w:rPr>
        <w:t>FDIAs</w:t>
      </w:r>
      <w:r>
        <w:rPr>
          <w:rFonts w:hint="eastAsia"/>
        </w:rPr>
        <w:t>对电价的影响。在文献</w:t>
      </w:r>
      <w:r>
        <w:fldChar w:fldCharType="begin"/>
      </w:r>
      <w:r>
        <w:instrText xml:space="preserve"> </w:instrText>
      </w:r>
      <w:r>
        <w:rPr>
          <w:rFonts w:hint="eastAsia"/>
        </w:rPr>
        <w:instrText>REF _Ref194672445 \r \h</w:instrText>
      </w:r>
      <w:r>
        <w:instrText xml:space="preserve"> </w:instrText>
      </w:r>
      <w:r>
        <w:fldChar w:fldCharType="separate"/>
      </w:r>
      <w:r w:rsidR="006A73EC">
        <w:t>[26]</w:t>
      </w:r>
      <w:r>
        <w:fldChar w:fldCharType="end"/>
      </w:r>
      <w:r>
        <w:rPr>
          <w:rFonts w:hint="eastAsia"/>
        </w:rPr>
        <w:t>中分析了智能家居管理系统的虚假数据注入攻击，并评估了聚合商被攻击后需求侧的脆弱性。</w:t>
      </w:r>
    </w:p>
    <w:p w14:paraId="25009726" w14:textId="77777777" w:rsidR="0046119A" w:rsidRDefault="00D22A05">
      <w:pPr>
        <w:spacing w:beforeLines="50" w:before="120"/>
        <w:ind w:firstLineChars="200" w:firstLine="420"/>
        <w:jc w:val="center"/>
        <w:rPr>
          <w:sz w:val="21"/>
        </w:rPr>
      </w:pPr>
      <w:r>
        <w:rPr>
          <w:rFonts w:hint="eastAsia"/>
          <w:sz w:val="21"/>
        </w:rPr>
        <w:lastRenderedPageBreak/>
        <w:t>表</w:t>
      </w:r>
      <w:r>
        <w:rPr>
          <w:rFonts w:hint="eastAsia"/>
          <w:sz w:val="21"/>
        </w:rPr>
        <w:t>1</w:t>
      </w:r>
      <w:r>
        <w:rPr>
          <w:sz w:val="21"/>
        </w:rPr>
        <w:t>.1</w:t>
      </w:r>
      <w:r>
        <w:rPr>
          <w:rFonts w:hint="eastAsia"/>
          <w:sz w:val="21"/>
        </w:rPr>
        <w:t xml:space="preserve"> </w:t>
      </w:r>
      <w:r>
        <w:rPr>
          <w:rFonts w:hint="eastAsia"/>
          <w:sz w:val="21"/>
        </w:rPr>
        <w:t>针对需求侧的</w:t>
      </w:r>
      <w:r>
        <w:rPr>
          <w:rFonts w:hint="eastAsia"/>
          <w:sz w:val="21"/>
        </w:rPr>
        <w:t>F</w:t>
      </w:r>
      <w:r>
        <w:rPr>
          <w:sz w:val="21"/>
        </w:rPr>
        <w:t>DI</w:t>
      </w:r>
      <w:r>
        <w:rPr>
          <w:rFonts w:hint="eastAsia"/>
          <w:sz w:val="21"/>
        </w:rPr>
        <w:t>攻击研究现状对比</w:t>
      </w:r>
    </w:p>
    <w:p w14:paraId="22B34D18" w14:textId="77777777" w:rsidR="0046119A" w:rsidRDefault="00D22A05">
      <w:pPr>
        <w:ind w:firstLineChars="200" w:firstLine="420"/>
        <w:jc w:val="center"/>
        <w:rPr>
          <w:sz w:val="21"/>
        </w:rPr>
      </w:pPr>
      <w:r>
        <w:rPr>
          <w:sz w:val="21"/>
        </w:rPr>
        <w:t>Table 1.1 Comparison of Research Status of FDI Attacks on Demand Side</w:t>
      </w:r>
    </w:p>
    <w:tbl>
      <w:tblPr>
        <w:tblStyle w:val="ae"/>
        <w:tblW w:w="9214" w:type="dxa"/>
        <w:tblInd w:w="-142" w:type="dxa"/>
        <w:tblBorders>
          <w:left w:val="none" w:sz="0" w:space="0" w:color="auto"/>
          <w:right w:val="none" w:sz="0" w:space="0" w:color="auto"/>
        </w:tblBorders>
        <w:tblLayout w:type="fixed"/>
        <w:tblLook w:val="04A0" w:firstRow="1" w:lastRow="0" w:firstColumn="1" w:lastColumn="0" w:noHBand="0" w:noVBand="1"/>
      </w:tblPr>
      <w:tblGrid>
        <w:gridCol w:w="2127"/>
        <w:gridCol w:w="1344"/>
        <w:gridCol w:w="1661"/>
        <w:gridCol w:w="1661"/>
        <w:gridCol w:w="2421"/>
      </w:tblGrid>
      <w:tr w:rsidR="0046119A" w14:paraId="1D374FAF" w14:textId="77777777">
        <w:trPr>
          <w:trHeight w:val="669"/>
        </w:trPr>
        <w:tc>
          <w:tcPr>
            <w:tcW w:w="2127" w:type="dxa"/>
            <w:vMerge w:val="restart"/>
            <w:tcBorders>
              <w:right w:val="nil"/>
            </w:tcBorders>
            <w:vAlign w:val="center"/>
          </w:tcPr>
          <w:p w14:paraId="53A165B6" w14:textId="77777777" w:rsidR="0046119A" w:rsidRDefault="00D22A05">
            <w:pPr>
              <w:spacing w:line="300" w:lineRule="auto"/>
              <w:jc w:val="center"/>
              <w:rPr>
                <w:kern w:val="0"/>
                <w:sz w:val="21"/>
                <w:szCs w:val="21"/>
              </w:rPr>
            </w:pPr>
            <w:r>
              <w:rPr>
                <w:kern w:val="0"/>
                <w:sz w:val="21"/>
                <w:szCs w:val="21"/>
              </w:rPr>
              <w:t>文献</w:t>
            </w:r>
          </w:p>
        </w:tc>
        <w:tc>
          <w:tcPr>
            <w:tcW w:w="7087" w:type="dxa"/>
            <w:gridSpan w:val="4"/>
            <w:tcBorders>
              <w:left w:val="nil"/>
            </w:tcBorders>
            <w:vAlign w:val="center"/>
          </w:tcPr>
          <w:p w14:paraId="71C7E8B5" w14:textId="77777777" w:rsidR="0046119A" w:rsidRDefault="00D22A05">
            <w:pPr>
              <w:spacing w:line="300" w:lineRule="auto"/>
              <w:jc w:val="center"/>
              <w:rPr>
                <w:kern w:val="0"/>
                <w:sz w:val="21"/>
                <w:szCs w:val="21"/>
              </w:rPr>
            </w:pPr>
            <w:r>
              <w:rPr>
                <w:kern w:val="0"/>
                <w:sz w:val="21"/>
                <w:szCs w:val="21"/>
              </w:rPr>
              <w:t>攻击模型</w:t>
            </w:r>
          </w:p>
        </w:tc>
      </w:tr>
      <w:tr w:rsidR="0046119A" w14:paraId="3948FC28" w14:textId="77777777">
        <w:trPr>
          <w:trHeight w:val="565"/>
        </w:trPr>
        <w:tc>
          <w:tcPr>
            <w:tcW w:w="2127" w:type="dxa"/>
            <w:vMerge/>
            <w:tcBorders>
              <w:right w:val="nil"/>
            </w:tcBorders>
            <w:vAlign w:val="center"/>
          </w:tcPr>
          <w:p w14:paraId="6DF89DA6" w14:textId="77777777" w:rsidR="0046119A" w:rsidRDefault="0046119A">
            <w:pPr>
              <w:spacing w:line="300" w:lineRule="auto"/>
              <w:jc w:val="center"/>
              <w:rPr>
                <w:kern w:val="0"/>
                <w:sz w:val="21"/>
                <w:szCs w:val="21"/>
              </w:rPr>
            </w:pPr>
          </w:p>
        </w:tc>
        <w:tc>
          <w:tcPr>
            <w:tcW w:w="3005" w:type="dxa"/>
            <w:gridSpan w:val="2"/>
            <w:tcBorders>
              <w:left w:val="nil"/>
              <w:bottom w:val="single" w:sz="4" w:space="0" w:color="auto"/>
              <w:right w:val="nil"/>
            </w:tcBorders>
            <w:vAlign w:val="center"/>
          </w:tcPr>
          <w:p w14:paraId="75C4E888" w14:textId="77777777" w:rsidR="0046119A" w:rsidRDefault="00D22A05">
            <w:pPr>
              <w:spacing w:line="300" w:lineRule="auto"/>
              <w:jc w:val="center"/>
              <w:rPr>
                <w:kern w:val="0"/>
                <w:sz w:val="21"/>
                <w:szCs w:val="21"/>
              </w:rPr>
            </w:pPr>
            <w:r>
              <w:rPr>
                <w:kern w:val="0"/>
                <w:sz w:val="21"/>
                <w:szCs w:val="21"/>
              </w:rPr>
              <w:t>攻击位置</w:t>
            </w:r>
          </w:p>
        </w:tc>
        <w:tc>
          <w:tcPr>
            <w:tcW w:w="1661" w:type="dxa"/>
            <w:vMerge w:val="restart"/>
            <w:tcBorders>
              <w:left w:val="nil"/>
              <w:right w:val="nil"/>
            </w:tcBorders>
            <w:vAlign w:val="center"/>
          </w:tcPr>
          <w:p w14:paraId="1E1993BB" w14:textId="77777777" w:rsidR="0046119A" w:rsidRDefault="00D22A05">
            <w:pPr>
              <w:spacing w:line="300" w:lineRule="auto"/>
              <w:jc w:val="center"/>
              <w:rPr>
                <w:kern w:val="0"/>
                <w:sz w:val="21"/>
                <w:szCs w:val="21"/>
              </w:rPr>
            </w:pPr>
            <w:r>
              <w:rPr>
                <w:kern w:val="0"/>
                <w:sz w:val="21"/>
                <w:szCs w:val="21"/>
              </w:rPr>
              <w:t>攻击目标</w:t>
            </w:r>
          </w:p>
        </w:tc>
        <w:tc>
          <w:tcPr>
            <w:tcW w:w="2421" w:type="dxa"/>
            <w:vMerge w:val="restart"/>
            <w:tcBorders>
              <w:left w:val="nil"/>
            </w:tcBorders>
            <w:vAlign w:val="center"/>
          </w:tcPr>
          <w:p w14:paraId="56453D2E" w14:textId="77777777" w:rsidR="0046119A" w:rsidRDefault="00D22A05">
            <w:pPr>
              <w:spacing w:line="300" w:lineRule="auto"/>
              <w:jc w:val="center"/>
              <w:rPr>
                <w:kern w:val="0"/>
                <w:sz w:val="21"/>
                <w:szCs w:val="21"/>
              </w:rPr>
            </w:pPr>
            <w:r>
              <w:rPr>
                <w:kern w:val="0"/>
                <w:sz w:val="21"/>
                <w:szCs w:val="21"/>
              </w:rPr>
              <w:t>攻击方法</w:t>
            </w:r>
          </w:p>
        </w:tc>
      </w:tr>
      <w:tr w:rsidR="0046119A" w14:paraId="5F9F9F7D" w14:textId="77777777">
        <w:trPr>
          <w:trHeight w:val="684"/>
        </w:trPr>
        <w:tc>
          <w:tcPr>
            <w:tcW w:w="2127" w:type="dxa"/>
            <w:vMerge/>
            <w:tcBorders>
              <w:bottom w:val="single" w:sz="4" w:space="0" w:color="auto"/>
              <w:right w:val="nil"/>
            </w:tcBorders>
            <w:vAlign w:val="center"/>
          </w:tcPr>
          <w:p w14:paraId="3FFE5A55" w14:textId="77777777" w:rsidR="0046119A" w:rsidRDefault="0046119A">
            <w:pPr>
              <w:spacing w:line="300" w:lineRule="auto"/>
              <w:jc w:val="center"/>
              <w:rPr>
                <w:kern w:val="0"/>
                <w:sz w:val="21"/>
                <w:szCs w:val="21"/>
              </w:rPr>
            </w:pPr>
          </w:p>
        </w:tc>
        <w:tc>
          <w:tcPr>
            <w:tcW w:w="1344" w:type="dxa"/>
            <w:tcBorders>
              <w:left w:val="nil"/>
              <w:bottom w:val="single" w:sz="4" w:space="0" w:color="auto"/>
              <w:right w:val="nil"/>
            </w:tcBorders>
            <w:vAlign w:val="center"/>
          </w:tcPr>
          <w:p w14:paraId="1BDC3384" w14:textId="77777777" w:rsidR="0046119A" w:rsidRDefault="00D22A05">
            <w:pPr>
              <w:spacing w:line="300" w:lineRule="auto"/>
              <w:jc w:val="center"/>
              <w:rPr>
                <w:kern w:val="0"/>
                <w:sz w:val="21"/>
                <w:szCs w:val="21"/>
              </w:rPr>
            </w:pPr>
            <w:r>
              <w:rPr>
                <w:kern w:val="0"/>
                <w:sz w:val="21"/>
                <w:szCs w:val="21"/>
              </w:rPr>
              <w:t>需求侧</w:t>
            </w:r>
          </w:p>
        </w:tc>
        <w:tc>
          <w:tcPr>
            <w:tcW w:w="1661" w:type="dxa"/>
            <w:tcBorders>
              <w:left w:val="nil"/>
              <w:bottom w:val="single" w:sz="4" w:space="0" w:color="auto"/>
              <w:right w:val="nil"/>
            </w:tcBorders>
            <w:vAlign w:val="center"/>
          </w:tcPr>
          <w:p w14:paraId="69B1111D" w14:textId="77777777" w:rsidR="0046119A" w:rsidRDefault="00D22A05">
            <w:pPr>
              <w:spacing w:line="300" w:lineRule="auto"/>
              <w:jc w:val="center"/>
              <w:rPr>
                <w:kern w:val="0"/>
                <w:sz w:val="21"/>
                <w:szCs w:val="21"/>
              </w:rPr>
            </w:pPr>
            <w:r>
              <w:rPr>
                <w:kern w:val="0"/>
                <w:sz w:val="21"/>
                <w:szCs w:val="21"/>
              </w:rPr>
              <w:t>聚合商</w:t>
            </w:r>
          </w:p>
        </w:tc>
        <w:tc>
          <w:tcPr>
            <w:tcW w:w="1661" w:type="dxa"/>
            <w:vMerge/>
            <w:tcBorders>
              <w:top w:val="nil"/>
              <w:left w:val="nil"/>
              <w:bottom w:val="single" w:sz="4" w:space="0" w:color="auto"/>
              <w:right w:val="nil"/>
            </w:tcBorders>
            <w:vAlign w:val="center"/>
          </w:tcPr>
          <w:p w14:paraId="48EA6E49" w14:textId="77777777" w:rsidR="0046119A" w:rsidRDefault="0046119A">
            <w:pPr>
              <w:spacing w:line="300" w:lineRule="auto"/>
              <w:jc w:val="center"/>
              <w:rPr>
                <w:kern w:val="0"/>
                <w:sz w:val="21"/>
                <w:szCs w:val="21"/>
              </w:rPr>
            </w:pPr>
          </w:p>
        </w:tc>
        <w:tc>
          <w:tcPr>
            <w:tcW w:w="2421" w:type="dxa"/>
            <w:vMerge/>
            <w:tcBorders>
              <w:top w:val="nil"/>
              <w:left w:val="nil"/>
              <w:bottom w:val="single" w:sz="4" w:space="0" w:color="auto"/>
            </w:tcBorders>
            <w:vAlign w:val="center"/>
          </w:tcPr>
          <w:p w14:paraId="6495BDCF" w14:textId="77777777" w:rsidR="0046119A" w:rsidRDefault="0046119A">
            <w:pPr>
              <w:spacing w:line="300" w:lineRule="auto"/>
              <w:jc w:val="center"/>
              <w:rPr>
                <w:kern w:val="0"/>
                <w:sz w:val="21"/>
                <w:szCs w:val="21"/>
              </w:rPr>
            </w:pPr>
          </w:p>
        </w:tc>
      </w:tr>
      <w:tr w:rsidR="0046119A" w14:paraId="428061A4" w14:textId="77777777">
        <w:tc>
          <w:tcPr>
            <w:tcW w:w="2127" w:type="dxa"/>
            <w:tcBorders>
              <w:bottom w:val="nil"/>
              <w:right w:val="nil"/>
            </w:tcBorders>
            <w:vAlign w:val="center"/>
          </w:tcPr>
          <w:p w14:paraId="09B670D4" w14:textId="77777777" w:rsidR="0046119A" w:rsidRDefault="00D22A05">
            <w:pPr>
              <w:spacing w:line="300" w:lineRule="auto"/>
              <w:jc w:val="center"/>
              <w:rPr>
                <w:kern w:val="0"/>
                <w:sz w:val="21"/>
                <w:szCs w:val="21"/>
              </w:rPr>
            </w:pPr>
            <w:r>
              <w:rPr>
                <w:kern w:val="0"/>
                <w:sz w:val="21"/>
                <w:szCs w:val="21"/>
              </w:rPr>
              <w:t>Raman</w:t>
            </w:r>
            <w:r>
              <w:rPr>
                <w:kern w:val="0"/>
                <w:sz w:val="21"/>
                <w:szCs w:val="21"/>
              </w:rPr>
              <w:fldChar w:fldCharType="begin"/>
            </w:r>
            <w:r>
              <w:rPr>
                <w:kern w:val="0"/>
                <w:sz w:val="21"/>
                <w:szCs w:val="21"/>
              </w:rPr>
              <w:instrText xml:space="preserve"> REF _Ref194672128 \r \h  \* MERGEFORMAT </w:instrText>
            </w:r>
            <w:r>
              <w:rPr>
                <w:kern w:val="0"/>
                <w:sz w:val="21"/>
                <w:szCs w:val="21"/>
              </w:rPr>
            </w:r>
            <w:r>
              <w:rPr>
                <w:kern w:val="0"/>
                <w:sz w:val="21"/>
                <w:szCs w:val="21"/>
              </w:rPr>
              <w:fldChar w:fldCharType="separate"/>
            </w:r>
            <w:r w:rsidR="006A73EC">
              <w:rPr>
                <w:kern w:val="0"/>
                <w:sz w:val="21"/>
                <w:szCs w:val="21"/>
              </w:rPr>
              <w:t>[21]</w:t>
            </w:r>
            <w:r>
              <w:rPr>
                <w:kern w:val="0"/>
                <w:sz w:val="21"/>
                <w:szCs w:val="21"/>
              </w:rPr>
              <w:fldChar w:fldCharType="end"/>
            </w:r>
            <w:r>
              <w:rPr>
                <w:kern w:val="0"/>
                <w:sz w:val="21"/>
                <w:szCs w:val="21"/>
              </w:rPr>
              <w:t xml:space="preserve"> 2019</w:t>
            </w:r>
          </w:p>
        </w:tc>
        <w:tc>
          <w:tcPr>
            <w:tcW w:w="1344" w:type="dxa"/>
            <w:tcBorders>
              <w:left w:val="nil"/>
              <w:bottom w:val="nil"/>
              <w:right w:val="nil"/>
            </w:tcBorders>
            <w:vAlign w:val="center"/>
          </w:tcPr>
          <w:p w14:paraId="37133681" w14:textId="77777777" w:rsidR="0046119A" w:rsidRDefault="00D22A05">
            <w:pPr>
              <w:spacing w:line="300" w:lineRule="auto"/>
              <w:jc w:val="center"/>
              <w:rPr>
                <w:b/>
                <w:kern w:val="0"/>
                <w:sz w:val="21"/>
                <w:szCs w:val="21"/>
              </w:rPr>
            </w:pPr>
            <w:r>
              <w:rPr>
                <w:b/>
                <w:kern w:val="0"/>
                <w:sz w:val="21"/>
                <w:szCs w:val="21"/>
              </w:rPr>
              <w:sym w:font="Wingdings 2" w:char="F050"/>
            </w:r>
          </w:p>
        </w:tc>
        <w:tc>
          <w:tcPr>
            <w:tcW w:w="1661" w:type="dxa"/>
            <w:tcBorders>
              <w:left w:val="nil"/>
              <w:bottom w:val="nil"/>
              <w:right w:val="nil"/>
            </w:tcBorders>
            <w:vAlign w:val="center"/>
          </w:tcPr>
          <w:p w14:paraId="771EC342" w14:textId="77777777" w:rsidR="0046119A" w:rsidRDefault="00D22A05">
            <w:pPr>
              <w:spacing w:line="300" w:lineRule="auto"/>
              <w:jc w:val="center"/>
              <w:rPr>
                <w:kern w:val="0"/>
                <w:sz w:val="21"/>
                <w:szCs w:val="21"/>
              </w:rPr>
            </w:pPr>
            <w:r>
              <w:rPr>
                <w:b/>
                <w:kern w:val="0"/>
                <w:sz w:val="21"/>
                <w:szCs w:val="21"/>
              </w:rPr>
              <w:sym w:font="Wingdings 2" w:char="F050"/>
            </w:r>
          </w:p>
        </w:tc>
        <w:tc>
          <w:tcPr>
            <w:tcW w:w="1661" w:type="dxa"/>
            <w:tcBorders>
              <w:left w:val="nil"/>
              <w:bottom w:val="nil"/>
              <w:right w:val="nil"/>
            </w:tcBorders>
            <w:vAlign w:val="center"/>
          </w:tcPr>
          <w:p w14:paraId="7235B75B" w14:textId="77777777" w:rsidR="0046119A" w:rsidRDefault="00D22A05">
            <w:pPr>
              <w:spacing w:line="300" w:lineRule="auto"/>
              <w:jc w:val="center"/>
              <w:rPr>
                <w:kern w:val="0"/>
                <w:sz w:val="21"/>
                <w:szCs w:val="21"/>
              </w:rPr>
            </w:pPr>
            <w:r>
              <w:rPr>
                <w:rFonts w:hint="eastAsia"/>
                <w:kern w:val="0"/>
                <w:sz w:val="21"/>
                <w:szCs w:val="21"/>
              </w:rPr>
              <w:t>需求响应信息</w:t>
            </w:r>
          </w:p>
        </w:tc>
        <w:tc>
          <w:tcPr>
            <w:tcW w:w="2421" w:type="dxa"/>
            <w:tcBorders>
              <w:left w:val="nil"/>
              <w:bottom w:val="nil"/>
            </w:tcBorders>
            <w:vAlign w:val="center"/>
          </w:tcPr>
          <w:p w14:paraId="11C80BFB" w14:textId="77777777" w:rsidR="0046119A" w:rsidRDefault="00D22A05">
            <w:pPr>
              <w:spacing w:line="300" w:lineRule="auto"/>
              <w:jc w:val="center"/>
              <w:rPr>
                <w:kern w:val="0"/>
                <w:sz w:val="21"/>
                <w:szCs w:val="21"/>
              </w:rPr>
            </w:pPr>
            <w:r>
              <w:rPr>
                <w:rFonts w:hint="eastAsia"/>
                <w:kern w:val="0"/>
                <w:sz w:val="21"/>
                <w:szCs w:val="21"/>
              </w:rPr>
              <w:t>多类型攻击</w:t>
            </w:r>
          </w:p>
        </w:tc>
      </w:tr>
      <w:tr w:rsidR="0046119A" w14:paraId="5D5544D1" w14:textId="77777777">
        <w:tc>
          <w:tcPr>
            <w:tcW w:w="2127" w:type="dxa"/>
            <w:tcBorders>
              <w:bottom w:val="nil"/>
              <w:right w:val="nil"/>
            </w:tcBorders>
            <w:vAlign w:val="center"/>
          </w:tcPr>
          <w:p w14:paraId="522EB907" w14:textId="77777777" w:rsidR="0046119A" w:rsidRDefault="00D22A05">
            <w:pPr>
              <w:spacing w:line="300" w:lineRule="auto"/>
              <w:jc w:val="center"/>
              <w:rPr>
                <w:kern w:val="0"/>
                <w:sz w:val="21"/>
                <w:szCs w:val="21"/>
              </w:rPr>
            </w:pPr>
            <w:r>
              <w:rPr>
                <w:kern w:val="0"/>
                <w:sz w:val="21"/>
                <w:szCs w:val="21"/>
              </w:rPr>
              <w:t>Yang</w:t>
            </w:r>
            <w:r>
              <w:rPr>
                <w:kern w:val="0"/>
                <w:sz w:val="21"/>
                <w:szCs w:val="21"/>
              </w:rPr>
              <w:fldChar w:fldCharType="begin"/>
            </w:r>
            <w:r>
              <w:rPr>
                <w:kern w:val="0"/>
                <w:sz w:val="21"/>
                <w:szCs w:val="21"/>
              </w:rPr>
              <w:instrText xml:space="preserve"> REF _Ref195984277 \r \h  \* MERGEFORMAT </w:instrText>
            </w:r>
            <w:r>
              <w:rPr>
                <w:kern w:val="0"/>
                <w:sz w:val="21"/>
                <w:szCs w:val="21"/>
              </w:rPr>
            </w:r>
            <w:r>
              <w:rPr>
                <w:kern w:val="0"/>
                <w:sz w:val="21"/>
                <w:szCs w:val="21"/>
              </w:rPr>
              <w:fldChar w:fldCharType="separate"/>
            </w:r>
            <w:r w:rsidR="006A73EC">
              <w:rPr>
                <w:kern w:val="0"/>
                <w:sz w:val="21"/>
                <w:szCs w:val="21"/>
              </w:rPr>
              <w:t>[22]</w:t>
            </w:r>
            <w:r>
              <w:rPr>
                <w:kern w:val="0"/>
                <w:sz w:val="21"/>
                <w:szCs w:val="21"/>
              </w:rPr>
              <w:fldChar w:fldCharType="end"/>
            </w:r>
            <w:r>
              <w:rPr>
                <w:kern w:val="0"/>
                <w:sz w:val="21"/>
                <w:szCs w:val="21"/>
              </w:rPr>
              <w:t xml:space="preserve"> 2024</w:t>
            </w:r>
          </w:p>
        </w:tc>
        <w:tc>
          <w:tcPr>
            <w:tcW w:w="1344" w:type="dxa"/>
            <w:tcBorders>
              <w:left w:val="nil"/>
              <w:bottom w:val="nil"/>
              <w:right w:val="nil"/>
            </w:tcBorders>
            <w:vAlign w:val="center"/>
          </w:tcPr>
          <w:p w14:paraId="657D2353" w14:textId="77777777" w:rsidR="0046119A" w:rsidRDefault="00D22A05">
            <w:pPr>
              <w:spacing w:line="300" w:lineRule="auto"/>
              <w:jc w:val="center"/>
              <w:rPr>
                <w:b/>
                <w:kern w:val="0"/>
                <w:sz w:val="21"/>
                <w:szCs w:val="21"/>
              </w:rPr>
            </w:pPr>
            <w:r>
              <w:rPr>
                <w:b/>
                <w:kern w:val="0"/>
                <w:sz w:val="21"/>
                <w:szCs w:val="21"/>
              </w:rPr>
              <w:sym w:font="Wingdings 2" w:char="F050"/>
            </w:r>
          </w:p>
        </w:tc>
        <w:tc>
          <w:tcPr>
            <w:tcW w:w="1661" w:type="dxa"/>
            <w:tcBorders>
              <w:left w:val="nil"/>
              <w:bottom w:val="nil"/>
              <w:right w:val="nil"/>
            </w:tcBorders>
            <w:vAlign w:val="center"/>
          </w:tcPr>
          <w:p w14:paraId="0CC10291" w14:textId="77777777" w:rsidR="0046119A" w:rsidRDefault="00D22A05">
            <w:pPr>
              <w:spacing w:line="300" w:lineRule="auto"/>
              <w:jc w:val="center"/>
              <w:rPr>
                <w:b/>
                <w:kern w:val="0"/>
                <w:sz w:val="21"/>
                <w:szCs w:val="21"/>
              </w:rPr>
            </w:pPr>
            <w:r>
              <w:rPr>
                <w:b/>
                <w:kern w:val="0"/>
                <w:sz w:val="21"/>
                <w:szCs w:val="21"/>
              </w:rPr>
              <w:sym w:font="Wingdings 2" w:char="F04F"/>
            </w:r>
          </w:p>
        </w:tc>
        <w:tc>
          <w:tcPr>
            <w:tcW w:w="1661" w:type="dxa"/>
            <w:tcBorders>
              <w:left w:val="nil"/>
              <w:bottom w:val="nil"/>
              <w:right w:val="nil"/>
            </w:tcBorders>
            <w:vAlign w:val="center"/>
          </w:tcPr>
          <w:p w14:paraId="638C3F3A" w14:textId="77777777" w:rsidR="0046119A" w:rsidRDefault="00D22A05">
            <w:pPr>
              <w:spacing w:line="300" w:lineRule="auto"/>
              <w:jc w:val="center"/>
              <w:rPr>
                <w:kern w:val="0"/>
                <w:sz w:val="21"/>
                <w:szCs w:val="21"/>
              </w:rPr>
            </w:pPr>
            <w:r>
              <w:rPr>
                <w:kern w:val="0"/>
                <w:sz w:val="21"/>
                <w:szCs w:val="21"/>
              </w:rPr>
              <w:t xml:space="preserve">HVDC </w:t>
            </w:r>
            <w:r>
              <w:rPr>
                <w:rFonts w:hint="eastAsia"/>
                <w:kern w:val="0"/>
                <w:sz w:val="21"/>
                <w:szCs w:val="21"/>
              </w:rPr>
              <w:t>输入</w:t>
            </w:r>
          </w:p>
        </w:tc>
        <w:tc>
          <w:tcPr>
            <w:tcW w:w="2421" w:type="dxa"/>
            <w:tcBorders>
              <w:left w:val="nil"/>
              <w:bottom w:val="nil"/>
            </w:tcBorders>
            <w:vAlign w:val="center"/>
          </w:tcPr>
          <w:p w14:paraId="16628A03" w14:textId="77777777" w:rsidR="0046119A" w:rsidRDefault="00D22A05">
            <w:pPr>
              <w:spacing w:line="300" w:lineRule="auto"/>
              <w:jc w:val="center"/>
              <w:rPr>
                <w:kern w:val="0"/>
                <w:sz w:val="21"/>
                <w:szCs w:val="21"/>
              </w:rPr>
            </w:pPr>
            <w:r>
              <w:rPr>
                <w:rFonts w:hint="eastAsia"/>
                <w:kern w:val="0"/>
                <w:sz w:val="21"/>
                <w:szCs w:val="21"/>
              </w:rPr>
              <w:t>F</w:t>
            </w:r>
            <w:r>
              <w:rPr>
                <w:kern w:val="0"/>
                <w:sz w:val="21"/>
                <w:szCs w:val="21"/>
              </w:rPr>
              <w:t>DIA</w:t>
            </w:r>
          </w:p>
        </w:tc>
      </w:tr>
      <w:tr w:rsidR="0046119A" w14:paraId="496466AF" w14:textId="77777777">
        <w:tc>
          <w:tcPr>
            <w:tcW w:w="2127" w:type="dxa"/>
            <w:tcBorders>
              <w:top w:val="nil"/>
              <w:bottom w:val="nil"/>
              <w:right w:val="nil"/>
            </w:tcBorders>
            <w:vAlign w:val="center"/>
          </w:tcPr>
          <w:p w14:paraId="2B3DFAD1" w14:textId="77777777" w:rsidR="0046119A" w:rsidRDefault="00D22A05">
            <w:pPr>
              <w:spacing w:line="300" w:lineRule="auto"/>
              <w:jc w:val="center"/>
              <w:rPr>
                <w:kern w:val="0"/>
                <w:sz w:val="21"/>
                <w:szCs w:val="21"/>
              </w:rPr>
            </w:pPr>
            <w:r>
              <w:rPr>
                <w:kern w:val="0"/>
                <w:sz w:val="21"/>
                <w:szCs w:val="21"/>
              </w:rPr>
              <w:t>Giglou</w:t>
            </w:r>
            <w:r>
              <w:rPr>
                <w:kern w:val="0"/>
                <w:sz w:val="21"/>
                <w:szCs w:val="21"/>
              </w:rPr>
              <w:fldChar w:fldCharType="begin"/>
            </w:r>
            <w:r>
              <w:rPr>
                <w:kern w:val="0"/>
                <w:sz w:val="21"/>
                <w:szCs w:val="21"/>
              </w:rPr>
              <w:instrText xml:space="preserve"> REF _Ref194672208 \r \h  \* MERGEFORMAT </w:instrText>
            </w:r>
            <w:r>
              <w:rPr>
                <w:kern w:val="0"/>
                <w:sz w:val="21"/>
                <w:szCs w:val="21"/>
              </w:rPr>
            </w:r>
            <w:r>
              <w:rPr>
                <w:kern w:val="0"/>
                <w:sz w:val="21"/>
                <w:szCs w:val="21"/>
              </w:rPr>
              <w:fldChar w:fldCharType="separate"/>
            </w:r>
            <w:r w:rsidR="006A73EC">
              <w:rPr>
                <w:kern w:val="0"/>
                <w:sz w:val="21"/>
                <w:szCs w:val="21"/>
              </w:rPr>
              <w:t>[23]</w:t>
            </w:r>
            <w:r>
              <w:rPr>
                <w:kern w:val="0"/>
                <w:sz w:val="21"/>
                <w:szCs w:val="21"/>
              </w:rPr>
              <w:fldChar w:fldCharType="end"/>
            </w:r>
            <w:r>
              <w:rPr>
                <w:kern w:val="0"/>
                <w:sz w:val="21"/>
                <w:szCs w:val="21"/>
              </w:rPr>
              <w:t xml:space="preserve"> 2021</w:t>
            </w:r>
          </w:p>
        </w:tc>
        <w:tc>
          <w:tcPr>
            <w:tcW w:w="1344" w:type="dxa"/>
            <w:tcBorders>
              <w:top w:val="nil"/>
              <w:left w:val="nil"/>
              <w:bottom w:val="nil"/>
              <w:right w:val="nil"/>
            </w:tcBorders>
            <w:vAlign w:val="center"/>
          </w:tcPr>
          <w:p w14:paraId="03CBE531" w14:textId="77777777" w:rsidR="0046119A" w:rsidRDefault="00D22A05">
            <w:pPr>
              <w:spacing w:line="300" w:lineRule="auto"/>
              <w:jc w:val="center"/>
              <w:rPr>
                <w:kern w:val="0"/>
                <w:sz w:val="21"/>
                <w:szCs w:val="21"/>
              </w:rPr>
            </w:pPr>
            <w:r>
              <w:rPr>
                <w:b/>
                <w:kern w:val="0"/>
                <w:sz w:val="21"/>
                <w:szCs w:val="21"/>
              </w:rPr>
              <w:sym w:font="Wingdings 2" w:char="F050"/>
            </w:r>
          </w:p>
        </w:tc>
        <w:tc>
          <w:tcPr>
            <w:tcW w:w="1661" w:type="dxa"/>
            <w:tcBorders>
              <w:top w:val="nil"/>
              <w:left w:val="nil"/>
              <w:bottom w:val="nil"/>
              <w:right w:val="nil"/>
            </w:tcBorders>
            <w:vAlign w:val="center"/>
          </w:tcPr>
          <w:p w14:paraId="4024444B" w14:textId="77777777" w:rsidR="0046119A" w:rsidRDefault="00D22A05">
            <w:pPr>
              <w:spacing w:line="300" w:lineRule="auto"/>
              <w:jc w:val="center"/>
              <w:rPr>
                <w:kern w:val="0"/>
                <w:sz w:val="21"/>
                <w:szCs w:val="21"/>
              </w:rPr>
            </w:pPr>
            <w:r>
              <w:rPr>
                <w:b/>
                <w:kern w:val="0"/>
                <w:sz w:val="21"/>
                <w:szCs w:val="21"/>
              </w:rPr>
              <w:sym w:font="Wingdings 2" w:char="F04F"/>
            </w:r>
          </w:p>
        </w:tc>
        <w:tc>
          <w:tcPr>
            <w:tcW w:w="1661" w:type="dxa"/>
            <w:tcBorders>
              <w:top w:val="nil"/>
              <w:left w:val="nil"/>
              <w:bottom w:val="nil"/>
              <w:right w:val="nil"/>
            </w:tcBorders>
            <w:vAlign w:val="center"/>
          </w:tcPr>
          <w:p w14:paraId="4A5CD3A0" w14:textId="77777777" w:rsidR="0046119A" w:rsidRDefault="00D22A05">
            <w:pPr>
              <w:spacing w:line="300" w:lineRule="auto"/>
              <w:jc w:val="center"/>
              <w:rPr>
                <w:kern w:val="0"/>
                <w:sz w:val="21"/>
                <w:szCs w:val="21"/>
              </w:rPr>
            </w:pPr>
            <w:r>
              <w:rPr>
                <w:rFonts w:hint="eastAsia"/>
                <w:kern w:val="0"/>
                <w:sz w:val="21"/>
                <w:szCs w:val="21"/>
              </w:rPr>
              <w:t>实时电价</w:t>
            </w:r>
          </w:p>
        </w:tc>
        <w:tc>
          <w:tcPr>
            <w:tcW w:w="2421" w:type="dxa"/>
            <w:tcBorders>
              <w:top w:val="nil"/>
              <w:left w:val="nil"/>
              <w:bottom w:val="nil"/>
            </w:tcBorders>
            <w:vAlign w:val="center"/>
          </w:tcPr>
          <w:p w14:paraId="662F8DEB" w14:textId="77777777" w:rsidR="0046119A" w:rsidRDefault="00D22A05">
            <w:pPr>
              <w:spacing w:line="300" w:lineRule="auto"/>
              <w:jc w:val="center"/>
              <w:rPr>
                <w:kern w:val="0"/>
                <w:sz w:val="21"/>
                <w:szCs w:val="21"/>
              </w:rPr>
            </w:pPr>
            <w:r>
              <w:rPr>
                <w:rFonts w:hint="eastAsia"/>
                <w:kern w:val="0"/>
                <w:sz w:val="21"/>
                <w:szCs w:val="21"/>
              </w:rPr>
              <w:t>F</w:t>
            </w:r>
            <w:r>
              <w:rPr>
                <w:kern w:val="0"/>
                <w:sz w:val="21"/>
                <w:szCs w:val="21"/>
              </w:rPr>
              <w:t>DIA</w:t>
            </w:r>
          </w:p>
        </w:tc>
      </w:tr>
      <w:tr w:rsidR="0046119A" w14:paraId="1BC56237" w14:textId="77777777">
        <w:tc>
          <w:tcPr>
            <w:tcW w:w="2127" w:type="dxa"/>
            <w:tcBorders>
              <w:top w:val="nil"/>
              <w:bottom w:val="nil"/>
              <w:right w:val="nil"/>
            </w:tcBorders>
            <w:vAlign w:val="center"/>
          </w:tcPr>
          <w:p w14:paraId="2BC41A26" w14:textId="77777777" w:rsidR="0046119A" w:rsidRDefault="00D22A05">
            <w:pPr>
              <w:spacing w:line="300" w:lineRule="auto"/>
              <w:jc w:val="center"/>
              <w:rPr>
                <w:kern w:val="0"/>
                <w:sz w:val="21"/>
                <w:szCs w:val="21"/>
              </w:rPr>
            </w:pPr>
            <w:r>
              <w:rPr>
                <w:kern w:val="0"/>
                <w:sz w:val="21"/>
                <w:szCs w:val="21"/>
              </w:rPr>
              <w:t>Jhala</w:t>
            </w:r>
            <w:r>
              <w:rPr>
                <w:kern w:val="0"/>
                <w:sz w:val="21"/>
                <w:szCs w:val="21"/>
              </w:rPr>
              <w:fldChar w:fldCharType="begin"/>
            </w:r>
            <w:r>
              <w:rPr>
                <w:kern w:val="0"/>
                <w:sz w:val="21"/>
                <w:szCs w:val="21"/>
              </w:rPr>
              <w:instrText xml:space="preserve"> REF _Ref194672281 \r \h  \* MERGEFORMAT </w:instrText>
            </w:r>
            <w:r>
              <w:rPr>
                <w:kern w:val="0"/>
                <w:sz w:val="21"/>
                <w:szCs w:val="21"/>
              </w:rPr>
            </w:r>
            <w:r>
              <w:rPr>
                <w:kern w:val="0"/>
                <w:sz w:val="21"/>
                <w:szCs w:val="21"/>
              </w:rPr>
              <w:fldChar w:fldCharType="separate"/>
            </w:r>
            <w:r w:rsidR="006A73EC">
              <w:rPr>
                <w:kern w:val="0"/>
                <w:sz w:val="21"/>
                <w:szCs w:val="21"/>
              </w:rPr>
              <w:t>[24]</w:t>
            </w:r>
            <w:r>
              <w:rPr>
                <w:kern w:val="0"/>
                <w:sz w:val="21"/>
                <w:szCs w:val="21"/>
              </w:rPr>
              <w:fldChar w:fldCharType="end"/>
            </w:r>
            <w:r>
              <w:rPr>
                <w:kern w:val="0"/>
                <w:sz w:val="21"/>
                <w:szCs w:val="21"/>
              </w:rPr>
              <w:t xml:space="preserve"> 2022</w:t>
            </w:r>
          </w:p>
        </w:tc>
        <w:tc>
          <w:tcPr>
            <w:tcW w:w="1344" w:type="dxa"/>
            <w:tcBorders>
              <w:top w:val="nil"/>
              <w:left w:val="nil"/>
              <w:bottom w:val="nil"/>
              <w:right w:val="nil"/>
            </w:tcBorders>
            <w:vAlign w:val="center"/>
          </w:tcPr>
          <w:p w14:paraId="1D2BDDBA" w14:textId="77777777" w:rsidR="0046119A" w:rsidRDefault="00D22A05">
            <w:pPr>
              <w:spacing w:line="300" w:lineRule="auto"/>
              <w:jc w:val="center"/>
              <w:rPr>
                <w:kern w:val="0"/>
                <w:sz w:val="21"/>
                <w:szCs w:val="21"/>
              </w:rPr>
            </w:pPr>
            <w:r>
              <w:rPr>
                <w:b/>
                <w:kern w:val="0"/>
                <w:sz w:val="21"/>
                <w:szCs w:val="21"/>
              </w:rPr>
              <w:sym w:font="Wingdings 2" w:char="F050"/>
            </w:r>
          </w:p>
        </w:tc>
        <w:tc>
          <w:tcPr>
            <w:tcW w:w="1661" w:type="dxa"/>
            <w:tcBorders>
              <w:top w:val="nil"/>
              <w:left w:val="nil"/>
              <w:bottom w:val="nil"/>
              <w:right w:val="nil"/>
            </w:tcBorders>
            <w:vAlign w:val="center"/>
          </w:tcPr>
          <w:p w14:paraId="36E5EBB5" w14:textId="77777777" w:rsidR="0046119A" w:rsidRDefault="00D22A05">
            <w:pPr>
              <w:spacing w:line="300" w:lineRule="auto"/>
              <w:jc w:val="center"/>
              <w:rPr>
                <w:kern w:val="0"/>
                <w:sz w:val="21"/>
                <w:szCs w:val="21"/>
              </w:rPr>
            </w:pPr>
            <w:r>
              <w:rPr>
                <w:b/>
                <w:kern w:val="0"/>
                <w:sz w:val="21"/>
                <w:szCs w:val="21"/>
              </w:rPr>
              <w:sym w:font="Wingdings 2" w:char="F04F"/>
            </w:r>
          </w:p>
        </w:tc>
        <w:tc>
          <w:tcPr>
            <w:tcW w:w="1661" w:type="dxa"/>
            <w:tcBorders>
              <w:top w:val="nil"/>
              <w:left w:val="nil"/>
              <w:bottom w:val="nil"/>
              <w:right w:val="nil"/>
            </w:tcBorders>
            <w:vAlign w:val="center"/>
          </w:tcPr>
          <w:p w14:paraId="2D904F01" w14:textId="77777777" w:rsidR="0046119A" w:rsidRDefault="00D22A05">
            <w:pPr>
              <w:spacing w:line="300" w:lineRule="auto"/>
              <w:jc w:val="center"/>
              <w:rPr>
                <w:kern w:val="0"/>
                <w:sz w:val="21"/>
                <w:szCs w:val="21"/>
              </w:rPr>
            </w:pPr>
            <w:r>
              <w:rPr>
                <w:rFonts w:hint="eastAsia"/>
                <w:kern w:val="0"/>
                <w:sz w:val="21"/>
                <w:szCs w:val="21"/>
              </w:rPr>
              <w:t>实时电价</w:t>
            </w:r>
          </w:p>
        </w:tc>
        <w:tc>
          <w:tcPr>
            <w:tcW w:w="2421" w:type="dxa"/>
            <w:tcBorders>
              <w:top w:val="nil"/>
              <w:left w:val="nil"/>
              <w:bottom w:val="nil"/>
            </w:tcBorders>
            <w:vAlign w:val="center"/>
          </w:tcPr>
          <w:p w14:paraId="1433A173" w14:textId="77777777" w:rsidR="0046119A" w:rsidRDefault="00D22A05">
            <w:pPr>
              <w:spacing w:line="300" w:lineRule="auto"/>
              <w:jc w:val="center"/>
              <w:rPr>
                <w:kern w:val="0"/>
                <w:sz w:val="21"/>
                <w:szCs w:val="21"/>
              </w:rPr>
            </w:pPr>
            <w:r>
              <w:rPr>
                <w:rFonts w:hint="eastAsia"/>
                <w:kern w:val="0"/>
                <w:sz w:val="21"/>
                <w:szCs w:val="21"/>
              </w:rPr>
              <w:t>F</w:t>
            </w:r>
            <w:r>
              <w:rPr>
                <w:kern w:val="0"/>
                <w:sz w:val="21"/>
                <w:szCs w:val="21"/>
              </w:rPr>
              <w:t>DIA</w:t>
            </w:r>
          </w:p>
        </w:tc>
      </w:tr>
      <w:tr w:rsidR="0046119A" w14:paraId="6A442619" w14:textId="77777777">
        <w:tc>
          <w:tcPr>
            <w:tcW w:w="2127" w:type="dxa"/>
            <w:tcBorders>
              <w:top w:val="nil"/>
              <w:bottom w:val="nil"/>
              <w:right w:val="nil"/>
            </w:tcBorders>
            <w:vAlign w:val="center"/>
          </w:tcPr>
          <w:p w14:paraId="7E559C9C" w14:textId="77777777" w:rsidR="0046119A" w:rsidRDefault="00D22A05">
            <w:pPr>
              <w:spacing w:line="300" w:lineRule="auto"/>
              <w:jc w:val="center"/>
              <w:rPr>
                <w:kern w:val="0"/>
                <w:sz w:val="21"/>
                <w:szCs w:val="21"/>
              </w:rPr>
            </w:pPr>
            <w:r>
              <w:rPr>
                <w:kern w:val="0"/>
                <w:sz w:val="21"/>
                <w:szCs w:val="21"/>
              </w:rPr>
              <w:t>Zhang</w:t>
            </w:r>
            <w:r>
              <w:rPr>
                <w:kern w:val="0"/>
                <w:sz w:val="21"/>
                <w:szCs w:val="21"/>
              </w:rPr>
              <w:fldChar w:fldCharType="begin"/>
            </w:r>
            <w:r>
              <w:rPr>
                <w:kern w:val="0"/>
                <w:sz w:val="21"/>
                <w:szCs w:val="21"/>
              </w:rPr>
              <w:instrText xml:space="preserve"> REF _Ref194672216 \r \h  \* MERGEFORMAT </w:instrText>
            </w:r>
            <w:r>
              <w:rPr>
                <w:kern w:val="0"/>
                <w:sz w:val="21"/>
                <w:szCs w:val="21"/>
              </w:rPr>
            </w:r>
            <w:r>
              <w:rPr>
                <w:kern w:val="0"/>
                <w:sz w:val="21"/>
                <w:szCs w:val="21"/>
              </w:rPr>
              <w:fldChar w:fldCharType="separate"/>
            </w:r>
            <w:r w:rsidR="006A73EC">
              <w:rPr>
                <w:kern w:val="0"/>
                <w:sz w:val="21"/>
                <w:szCs w:val="21"/>
              </w:rPr>
              <w:t>[25]</w:t>
            </w:r>
            <w:r>
              <w:rPr>
                <w:kern w:val="0"/>
                <w:sz w:val="21"/>
                <w:szCs w:val="21"/>
              </w:rPr>
              <w:fldChar w:fldCharType="end"/>
            </w:r>
            <w:r>
              <w:rPr>
                <w:kern w:val="0"/>
                <w:sz w:val="21"/>
                <w:szCs w:val="21"/>
              </w:rPr>
              <w:t xml:space="preserve"> 2024</w:t>
            </w:r>
          </w:p>
        </w:tc>
        <w:tc>
          <w:tcPr>
            <w:tcW w:w="1344" w:type="dxa"/>
            <w:tcBorders>
              <w:top w:val="nil"/>
              <w:left w:val="nil"/>
              <w:bottom w:val="nil"/>
              <w:right w:val="nil"/>
            </w:tcBorders>
            <w:vAlign w:val="center"/>
          </w:tcPr>
          <w:p w14:paraId="35661B90" w14:textId="77777777" w:rsidR="0046119A" w:rsidRDefault="00D22A05">
            <w:pPr>
              <w:spacing w:line="300" w:lineRule="auto"/>
              <w:jc w:val="center"/>
              <w:rPr>
                <w:kern w:val="0"/>
                <w:sz w:val="21"/>
                <w:szCs w:val="21"/>
              </w:rPr>
            </w:pPr>
            <w:r>
              <w:rPr>
                <w:b/>
                <w:kern w:val="0"/>
                <w:sz w:val="21"/>
                <w:szCs w:val="21"/>
              </w:rPr>
              <w:sym w:font="Wingdings 2" w:char="F050"/>
            </w:r>
          </w:p>
        </w:tc>
        <w:tc>
          <w:tcPr>
            <w:tcW w:w="1661" w:type="dxa"/>
            <w:tcBorders>
              <w:top w:val="nil"/>
              <w:left w:val="nil"/>
              <w:bottom w:val="nil"/>
              <w:right w:val="nil"/>
            </w:tcBorders>
            <w:vAlign w:val="center"/>
          </w:tcPr>
          <w:p w14:paraId="293C25C7" w14:textId="77777777" w:rsidR="0046119A" w:rsidRDefault="00D22A05">
            <w:pPr>
              <w:spacing w:line="300" w:lineRule="auto"/>
              <w:jc w:val="center"/>
              <w:rPr>
                <w:kern w:val="0"/>
                <w:sz w:val="21"/>
                <w:szCs w:val="21"/>
              </w:rPr>
            </w:pPr>
            <w:r>
              <w:rPr>
                <w:b/>
                <w:kern w:val="0"/>
                <w:sz w:val="21"/>
                <w:szCs w:val="21"/>
              </w:rPr>
              <w:sym w:font="Wingdings 2" w:char="F04F"/>
            </w:r>
          </w:p>
        </w:tc>
        <w:tc>
          <w:tcPr>
            <w:tcW w:w="1661" w:type="dxa"/>
            <w:tcBorders>
              <w:top w:val="nil"/>
              <w:left w:val="nil"/>
              <w:bottom w:val="nil"/>
              <w:right w:val="nil"/>
            </w:tcBorders>
            <w:vAlign w:val="center"/>
          </w:tcPr>
          <w:p w14:paraId="0381FB32" w14:textId="77777777" w:rsidR="0046119A" w:rsidRDefault="00D22A05">
            <w:pPr>
              <w:spacing w:line="300" w:lineRule="auto"/>
              <w:jc w:val="center"/>
              <w:rPr>
                <w:kern w:val="0"/>
                <w:sz w:val="21"/>
                <w:szCs w:val="21"/>
              </w:rPr>
            </w:pPr>
            <w:r>
              <w:rPr>
                <w:rFonts w:hint="eastAsia"/>
                <w:kern w:val="0"/>
                <w:sz w:val="21"/>
                <w:szCs w:val="21"/>
              </w:rPr>
              <w:t>实时电价</w:t>
            </w:r>
          </w:p>
        </w:tc>
        <w:tc>
          <w:tcPr>
            <w:tcW w:w="2421" w:type="dxa"/>
            <w:tcBorders>
              <w:top w:val="nil"/>
              <w:left w:val="nil"/>
              <w:bottom w:val="nil"/>
            </w:tcBorders>
            <w:vAlign w:val="center"/>
          </w:tcPr>
          <w:p w14:paraId="2C8E4D9C" w14:textId="77777777" w:rsidR="0046119A" w:rsidRDefault="00D22A05">
            <w:pPr>
              <w:spacing w:line="300" w:lineRule="auto"/>
              <w:jc w:val="center"/>
              <w:rPr>
                <w:kern w:val="0"/>
                <w:sz w:val="21"/>
                <w:szCs w:val="21"/>
              </w:rPr>
            </w:pPr>
            <w:r>
              <w:rPr>
                <w:rFonts w:hint="eastAsia"/>
                <w:kern w:val="0"/>
                <w:sz w:val="21"/>
                <w:szCs w:val="21"/>
              </w:rPr>
              <w:t>F</w:t>
            </w:r>
            <w:r>
              <w:rPr>
                <w:kern w:val="0"/>
                <w:sz w:val="21"/>
                <w:szCs w:val="21"/>
              </w:rPr>
              <w:t>DIA</w:t>
            </w:r>
          </w:p>
        </w:tc>
      </w:tr>
      <w:tr w:rsidR="0046119A" w14:paraId="11587C90" w14:textId="77777777">
        <w:tc>
          <w:tcPr>
            <w:tcW w:w="2127" w:type="dxa"/>
            <w:tcBorders>
              <w:top w:val="nil"/>
              <w:bottom w:val="nil"/>
              <w:right w:val="nil"/>
            </w:tcBorders>
            <w:vAlign w:val="center"/>
          </w:tcPr>
          <w:p w14:paraId="53767169" w14:textId="77777777" w:rsidR="0046119A" w:rsidRDefault="00D22A05">
            <w:pPr>
              <w:spacing w:line="300" w:lineRule="auto"/>
              <w:jc w:val="center"/>
              <w:rPr>
                <w:kern w:val="0"/>
                <w:sz w:val="21"/>
                <w:szCs w:val="21"/>
              </w:rPr>
            </w:pPr>
            <w:r>
              <w:rPr>
                <w:kern w:val="0"/>
                <w:sz w:val="21"/>
                <w:szCs w:val="21"/>
              </w:rPr>
              <w:t>Sajeev</w:t>
            </w:r>
            <w:r>
              <w:rPr>
                <w:kern w:val="0"/>
                <w:sz w:val="21"/>
                <w:szCs w:val="21"/>
              </w:rPr>
              <w:fldChar w:fldCharType="begin"/>
            </w:r>
            <w:r>
              <w:rPr>
                <w:kern w:val="0"/>
                <w:sz w:val="21"/>
                <w:szCs w:val="21"/>
              </w:rPr>
              <w:instrText xml:space="preserve"> REF _Ref194672445 \r \h  \* MERGEFORMAT </w:instrText>
            </w:r>
            <w:r>
              <w:rPr>
                <w:kern w:val="0"/>
                <w:sz w:val="21"/>
                <w:szCs w:val="21"/>
              </w:rPr>
            </w:r>
            <w:r>
              <w:rPr>
                <w:kern w:val="0"/>
                <w:sz w:val="21"/>
                <w:szCs w:val="21"/>
              </w:rPr>
              <w:fldChar w:fldCharType="separate"/>
            </w:r>
            <w:r w:rsidR="006A73EC">
              <w:rPr>
                <w:kern w:val="0"/>
                <w:sz w:val="21"/>
                <w:szCs w:val="21"/>
              </w:rPr>
              <w:t>[26]</w:t>
            </w:r>
            <w:r>
              <w:rPr>
                <w:kern w:val="0"/>
                <w:sz w:val="21"/>
                <w:szCs w:val="21"/>
              </w:rPr>
              <w:fldChar w:fldCharType="end"/>
            </w:r>
            <w:r>
              <w:rPr>
                <w:kern w:val="0"/>
                <w:sz w:val="21"/>
                <w:szCs w:val="21"/>
              </w:rPr>
              <w:t xml:space="preserve"> 2020</w:t>
            </w:r>
          </w:p>
        </w:tc>
        <w:tc>
          <w:tcPr>
            <w:tcW w:w="1344" w:type="dxa"/>
            <w:tcBorders>
              <w:top w:val="nil"/>
              <w:left w:val="nil"/>
              <w:bottom w:val="nil"/>
              <w:right w:val="nil"/>
            </w:tcBorders>
            <w:vAlign w:val="center"/>
          </w:tcPr>
          <w:p w14:paraId="01E9AB4E" w14:textId="77777777" w:rsidR="0046119A" w:rsidRDefault="00D22A05">
            <w:pPr>
              <w:spacing w:line="300" w:lineRule="auto"/>
              <w:jc w:val="center"/>
              <w:rPr>
                <w:kern w:val="0"/>
                <w:sz w:val="21"/>
                <w:szCs w:val="21"/>
              </w:rPr>
            </w:pPr>
            <w:r>
              <w:rPr>
                <w:b/>
                <w:kern w:val="0"/>
                <w:sz w:val="21"/>
                <w:szCs w:val="21"/>
              </w:rPr>
              <w:sym w:font="Wingdings 2" w:char="F050"/>
            </w:r>
          </w:p>
        </w:tc>
        <w:tc>
          <w:tcPr>
            <w:tcW w:w="1661" w:type="dxa"/>
            <w:tcBorders>
              <w:top w:val="nil"/>
              <w:left w:val="nil"/>
              <w:bottom w:val="nil"/>
              <w:right w:val="nil"/>
            </w:tcBorders>
            <w:vAlign w:val="center"/>
          </w:tcPr>
          <w:p w14:paraId="7C5D80DC" w14:textId="77777777" w:rsidR="0046119A" w:rsidRDefault="00D22A05">
            <w:pPr>
              <w:spacing w:line="300" w:lineRule="auto"/>
              <w:jc w:val="center"/>
              <w:rPr>
                <w:kern w:val="0"/>
                <w:sz w:val="21"/>
                <w:szCs w:val="21"/>
              </w:rPr>
            </w:pPr>
            <w:r>
              <w:rPr>
                <w:b/>
                <w:kern w:val="0"/>
                <w:sz w:val="21"/>
                <w:szCs w:val="21"/>
              </w:rPr>
              <w:sym w:font="Wingdings 2" w:char="F050"/>
            </w:r>
          </w:p>
        </w:tc>
        <w:tc>
          <w:tcPr>
            <w:tcW w:w="1661" w:type="dxa"/>
            <w:tcBorders>
              <w:top w:val="nil"/>
              <w:left w:val="nil"/>
              <w:bottom w:val="nil"/>
              <w:right w:val="nil"/>
            </w:tcBorders>
            <w:vAlign w:val="center"/>
          </w:tcPr>
          <w:p w14:paraId="2A257A9A" w14:textId="77777777" w:rsidR="0046119A" w:rsidRDefault="00D22A05">
            <w:pPr>
              <w:spacing w:line="300" w:lineRule="auto"/>
              <w:jc w:val="center"/>
              <w:rPr>
                <w:kern w:val="0"/>
                <w:sz w:val="21"/>
                <w:szCs w:val="21"/>
              </w:rPr>
            </w:pPr>
            <w:r>
              <w:rPr>
                <w:rFonts w:hint="eastAsia"/>
                <w:kern w:val="0"/>
                <w:sz w:val="21"/>
                <w:szCs w:val="21"/>
              </w:rPr>
              <w:t>实时电价</w:t>
            </w:r>
          </w:p>
        </w:tc>
        <w:tc>
          <w:tcPr>
            <w:tcW w:w="2421" w:type="dxa"/>
            <w:tcBorders>
              <w:top w:val="nil"/>
              <w:left w:val="nil"/>
              <w:bottom w:val="nil"/>
            </w:tcBorders>
            <w:vAlign w:val="center"/>
          </w:tcPr>
          <w:p w14:paraId="7ADD281B" w14:textId="77777777" w:rsidR="0046119A" w:rsidRDefault="00D22A05">
            <w:pPr>
              <w:spacing w:line="300" w:lineRule="auto"/>
              <w:jc w:val="center"/>
              <w:rPr>
                <w:kern w:val="0"/>
                <w:sz w:val="21"/>
                <w:szCs w:val="21"/>
              </w:rPr>
            </w:pPr>
            <w:r>
              <w:rPr>
                <w:rFonts w:hint="eastAsia"/>
                <w:kern w:val="0"/>
                <w:sz w:val="21"/>
                <w:szCs w:val="21"/>
              </w:rPr>
              <w:t>F</w:t>
            </w:r>
            <w:r>
              <w:rPr>
                <w:kern w:val="0"/>
                <w:sz w:val="21"/>
                <w:szCs w:val="21"/>
              </w:rPr>
              <w:t>DIA</w:t>
            </w:r>
          </w:p>
        </w:tc>
      </w:tr>
      <w:tr w:rsidR="0046119A" w14:paraId="372AFA4E" w14:textId="77777777">
        <w:tc>
          <w:tcPr>
            <w:tcW w:w="2127" w:type="dxa"/>
            <w:tcBorders>
              <w:top w:val="nil"/>
              <w:bottom w:val="nil"/>
              <w:right w:val="nil"/>
            </w:tcBorders>
            <w:vAlign w:val="center"/>
          </w:tcPr>
          <w:p w14:paraId="0AAF5165" w14:textId="77777777" w:rsidR="0046119A" w:rsidRDefault="00D22A05">
            <w:pPr>
              <w:spacing w:line="300" w:lineRule="auto"/>
              <w:jc w:val="center"/>
              <w:rPr>
                <w:kern w:val="0"/>
                <w:sz w:val="21"/>
                <w:szCs w:val="21"/>
              </w:rPr>
            </w:pPr>
            <w:r>
              <w:rPr>
                <w:kern w:val="0"/>
                <w:sz w:val="21"/>
                <w:szCs w:val="21"/>
              </w:rPr>
              <w:t>Liu</w:t>
            </w:r>
            <w:r>
              <w:rPr>
                <w:kern w:val="0"/>
                <w:sz w:val="21"/>
                <w:szCs w:val="21"/>
              </w:rPr>
              <w:fldChar w:fldCharType="begin"/>
            </w:r>
            <w:r>
              <w:rPr>
                <w:kern w:val="0"/>
                <w:sz w:val="21"/>
                <w:szCs w:val="21"/>
              </w:rPr>
              <w:instrText xml:space="preserve"> REF _Ref194672545 \r \h  \* MERGEFORMAT </w:instrText>
            </w:r>
            <w:r>
              <w:rPr>
                <w:kern w:val="0"/>
                <w:sz w:val="21"/>
                <w:szCs w:val="21"/>
              </w:rPr>
            </w:r>
            <w:r>
              <w:rPr>
                <w:kern w:val="0"/>
                <w:sz w:val="21"/>
                <w:szCs w:val="21"/>
              </w:rPr>
              <w:fldChar w:fldCharType="separate"/>
            </w:r>
            <w:r w:rsidR="006A73EC">
              <w:rPr>
                <w:kern w:val="0"/>
                <w:sz w:val="21"/>
                <w:szCs w:val="21"/>
              </w:rPr>
              <w:t>[27]</w:t>
            </w:r>
            <w:r>
              <w:rPr>
                <w:kern w:val="0"/>
                <w:sz w:val="21"/>
                <w:szCs w:val="21"/>
              </w:rPr>
              <w:fldChar w:fldCharType="end"/>
            </w:r>
            <w:r>
              <w:rPr>
                <w:kern w:val="0"/>
                <w:sz w:val="21"/>
                <w:szCs w:val="21"/>
              </w:rPr>
              <w:t xml:space="preserve"> 2018</w:t>
            </w:r>
          </w:p>
        </w:tc>
        <w:tc>
          <w:tcPr>
            <w:tcW w:w="1344" w:type="dxa"/>
            <w:tcBorders>
              <w:top w:val="nil"/>
              <w:left w:val="nil"/>
              <w:bottom w:val="nil"/>
              <w:right w:val="nil"/>
            </w:tcBorders>
            <w:vAlign w:val="center"/>
          </w:tcPr>
          <w:p w14:paraId="02D24232" w14:textId="77777777" w:rsidR="0046119A" w:rsidRDefault="00D22A05">
            <w:pPr>
              <w:spacing w:line="300" w:lineRule="auto"/>
              <w:jc w:val="center"/>
              <w:rPr>
                <w:kern w:val="0"/>
                <w:sz w:val="21"/>
                <w:szCs w:val="21"/>
              </w:rPr>
            </w:pPr>
            <w:r>
              <w:rPr>
                <w:b/>
                <w:kern w:val="0"/>
                <w:sz w:val="21"/>
                <w:szCs w:val="21"/>
              </w:rPr>
              <w:sym w:font="Wingdings 2" w:char="F050"/>
            </w:r>
          </w:p>
        </w:tc>
        <w:tc>
          <w:tcPr>
            <w:tcW w:w="1661" w:type="dxa"/>
            <w:tcBorders>
              <w:top w:val="nil"/>
              <w:left w:val="nil"/>
              <w:bottom w:val="nil"/>
              <w:right w:val="nil"/>
            </w:tcBorders>
            <w:vAlign w:val="center"/>
          </w:tcPr>
          <w:p w14:paraId="57423BF9" w14:textId="77777777" w:rsidR="0046119A" w:rsidRDefault="00D22A05">
            <w:pPr>
              <w:spacing w:line="300" w:lineRule="auto"/>
              <w:jc w:val="center"/>
              <w:rPr>
                <w:kern w:val="0"/>
                <w:sz w:val="21"/>
                <w:szCs w:val="21"/>
              </w:rPr>
            </w:pPr>
            <w:r>
              <w:rPr>
                <w:b/>
                <w:kern w:val="0"/>
                <w:sz w:val="21"/>
                <w:szCs w:val="21"/>
              </w:rPr>
              <w:sym w:font="Wingdings 2" w:char="F050"/>
            </w:r>
          </w:p>
        </w:tc>
        <w:tc>
          <w:tcPr>
            <w:tcW w:w="1661" w:type="dxa"/>
            <w:tcBorders>
              <w:top w:val="nil"/>
              <w:left w:val="nil"/>
              <w:bottom w:val="nil"/>
              <w:right w:val="nil"/>
            </w:tcBorders>
            <w:vAlign w:val="center"/>
          </w:tcPr>
          <w:p w14:paraId="2303A810" w14:textId="77777777" w:rsidR="0046119A" w:rsidRDefault="00D22A05">
            <w:pPr>
              <w:spacing w:line="300" w:lineRule="auto"/>
              <w:jc w:val="center"/>
              <w:rPr>
                <w:kern w:val="0"/>
                <w:sz w:val="21"/>
                <w:szCs w:val="21"/>
              </w:rPr>
            </w:pPr>
            <w:r>
              <w:rPr>
                <w:rFonts w:hint="eastAsia"/>
                <w:kern w:val="0"/>
                <w:sz w:val="21"/>
                <w:szCs w:val="21"/>
              </w:rPr>
              <w:t>实时电价</w:t>
            </w:r>
          </w:p>
        </w:tc>
        <w:tc>
          <w:tcPr>
            <w:tcW w:w="2421" w:type="dxa"/>
            <w:tcBorders>
              <w:top w:val="nil"/>
              <w:left w:val="nil"/>
              <w:bottom w:val="nil"/>
            </w:tcBorders>
            <w:vAlign w:val="center"/>
          </w:tcPr>
          <w:p w14:paraId="5E5327CE" w14:textId="77777777" w:rsidR="0046119A" w:rsidRDefault="00D22A05">
            <w:pPr>
              <w:spacing w:line="300" w:lineRule="auto"/>
              <w:jc w:val="center"/>
              <w:rPr>
                <w:kern w:val="0"/>
                <w:sz w:val="21"/>
                <w:szCs w:val="21"/>
              </w:rPr>
            </w:pPr>
            <w:r>
              <w:rPr>
                <w:rFonts w:hint="eastAsia"/>
                <w:kern w:val="0"/>
                <w:sz w:val="21"/>
                <w:szCs w:val="21"/>
              </w:rPr>
              <w:t>协同攻击</w:t>
            </w:r>
          </w:p>
        </w:tc>
      </w:tr>
      <w:tr w:rsidR="0046119A" w14:paraId="3F5B82C9" w14:textId="77777777">
        <w:tc>
          <w:tcPr>
            <w:tcW w:w="2127" w:type="dxa"/>
            <w:tcBorders>
              <w:top w:val="nil"/>
              <w:bottom w:val="nil"/>
              <w:right w:val="nil"/>
            </w:tcBorders>
            <w:vAlign w:val="center"/>
          </w:tcPr>
          <w:p w14:paraId="06D14E78" w14:textId="77777777" w:rsidR="0046119A" w:rsidRDefault="00D22A05">
            <w:pPr>
              <w:spacing w:line="300" w:lineRule="auto"/>
              <w:jc w:val="center"/>
              <w:rPr>
                <w:kern w:val="0"/>
                <w:sz w:val="21"/>
                <w:szCs w:val="21"/>
              </w:rPr>
            </w:pPr>
            <w:r>
              <w:rPr>
                <w:kern w:val="0"/>
                <w:sz w:val="21"/>
                <w:szCs w:val="21"/>
              </w:rPr>
              <w:t>Zhou</w:t>
            </w:r>
            <w:r>
              <w:rPr>
                <w:kern w:val="0"/>
                <w:sz w:val="21"/>
                <w:szCs w:val="21"/>
              </w:rPr>
              <w:fldChar w:fldCharType="begin"/>
            </w:r>
            <w:r>
              <w:rPr>
                <w:kern w:val="0"/>
                <w:sz w:val="21"/>
                <w:szCs w:val="21"/>
              </w:rPr>
              <w:instrText xml:space="preserve"> REF _Ref194672158 \r \h  \* MERGEFORMAT </w:instrText>
            </w:r>
            <w:r>
              <w:rPr>
                <w:kern w:val="0"/>
                <w:sz w:val="21"/>
                <w:szCs w:val="21"/>
              </w:rPr>
            </w:r>
            <w:r>
              <w:rPr>
                <w:kern w:val="0"/>
                <w:sz w:val="21"/>
                <w:szCs w:val="21"/>
              </w:rPr>
              <w:fldChar w:fldCharType="separate"/>
            </w:r>
            <w:r w:rsidR="006A73EC">
              <w:rPr>
                <w:kern w:val="0"/>
                <w:sz w:val="21"/>
                <w:szCs w:val="21"/>
              </w:rPr>
              <w:t>[28]</w:t>
            </w:r>
            <w:r>
              <w:rPr>
                <w:kern w:val="0"/>
                <w:sz w:val="21"/>
                <w:szCs w:val="21"/>
              </w:rPr>
              <w:fldChar w:fldCharType="end"/>
            </w:r>
            <w:r>
              <w:rPr>
                <w:kern w:val="0"/>
                <w:sz w:val="21"/>
                <w:szCs w:val="21"/>
              </w:rPr>
              <w:t xml:space="preserve"> 2019</w:t>
            </w:r>
          </w:p>
        </w:tc>
        <w:tc>
          <w:tcPr>
            <w:tcW w:w="1344" w:type="dxa"/>
            <w:tcBorders>
              <w:top w:val="nil"/>
              <w:left w:val="nil"/>
              <w:bottom w:val="nil"/>
              <w:right w:val="nil"/>
            </w:tcBorders>
            <w:vAlign w:val="center"/>
          </w:tcPr>
          <w:p w14:paraId="26BBF3B0" w14:textId="77777777" w:rsidR="0046119A" w:rsidRDefault="00D22A05">
            <w:pPr>
              <w:spacing w:line="300" w:lineRule="auto"/>
              <w:jc w:val="center"/>
              <w:rPr>
                <w:kern w:val="0"/>
                <w:sz w:val="21"/>
                <w:szCs w:val="21"/>
              </w:rPr>
            </w:pPr>
            <w:r>
              <w:rPr>
                <w:b/>
                <w:kern w:val="0"/>
                <w:sz w:val="21"/>
                <w:szCs w:val="21"/>
              </w:rPr>
              <w:sym w:font="Wingdings 2" w:char="F050"/>
            </w:r>
          </w:p>
        </w:tc>
        <w:tc>
          <w:tcPr>
            <w:tcW w:w="1661" w:type="dxa"/>
            <w:tcBorders>
              <w:top w:val="nil"/>
              <w:left w:val="nil"/>
              <w:bottom w:val="nil"/>
              <w:right w:val="nil"/>
            </w:tcBorders>
            <w:vAlign w:val="center"/>
          </w:tcPr>
          <w:p w14:paraId="13807338" w14:textId="77777777" w:rsidR="0046119A" w:rsidRDefault="00D22A05">
            <w:pPr>
              <w:spacing w:line="300" w:lineRule="auto"/>
              <w:jc w:val="center"/>
              <w:rPr>
                <w:kern w:val="0"/>
                <w:sz w:val="21"/>
                <w:szCs w:val="21"/>
              </w:rPr>
            </w:pPr>
            <w:r>
              <w:rPr>
                <w:b/>
                <w:kern w:val="0"/>
                <w:sz w:val="21"/>
                <w:szCs w:val="21"/>
              </w:rPr>
              <w:sym w:font="Wingdings 2" w:char="F050"/>
            </w:r>
          </w:p>
        </w:tc>
        <w:tc>
          <w:tcPr>
            <w:tcW w:w="1661" w:type="dxa"/>
            <w:tcBorders>
              <w:top w:val="nil"/>
              <w:left w:val="nil"/>
              <w:bottom w:val="nil"/>
              <w:right w:val="nil"/>
            </w:tcBorders>
            <w:vAlign w:val="center"/>
          </w:tcPr>
          <w:p w14:paraId="41D0DB5F" w14:textId="77777777" w:rsidR="0046119A" w:rsidRDefault="00D22A05">
            <w:pPr>
              <w:spacing w:line="300" w:lineRule="auto"/>
              <w:jc w:val="center"/>
              <w:rPr>
                <w:kern w:val="0"/>
                <w:sz w:val="21"/>
                <w:szCs w:val="21"/>
              </w:rPr>
            </w:pPr>
            <w:r>
              <w:rPr>
                <w:rFonts w:hint="eastAsia"/>
                <w:kern w:val="0"/>
                <w:sz w:val="21"/>
                <w:szCs w:val="21"/>
              </w:rPr>
              <w:t>实时电价</w:t>
            </w:r>
          </w:p>
        </w:tc>
        <w:tc>
          <w:tcPr>
            <w:tcW w:w="2421" w:type="dxa"/>
            <w:tcBorders>
              <w:top w:val="nil"/>
              <w:left w:val="nil"/>
              <w:bottom w:val="nil"/>
            </w:tcBorders>
            <w:vAlign w:val="center"/>
          </w:tcPr>
          <w:p w14:paraId="047CB5EA" w14:textId="77777777" w:rsidR="0046119A" w:rsidRDefault="00D22A05">
            <w:pPr>
              <w:spacing w:line="300" w:lineRule="auto"/>
              <w:jc w:val="center"/>
              <w:rPr>
                <w:kern w:val="0"/>
                <w:sz w:val="21"/>
                <w:szCs w:val="21"/>
              </w:rPr>
            </w:pPr>
            <w:r>
              <w:rPr>
                <w:rFonts w:hint="eastAsia"/>
                <w:kern w:val="0"/>
                <w:sz w:val="21"/>
                <w:szCs w:val="21"/>
              </w:rPr>
              <w:t>协同攻击</w:t>
            </w:r>
          </w:p>
        </w:tc>
      </w:tr>
      <w:tr w:rsidR="0046119A" w14:paraId="12BBABAB" w14:textId="77777777">
        <w:tc>
          <w:tcPr>
            <w:tcW w:w="2127" w:type="dxa"/>
            <w:tcBorders>
              <w:top w:val="nil"/>
              <w:bottom w:val="nil"/>
              <w:right w:val="nil"/>
            </w:tcBorders>
            <w:vAlign w:val="center"/>
          </w:tcPr>
          <w:p w14:paraId="34B53C60" w14:textId="77777777" w:rsidR="0046119A" w:rsidRDefault="00D22A05">
            <w:pPr>
              <w:spacing w:line="300" w:lineRule="auto"/>
              <w:jc w:val="center"/>
              <w:rPr>
                <w:kern w:val="0"/>
                <w:sz w:val="21"/>
                <w:szCs w:val="21"/>
              </w:rPr>
            </w:pPr>
            <w:r>
              <w:rPr>
                <w:kern w:val="0"/>
                <w:sz w:val="21"/>
                <w:szCs w:val="21"/>
              </w:rPr>
              <w:t>Elrawy</w:t>
            </w:r>
            <w:r>
              <w:rPr>
                <w:kern w:val="0"/>
                <w:sz w:val="21"/>
                <w:szCs w:val="21"/>
              </w:rPr>
              <w:fldChar w:fldCharType="begin"/>
            </w:r>
            <w:r>
              <w:rPr>
                <w:kern w:val="0"/>
                <w:sz w:val="21"/>
                <w:szCs w:val="21"/>
              </w:rPr>
              <w:instrText xml:space="preserve"> REF _Ref194672177 \r \h  \* MERGEFORMAT </w:instrText>
            </w:r>
            <w:r>
              <w:rPr>
                <w:kern w:val="0"/>
                <w:sz w:val="21"/>
                <w:szCs w:val="21"/>
              </w:rPr>
            </w:r>
            <w:r>
              <w:rPr>
                <w:kern w:val="0"/>
                <w:sz w:val="21"/>
                <w:szCs w:val="21"/>
              </w:rPr>
              <w:fldChar w:fldCharType="separate"/>
            </w:r>
            <w:r w:rsidR="006A73EC">
              <w:rPr>
                <w:kern w:val="0"/>
                <w:sz w:val="21"/>
                <w:szCs w:val="21"/>
              </w:rPr>
              <w:t>[29]</w:t>
            </w:r>
            <w:r>
              <w:rPr>
                <w:kern w:val="0"/>
                <w:sz w:val="21"/>
                <w:szCs w:val="21"/>
              </w:rPr>
              <w:fldChar w:fldCharType="end"/>
            </w:r>
            <w:r>
              <w:rPr>
                <w:kern w:val="0"/>
                <w:sz w:val="21"/>
                <w:szCs w:val="21"/>
              </w:rPr>
              <w:t xml:space="preserve"> 2023</w:t>
            </w:r>
          </w:p>
        </w:tc>
        <w:tc>
          <w:tcPr>
            <w:tcW w:w="1344" w:type="dxa"/>
            <w:tcBorders>
              <w:top w:val="nil"/>
              <w:left w:val="nil"/>
              <w:bottom w:val="nil"/>
              <w:right w:val="nil"/>
            </w:tcBorders>
            <w:vAlign w:val="center"/>
          </w:tcPr>
          <w:p w14:paraId="27DA032C" w14:textId="77777777" w:rsidR="0046119A" w:rsidRDefault="00D22A05">
            <w:pPr>
              <w:spacing w:line="300" w:lineRule="auto"/>
              <w:jc w:val="center"/>
              <w:rPr>
                <w:kern w:val="0"/>
                <w:sz w:val="21"/>
                <w:szCs w:val="21"/>
              </w:rPr>
            </w:pPr>
            <w:r>
              <w:rPr>
                <w:b/>
                <w:kern w:val="0"/>
                <w:sz w:val="21"/>
                <w:szCs w:val="21"/>
              </w:rPr>
              <w:sym w:font="Wingdings 2" w:char="F050"/>
            </w:r>
          </w:p>
        </w:tc>
        <w:tc>
          <w:tcPr>
            <w:tcW w:w="1661" w:type="dxa"/>
            <w:tcBorders>
              <w:top w:val="nil"/>
              <w:left w:val="nil"/>
              <w:bottom w:val="nil"/>
              <w:right w:val="nil"/>
            </w:tcBorders>
            <w:vAlign w:val="center"/>
          </w:tcPr>
          <w:p w14:paraId="71B86FB8" w14:textId="77777777" w:rsidR="0046119A" w:rsidRDefault="00D22A05">
            <w:pPr>
              <w:spacing w:line="300" w:lineRule="auto"/>
              <w:jc w:val="center"/>
              <w:rPr>
                <w:kern w:val="0"/>
                <w:sz w:val="21"/>
                <w:szCs w:val="21"/>
              </w:rPr>
            </w:pPr>
            <w:r>
              <w:rPr>
                <w:b/>
                <w:kern w:val="0"/>
                <w:sz w:val="21"/>
                <w:szCs w:val="21"/>
              </w:rPr>
              <w:sym w:font="Wingdings 2" w:char="F050"/>
            </w:r>
          </w:p>
        </w:tc>
        <w:tc>
          <w:tcPr>
            <w:tcW w:w="1661" w:type="dxa"/>
            <w:tcBorders>
              <w:top w:val="nil"/>
              <w:left w:val="nil"/>
              <w:bottom w:val="nil"/>
              <w:right w:val="nil"/>
            </w:tcBorders>
            <w:vAlign w:val="center"/>
          </w:tcPr>
          <w:p w14:paraId="4BA2E3A6" w14:textId="77777777" w:rsidR="0046119A" w:rsidRDefault="00D22A05">
            <w:pPr>
              <w:spacing w:line="300" w:lineRule="auto"/>
              <w:jc w:val="center"/>
              <w:rPr>
                <w:kern w:val="0"/>
                <w:sz w:val="21"/>
                <w:szCs w:val="21"/>
              </w:rPr>
            </w:pPr>
            <w:r>
              <w:rPr>
                <w:rFonts w:hint="eastAsia"/>
                <w:kern w:val="0"/>
                <w:sz w:val="21"/>
                <w:szCs w:val="21"/>
              </w:rPr>
              <w:t>链路信息</w:t>
            </w:r>
          </w:p>
        </w:tc>
        <w:tc>
          <w:tcPr>
            <w:tcW w:w="2421" w:type="dxa"/>
            <w:tcBorders>
              <w:top w:val="nil"/>
              <w:left w:val="nil"/>
              <w:bottom w:val="nil"/>
            </w:tcBorders>
            <w:vAlign w:val="center"/>
          </w:tcPr>
          <w:p w14:paraId="4304303F" w14:textId="77777777" w:rsidR="0046119A" w:rsidRDefault="00D22A05">
            <w:pPr>
              <w:spacing w:line="300" w:lineRule="auto"/>
              <w:jc w:val="center"/>
              <w:rPr>
                <w:kern w:val="0"/>
                <w:sz w:val="21"/>
                <w:szCs w:val="21"/>
              </w:rPr>
            </w:pPr>
            <w:r>
              <w:rPr>
                <w:rFonts w:hint="eastAsia"/>
                <w:kern w:val="0"/>
                <w:sz w:val="21"/>
                <w:szCs w:val="21"/>
              </w:rPr>
              <w:t>中间人攻击</w:t>
            </w:r>
          </w:p>
        </w:tc>
      </w:tr>
      <w:tr w:rsidR="0046119A" w14:paraId="20EE5194" w14:textId="77777777">
        <w:tc>
          <w:tcPr>
            <w:tcW w:w="2127" w:type="dxa"/>
            <w:tcBorders>
              <w:top w:val="nil"/>
              <w:right w:val="nil"/>
            </w:tcBorders>
            <w:vAlign w:val="center"/>
          </w:tcPr>
          <w:p w14:paraId="44B57D3D" w14:textId="77777777" w:rsidR="0046119A" w:rsidRDefault="00D22A05">
            <w:pPr>
              <w:spacing w:line="300" w:lineRule="auto"/>
              <w:jc w:val="center"/>
              <w:rPr>
                <w:kern w:val="0"/>
                <w:sz w:val="21"/>
                <w:szCs w:val="21"/>
              </w:rPr>
            </w:pPr>
            <w:r>
              <w:rPr>
                <w:kern w:val="0"/>
                <w:sz w:val="21"/>
                <w:szCs w:val="21"/>
              </w:rPr>
              <w:t>Warraich</w:t>
            </w:r>
            <w:r>
              <w:rPr>
                <w:kern w:val="0"/>
                <w:sz w:val="21"/>
                <w:szCs w:val="21"/>
              </w:rPr>
              <w:fldChar w:fldCharType="begin"/>
            </w:r>
            <w:r>
              <w:rPr>
                <w:kern w:val="0"/>
                <w:sz w:val="21"/>
                <w:szCs w:val="21"/>
              </w:rPr>
              <w:instrText xml:space="preserve"> REF _Ref194672192 \r \h  \* MERGEFORMAT </w:instrText>
            </w:r>
            <w:r>
              <w:rPr>
                <w:kern w:val="0"/>
                <w:sz w:val="21"/>
                <w:szCs w:val="21"/>
              </w:rPr>
            </w:r>
            <w:r>
              <w:rPr>
                <w:kern w:val="0"/>
                <w:sz w:val="21"/>
                <w:szCs w:val="21"/>
              </w:rPr>
              <w:fldChar w:fldCharType="separate"/>
            </w:r>
            <w:r w:rsidR="006A73EC">
              <w:rPr>
                <w:kern w:val="0"/>
                <w:sz w:val="21"/>
                <w:szCs w:val="21"/>
              </w:rPr>
              <w:t>[30]</w:t>
            </w:r>
            <w:r>
              <w:rPr>
                <w:kern w:val="0"/>
                <w:sz w:val="21"/>
                <w:szCs w:val="21"/>
              </w:rPr>
              <w:fldChar w:fldCharType="end"/>
            </w:r>
            <w:r>
              <w:rPr>
                <w:kern w:val="0"/>
                <w:sz w:val="21"/>
                <w:szCs w:val="21"/>
              </w:rPr>
              <w:t xml:space="preserve"> 2023</w:t>
            </w:r>
          </w:p>
        </w:tc>
        <w:tc>
          <w:tcPr>
            <w:tcW w:w="1344" w:type="dxa"/>
            <w:tcBorders>
              <w:top w:val="nil"/>
              <w:left w:val="nil"/>
              <w:right w:val="nil"/>
            </w:tcBorders>
            <w:vAlign w:val="center"/>
          </w:tcPr>
          <w:p w14:paraId="019256E5" w14:textId="77777777" w:rsidR="0046119A" w:rsidRDefault="00D22A05">
            <w:pPr>
              <w:spacing w:line="300" w:lineRule="auto"/>
              <w:jc w:val="center"/>
              <w:rPr>
                <w:kern w:val="0"/>
                <w:sz w:val="21"/>
                <w:szCs w:val="21"/>
              </w:rPr>
            </w:pPr>
            <w:r>
              <w:rPr>
                <w:b/>
                <w:kern w:val="0"/>
                <w:sz w:val="21"/>
                <w:szCs w:val="21"/>
              </w:rPr>
              <w:sym w:font="Wingdings 2" w:char="F050"/>
            </w:r>
          </w:p>
        </w:tc>
        <w:tc>
          <w:tcPr>
            <w:tcW w:w="1661" w:type="dxa"/>
            <w:tcBorders>
              <w:top w:val="nil"/>
              <w:left w:val="nil"/>
              <w:right w:val="nil"/>
            </w:tcBorders>
            <w:vAlign w:val="center"/>
          </w:tcPr>
          <w:p w14:paraId="661C387A" w14:textId="77777777" w:rsidR="0046119A" w:rsidRDefault="00D22A05">
            <w:pPr>
              <w:spacing w:line="300" w:lineRule="auto"/>
              <w:jc w:val="center"/>
              <w:rPr>
                <w:kern w:val="0"/>
                <w:sz w:val="21"/>
                <w:szCs w:val="21"/>
              </w:rPr>
            </w:pPr>
            <w:r>
              <w:rPr>
                <w:b/>
                <w:kern w:val="0"/>
                <w:sz w:val="21"/>
                <w:szCs w:val="21"/>
              </w:rPr>
              <w:sym w:font="Wingdings 2" w:char="F04F"/>
            </w:r>
          </w:p>
        </w:tc>
        <w:tc>
          <w:tcPr>
            <w:tcW w:w="1661" w:type="dxa"/>
            <w:tcBorders>
              <w:top w:val="nil"/>
              <w:left w:val="nil"/>
              <w:right w:val="nil"/>
            </w:tcBorders>
            <w:vAlign w:val="center"/>
          </w:tcPr>
          <w:p w14:paraId="63AF7D61" w14:textId="77777777" w:rsidR="0046119A" w:rsidRDefault="00D22A05">
            <w:pPr>
              <w:spacing w:line="300" w:lineRule="auto"/>
              <w:jc w:val="center"/>
              <w:rPr>
                <w:kern w:val="0"/>
                <w:sz w:val="21"/>
                <w:szCs w:val="21"/>
              </w:rPr>
            </w:pPr>
            <w:r>
              <w:rPr>
                <w:rFonts w:hint="eastAsia"/>
                <w:kern w:val="0"/>
                <w:sz w:val="21"/>
                <w:szCs w:val="21"/>
              </w:rPr>
              <w:t>充电站信号</w:t>
            </w:r>
          </w:p>
        </w:tc>
        <w:tc>
          <w:tcPr>
            <w:tcW w:w="2421" w:type="dxa"/>
            <w:tcBorders>
              <w:top w:val="nil"/>
              <w:left w:val="nil"/>
            </w:tcBorders>
            <w:vAlign w:val="center"/>
          </w:tcPr>
          <w:p w14:paraId="5E69EE78" w14:textId="77777777" w:rsidR="0046119A" w:rsidRDefault="00D22A05">
            <w:pPr>
              <w:spacing w:line="300" w:lineRule="auto"/>
              <w:jc w:val="center"/>
              <w:rPr>
                <w:kern w:val="0"/>
                <w:sz w:val="21"/>
                <w:szCs w:val="21"/>
              </w:rPr>
            </w:pPr>
            <w:r>
              <w:rPr>
                <w:rFonts w:hint="eastAsia"/>
                <w:kern w:val="0"/>
                <w:sz w:val="21"/>
                <w:szCs w:val="21"/>
              </w:rPr>
              <w:t>拒绝服务攻击</w:t>
            </w:r>
          </w:p>
        </w:tc>
      </w:tr>
    </w:tbl>
    <w:p w14:paraId="71BC6863" w14:textId="77777777" w:rsidR="0046119A" w:rsidRDefault="00D22A05">
      <w:pPr>
        <w:pStyle w:val="30"/>
        <w:spacing w:beforeLines="50" w:before="120" w:afterLines="50" w:after="120" w:line="240" w:lineRule="auto"/>
        <w:rPr>
          <w:rFonts w:cs="Times New Roman"/>
          <w:b w:val="0"/>
          <w:szCs w:val="30"/>
        </w:rPr>
      </w:pPr>
      <w:bookmarkStart w:id="12" w:name="_Toc198033389"/>
      <w:r>
        <w:rPr>
          <w:rFonts w:cs="Times New Roman" w:hint="eastAsia"/>
          <w:b w:val="0"/>
          <w:szCs w:val="30"/>
        </w:rPr>
        <w:t>1</w:t>
      </w:r>
      <w:r>
        <w:rPr>
          <w:rFonts w:cs="Times New Roman"/>
          <w:b w:val="0"/>
          <w:szCs w:val="30"/>
        </w:rPr>
        <w:t>.2.3 ME</w:t>
      </w:r>
      <w:r>
        <w:rPr>
          <w:rFonts w:cs="Times New Roman" w:hint="eastAsia"/>
          <w:b w:val="0"/>
          <w:szCs w:val="30"/>
        </w:rPr>
        <w:t>C</w:t>
      </w:r>
      <w:r>
        <w:rPr>
          <w:rFonts w:cs="Times New Roman"/>
          <w:b w:val="0"/>
          <w:szCs w:val="30"/>
        </w:rPr>
        <w:t>PS</w:t>
      </w:r>
      <w:r>
        <w:rPr>
          <w:rFonts w:cs="Times New Roman" w:hint="eastAsia"/>
          <w:b w:val="0"/>
          <w:szCs w:val="30"/>
        </w:rPr>
        <w:t>经济调度研究现状</w:t>
      </w:r>
      <w:bookmarkEnd w:id="12"/>
    </w:p>
    <w:p w14:paraId="63FDA50F" w14:textId="77777777" w:rsidR="0046119A" w:rsidRDefault="00D22A05">
      <w:pPr>
        <w:spacing w:line="440" w:lineRule="exact"/>
        <w:ind w:firstLineChars="200" w:firstLine="480"/>
      </w:pPr>
      <w:r>
        <w:rPr>
          <w:rFonts w:hint="eastAsia"/>
        </w:rPr>
        <w:t>经济调度</w:t>
      </w:r>
      <w:r>
        <w:rPr>
          <w:vertAlign w:val="superscript"/>
        </w:rPr>
        <w:fldChar w:fldCharType="begin"/>
      </w:r>
      <w:r>
        <w:rPr>
          <w:vertAlign w:val="superscript"/>
        </w:rPr>
        <w:instrText xml:space="preserve"> </w:instrText>
      </w:r>
      <w:r>
        <w:rPr>
          <w:rFonts w:hint="eastAsia"/>
          <w:vertAlign w:val="superscript"/>
        </w:rPr>
        <w:instrText>REF _Ref194673115 \r \h</w:instrText>
      </w:r>
      <w:r>
        <w:rPr>
          <w:vertAlign w:val="superscript"/>
        </w:rPr>
        <w:instrText xml:space="preserve">  \* MERGEFORMAT </w:instrText>
      </w:r>
      <w:r>
        <w:rPr>
          <w:vertAlign w:val="superscript"/>
        </w:rPr>
      </w:r>
      <w:r>
        <w:rPr>
          <w:vertAlign w:val="superscript"/>
        </w:rPr>
        <w:fldChar w:fldCharType="separate"/>
      </w:r>
      <w:r w:rsidR="006A73EC">
        <w:rPr>
          <w:vertAlign w:val="superscript"/>
        </w:rPr>
        <w:t>[31]</w:t>
      </w:r>
      <w:r>
        <w:rPr>
          <w:vertAlign w:val="superscript"/>
        </w:rPr>
        <w:fldChar w:fldCharType="end"/>
      </w:r>
      <w:r>
        <w:rPr>
          <w:vertAlign w:val="superscript"/>
        </w:rPr>
        <w:t>-</w:t>
      </w:r>
      <w:r>
        <w:rPr>
          <w:vertAlign w:val="superscript"/>
        </w:rPr>
        <w:fldChar w:fldCharType="begin"/>
      </w:r>
      <w:r>
        <w:rPr>
          <w:vertAlign w:val="superscript"/>
        </w:rPr>
        <w:instrText xml:space="preserve"> REF _Ref194673122 \r \h  \* MERGEFORMAT </w:instrText>
      </w:r>
      <w:r>
        <w:rPr>
          <w:vertAlign w:val="superscript"/>
        </w:rPr>
      </w:r>
      <w:r>
        <w:rPr>
          <w:vertAlign w:val="superscript"/>
        </w:rPr>
        <w:fldChar w:fldCharType="separate"/>
      </w:r>
      <w:r w:rsidR="006A73EC">
        <w:rPr>
          <w:vertAlign w:val="superscript"/>
        </w:rPr>
        <w:t>[32]</w:t>
      </w:r>
      <w:r>
        <w:rPr>
          <w:vertAlign w:val="superscript"/>
        </w:rPr>
        <w:fldChar w:fldCharType="end"/>
      </w:r>
      <w:r>
        <w:rPr>
          <w:rFonts w:hint="eastAsia"/>
        </w:rPr>
        <w:t>作为多能信息物理系统运行中的一个重要问题，主要可以分为集中式和分布式两种。传统的经济调度常采用集中式调度方法，包括经典优化方法</w:t>
      </w:r>
      <w:r>
        <w:rPr>
          <w:vertAlign w:val="superscript"/>
        </w:rPr>
        <w:fldChar w:fldCharType="begin"/>
      </w:r>
      <w:r>
        <w:rPr>
          <w:vertAlign w:val="superscript"/>
        </w:rPr>
        <w:instrText xml:space="preserve"> </w:instrText>
      </w:r>
      <w:r>
        <w:rPr>
          <w:rFonts w:hint="eastAsia"/>
          <w:vertAlign w:val="superscript"/>
        </w:rPr>
        <w:instrText>REF _Ref194673143 \r \h</w:instrText>
      </w:r>
      <w:r>
        <w:rPr>
          <w:vertAlign w:val="superscript"/>
        </w:rPr>
        <w:instrText xml:space="preserve">  \* MERGEFORMAT </w:instrText>
      </w:r>
      <w:r>
        <w:rPr>
          <w:vertAlign w:val="superscript"/>
        </w:rPr>
      </w:r>
      <w:r>
        <w:rPr>
          <w:vertAlign w:val="superscript"/>
        </w:rPr>
        <w:fldChar w:fldCharType="separate"/>
      </w:r>
      <w:r w:rsidR="006A73EC">
        <w:rPr>
          <w:vertAlign w:val="superscript"/>
        </w:rPr>
        <w:t>[33]</w:t>
      </w:r>
      <w:r>
        <w:rPr>
          <w:vertAlign w:val="superscript"/>
        </w:rPr>
        <w:fldChar w:fldCharType="end"/>
      </w:r>
      <w:r>
        <w:rPr>
          <w:rFonts w:hint="eastAsia"/>
        </w:rPr>
        <w:t>和现代人工智能方法</w:t>
      </w:r>
      <w:r>
        <w:rPr>
          <w:vertAlign w:val="superscript"/>
        </w:rPr>
        <w:fldChar w:fldCharType="begin"/>
      </w:r>
      <w:r>
        <w:rPr>
          <w:vertAlign w:val="superscript"/>
        </w:rPr>
        <w:instrText xml:space="preserve"> </w:instrText>
      </w:r>
      <w:r>
        <w:rPr>
          <w:rFonts w:hint="eastAsia"/>
          <w:vertAlign w:val="superscript"/>
        </w:rPr>
        <w:instrText>REF _Ref194673161 \r \h</w:instrText>
      </w:r>
      <w:r>
        <w:rPr>
          <w:vertAlign w:val="superscript"/>
        </w:rPr>
        <w:instrText xml:space="preserve">  \* MERGEFORMAT </w:instrText>
      </w:r>
      <w:r>
        <w:rPr>
          <w:vertAlign w:val="superscript"/>
        </w:rPr>
      </w:r>
      <w:r>
        <w:rPr>
          <w:vertAlign w:val="superscript"/>
        </w:rPr>
        <w:fldChar w:fldCharType="separate"/>
      </w:r>
      <w:r w:rsidR="006A73EC">
        <w:rPr>
          <w:vertAlign w:val="superscript"/>
        </w:rPr>
        <w:t>[34]</w:t>
      </w:r>
      <w:r>
        <w:rPr>
          <w:vertAlign w:val="superscript"/>
        </w:rPr>
        <w:fldChar w:fldCharType="end"/>
      </w:r>
      <w:r>
        <w:rPr>
          <w:vertAlign w:val="superscript"/>
        </w:rPr>
        <w:t>-</w:t>
      </w:r>
      <w:r>
        <w:rPr>
          <w:vertAlign w:val="superscript"/>
        </w:rPr>
        <w:fldChar w:fldCharType="begin"/>
      </w:r>
      <w:r>
        <w:rPr>
          <w:vertAlign w:val="superscript"/>
        </w:rPr>
        <w:instrText xml:space="preserve"> REF _Ref194673173 \r \h  \* MERGEFORMAT </w:instrText>
      </w:r>
      <w:r>
        <w:rPr>
          <w:vertAlign w:val="superscript"/>
        </w:rPr>
      </w:r>
      <w:r>
        <w:rPr>
          <w:vertAlign w:val="superscript"/>
        </w:rPr>
        <w:fldChar w:fldCharType="separate"/>
      </w:r>
      <w:r w:rsidR="006A73EC">
        <w:rPr>
          <w:vertAlign w:val="superscript"/>
        </w:rPr>
        <w:t>[36]</w:t>
      </w:r>
      <w:r>
        <w:rPr>
          <w:vertAlign w:val="superscript"/>
        </w:rPr>
        <w:fldChar w:fldCharType="end"/>
      </w:r>
      <w:r>
        <w:rPr>
          <w:rFonts w:hint="eastAsia"/>
        </w:rPr>
        <w:t>。</w:t>
      </w:r>
    </w:p>
    <w:p w14:paraId="14B21D79" w14:textId="77777777" w:rsidR="0046119A" w:rsidRDefault="00D22A05">
      <w:pPr>
        <w:jc w:val="center"/>
      </w:pPr>
      <w:r>
        <w:object w:dxaOrig="6900" w:dyaOrig="2808" w14:anchorId="48C2A3B2">
          <v:shape id="_x0000_i1028" type="#_x0000_t75" style="width:345pt;height:140.4pt" o:ole="">
            <v:imagedata r:id="rId37" o:title=""/>
          </v:shape>
          <o:OLEObject Type="Embed" ProgID="Visio.Drawing.15" ShapeID="_x0000_i1028" DrawAspect="Content" ObjectID="_1851920313" r:id="rId38"/>
        </w:object>
      </w:r>
    </w:p>
    <w:p w14:paraId="10216973" w14:textId="77777777" w:rsidR="0046119A" w:rsidRDefault="00D22A05">
      <w:pPr>
        <w:jc w:val="center"/>
        <w:rPr>
          <w:sz w:val="21"/>
        </w:rPr>
      </w:pPr>
      <w:r>
        <w:rPr>
          <w:rFonts w:hint="eastAsia"/>
          <w:sz w:val="21"/>
        </w:rPr>
        <w:t>图</w:t>
      </w:r>
      <w:r>
        <w:rPr>
          <w:rFonts w:hint="eastAsia"/>
          <w:sz w:val="21"/>
        </w:rPr>
        <w:t>1</w:t>
      </w:r>
      <w:r>
        <w:rPr>
          <w:sz w:val="21"/>
        </w:rPr>
        <w:t>.5</w:t>
      </w:r>
      <w:r>
        <w:rPr>
          <w:rFonts w:hint="eastAsia"/>
          <w:sz w:val="21"/>
        </w:rPr>
        <w:t xml:space="preserve"> </w:t>
      </w:r>
      <w:r>
        <w:rPr>
          <w:rFonts w:hint="eastAsia"/>
          <w:sz w:val="21"/>
        </w:rPr>
        <w:t>集中式方法示意图</w:t>
      </w:r>
    </w:p>
    <w:p w14:paraId="6CD726FC" w14:textId="77777777" w:rsidR="0046119A" w:rsidRDefault="00D22A05">
      <w:pPr>
        <w:jc w:val="center"/>
        <w:rPr>
          <w:sz w:val="21"/>
        </w:rPr>
      </w:pPr>
      <w:r>
        <w:rPr>
          <w:sz w:val="21"/>
        </w:rPr>
        <w:t>Fig. 1.5 Schematic diagram of centralized method</w:t>
      </w:r>
    </w:p>
    <w:p w14:paraId="14FF72F5" w14:textId="77777777" w:rsidR="0046119A" w:rsidRDefault="00D22A05">
      <w:pPr>
        <w:spacing w:line="440" w:lineRule="exact"/>
        <w:ind w:firstLineChars="200" w:firstLine="480"/>
        <w:rPr>
          <w:rFonts w:cs="Times New Roman"/>
        </w:rPr>
      </w:pPr>
      <w:r>
        <w:rPr>
          <w:rFonts w:cs="Times New Roman"/>
        </w:rPr>
        <w:t>文献</w:t>
      </w:r>
      <w:r>
        <w:rPr>
          <w:rFonts w:cs="Times New Roman"/>
        </w:rPr>
        <w:fldChar w:fldCharType="begin"/>
      </w:r>
      <w:r>
        <w:rPr>
          <w:rFonts w:cs="Times New Roman"/>
        </w:rPr>
        <w:instrText xml:space="preserve"> REF _Ref194673228 \r \h </w:instrText>
      </w:r>
      <w:r>
        <w:rPr>
          <w:rFonts w:cs="Times New Roman"/>
        </w:rPr>
      </w:r>
      <w:r>
        <w:rPr>
          <w:rFonts w:cs="Times New Roman"/>
        </w:rPr>
        <w:fldChar w:fldCharType="separate"/>
      </w:r>
      <w:r w:rsidR="006A73EC">
        <w:rPr>
          <w:rFonts w:cs="Times New Roman"/>
        </w:rPr>
        <w:t>[37]</w:t>
      </w:r>
      <w:r>
        <w:rPr>
          <w:rFonts w:cs="Times New Roman"/>
        </w:rPr>
        <w:fldChar w:fldCharType="end"/>
      </w:r>
      <w:r>
        <w:rPr>
          <w:rFonts w:cs="Times New Roman" w:hint="eastAsia"/>
        </w:rPr>
        <w:t>提出了一种基于场景的随机多能源微电网投资规划模型，所提出的规划模型通过确定孤立微电网中的最优分布式能源组合、选址和规模，从而最小化投资和运营成本</w:t>
      </w:r>
      <w:r>
        <w:rPr>
          <w:rFonts w:cs="Times New Roman"/>
        </w:rPr>
        <w:t>。文献</w:t>
      </w:r>
      <w:r>
        <w:rPr>
          <w:rFonts w:cs="Times New Roman"/>
        </w:rPr>
        <w:fldChar w:fldCharType="begin"/>
      </w:r>
      <w:r>
        <w:rPr>
          <w:rFonts w:cs="Times New Roman"/>
        </w:rPr>
        <w:instrText xml:space="preserve"> REF _Ref195031680 \r \h </w:instrText>
      </w:r>
      <w:r>
        <w:rPr>
          <w:rFonts w:cs="Times New Roman"/>
        </w:rPr>
      </w:r>
      <w:r>
        <w:rPr>
          <w:rFonts w:cs="Times New Roman"/>
        </w:rPr>
        <w:fldChar w:fldCharType="separate"/>
      </w:r>
      <w:r w:rsidR="006A73EC">
        <w:rPr>
          <w:rFonts w:cs="Times New Roman"/>
        </w:rPr>
        <w:t>[38]</w:t>
      </w:r>
      <w:r>
        <w:rPr>
          <w:rFonts w:cs="Times New Roman"/>
        </w:rPr>
        <w:fldChar w:fldCharType="end"/>
      </w:r>
      <w:r>
        <w:rPr>
          <w:rFonts w:cs="Times New Roman" w:hint="eastAsia"/>
        </w:rPr>
        <w:t>研究了多能源系统设备运行状态数据的物理模型和系统调度任务的分配机制，建立区域多能源系统的双层优化调度模型，采用多目标鲸鱼优化算法对模型进行求解。</w:t>
      </w:r>
      <w:r>
        <w:rPr>
          <w:rFonts w:cs="Times New Roman"/>
        </w:rPr>
        <w:t>文献</w:t>
      </w:r>
      <w:r>
        <w:rPr>
          <w:rFonts w:cs="Times New Roman"/>
        </w:rPr>
        <w:fldChar w:fldCharType="begin"/>
      </w:r>
      <w:r>
        <w:rPr>
          <w:rFonts w:cs="Times New Roman"/>
        </w:rPr>
        <w:instrText xml:space="preserve"> REF _Ref194673321 \r \h </w:instrText>
      </w:r>
      <w:r>
        <w:rPr>
          <w:rFonts w:cs="Times New Roman"/>
        </w:rPr>
      </w:r>
      <w:r>
        <w:rPr>
          <w:rFonts w:cs="Times New Roman"/>
        </w:rPr>
        <w:fldChar w:fldCharType="separate"/>
      </w:r>
      <w:r w:rsidR="006A73EC">
        <w:rPr>
          <w:rFonts w:cs="Times New Roman"/>
        </w:rPr>
        <w:t>[39]</w:t>
      </w:r>
      <w:r>
        <w:rPr>
          <w:rFonts w:cs="Times New Roman"/>
        </w:rPr>
        <w:fldChar w:fldCharType="end"/>
      </w:r>
      <w:r>
        <w:rPr>
          <w:rFonts w:cs="Times New Roman" w:hint="eastAsia"/>
        </w:rPr>
        <w:t>构建了两阶段综合能源系统日前经济调度模型，针对风电的不确定性利用数据驱动方法进行表示，然后通过对偶理论和列约束生成算法进行模型求解</w:t>
      </w:r>
      <w:r>
        <w:rPr>
          <w:rFonts w:cs="Times New Roman"/>
        </w:rPr>
        <w:t>；但</w:t>
      </w:r>
      <w:r>
        <w:rPr>
          <w:rFonts w:cs="Times New Roman" w:hint="eastAsia"/>
        </w:rPr>
        <w:t>在</w:t>
      </w:r>
      <w:r>
        <w:rPr>
          <w:rFonts w:cs="Times New Roman"/>
        </w:rPr>
        <w:t>集</w:t>
      </w:r>
      <w:r>
        <w:rPr>
          <w:rFonts w:cs="Times New Roman"/>
        </w:rPr>
        <w:lastRenderedPageBreak/>
        <w:t>中式调度方法</w:t>
      </w:r>
      <w:r>
        <w:rPr>
          <w:rFonts w:cs="Times New Roman" w:hint="eastAsia"/>
        </w:rPr>
        <w:t>中，调度中心需要指挥调度整个系统所有机组，这意味着集中式方法需要较高的通讯成本来建立交互。而只有</w:t>
      </w:r>
      <w:r>
        <w:rPr>
          <w:rFonts w:cs="Times New Roman"/>
        </w:rPr>
        <w:t>调度中心</w:t>
      </w:r>
      <w:r>
        <w:rPr>
          <w:rFonts w:cs="Times New Roman" w:hint="eastAsia"/>
        </w:rPr>
        <w:t>掌握</w:t>
      </w:r>
      <w:r>
        <w:rPr>
          <w:rFonts w:cs="Times New Roman"/>
        </w:rPr>
        <w:t>调度</w:t>
      </w:r>
      <w:r>
        <w:rPr>
          <w:rFonts w:cs="Times New Roman" w:hint="eastAsia"/>
        </w:rPr>
        <w:t>指令也使得集中式的稳定性较差</w:t>
      </w:r>
      <w:r>
        <w:rPr>
          <w:rFonts w:cs="Times New Roman"/>
          <w:vertAlign w:val="superscript"/>
        </w:rPr>
        <w:fldChar w:fldCharType="begin"/>
      </w:r>
      <w:r>
        <w:rPr>
          <w:rFonts w:cs="Times New Roman"/>
          <w:vertAlign w:val="superscript"/>
        </w:rPr>
        <w:instrText xml:space="preserve"> REF _Ref194673402 \r \h  \* MERGEFORMAT </w:instrText>
      </w:r>
      <w:r>
        <w:rPr>
          <w:rFonts w:cs="Times New Roman"/>
          <w:vertAlign w:val="superscript"/>
        </w:rPr>
      </w:r>
      <w:r>
        <w:rPr>
          <w:rFonts w:cs="Times New Roman"/>
          <w:vertAlign w:val="superscript"/>
        </w:rPr>
        <w:fldChar w:fldCharType="separate"/>
      </w:r>
      <w:r w:rsidR="006A73EC">
        <w:rPr>
          <w:rFonts w:cs="Times New Roman"/>
          <w:vertAlign w:val="superscript"/>
        </w:rPr>
        <w:t>[40]</w:t>
      </w:r>
      <w:r>
        <w:rPr>
          <w:rFonts w:cs="Times New Roman"/>
          <w:vertAlign w:val="superscript"/>
        </w:rPr>
        <w:fldChar w:fldCharType="end"/>
      </w:r>
      <w:r>
        <w:rPr>
          <w:rFonts w:cs="Times New Roman"/>
        </w:rPr>
        <w:t>。因此，需要</w:t>
      </w:r>
      <w:r>
        <w:rPr>
          <w:rFonts w:cs="Times New Roman" w:hint="eastAsia"/>
        </w:rPr>
        <w:t>一种</w:t>
      </w:r>
      <w:r>
        <w:rPr>
          <w:rFonts w:cs="Times New Roman"/>
        </w:rPr>
        <w:t>适应性更强的调度方法，在调度中心通信受阻</w:t>
      </w:r>
      <w:r>
        <w:rPr>
          <w:rFonts w:cs="Times New Roman" w:hint="eastAsia"/>
        </w:rPr>
        <w:t>时</w:t>
      </w:r>
      <w:r>
        <w:rPr>
          <w:rFonts w:cs="Times New Roman"/>
        </w:rPr>
        <w:t>仍能有效地运行</w:t>
      </w:r>
      <w:r>
        <w:rPr>
          <w:rFonts w:cs="Times New Roman"/>
          <w:vertAlign w:val="superscript"/>
        </w:rPr>
        <w:fldChar w:fldCharType="begin"/>
      </w:r>
      <w:r>
        <w:rPr>
          <w:rFonts w:cs="Times New Roman"/>
          <w:vertAlign w:val="superscript"/>
        </w:rPr>
        <w:instrText xml:space="preserve"> REF _Ref194673421 \r \h  \* MERGEFORMAT </w:instrText>
      </w:r>
      <w:r>
        <w:rPr>
          <w:rFonts w:cs="Times New Roman"/>
          <w:vertAlign w:val="superscript"/>
        </w:rPr>
      </w:r>
      <w:r>
        <w:rPr>
          <w:rFonts w:cs="Times New Roman"/>
          <w:vertAlign w:val="superscript"/>
        </w:rPr>
        <w:fldChar w:fldCharType="separate"/>
      </w:r>
      <w:r w:rsidR="006A73EC">
        <w:rPr>
          <w:rFonts w:cs="Times New Roman"/>
          <w:vertAlign w:val="superscript"/>
        </w:rPr>
        <w:t>[41]</w:t>
      </w:r>
      <w:r>
        <w:rPr>
          <w:rFonts w:cs="Times New Roman"/>
          <w:vertAlign w:val="superscript"/>
        </w:rPr>
        <w:fldChar w:fldCharType="end"/>
      </w:r>
      <w:r>
        <w:rPr>
          <w:rFonts w:cs="Times New Roman"/>
        </w:rPr>
        <w:t>。在解决复杂的多能系统调度问题上，分布式优化方法具有鲁棒性和扩展性的优势，为解决上述问题提供了新方法</w:t>
      </w:r>
      <w:r>
        <w:rPr>
          <w:rFonts w:cs="Times New Roman"/>
          <w:vertAlign w:val="superscript"/>
        </w:rPr>
        <w:fldChar w:fldCharType="begin"/>
      </w:r>
      <w:r>
        <w:rPr>
          <w:rFonts w:cs="Times New Roman"/>
          <w:vertAlign w:val="superscript"/>
        </w:rPr>
        <w:instrText xml:space="preserve"> REF _Ref194673443 \r \h  \* MERGEFORMAT </w:instrText>
      </w:r>
      <w:r>
        <w:rPr>
          <w:rFonts w:cs="Times New Roman"/>
          <w:vertAlign w:val="superscript"/>
        </w:rPr>
      </w:r>
      <w:r>
        <w:rPr>
          <w:rFonts w:cs="Times New Roman"/>
          <w:vertAlign w:val="superscript"/>
        </w:rPr>
        <w:fldChar w:fldCharType="separate"/>
      </w:r>
      <w:r w:rsidR="006A73EC">
        <w:rPr>
          <w:rFonts w:cs="Times New Roman"/>
          <w:vertAlign w:val="superscript"/>
        </w:rPr>
        <w:t>[42]</w:t>
      </w:r>
      <w:r>
        <w:rPr>
          <w:rFonts w:cs="Times New Roman"/>
          <w:vertAlign w:val="superscript"/>
        </w:rPr>
        <w:fldChar w:fldCharType="end"/>
      </w:r>
      <w:r>
        <w:rPr>
          <w:rFonts w:cs="Times New Roman"/>
          <w:vertAlign w:val="superscript"/>
        </w:rPr>
        <w:t>-</w:t>
      </w:r>
      <w:r>
        <w:rPr>
          <w:rFonts w:cs="Times New Roman"/>
          <w:vertAlign w:val="superscript"/>
        </w:rPr>
        <w:fldChar w:fldCharType="begin"/>
      </w:r>
      <w:r>
        <w:rPr>
          <w:rFonts w:cs="Times New Roman"/>
          <w:vertAlign w:val="superscript"/>
        </w:rPr>
        <w:instrText xml:space="preserve"> REF _Ref194673451 \r \h  \* MERGEFORMAT </w:instrText>
      </w:r>
      <w:r>
        <w:rPr>
          <w:rFonts w:cs="Times New Roman"/>
          <w:vertAlign w:val="superscript"/>
        </w:rPr>
      </w:r>
      <w:r>
        <w:rPr>
          <w:rFonts w:cs="Times New Roman"/>
          <w:vertAlign w:val="superscript"/>
        </w:rPr>
        <w:fldChar w:fldCharType="separate"/>
      </w:r>
      <w:r w:rsidR="006A73EC">
        <w:rPr>
          <w:rFonts w:cs="Times New Roman"/>
          <w:vertAlign w:val="superscript"/>
        </w:rPr>
        <w:t>[43]</w:t>
      </w:r>
      <w:r>
        <w:rPr>
          <w:rFonts w:cs="Times New Roman"/>
          <w:vertAlign w:val="superscript"/>
        </w:rPr>
        <w:fldChar w:fldCharType="end"/>
      </w:r>
      <w:r>
        <w:rPr>
          <w:rFonts w:cs="Times New Roman"/>
        </w:rPr>
        <w:t>。</w:t>
      </w:r>
    </w:p>
    <w:p w14:paraId="26E9D994" w14:textId="77777777" w:rsidR="0046119A" w:rsidRDefault="00D22A05">
      <w:pPr>
        <w:spacing w:line="440" w:lineRule="exact"/>
        <w:ind w:firstLineChars="200" w:firstLine="480"/>
      </w:pPr>
      <w:r>
        <w:rPr>
          <w:rFonts w:hint="eastAsia"/>
        </w:rPr>
        <w:t>一致性算法</w:t>
      </w:r>
      <w:r>
        <w:rPr>
          <w:vertAlign w:val="superscript"/>
        </w:rPr>
        <w:fldChar w:fldCharType="begin"/>
      </w:r>
      <w:r>
        <w:rPr>
          <w:vertAlign w:val="superscript"/>
        </w:rPr>
        <w:instrText xml:space="preserve"> </w:instrText>
      </w:r>
      <w:r>
        <w:rPr>
          <w:rFonts w:hint="eastAsia"/>
          <w:vertAlign w:val="superscript"/>
        </w:rPr>
        <w:instrText>REF _Ref194673494 \r \h</w:instrText>
      </w:r>
      <w:r>
        <w:rPr>
          <w:vertAlign w:val="superscript"/>
        </w:rPr>
        <w:instrText xml:space="preserve">  \* MERGEFORMAT </w:instrText>
      </w:r>
      <w:r>
        <w:rPr>
          <w:vertAlign w:val="superscript"/>
        </w:rPr>
      </w:r>
      <w:r>
        <w:rPr>
          <w:vertAlign w:val="superscript"/>
        </w:rPr>
        <w:fldChar w:fldCharType="separate"/>
      </w:r>
      <w:r w:rsidR="006A73EC">
        <w:rPr>
          <w:vertAlign w:val="superscript"/>
        </w:rPr>
        <w:t>[44]</w:t>
      </w:r>
      <w:r>
        <w:rPr>
          <w:vertAlign w:val="superscript"/>
        </w:rPr>
        <w:fldChar w:fldCharType="end"/>
      </w:r>
      <w:r>
        <w:rPr>
          <w:rFonts w:hint="eastAsia"/>
        </w:rPr>
        <w:t>作为分布式优化方法中的一个重要方向，能够应用于综合能源系统并实现其分布式优化运行</w:t>
      </w:r>
      <w:r>
        <w:rPr>
          <w:vertAlign w:val="superscript"/>
        </w:rPr>
        <w:fldChar w:fldCharType="begin"/>
      </w:r>
      <w:r>
        <w:rPr>
          <w:vertAlign w:val="superscript"/>
        </w:rPr>
        <w:instrText xml:space="preserve"> </w:instrText>
      </w:r>
      <w:r>
        <w:rPr>
          <w:rFonts w:hint="eastAsia"/>
          <w:vertAlign w:val="superscript"/>
        </w:rPr>
        <w:instrText>REF _Ref194673510 \r \h</w:instrText>
      </w:r>
      <w:r>
        <w:rPr>
          <w:vertAlign w:val="superscript"/>
        </w:rPr>
        <w:instrText xml:space="preserve">  \* MERGEFORMAT </w:instrText>
      </w:r>
      <w:r>
        <w:rPr>
          <w:vertAlign w:val="superscript"/>
        </w:rPr>
      </w:r>
      <w:r>
        <w:rPr>
          <w:vertAlign w:val="superscript"/>
        </w:rPr>
        <w:fldChar w:fldCharType="separate"/>
      </w:r>
      <w:r w:rsidR="006A73EC">
        <w:rPr>
          <w:vertAlign w:val="superscript"/>
        </w:rPr>
        <w:t>[45]</w:t>
      </w:r>
      <w:r>
        <w:rPr>
          <w:vertAlign w:val="superscript"/>
        </w:rPr>
        <w:fldChar w:fldCharType="end"/>
      </w:r>
      <w:r>
        <w:rPr>
          <w:vertAlign w:val="superscript"/>
        </w:rPr>
        <w:t>-</w:t>
      </w:r>
      <w:r>
        <w:rPr>
          <w:vertAlign w:val="superscript"/>
        </w:rPr>
        <w:fldChar w:fldCharType="begin"/>
      </w:r>
      <w:r>
        <w:rPr>
          <w:vertAlign w:val="superscript"/>
        </w:rPr>
        <w:instrText xml:space="preserve"> REF _Ref194673516 \r \h  \* MERGEFORMAT </w:instrText>
      </w:r>
      <w:r>
        <w:rPr>
          <w:vertAlign w:val="superscript"/>
        </w:rPr>
      </w:r>
      <w:r>
        <w:rPr>
          <w:vertAlign w:val="superscript"/>
        </w:rPr>
        <w:fldChar w:fldCharType="separate"/>
      </w:r>
      <w:r w:rsidR="006A73EC">
        <w:rPr>
          <w:vertAlign w:val="superscript"/>
        </w:rPr>
        <w:t>[46]</w:t>
      </w:r>
      <w:r>
        <w:rPr>
          <w:vertAlign w:val="superscript"/>
        </w:rPr>
        <w:fldChar w:fldCharType="end"/>
      </w:r>
      <w:r>
        <w:rPr>
          <w:rFonts w:hint="eastAsia"/>
        </w:rPr>
        <w:t>。考虑多能信息物理系统中的各类型可控设备如：风电机组、燃气锅炉、热电联产机组、电制氢设备等都通过通信网络互联</w:t>
      </w:r>
      <w:r>
        <w:rPr>
          <w:vertAlign w:val="superscript"/>
        </w:rPr>
        <w:fldChar w:fldCharType="begin"/>
      </w:r>
      <w:r>
        <w:rPr>
          <w:vertAlign w:val="superscript"/>
        </w:rPr>
        <w:instrText xml:space="preserve"> </w:instrText>
      </w:r>
      <w:r>
        <w:rPr>
          <w:rFonts w:hint="eastAsia"/>
          <w:vertAlign w:val="superscript"/>
        </w:rPr>
        <w:instrText>REF _Ref194674213 \r \h</w:instrText>
      </w:r>
      <w:r>
        <w:rPr>
          <w:vertAlign w:val="superscript"/>
        </w:rPr>
        <w:instrText xml:space="preserve">  \* MERGEFORMAT </w:instrText>
      </w:r>
      <w:r>
        <w:rPr>
          <w:vertAlign w:val="superscript"/>
        </w:rPr>
      </w:r>
      <w:r>
        <w:rPr>
          <w:vertAlign w:val="superscript"/>
        </w:rPr>
        <w:fldChar w:fldCharType="separate"/>
      </w:r>
      <w:r w:rsidR="006A73EC">
        <w:rPr>
          <w:vertAlign w:val="superscript"/>
        </w:rPr>
        <w:t>[47]</w:t>
      </w:r>
      <w:r>
        <w:rPr>
          <w:vertAlign w:val="superscript"/>
        </w:rPr>
        <w:fldChar w:fldCharType="end"/>
      </w:r>
      <w:r>
        <w:rPr>
          <w:rFonts w:hint="eastAsia"/>
        </w:rPr>
        <w:t>，因此可搭建多智能体系统模型，实现系统的协调优化运行。多智能体系统</w:t>
      </w:r>
      <w:r>
        <w:rPr>
          <w:rFonts w:hint="eastAsia"/>
        </w:rPr>
        <w:t>(Multi-Agent Systems, MASs)</w:t>
      </w:r>
      <w:r>
        <w:rPr>
          <w:rFonts w:hint="eastAsia"/>
        </w:rPr>
        <w:t>中的智能体具备自主能力，它们通过局部协作与交互，使得整个群体可以完成复杂任务。其具有自主性、分布性、协调性，关键在于系统中的每个智能体并不拥有整个系统的全部信息，仅仅与其邻居分享信息，依赖这些局部信息做出调整，更新自己接下来的动作，最终实现一个共同期望的目标</w:t>
      </w:r>
      <w:r>
        <w:rPr>
          <w:vertAlign w:val="superscript"/>
        </w:rPr>
        <w:fldChar w:fldCharType="begin"/>
      </w:r>
      <w:r>
        <w:rPr>
          <w:vertAlign w:val="superscript"/>
        </w:rPr>
        <w:instrText xml:space="preserve"> </w:instrText>
      </w:r>
      <w:r>
        <w:rPr>
          <w:rFonts w:hint="eastAsia"/>
          <w:vertAlign w:val="superscript"/>
        </w:rPr>
        <w:instrText>REF _Ref194674233 \r \h</w:instrText>
      </w:r>
      <w:r>
        <w:rPr>
          <w:vertAlign w:val="superscript"/>
        </w:rPr>
        <w:instrText xml:space="preserve">  \* MERGEFORMAT </w:instrText>
      </w:r>
      <w:r>
        <w:rPr>
          <w:vertAlign w:val="superscript"/>
        </w:rPr>
      </w:r>
      <w:r>
        <w:rPr>
          <w:vertAlign w:val="superscript"/>
        </w:rPr>
        <w:fldChar w:fldCharType="separate"/>
      </w:r>
      <w:r w:rsidR="006A73EC">
        <w:rPr>
          <w:vertAlign w:val="superscript"/>
        </w:rPr>
        <w:t>[48]</w:t>
      </w:r>
      <w:r>
        <w:rPr>
          <w:vertAlign w:val="superscript"/>
        </w:rPr>
        <w:fldChar w:fldCharType="end"/>
      </w:r>
      <w:r>
        <w:rPr>
          <w:rFonts w:hint="eastAsia"/>
        </w:rPr>
        <w:t>。多智能体系统同样具备自组织、自学习能力和自推理能力，得益于其高可靠性和鲁棒性，多智能体系统在诸多领域展现出巨大的应用潜力。</w:t>
      </w:r>
    </w:p>
    <w:p w14:paraId="744CBB8F" w14:textId="77777777" w:rsidR="0046119A" w:rsidRDefault="00D22A05">
      <w:pPr>
        <w:jc w:val="center"/>
      </w:pPr>
      <w:r>
        <w:object w:dxaOrig="7272" w:dyaOrig="1440" w14:anchorId="6E0ED182">
          <v:shape id="_x0000_i1029" type="#_x0000_t75" style="width:363.6pt;height:1in" o:ole="">
            <v:imagedata r:id="rId39" o:title="" croptop="15855f"/>
          </v:shape>
          <o:OLEObject Type="Embed" ProgID="Visio.Drawing.15" ShapeID="_x0000_i1029" DrawAspect="Content" ObjectID="_1851920314" r:id="rId40"/>
        </w:object>
      </w:r>
    </w:p>
    <w:p w14:paraId="3EC45103" w14:textId="77777777" w:rsidR="0046119A" w:rsidRDefault="00D22A05">
      <w:pPr>
        <w:jc w:val="center"/>
        <w:rPr>
          <w:sz w:val="21"/>
        </w:rPr>
      </w:pPr>
      <w:r>
        <w:rPr>
          <w:rFonts w:hint="eastAsia"/>
          <w:sz w:val="21"/>
        </w:rPr>
        <w:t>图</w:t>
      </w:r>
      <w:r>
        <w:rPr>
          <w:rFonts w:hint="eastAsia"/>
          <w:sz w:val="21"/>
        </w:rPr>
        <w:t>1</w:t>
      </w:r>
      <w:r>
        <w:rPr>
          <w:sz w:val="21"/>
        </w:rPr>
        <w:t>.6</w:t>
      </w:r>
      <w:r>
        <w:rPr>
          <w:rFonts w:hint="eastAsia"/>
          <w:sz w:val="21"/>
        </w:rPr>
        <w:t xml:space="preserve"> </w:t>
      </w:r>
      <w:r>
        <w:rPr>
          <w:rFonts w:hint="eastAsia"/>
          <w:sz w:val="21"/>
        </w:rPr>
        <w:t>分布式方法示意图</w:t>
      </w:r>
    </w:p>
    <w:p w14:paraId="0C64C7DE" w14:textId="77777777" w:rsidR="0046119A" w:rsidRDefault="00D22A05">
      <w:pPr>
        <w:jc w:val="center"/>
        <w:rPr>
          <w:sz w:val="21"/>
        </w:rPr>
      </w:pPr>
      <w:r>
        <w:rPr>
          <w:sz w:val="21"/>
        </w:rPr>
        <w:t>Fig. 1.6 Schematic diagram of distributed method</w:t>
      </w:r>
    </w:p>
    <w:p w14:paraId="11545915" w14:textId="77777777" w:rsidR="0046119A" w:rsidRDefault="00D22A05">
      <w:pPr>
        <w:spacing w:line="440" w:lineRule="exact"/>
        <w:ind w:firstLineChars="200" w:firstLine="480"/>
      </w:pPr>
      <w:r>
        <w:rPr>
          <w:rFonts w:hint="eastAsia"/>
        </w:rPr>
        <w:t>文献</w:t>
      </w:r>
      <w:r>
        <w:fldChar w:fldCharType="begin"/>
      </w:r>
      <w:r>
        <w:instrText xml:space="preserve"> </w:instrText>
      </w:r>
      <w:r>
        <w:rPr>
          <w:rFonts w:hint="eastAsia"/>
        </w:rPr>
        <w:instrText>REF _Ref194673510 \r \h</w:instrText>
      </w:r>
      <w:r>
        <w:instrText xml:space="preserve"> </w:instrText>
      </w:r>
      <w:r>
        <w:fldChar w:fldCharType="separate"/>
      </w:r>
      <w:r w:rsidR="006A73EC">
        <w:t>[45]</w:t>
      </w:r>
      <w:r>
        <w:fldChar w:fldCharType="end"/>
      </w:r>
      <w:r>
        <w:rPr>
          <w:rFonts w:hint="eastAsia"/>
        </w:rPr>
        <w:t>提出了适用于电</w:t>
      </w:r>
      <w:r>
        <w:rPr>
          <w:rFonts w:hint="eastAsia"/>
        </w:rPr>
        <w:t>-</w:t>
      </w:r>
      <w:r>
        <w:rPr>
          <w:rFonts w:hint="eastAsia"/>
        </w:rPr>
        <w:t>热耦合的住宅能源管理框架，使用分布式一致性算法解决了电热耦合问题；文献</w:t>
      </w:r>
      <w:r>
        <w:fldChar w:fldCharType="begin"/>
      </w:r>
      <w:r>
        <w:instrText xml:space="preserve"> </w:instrText>
      </w:r>
      <w:r>
        <w:rPr>
          <w:rFonts w:hint="eastAsia"/>
        </w:rPr>
        <w:instrText>REF _Ref194674257 \r \h</w:instrText>
      </w:r>
      <w:r>
        <w:instrText xml:space="preserve"> </w:instrText>
      </w:r>
      <w:r>
        <w:fldChar w:fldCharType="separate"/>
      </w:r>
      <w:r w:rsidR="006A73EC">
        <w:t>[49]</w:t>
      </w:r>
      <w:r>
        <w:fldChar w:fldCharType="end"/>
      </w:r>
      <w:r>
        <w:rPr>
          <w:rFonts w:hint="eastAsia"/>
        </w:rPr>
        <w:t>提出将分布式控制算法嵌入控制器中，使用一种“领导者</w:t>
      </w:r>
      <w:r>
        <w:rPr>
          <w:rFonts w:hint="eastAsia"/>
        </w:rPr>
        <w:t>-</w:t>
      </w:r>
      <w:r>
        <w:rPr>
          <w:rFonts w:hint="eastAsia"/>
        </w:rPr>
        <w:t>跟随者”的分布式一致性算法求解集中式经济调度问题；文献</w:t>
      </w:r>
      <w:r>
        <w:fldChar w:fldCharType="begin"/>
      </w:r>
      <w:r>
        <w:instrText xml:space="preserve"> </w:instrText>
      </w:r>
      <w:r>
        <w:rPr>
          <w:rFonts w:hint="eastAsia"/>
        </w:rPr>
        <w:instrText>REF _Ref194674277 \r \h</w:instrText>
      </w:r>
      <w:r>
        <w:instrText xml:space="preserve"> </w:instrText>
      </w:r>
      <w:r>
        <w:fldChar w:fldCharType="separate"/>
      </w:r>
      <w:r w:rsidR="006A73EC">
        <w:t>[50]</w:t>
      </w:r>
      <w:r>
        <w:fldChar w:fldCharType="end"/>
      </w:r>
      <w:r>
        <w:rPr>
          <w:rFonts w:hint="eastAsia"/>
        </w:rPr>
        <w:t>提出了一种双一致分布式方法，增加了局部功率失配的一致性协议，从而实现完全分布式优化调度；文献</w:t>
      </w:r>
      <w:r>
        <w:fldChar w:fldCharType="begin"/>
      </w:r>
      <w:r>
        <w:instrText xml:space="preserve"> </w:instrText>
      </w:r>
      <w:r>
        <w:rPr>
          <w:rFonts w:hint="eastAsia"/>
        </w:rPr>
        <w:instrText>REF _Ref195034768 \r \h</w:instrText>
      </w:r>
      <w:r>
        <w:instrText xml:space="preserve"> </w:instrText>
      </w:r>
      <w:r>
        <w:fldChar w:fldCharType="separate"/>
      </w:r>
      <w:r w:rsidR="006A73EC">
        <w:t>[51]</w:t>
      </w:r>
      <w:r>
        <w:fldChar w:fldCharType="end"/>
      </w:r>
      <w:r>
        <w:rPr>
          <w:rFonts w:hint="eastAsia"/>
        </w:rPr>
        <w:t>提出了一种基于一致性的区域综合能源系统合作调度策略，以解决高渗透率下多种灵活负荷的实时经济调度问题。文献</w:t>
      </w:r>
      <w:r>
        <w:fldChar w:fldCharType="begin"/>
      </w:r>
      <w:r>
        <w:instrText xml:space="preserve"> </w:instrText>
      </w:r>
      <w:r>
        <w:rPr>
          <w:rFonts w:hint="eastAsia"/>
        </w:rPr>
        <w:instrText>REF _Ref195035207 \r \h</w:instrText>
      </w:r>
      <w:r>
        <w:instrText xml:space="preserve"> </w:instrText>
      </w:r>
      <w:r>
        <w:fldChar w:fldCharType="separate"/>
      </w:r>
      <w:r w:rsidR="006A73EC">
        <w:t>[52]</w:t>
      </w:r>
      <w:r>
        <w:fldChar w:fldCharType="end"/>
      </w:r>
      <w:r>
        <w:rPr>
          <w:rFonts w:hint="eastAsia"/>
        </w:rPr>
        <w:t>构建了一个考虑电、热和气的综合能源系统模型并提出了一种基于协调优化方法改进的离散一致性方法。</w:t>
      </w:r>
    </w:p>
    <w:p w14:paraId="6BEA2E67" w14:textId="77777777" w:rsidR="0046119A" w:rsidRDefault="00D22A05">
      <w:pPr>
        <w:pStyle w:val="30"/>
        <w:spacing w:beforeLines="50" w:before="120" w:afterLines="50" w:after="120" w:line="240" w:lineRule="auto"/>
        <w:rPr>
          <w:rFonts w:cs="Times New Roman"/>
          <w:b w:val="0"/>
          <w:szCs w:val="30"/>
        </w:rPr>
      </w:pPr>
      <w:bookmarkStart w:id="13" w:name="_Toc198033390"/>
      <w:r>
        <w:rPr>
          <w:rFonts w:cs="Times New Roman" w:hint="eastAsia"/>
          <w:b w:val="0"/>
          <w:szCs w:val="30"/>
        </w:rPr>
        <w:t>1</w:t>
      </w:r>
      <w:r>
        <w:rPr>
          <w:rFonts w:cs="Times New Roman"/>
          <w:b w:val="0"/>
          <w:szCs w:val="30"/>
        </w:rPr>
        <w:t xml:space="preserve">.2.4 </w:t>
      </w:r>
      <w:r>
        <w:rPr>
          <w:rFonts w:cs="Times New Roman" w:hint="eastAsia"/>
          <w:b w:val="0"/>
          <w:szCs w:val="30"/>
        </w:rPr>
        <w:t>隐私保护研究现状</w:t>
      </w:r>
      <w:bookmarkEnd w:id="13"/>
    </w:p>
    <w:p w14:paraId="120312F7" w14:textId="77777777" w:rsidR="0046119A" w:rsidRDefault="00D22A05">
      <w:pPr>
        <w:spacing w:line="440" w:lineRule="exact"/>
        <w:ind w:firstLineChars="200" w:firstLine="480"/>
      </w:pPr>
      <w:r>
        <w:rPr>
          <w:rFonts w:hint="eastAsia"/>
        </w:rPr>
        <w:t>多能信息物理系统中的聚合商的交互以及各个机组的执行需要在通信网络中进行频繁的更新信息交换，多智能体系统为这种交互提供便利的同时也存在重大的隐私问题。多智能体系统依赖于代理的实时信息的交换和聚合，这些信息通常包含他们的隐私敏感信息，包括成本和功耗信息</w:t>
      </w:r>
      <w:r>
        <w:rPr>
          <w:vertAlign w:val="superscript"/>
        </w:rPr>
        <w:fldChar w:fldCharType="begin"/>
      </w:r>
      <w:r>
        <w:rPr>
          <w:vertAlign w:val="superscript"/>
        </w:rPr>
        <w:instrText xml:space="preserve"> </w:instrText>
      </w:r>
      <w:r>
        <w:rPr>
          <w:rFonts w:hint="eastAsia"/>
          <w:vertAlign w:val="superscript"/>
        </w:rPr>
        <w:instrText>REF _Ref194672608 \r \h</w:instrText>
      </w:r>
      <w:r>
        <w:rPr>
          <w:vertAlign w:val="superscript"/>
        </w:rPr>
        <w:instrText xml:space="preserve">  \* MERGEFORMAT </w:instrText>
      </w:r>
      <w:r>
        <w:rPr>
          <w:vertAlign w:val="superscript"/>
        </w:rPr>
      </w:r>
      <w:r>
        <w:rPr>
          <w:vertAlign w:val="superscript"/>
        </w:rPr>
        <w:fldChar w:fldCharType="separate"/>
      </w:r>
      <w:r w:rsidR="006A73EC">
        <w:rPr>
          <w:vertAlign w:val="superscript"/>
        </w:rPr>
        <w:t>[53]</w:t>
      </w:r>
      <w:r>
        <w:rPr>
          <w:vertAlign w:val="superscript"/>
        </w:rPr>
        <w:fldChar w:fldCharType="end"/>
      </w:r>
      <w:r>
        <w:rPr>
          <w:vertAlign w:val="superscript"/>
        </w:rPr>
        <w:t>-</w:t>
      </w:r>
      <w:r>
        <w:rPr>
          <w:vertAlign w:val="superscript"/>
        </w:rPr>
        <w:fldChar w:fldCharType="begin"/>
      </w:r>
      <w:r>
        <w:rPr>
          <w:vertAlign w:val="superscript"/>
        </w:rPr>
        <w:instrText xml:space="preserve"> REF _Ref194672620 \r \h  \* MERGEFORMAT </w:instrText>
      </w:r>
      <w:r>
        <w:rPr>
          <w:vertAlign w:val="superscript"/>
        </w:rPr>
      </w:r>
      <w:r>
        <w:rPr>
          <w:vertAlign w:val="superscript"/>
        </w:rPr>
        <w:fldChar w:fldCharType="separate"/>
      </w:r>
      <w:r w:rsidR="006A73EC">
        <w:rPr>
          <w:vertAlign w:val="superscript"/>
        </w:rPr>
        <w:t>[54]</w:t>
      </w:r>
      <w:r>
        <w:rPr>
          <w:vertAlign w:val="superscript"/>
        </w:rPr>
        <w:fldChar w:fldCharType="end"/>
      </w:r>
      <w:r>
        <w:rPr>
          <w:rFonts w:hint="eastAsia"/>
        </w:rPr>
        <w:t>，这些信息的传递的通信链路大多没有专有的保护措</w:t>
      </w:r>
      <w:r>
        <w:rPr>
          <w:rFonts w:hint="eastAsia"/>
        </w:rPr>
        <w:lastRenderedPageBreak/>
        <w:t>施，这会导致网络攻击者通过窃取多智能体系统中的关键隐私信息，然后通过隐私信息进行攻击准备或者直接发动攻击。如果没有足够的隐私保护机制，交换的信息可能会被对手或恶意代理拦截，导致不良后果。例如，在智能电网系统中，不断收集能耗数据，以实现特定的控制目标，包括经济调度和故障检测；通过入侵仪表收集到的隐私数据分析居民的日常生活细节并贩卖给公司</w:t>
      </w:r>
      <w:r>
        <w:rPr>
          <w:vertAlign w:val="superscript"/>
        </w:rPr>
        <w:fldChar w:fldCharType="begin"/>
      </w:r>
      <w:r>
        <w:rPr>
          <w:vertAlign w:val="superscript"/>
        </w:rPr>
        <w:instrText xml:space="preserve"> </w:instrText>
      </w:r>
      <w:r>
        <w:rPr>
          <w:rFonts w:hint="eastAsia"/>
          <w:vertAlign w:val="superscript"/>
        </w:rPr>
        <w:instrText>REF _Ref194672660 \r \h</w:instrText>
      </w:r>
      <w:r>
        <w:rPr>
          <w:vertAlign w:val="superscript"/>
        </w:rPr>
        <w:instrText xml:space="preserve">  \* MERGEFORMAT </w:instrText>
      </w:r>
      <w:r>
        <w:rPr>
          <w:vertAlign w:val="superscript"/>
        </w:rPr>
      </w:r>
      <w:r>
        <w:rPr>
          <w:vertAlign w:val="superscript"/>
        </w:rPr>
        <w:fldChar w:fldCharType="separate"/>
      </w:r>
      <w:r w:rsidR="006A73EC">
        <w:rPr>
          <w:vertAlign w:val="superscript"/>
        </w:rPr>
        <w:t>[55]</w:t>
      </w:r>
      <w:r>
        <w:rPr>
          <w:vertAlign w:val="superscript"/>
        </w:rPr>
        <w:fldChar w:fldCharType="end"/>
      </w:r>
      <w:r>
        <w:rPr>
          <w:rFonts w:hint="eastAsia"/>
        </w:rPr>
        <w:t>，更严重的可以确认盗窃的时间和地点。除了造成危险的后果之外，这些潜在的隐私盗取可能导致参与代理之间缺乏信任，阻碍代理之间的合作。因此，必须充分解决多智能体系统引起的隐私问题，以使其广泛采用和成功实施。</w:t>
      </w:r>
    </w:p>
    <w:p w14:paraId="1AFB56CA" w14:textId="77777777" w:rsidR="0046119A" w:rsidRDefault="00D22A05">
      <w:pPr>
        <w:spacing w:line="440" w:lineRule="exact"/>
        <w:ind w:firstLineChars="200" w:firstLine="480"/>
      </w:pPr>
      <w:r>
        <w:rPr>
          <w:rFonts w:hint="eastAsia"/>
        </w:rPr>
        <w:t>为了应对保护多智能体系统隐私的迫切需求，近年对多智能体系统的分布式隐私保护算法的研究开始兴起。在这种情况下，相关学者提出了多种隐私保护机制，如加密、匿名化、状态分解和差异机制。加密是一种被广泛接受的技术，用于保护静态数据集。然而，当涉及到分布式多智能体系统控制时，加密往往是不利的。这是因为加密机制的实现通常涉及到密钥的生成、传输和保存，以及数据的解密，这些过程需要大量的资源</w:t>
      </w:r>
      <w:r>
        <w:rPr>
          <w:vertAlign w:val="superscript"/>
        </w:rPr>
        <w:fldChar w:fldCharType="begin"/>
      </w:r>
      <w:r>
        <w:rPr>
          <w:vertAlign w:val="superscript"/>
        </w:rPr>
        <w:instrText xml:space="preserve"> </w:instrText>
      </w:r>
      <w:r>
        <w:rPr>
          <w:rFonts w:hint="eastAsia"/>
          <w:vertAlign w:val="superscript"/>
        </w:rPr>
        <w:instrText>REF _Ref194672680 \r \h</w:instrText>
      </w:r>
      <w:r>
        <w:rPr>
          <w:vertAlign w:val="superscript"/>
        </w:rPr>
        <w:instrText xml:space="preserve">  \* MERGEFORMAT </w:instrText>
      </w:r>
      <w:r>
        <w:rPr>
          <w:vertAlign w:val="superscript"/>
        </w:rPr>
      </w:r>
      <w:r>
        <w:rPr>
          <w:vertAlign w:val="superscript"/>
        </w:rPr>
        <w:fldChar w:fldCharType="separate"/>
      </w:r>
      <w:r w:rsidR="006A73EC">
        <w:rPr>
          <w:vertAlign w:val="superscript"/>
        </w:rPr>
        <w:t>[56]</w:t>
      </w:r>
      <w:r>
        <w:rPr>
          <w:vertAlign w:val="superscript"/>
        </w:rPr>
        <w:fldChar w:fldCharType="end"/>
      </w:r>
      <w:r>
        <w:rPr>
          <w:rFonts w:hint="eastAsia"/>
        </w:rPr>
        <w:t>。因此，加密不适合分布式智能体控制环境，在这些环境中，实时数据对于有效控制至关重要，代理通常在有限的计算能力和有限的资源下运行。匿名化作为一种替代机制，提供了有限程度的隐私保护。差分隐私由于其严格的隐私保护、易于执行和计算效率，在保护分布式多智能体系统的隐私方面获得了显著成就。</w:t>
      </w:r>
    </w:p>
    <w:p w14:paraId="373D3AAE" w14:textId="77777777" w:rsidR="0046119A" w:rsidRDefault="00D22A05">
      <w:pPr>
        <w:jc w:val="center"/>
      </w:pPr>
      <w:r>
        <w:object w:dxaOrig="5676" w:dyaOrig="2652" w14:anchorId="49884D01">
          <v:shape id="_x0000_i1030" type="#_x0000_t75" style="width:283.8pt;height:132.6pt" o:ole="">
            <v:imagedata r:id="rId41" o:title="" cropbottom="7207f"/>
          </v:shape>
          <o:OLEObject Type="Embed" ProgID="Visio.Drawing.15" ShapeID="_x0000_i1030" DrawAspect="Content" ObjectID="_1851920315" r:id="rId42"/>
        </w:object>
      </w:r>
    </w:p>
    <w:p w14:paraId="43010100" w14:textId="77777777" w:rsidR="0046119A" w:rsidRDefault="00D22A05">
      <w:pPr>
        <w:jc w:val="center"/>
        <w:rPr>
          <w:sz w:val="21"/>
        </w:rPr>
      </w:pPr>
      <w:r>
        <w:rPr>
          <w:rFonts w:hint="eastAsia"/>
          <w:sz w:val="21"/>
        </w:rPr>
        <w:t>图</w:t>
      </w:r>
      <w:r>
        <w:rPr>
          <w:rFonts w:hint="eastAsia"/>
          <w:sz w:val="21"/>
        </w:rPr>
        <w:t>1</w:t>
      </w:r>
      <w:r>
        <w:rPr>
          <w:sz w:val="21"/>
        </w:rPr>
        <w:t>.7</w:t>
      </w:r>
      <w:r>
        <w:rPr>
          <w:rFonts w:hint="eastAsia"/>
          <w:sz w:val="21"/>
        </w:rPr>
        <w:t xml:space="preserve"> </w:t>
      </w:r>
      <w:r>
        <w:rPr>
          <w:rFonts w:hint="eastAsia"/>
          <w:sz w:val="21"/>
        </w:rPr>
        <w:t>添加噪声的差分隐私保护</w:t>
      </w:r>
    </w:p>
    <w:p w14:paraId="18902409" w14:textId="77777777" w:rsidR="0046119A" w:rsidRDefault="00D22A05">
      <w:pPr>
        <w:jc w:val="center"/>
        <w:rPr>
          <w:sz w:val="21"/>
          <w:szCs w:val="21"/>
        </w:rPr>
      </w:pPr>
      <w:r>
        <w:rPr>
          <w:sz w:val="21"/>
          <w:szCs w:val="21"/>
        </w:rPr>
        <w:t>Fig. 1.7 Differential Privacy Protection with Noise</w:t>
      </w:r>
    </w:p>
    <w:p w14:paraId="6CC3283C" w14:textId="77777777" w:rsidR="0046119A" w:rsidRDefault="00D22A05">
      <w:pPr>
        <w:spacing w:line="440" w:lineRule="exact"/>
        <w:ind w:firstLineChars="200" w:firstLine="480"/>
      </w:pPr>
      <w:r>
        <w:rPr>
          <w:rFonts w:hint="eastAsia"/>
        </w:rPr>
        <w:t>差异隐私的概念最初由</w:t>
      </w:r>
      <w:r>
        <w:fldChar w:fldCharType="begin"/>
      </w:r>
      <w:r>
        <w:instrText xml:space="preserve"> </w:instrText>
      </w:r>
      <w:r>
        <w:rPr>
          <w:rFonts w:hint="eastAsia"/>
        </w:rPr>
        <w:instrText>REF _Ref194672694 \r \h</w:instrText>
      </w:r>
      <w:r>
        <w:instrText xml:space="preserve"> </w:instrText>
      </w:r>
      <w:r>
        <w:fldChar w:fldCharType="separate"/>
      </w:r>
      <w:r w:rsidR="006A73EC">
        <w:t>[57]</w:t>
      </w:r>
      <w:r>
        <w:fldChar w:fldCharType="end"/>
      </w:r>
      <w:r>
        <w:rPr>
          <w:rFonts w:hint="eastAsia"/>
        </w:rPr>
        <w:t>提出，通常是通过随机噪声来扰动被保护的目标，使其简单和高效的实现隐私数据保护。文献</w:t>
      </w:r>
      <w:r>
        <w:fldChar w:fldCharType="begin"/>
      </w:r>
      <w:r>
        <w:instrText xml:space="preserve"> </w:instrText>
      </w:r>
      <w:r>
        <w:rPr>
          <w:rFonts w:hint="eastAsia"/>
        </w:rPr>
        <w:instrText>REF _Ref194745031 \r \h</w:instrText>
      </w:r>
      <w:r>
        <w:instrText xml:space="preserve"> </w:instrText>
      </w:r>
      <w:r>
        <w:fldChar w:fldCharType="separate"/>
      </w:r>
      <w:r w:rsidR="006A73EC">
        <w:t>[58]</w:t>
      </w:r>
      <w:r>
        <w:fldChar w:fldCharType="end"/>
      </w:r>
      <w:r>
        <w:rPr>
          <w:rFonts w:hint="eastAsia"/>
        </w:rPr>
        <w:t>研究了随机噪声添加机制的差分隐私条件，从数学上获得了更一般的差分隐私的性质和条件，并将所得结果应用于隐私保护一致性算法的隐私性分析。文献</w:t>
      </w:r>
      <w:r>
        <w:fldChar w:fldCharType="begin"/>
      </w:r>
      <w:r>
        <w:instrText xml:space="preserve"> </w:instrText>
      </w:r>
      <w:r>
        <w:rPr>
          <w:rFonts w:hint="eastAsia"/>
        </w:rPr>
        <w:instrText>REF _Ref194672871 \r \h</w:instrText>
      </w:r>
      <w:r>
        <w:instrText xml:space="preserve"> </w:instrText>
      </w:r>
      <w:r>
        <w:fldChar w:fldCharType="separate"/>
      </w:r>
      <w:r w:rsidR="006A73EC">
        <w:t>[59]</w:t>
      </w:r>
      <w:r>
        <w:fldChar w:fldCharType="end"/>
      </w:r>
      <w:r>
        <w:rPr>
          <w:rFonts w:hint="eastAsia"/>
        </w:rPr>
        <w:t>提出了一种分布式通信机制针对交换网络上离散时间多智能体系统的差分私有共识，使每个代理传输到其邻居的交互信息被不相关的随机噪声所掩盖，保持了代理初始状态的差分隐私。但差分隐私保护机制注入网络的噪声会影响最终收敛结果的精确性。</w:t>
      </w:r>
    </w:p>
    <w:p w14:paraId="15EB8421" w14:textId="77777777" w:rsidR="0046119A" w:rsidRDefault="00D22A05">
      <w:pPr>
        <w:spacing w:line="440" w:lineRule="exact"/>
        <w:ind w:firstLineChars="200" w:firstLine="480"/>
      </w:pPr>
      <w:r>
        <w:rPr>
          <w:rFonts w:hint="eastAsia"/>
        </w:rPr>
        <w:lastRenderedPageBreak/>
        <w:t>因此，基于状态分解的隐私保护机制被提出，文献</w:t>
      </w:r>
      <w:r>
        <w:fldChar w:fldCharType="begin"/>
      </w:r>
      <w:r>
        <w:instrText xml:space="preserve"> </w:instrText>
      </w:r>
      <w:r>
        <w:rPr>
          <w:rFonts w:hint="eastAsia"/>
        </w:rPr>
        <w:instrText>REF _Ref194672886 \r \h</w:instrText>
      </w:r>
      <w:r>
        <w:instrText xml:space="preserve"> </w:instrText>
      </w:r>
      <w:r>
        <w:fldChar w:fldCharType="separate"/>
      </w:r>
      <w:r w:rsidR="006A73EC">
        <w:t>[60]</w:t>
      </w:r>
      <w:r>
        <w:fldChar w:fldCharType="end"/>
      </w:r>
      <w:r>
        <w:rPr>
          <w:rFonts w:hint="eastAsia"/>
        </w:rPr>
        <w:t>提出基于状态分解的隐私保护自适应弹性共识算法，将通过让每个节点将其初始状态分解为两个子态，来避免平均一致地披露单个状态信息，能够保证收敛到期望的一致。文献</w:t>
      </w:r>
      <w:r>
        <w:fldChar w:fldCharType="begin"/>
      </w:r>
      <w:r>
        <w:instrText xml:space="preserve"> </w:instrText>
      </w:r>
      <w:r>
        <w:rPr>
          <w:rFonts w:hint="eastAsia"/>
        </w:rPr>
        <w:instrText>REF _Ref194672900 \r \h</w:instrText>
      </w:r>
      <w:r>
        <w:instrText xml:space="preserve"> </w:instrText>
      </w:r>
      <w:r>
        <w:fldChar w:fldCharType="separate"/>
      </w:r>
      <w:r w:rsidR="006A73EC">
        <w:t>[61]</w:t>
      </w:r>
      <w:r>
        <w:fldChar w:fldCharType="end"/>
      </w:r>
      <w:r>
        <w:rPr>
          <w:rFonts w:hint="eastAsia"/>
        </w:rPr>
        <w:t>提出了一种基于鲁棒共识的隐私分布平均观测器，并采用状态分解方法来保护隐私，能在没有功率测量的导数情况下准确估计平均功率。但现有的隐私保护方法针对一致性经济调度的研究较少，文献</w:t>
      </w:r>
      <w:r>
        <w:fldChar w:fldCharType="begin"/>
      </w:r>
      <w:r>
        <w:instrText xml:space="preserve"> </w:instrText>
      </w:r>
      <w:r>
        <w:rPr>
          <w:rFonts w:hint="eastAsia"/>
        </w:rPr>
        <w:instrText>REF _Ref194672912 \r \h</w:instrText>
      </w:r>
      <w:r>
        <w:instrText xml:space="preserve"> </w:instrText>
      </w:r>
      <w:r>
        <w:fldChar w:fldCharType="separate"/>
      </w:r>
      <w:r w:rsidR="006A73EC">
        <w:t>[62]</w:t>
      </w:r>
      <w:r>
        <w:fldChar w:fldCharType="end"/>
      </w:r>
      <w:r>
        <w:rPr>
          <w:rFonts w:hint="eastAsia"/>
        </w:rPr>
        <w:t>研究了针对微电网的分布式隐私保护，提出了一种结合一阶算法与推和协议的分布式优化算法。</w:t>
      </w:r>
    </w:p>
    <w:p w14:paraId="0738A30F" w14:textId="77777777" w:rsidR="0046119A" w:rsidRDefault="00D22A05">
      <w:pPr>
        <w:pStyle w:val="2"/>
        <w:spacing w:beforeLines="50" w:before="120" w:afterLines="50" w:after="120" w:line="240" w:lineRule="auto"/>
        <w:rPr>
          <w:rFonts w:cs="Times New Roman"/>
          <w:b w:val="0"/>
        </w:rPr>
      </w:pPr>
      <w:bookmarkStart w:id="14" w:name="_Toc198033391"/>
      <w:r>
        <w:rPr>
          <w:rFonts w:cs="Times New Roman" w:hint="eastAsia"/>
          <w:b w:val="0"/>
        </w:rPr>
        <w:t>1.</w:t>
      </w:r>
      <w:r>
        <w:rPr>
          <w:rFonts w:cs="Times New Roman"/>
          <w:b w:val="0"/>
        </w:rPr>
        <w:t xml:space="preserve">3 </w:t>
      </w:r>
      <w:r>
        <w:rPr>
          <w:rFonts w:cs="Times New Roman" w:hint="eastAsia"/>
          <w:b w:val="0"/>
        </w:rPr>
        <w:t>预备知识</w:t>
      </w:r>
      <w:bookmarkEnd w:id="14"/>
    </w:p>
    <w:p w14:paraId="22D42B5A" w14:textId="77777777" w:rsidR="0046119A" w:rsidRDefault="00D22A05">
      <w:pPr>
        <w:pStyle w:val="30"/>
        <w:spacing w:beforeLines="50" w:before="120" w:afterLines="50" w:after="120" w:line="240" w:lineRule="auto"/>
        <w:rPr>
          <w:rFonts w:cs="Times New Roman"/>
          <w:b w:val="0"/>
          <w:szCs w:val="30"/>
        </w:rPr>
      </w:pPr>
      <w:bookmarkStart w:id="15" w:name="_Toc198033392"/>
      <w:r>
        <w:rPr>
          <w:rFonts w:cs="Times New Roman"/>
          <w:b w:val="0"/>
          <w:szCs w:val="30"/>
        </w:rPr>
        <w:t xml:space="preserve">1.3.1 </w:t>
      </w:r>
      <w:r>
        <w:rPr>
          <w:rFonts w:cs="Times New Roman" w:hint="eastAsia"/>
          <w:b w:val="0"/>
          <w:szCs w:val="30"/>
        </w:rPr>
        <w:t>图论</w:t>
      </w:r>
      <w:bookmarkEnd w:id="15"/>
    </w:p>
    <w:p w14:paraId="408FD850" w14:textId="77777777" w:rsidR="0046119A" w:rsidRDefault="00D22A05">
      <w:pPr>
        <w:spacing w:line="440" w:lineRule="exact"/>
        <w:ind w:firstLineChars="200" w:firstLine="480"/>
      </w:pPr>
      <w:r>
        <w:t>系统的</w:t>
      </w:r>
      <w:r>
        <w:rPr>
          <w:rFonts w:hint="eastAsia"/>
        </w:rPr>
        <w:t>全联通</w:t>
      </w:r>
      <w:r>
        <w:t>图</w:t>
      </w:r>
      <w:r>
        <w:rPr>
          <w:position w:val="-6"/>
        </w:rPr>
        <w:object w:dxaOrig="252" w:dyaOrig="288" w14:anchorId="0CFF050B">
          <v:shape id="_x0000_i1031" type="#_x0000_t75" style="width:12.6pt;height:14.4pt" o:ole="">
            <v:imagedata r:id="rId43" o:title=""/>
          </v:shape>
          <o:OLEObject Type="Embed" ProgID="Equation.DSMT4" ShapeID="_x0000_i1031" DrawAspect="Content" ObjectID="_1851920316" r:id="rId44"/>
        </w:object>
      </w:r>
      <w:r>
        <w:rPr>
          <w:rFonts w:hint="eastAsia"/>
        </w:rPr>
        <w:t>可表示为</w:t>
      </w:r>
      <w:r>
        <w:t>集合</w:t>
      </w:r>
      <w:r>
        <w:rPr>
          <w:position w:val="-10"/>
        </w:rPr>
        <w:object w:dxaOrig="900" w:dyaOrig="312" w14:anchorId="2E713D21">
          <v:shape id="_x0000_i1032" type="#_x0000_t75" style="width:45pt;height:15.6pt" o:ole="">
            <v:imagedata r:id="rId45" o:title=""/>
          </v:shape>
          <o:OLEObject Type="Embed" ProgID="Equation.DSMT4" ShapeID="_x0000_i1032" DrawAspect="Content" ObjectID="_1851920317" r:id="rId46"/>
        </w:object>
      </w:r>
      <w:r>
        <w:rPr>
          <w:rFonts w:hint="eastAsia"/>
        </w:rPr>
        <w:t>，</w:t>
      </w:r>
      <w:r>
        <w:t>其中顶点集</w:t>
      </w:r>
      <w:r>
        <w:rPr>
          <w:position w:val="-6"/>
        </w:rPr>
        <w:object w:dxaOrig="240" w:dyaOrig="288" w14:anchorId="4942F56D">
          <v:shape id="_x0000_i1033" type="#_x0000_t75" style="width:12pt;height:14.4pt" o:ole="">
            <v:imagedata r:id="rId47" o:title=""/>
          </v:shape>
          <o:OLEObject Type="Embed" ProgID="Equation.DSMT4" ShapeID="_x0000_i1033" DrawAspect="Content" ObjectID="_1851920318" r:id="rId48"/>
        </w:object>
      </w:r>
      <w:r>
        <w:rPr>
          <w:rFonts w:hint="eastAsia"/>
        </w:rPr>
        <w:t>是由</w:t>
      </w:r>
      <w:r>
        <w:rPr>
          <w:position w:val="-6"/>
        </w:rPr>
        <w:object w:dxaOrig="252" w:dyaOrig="288" w14:anchorId="28CE39A8">
          <v:shape id="_x0000_i1034" type="#_x0000_t75" style="width:12.6pt;height:14.4pt" o:ole="">
            <v:imagedata r:id="rId49" o:title=""/>
          </v:shape>
          <o:OLEObject Type="Embed" ProgID="Equation.DSMT4" ShapeID="_x0000_i1034" DrawAspect="Content" ObjectID="_1851920319" r:id="rId50"/>
        </w:object>
      </w:r>
      <w:r>
        <w:t>中所有顶点</w:t>
      </w:r>
      <w:r>
        <w:rPr>
          <w:rFonts w:hint="eastAsia"/>
        </w:rPr>
        <w:t>构成的有</w:t>
      </w:r>
      <w:r>
        <w:t>限的非空集合</w:t>
      </w:r>
      <w:r>
        <w:rPr>
          <w:rFonts w:hint="eastAsia"/>
        </w:rPr>
        <w:t>；</w:t>
      </w:r>
      <w:r>
        <w:t>边集</w:t>
      </w:r>
      <w:r>
        <w:rPr>
          <w:position w:val="-4"/>
        </w:rPr>
        <w:object w:dxaOrig="240" w:dyaOrig="252" w14:anchorId="0A869A75">
          <v:shape id="_x0000_i1035" type="#_x0000_t75" style="width:12pt;height:12.6pt" o:ole="">
            <v:imagedata r:id="rId51" o:title=""/>
          </v:shape>
          <o:OLEObject Type="Embed" ProgID="Equation.DSMT4" ShapeID="_x0000_i1035" DrawAspect="Content" ObjectID="_1851920320" r:id="rId52"/>
        </w:object>
      </w:r>
      <w:r>
        <w:t>是</w:t>
      </w:r>
      <w:r>
        <w:rPr>
          <w:position w:val="-6"/>
        </w:rPr>
        <w:object w:dxaOrig="240" w:dyaOrig="288" w14:anchorId="68E0255C">
          <v:shape id="_x0000_i1036" type="#_x0000_t75" style="width:12pt;height:14.4pt" o:ole="">
            <v:imagedata r:id="rId53" o:title=""/>
          </v:shape>
          <o:OLEObject Type="Embed" ProgID="Equation.DSMT4" ShapeID="_x0000_i1036" DrawAspect="Content" ObjectID="_1851920321" r:id="rId54"/>
        </w:object>
      </w:r>
      <w:r>
        <w:t>中元素构成的无序二元组的集合</w:t>
      </w:r>
      <w:r>
        <w:rPr>
          <w:rFonts w:hint="eastAsia"/>
        </w:rPr>
        <w:t>；</w:t>
      </w:r>
      <w:r>
        <w:rPr>
          <w:position w:val="-4"/>
        </w:rPr>
        <w:object w:dxaOrig="240" w:dyaOrig="252" w14:anchorId="7A0636BA">
          <v:shape id="_x0000_i1037" type="#_x0000_t75" style="width:12pt;height:12.6pt" o:ole="">
            <v:imagedata r:id="rId55" o:title=""/>
          </v:shape>
          <o:OLEObject Type="Embed" ProgID="Equation.DSMT4" ShapeID="_x0000_i1037" DrawAspect="Content" ObjectID="_1851920322" r:id="rId56"/>
        </w:object>
      </w:r>
      <w:r>
        <w:rPr>
          <w:rFonts w:hint="eastAsia"/>
        </w:rPr>
        <w:t>为</w:t>
      </w:r>
      <w:r>
        <w:t>对称的</w:t>
      </w:r>
      <w:r>
        <w:rPr>
          <w:position w:val="-6"/>
        </w:rPr>
        <w:object w:dxaOrig="492" w:dyaOrig="228" w14:anchorId="5B6E6485">
          <v:shape id="_x0000_i1038" type="#_x0000_t75" style="width:24.6pt;height:11.4pt" o:ole="">
            <v:imagedata r:id="rId57" o:title=""/>
          </v:shape>
          <o:OLEObject Type="Embed" ProgID="Equation.DSMT4" ShapeID="_x0000_i1038" DrawAspect="Content" ObjectID="_1851920323" r:id="rId58"/>
        </w:object>
      </w:r>
      <w:r>
        <w:t>阶邻接矩阵</w:t>
      </w:r>
      <w:r>
        <w:rPr>
          <w:rFonts w:hint="eastAsia"/>
        </w:rPr>
        <w:t>，</w:t>
      </w:r>
      <w:r>
        <w:t>表示</w:t>
      </w:r>
      <w:r>
        <w:rPr>
          <w:rFonts w:hint="eastAsia"/>
        </w:rPr>
        <w:t>图的结构。</w:t>
      </w:r>
      <w:r>
        <w:t>矩阵</w:t>
      </w:r>
      <w:r>
        <w:rPr>
          <w:position w:val="-4"/>
        </w:rPr>
        <w:object w:dxaOrig="240" w:dyaOrig="252" w14:anchorId="35133256">
          <v:shape id="_x0000_i1039" type="#_x0000_t75" style="width:12pt;height:12.6pt" o:ole="">
            <v:imagedata r:id="rId59" o:title=""/>
          </v:shape>
          <o:OLEObject Type="Embed" ProgID="Equation.DSMT4" ShapeID="_x0000_i1039" DrawAspect="Content" ObjectID="_1851920324" r:id="rId60"/>
        </w:object>
      </w:r>
      <w:r>
        <w:rPr>
          <w:rFonts w:hint="eastAsia"/>
        </w:rPr>
        <w:t>中</w:t>
      </w:r>
      <w:r>
        <w:t>的元素</w:t>
      </w:r>
      <w:r>
        <w:rPr>
          <w:position w:val="-14"/>
        </w:rPr>
        <w:object w:dxaOrig="288" w:dyaOrig="372" w14:anchorId="3C7ED5EC">
          <v:shape id="_x0000_i1040" type="#_x0000_t75" style="width:14.4pt;height:18.6pt" o:ole="">
            <v:imagedata r:id="rId61" o:title=""/>
          </v:shape>
          <o:OLEObject Type="Embed" ProgID="Equation.DSMT4" ShapeID="_x0000_i1040" DrawAspect="Content" ObjectID="_1851920325" r:id="rId62"/>
        </w:object>
      </w:r>
      <w:r>
        <w:t>是指顶点</w:t>
      </w:r>
      <w:r>
        <w:rPr>
          <w:position w:val="-6"/>
        </w:rPr>
        <w:object w:dxaOrig="132" w:dyaOrig="252" w14:anchorId="68E19FEA">
          <v:shape id="_x0000_i1041" type="#_x0000_t75" style="width:6.6pt;height:12.6pt" o:ole="">
            <v:imagedata r:id="rId63" o:title=""/>
          </v:shape>
          <o:OLEObject Type="Embed" ProgID="Equation.DSMT4" ShapeID="_x0000_i1041" DrawAspect="Content" ObjectID="_1851920326" r:id="rId64"/>
        </w:object>
      </w:r>
      <w:r>
        <w:rPr>
          <w:rFonts w:hint="eastAsia"/>
        </w:rPr>
        <w:t>和</w:t>
      </w:r>
      <w:r>
        <w:rPr>
          <w:position w:val="-10"/>
        </w:rPr>
        <w:object w:dxaOrig="192" w:dyaOrig="300" w14:anchorId="32C0C467">
          <v:shape id="_x0000_i1042" type="#_x0000_t75" style="width:9.6pt;height:15pt" o:ole="">
            <v:imagedata r:id="rId65" o:title=""/>
          </v:shape>
          <o:OLEObject Type="Embed" ProgID="Equation.DSMT4" ShapeID="_x0000_i1042" DrawAspect="Content" ObjectID="_1851920327" r:id="rId66"/>
        </w:object>
      </w:r>
      <w:r>
        <w:t>之间边的权重。</w:t>
      </w:r>
      <w:r>
        <w:rPr>
          <w:position w:val="-12"/>
        </w:rPr>
        <w:object w:dxaOrig="300" w:dyaOrig="360" w14:anchorId="283B6894">
          <v:shape id="_x0000_i1043" type="#_x0000_t75" style="width:15pt;height:18pt" o:ole="">
            <v:imagedata r:id="rId67" o:title=""/>
          </v:shape>
          <o:OLEObject Type="Embed" ProgID="Equation.DSMT4" ShapeID="_x0000_i1043" DrawAspect="Content" ObjectID="_1851920328" r:id="rId68"/>
        </w:object>
      </w:r>
      <w:r>
        <w:rPr>
          <w:rFonts w:hint="eastAsia"/>
        </w:rPr>
        <w:t>表示</w:t>
      </w:r>
      <w:r>
        <w:t>顶点</w:t>
      </w:r>
      <w:r>
        <w:rPr>
          <w:position w:val="-6"/>
        </w:rPr>
        <w:object w:dxaOrig="132" w:dyaOrig="252" w14:anchorId="0A27C259">
          <v:shape id="_x0000_i1044" type="#_x0000_t75" style="width:6.6pt;height:12.6pt" o:ole="">
            <v:imagedata r:id="rId69" o:title=""/>
          </v:shape>
          <o:OLEObject Type="Embed" ProgID="Equation.DSMT4" ShapeID="_x0000_i1044" DrawAspect="Content" ObjectID="_1851920329" r:id="rId70"/>
        </w:object>
      </w:r>
      <w:r>
        <w:t>的邻居顶点的集合（包括顶点</w:t>
      </w:r>
      <w:r>
        <w:rPr>
          <w:position w:val="-6"/>
        </w:rPr>
        <w:object w:dxaOrig="132" w:dyaOrig="252" w14:anchorId="325775DF">
          <v:shape id="_x0000_i1045" type="#_x0000_t75" style="width:6.6pt;height:12.6pt" o:ole="">
            <v:imagedata r:id="rId71" o:title=""/>
          </v:shape>
          <o:OLEObject Type="Embed" ProgID="Equation.DSMT4" ShapeID="_x0000_i1045" DrawAspect="Content" ObjectID="_1851920330" r:id="rId72"/>
        </w:object>
      </w:r>
      <w:r>
        <w:t>），与顶点</w:t>
      </w:r>
      <w:r>
        <w:rPr>
          <w:position w:val="-6"/>
        </w:rPr>
        <w:object w:dxaOrig="132" w:dyaOrig="252" w14:anchorId="6051C5ED">
          <v:shape id="_x0000_i1046" type="#_x0000_t75" style="width:6.6pt;height:12.6pt" o:ole="">
            <v:imagedata r:id="rId73" o:title=""/>
          </v:shape>
          <o:OLEObject Type="Embed" ProgID="Equation.DSMT4" ShapeID="_x0000_i1046" DrawAspect="Content" ObjectID="_1851920331" r:id="rId74"/>
        </w:object>
      </w:r>
      <w:r>
        <w:t>关联的边的数目之和为</w:t>
      </w:r>
      <w:r>
        <w:rPr>
          <w:position w:val="-12"/>
        </w:rPr>
        <w:object w:dxaOrig="240" w:dyaOrig="360" w14:anchorId="3C22EDBD">
          <v:shape id="_x0000_i1047" type="#_x0000_t75" style="width:12pt;height:18pt" o:ole="">
            <v:imagedata r:id="rId75" o:title=""/>
          </v:shape>
          <o:OLEObject Type="Embed" ProgID="Equation.DSMT4" ShapeID="_x0000_i1047" DrawAspect="Content" ObjectID="_1851920332" r:id="rId76"/>
        </w:object>
      </w:r>
      <w:r>
        <w:t>，称为顶点</w:t>
      </w:r>
      <w:r>
        <w:rPr>
          <w:position w:val="-6"/>
        </w:rPr>
        <w:object w:dxaOrig="132" w:dyaOrig="252" w14:anchorId="230740EE">
          <v:shape id="_x0000_i1048" type="#_x0000_t75" style="width:6.6pt;height:12.6pt" o:ole="">
            <v:imagedata r:id="rId77" o:title=""/>
          </v:shape>
          <o:OLEObject Type="Embed" ProgID="Equation.DSMT4" ShapeID="_x0000_i1048" DrawAspect="Content" ObjectID="_1851920333" r:id="rId78"/>
        </w:object>
      </w:r>
      <w:r>
        <w:t>的度，即</w:t>
      </w:r>
      <w:r>
        <w:rPr>
          <w:position w:val="-14"/>
        </w:rPr>
        <w:object w:dxaOrig="840" w:dyaOrig="408" w14:anchorId="6852B90F">
          <v:shape id="_x0000_i1049" type="#_x0000_t75" style="width:42pt;height:20.4pt" o:ole="">
            <v:imagedata r:id="rId79" o:title=""/>
          </v:shape>
          <o:OLEObject Type="Embed" ProgID="Equation.DSMT4" ShapeID="_x0000_i1049" DrawAspect="Content" ObjectID="_1851920334" r:id="rId80"/>
        </w:object>
      </w:r>
      <w:r>
        <w:t>。假设通信拓扑图的边满足双向并且等权重，定义邻接矩阵</w:t>
      </w:r>
      <w:r>
        <w:rPr>
          <w:position w:val="-4"/>
        </w:rPr>
        <w:object w:dxaOrig="240" w:dyaOrig="252" w14:anchorId="4892630B">
          <v:shape id="_x0000_i1050" type="#_x0000_t75" style="width:12pt;height:12.6pt" o:ole="">
            <v:imagedata r:id="rId81" o:title=""/>
          </v:shape>
          <o:OLEObject Type="Embed" ProgID="Equation.DSMT4" ShapeID="_x0000_i1050" DrawAspect="Content" ObjectID="_1851920335" r:id="rId82"/>
        </w:object>
      </w:r>
      <w:r>
        <w:t>的元素</w:t>
      </w:r>
      <w:r>
        <w:rPr>
          <w:position w:val="-14"/>
        </w:rPr>
        <w:object w:dxaOrig="288" w:dyaOrig="372" w14:anchorId="32EE7ABC">
          <v:shape id="_x0000_i1051" type="#_x0000_t75" style="width:14.4pt;height:18.6pt" o:ole="">
            <v:imagedata r:id="rId83" o:title=""/>
          </v:shape>
          <o:OLEObject Type="Embed" ProgID="Equation.DSMT4" ShapeID="_x0000_i1051" DrawAspect="Content" ObjectID="_1851920336" r:id="rId84"/>
        </w:object>
      </w:r>
      <w:r>
        <w:t>为：</w:t>
      </w:r>
    </w:p>
    <w:p w14:paraId="696A4CE0" w14:textId="77777777" w:rsidR="0046119A" w:rsidRDefault="00D22A05">
      <w:pPr>
        <w:pStyle w:val="MTDisplayEquation"/>
        <w:tabs>
          <w:tab w:val="clear" w:pos="4160"/>
          <w:tab w:val="clear" w:pos="8300"/>
          <w:tab w:val="center" w:pos="4535"/>
          <w:tab w:val="right" w:pos="9070"/>
        </w:tabs>
      </w:pPr>
      <w:r>
        <w:tab/>
      </w:r>
      <w:r>
        <w:rPr>
          <w:position w:val="-32"/>
        </w:rPr>
        <w:object w:dxaOrig="2088" w:dyaOrig="768" w14:anchorId="01E73AB1">
          <v:shape id="_x0000_i1052" type="#_x0000_t75" style="width:104.4pt;height:38.4pt" o:ole="">
            <v:imagedata r:id="rId85" o:title=""/>
          </v:shape>
          <o:OLEObject Type="Embed" ProgID="Equation.DSMT4" ShapeID="_x0000_i1052" DrawAspect="Content" ObjectID="_1851920337" r:id="rId86"/>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Sec \c \* Arabic \* MERGEFORMAT ">
        <w:r w:rsidR="006A73EC">
          <w:rPr>
            <w:noProof/>
          </w:rPr>
          <w:instrText>1</w:instrText>
        </w:r>
      </w:fldSimple>
      <w:r>
        <w:instrText>.</w:instrText>
      </w:r>
      <w:fldSimple w:instr=" SEQ MTEqn \c \* Arabic \* MERGEFORMAT ">
        <w:r w:rsidR="006A73EC">
          <w:rPr>
            <w:noProof/>
          </w:rPr>
          <w:instrText>1</w:instrText>
        </w:r>
      </w:fldSimple>
      <w:r>
        <w:instrText>)</w:instrText>
      </w:r>
      <w:r>
        <w:fldChar w:fldCharType="end"/>
      </w:r>
    </w:p>
    <w:p w14:paraId="2E142915" w14:textId="77777777" w:rsidR="0046119A" w:rsidRDefault="00D22A05">
      <w:pPr>
        <w:pStyle w:val="30"/>
        <w:spacing w:beforeLines="50" w:before="120" w:afterLines="50" w:after="120" w:line="240" w:lineRule="auto"/>
        <w:rPr>
          <w:rFonts w:cs="Times New Roman"/>
          <w:b w:val="0"/>
          <w:szCs w:val="30"/>
        </w:rPr>
      </w:pPr>
      <w:bookmarkStart w:id="16" w:name="_Toc198033393"/>
      <w:r>
        <w:rPr>
          <w:rFonts w:cs="Times New Roman"/>
          <w:b w:val="0"/>
          <w:szCs w:val="30"/>
        </w:rPr>
        <w:t xml:space="preserve">1.3.2 </w:t>
      </w:r>
      <w:r>
        <w:rPr>
          <w:rFonts w:cs="Times New Roman" w:hint="eastAsia"/>
          <w:b w:val="0"/>
          <w:szCs w:val="30"/>
        </w:rPr>
        <w:t>一致性算法</w:t>
      </w:r>
      <w:bookmarkEnd w:id="16"/>
    </w:p>
    <w:p w14:paraId="5678E032" w14:textId="77777777" w:rsidR="0046119A" w:rsidRDefault="00D22A05">
      <w:pPr>
        <w:overflowPunct w:val="0"/>
        <w:adjustRightInd w:val="0"/>
        <w:spacing w:line="440" w:lineRule="exact"/>
        <w:ind w:firstLine="420"/>
        <w:rPr>
          <w:szCs w:val="24"/>
        </w:rPr>
      </w:pPr>
      <w:r>
        <w:rPr>
          <w:szCs w:val="24"/>
        </w:rPr>
        <w:t>令</w:t>
      </w:r>
      <w:r>
        <w:rPr>
          <w:position w:val="-12"/>
        </w:rPr>
        <w:object w:dxaOrig="240" w:dyaOrig="360" w14:anchorId="1EC35B37">
          <v:shape id="_x0000_i1053" type="#_x0000_t75" style="width:12pt;height:18pt" o:ole="">
            <v:imagedata r:id="rId87" o:title=""/>
          </v:shape>
          <o:OLEObject Type="Embed" ProgID="Equation.DSMT4" ShapeID="_x0000_i1053" DrawAspect="Content" ObjectID="_1851920338" r:id="rId88"/>
        </w:object>
      </w:r>
      <w:r>
        <w:rPr>
          <w:szCs w:val="24"/>
        </w:rPr>
        <w:t>表示顶点</w:t>
      </w:r>
      <w:r>
        <w:rPr>
          <w:position w:val="-6"/>
        </w:rPr>
        <w:object w:dxaOrig="132" w:dyaOrig="252" w14:anchorId="478F0853">
          <v:shape id="_x0000_i1054" type="#_x0000_t75" style="width:6.6pt;height:12.6pt" o:ole="">
            <v:imagedata r:id="rId89" o:title=""/>
          </v:shape>
          <o:OLEObject Type="Embed" ProgID="Equation.DSMT4" ShapeID="_x0000_i1054" DrawAspect="Content" ObjectID="_1851920339" r:id="rId90"/>
        </w:object>
      </w:r>
      <w:r>
        <w:rPr>
          <w:szCs w:val="24"/>
        </w:rPr>
        <w:t>的状态。当且仅当网络中所有顶点的状态值都相等时，该网络的顶点都达到了一致，即：</w:t>
      </w:r>
    </w:p>
    <w:p w14:paraId="763DC8A2" w14:textId="77777777" w:rsidR="0046119A" w:rsidRDefault="00D22A05">
      <w:pPr>
        <w:pStyle w:val="MTDisplayEquation"/>
        <w:tabs>
          <w:tab w:val="clear" w:pos="4160"/>
          <w:tab w:val="clear" w:pos="8300"/>
          <w:tab w:val="center" w:pos="4535"/>
          <w:tab w:val="right" w:pos="9070"/>
        </w:tabs>
      </w:pPr>
      <w:r>
        <w:tab/>
      </w:r>
      <w:r>
        <w:rPr>
          <w:position w:val="-12"/>
        </w:rPr>
        <w:object w:dxaOrig="1572" w:dyaOrig="360" w14:anchorId="553F4399">
          <v:shape id="_x0000_i1055" type="#_x0000_t75" style="width:78.6pt;height:18pt" o:ole="">
            <v:imagedata r:id="rId91" o:title=""/>
          </v:shape>
          <o:OLEObject Type="Embed" ProgID="Equation.DSMT4" ShapeID="_x0000_i1055" DrawAspect="Content" ObjectID="_1851920340" r:id="rId92"/>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Sec \c \* Arabic \* MERGEFORMAT ">
        <w:r w:rsidR="006A73EC">
          <w:rPr>
            <w:noProof/>
          </w:rPr>
          <w:instrText>1</w:instrText>
        </w:r>
      </w:fldSimple>
      <w:r>
        <w:instrText>.</w:instrText>
      </w:r>
      <w:fldSimple w:instr=" SEQ MTEqn \c \* Arabic \* MERGEFORMAT ">
        <w:r w:rsidR="006A73EC">
          <w:rPr>
            <w:noProof/>
          </w:rPr>
          <w:instrText>2</w:instrText>
        </w:r>
      </w:fldSimple>
      <w:r>
        <w:instrText>)</w:instrText>
      </w:r>
      <w:r>
        <w:fldChar w:fldCharType="end"/>
      </w:r>
    </w:p>
    <w:p w14:paraId="3B46F353" w14:textId="77777777" w:rsidR="0046119A" w:rsidRDefault="00D22A05">
      <w:pPr>
        <w:pStyle w:val="af6"/>
        <w:spacing w:before="20" w:after="20"/>
        <w:ind w:right="840" w:firstLineChars="200" w:firstLine="480"/>
      </w:pPr>
      <w:r>
        <w:t>定义线性系统一致性算法</w:t>
      </w:r>
      <w:r>
        <w:rPr>
          <w:vertAlign w:val="superscript"/>
        </w:rPr>
        <w:fldChar w:fldCharType="begin"/>
      </w:r>
      <w:r>
        <w:rPr>
          <w:vertAlign w:val="superscript"/>
        </w:rPr>
        <w:instrText xml:space="preserve"> REF _Ref195015005 \r \h  \* MERGEFORMAT </w:instrText>
      </w:r>
      <w:r>
        <w:rPr>
          <w:vertAlign w:val="superscript"/>
        </w:rPr>
      </w:r>
      <w:r>
        <w:rPr>
          <w:vertAlign w:val="superscript"/>
        </w:rPr>
        <w:fldChar w:fldCharType="separate"/>
      </w:r>
      <w:r w:rsidR="006A73EC">
        <w:rPr>
          <w:vertAlign w:val="superscript"/>
        </w:rPr>
        <w:t>[63]</w:t>
      </w:r>
      <w:r>
        <w:rPr>
          <w:vertAlign w:val="superscript"/>
        </w:rPr>
        <w:fldChar w:fldCharType="end"/>
      </w:r>
      <w:r>
        <w:t>：</w:t>
      </w:r>
    </w:p>
    <w:p w14:paraId="2BF19663" w14:textId="77777777" w:rsidR="0046119A" w:rsidRDefault="00D22A05">
      <w:pPr>
        <w:pStyle w:val="MTDisplayEquation"/>
        <w:tabs>
          <w:tab w:val="clear" w:pos="4160"/>
          <w:tab w:val="clear" w:pos="8300"/>
          <w:tab w:val="center" w:pos="4535"/>
          <w:tab w:val="right" w:pos="9070"/>
        </w:tabs>
      </w:pPr>
      <w:r>
        <w:tab/>
      </w:r>
      <w:r>
        <w:rPr>
          <w:position w:val="-24"/>
        </w:rPr>
        <w:object w:dxaOrig="3264" w:dyaOrig="612" w14:anchorId="7711308D">
          <v:shape id="_x0000_i1056" type="#_x0000_t75" style="width:163.2pt;height:30.6pt" o:ole="">
            <v:imagedata r:id="rId93" o:title=""/>
          </v:shape>
          <o:OLEObject Type="Embed" ProgID="Equation.DSMT4" ShapeID="_x0000_i1056" DrawAspect="Content" ObjectID="_1851920341" r:id="rId94"/>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Sec \c \* Arabic \* MERGEFORMAT ">
        <w:r w:rsidR="006A73EC">
          <w:rPr>
            <w:noProof/>
          </w:rPr>
          <w:instrText>1</w:instrText>
        </w:r>
      </w:fldSimple>
      <w:r>
        <w:instrText>.</w:instrText>
      </w:r>
      <w:fldSimple w:instr=" SEQ MTEqn \c \* Arabic \* MERGEFORMAT ">
        <w:r w:rsidR="006A73EC">
          <w:rPr>
            <w:noProof/>
          </w:rPr>
          <w:instrText>3</w:instrText>
        </w:r>
      </w:fldSimple>
      <w:r>
        <w:instrText>)</w:instrText>
      </w:r>
      <w:r>
        <w:fldChar w:fldCharType="end"/>
      </w:r>
    </w:p>
    <w:p w14:paraId="6E2328A2" w14:textId="77777777" w:rsidR="0046119A" w:rsidRDefault="00D22A05">
      <w:pPr>
        <w:pStyle w:val="af6"/>
        <w:spacing w:before="20" w:after="20"/>
        <w:ind w:right="840" w:firstLineChars="200" w:firstLine="480"/>
      </w:pPr>
      <w:r>
        <w:t>该一致性算法的矩阵形式为：</w:t>
      </w:r>
    </w:p>
    <w:p w14:paraId="55DAB26E" w14:textId="77777777" w:rsidR="0046119A" w:rsidRDefault="00D22A05">
      <w:pPr>
        <w:pStyle w:val="MTDisplayEquation"/>
        <w:tabs>
          <w:tab w:val="clear" w:pos="4160"/>
          <w:tab w:val="clear" w:pos="8300"/>
          <w:tab w:val="center" w:pos="4535"/>
          <w:tab w:val="right" w:pos="9070"/>
        </w:tabs>
      </w:pPr>
      <w:r>
        <w:tab/>
      </w:r>
      <w:r>
        <w:rPr>
          <w:position w:val="-12"/>
        </w:rPr>
        <w:object w:dxaOrig="1128" w:dyaOrig="360" w14:anchorId="6980879B">
          <v:shape id="_x0000_i1057" type="#_x0000_t75" style="width:56.4pt;height:18pt" o:ole="">
            <v:imagedata r:id="rId95" o:title=""/>
          </v:shape>
          <o:OLEObject Type="Embed" ProgID="Equation.DSMT4" ShapeID="_x0000_i1057" DrawAspect="Content" ObjectID="_1851920342" r:id="rId96"/>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Sec \c \* Arabic \* MERGEFORMAT ">
        <w:r w:rsidR="006A73EC">
          <w:rPr>
            <w:noProof/>
          </w:rPr>
          <w:instrText>1</w:instrText>
        </w:r>
      </w:fldSimple>
      <w:r>
        <w:instrText>.</w:instrText>
      </w:r>
      <w:fldSimple w:instr=" SEQ MTEqn \c \* Arabic \* MERGEFORMAT ">
        <w:r w:rsidR="006A73EC">
          <w:rPr>
            <w:noProof/>
          </w:rPr>
          <w:instrText>4</w:instrText>
        </w:r>
      </w:fldSimple>
      <w:r>
        <w:instrText>)</w:instrText>
      </w:r>
      <w:r>
        <w:fldChar w:fldCharType="end"/>
      </w:r>
    </w:p>
    <w:p w14:paraId="41FC0F3C" w14:textId="77777777" w:rsidR="0046119A" w:rsidRDefault="00D22A05">
      <w:pPr>
        <w:pStyle w:val="af6"/>
        <w:spacing w:before="20" w:after="20" w:line="440" w:lineRule="exact"/>
        <w:ind w:right="839"/>
      </w:pPr>
      <w:r>
        <w:rPr>
          <w:rFonts w:hint="eastAsia"/>
        </w:rPr>
        <w:t>式</w:t>
      </w:r>
      <w:r>
        <w:t>中，</w:t>
      </w:r>
      <w:r>
        <w:rPr>
          <w:position w:val="-4"/>
        </w:rPr>
        <w:object w:dxaOrig="288" w:dyaOrig="360" w14:anchorId="02DF4537">
          <v:shape id="_x0000_i1058" type="#_x0000_t75" style="width:14.4pt;height:18pt" o:ole="">
            <v:imagedata r:id="rId97" o:title=""/>
          </v:shape>
          <o:OLEObject Type="Embed" ProgID="Equation.DSMT4" ShapeID="_x0000_i1058" DrawAspect="Content" ObjectID="_1851920343" r:id="rId98"/>
        </w:object>
      </w:r>
      <w:r>
        <w:t>为图</w:t>
      </w:r>
      <w:r>
        <w:rPr>
          <w:position w:val="-4"/>
        </w:rPr>
        <w:object w:dxaOrig="252" w:dyaOrig="288" w14:anchorId="4A6F04C7">
          <v:shape id="_x0000_i1059" type="#_x0000_t75" style="width:12.6pt;height:14.4pt" o:ole="">
            <v:imagedata r:id="rId99" o:title=""/>
          </v:shape>
          <o:OLEObject Type="Embed" ProgID="Equation.DSMT4" ShapeID="_x0000_i1059" DrawAspect="Content" ObjectID="_1851920344" r:id="rId100"/>
        </w:object>
      </w:r>
      <w:r>
        <w:t>的</w:t>
      </w:r>
      <w:r>
        <w:rPr>
          <w:position w:val="-4"/>
        </w:rPr>
        <w:object w:dxaOrig="492" w:dyaOrig="228" w14:anchorId="2017302C">
          <v:shape id="_x0000_i1060" type="#_x0000_t75" style="width:24.6pt;height:11.4pt" o:ole="">
            <v:imagedata r:id="rId101" o:title=""/>
          </v:shape>
          <o:OLEObject Type="Embed" ProgID="Equation.DSMT4" ShapeID="_x0000_i1060" DrawAspect="Content" ObjectID="_1851920345" r:id="rId102"/>
        </w:object>
      </w:r>
      <w:r>
        <w:t>阶拉普拉斯矩阵；</w:t>
      </w:r>
      <w:r>
        <w:rPr>
          <w:position w:val="-4"/>
        </w:rPr>
        <w:object w:dxaOrig="1728" w:dyaOrig="372" w14:anchorId="349FC55A">
          <v:shape id="_x0000_i1061" type="#_x0000_t75" style="width:86.4pt;height:18.6pt" o:ole="">
            <v:imagedata r:id="rId103" o:title=""/>
          </v:shape>
          <o:OLEObject Type="Embed" ProgID="Equation.DSMT4" ShapeID="_x0000_i1061" DrawAspect="Content" ObjectID="_1851920346" r:id="rId104"/>
        </w:object>
      </w:r>
      <w:r>
        <w:t>。</w:t>
      </w:r>
    </w:p>
    <w:p w14:paraId="7DE15280" w14:textId="77777777" w:rsidR="0046119A" w:rsidRDefault="00D22A05">
      <w:pPr>
        <w:pStyle w:val="af6"/>
        <w:spacing w:before="20" w:after="20" w:line="440" w:lineRule="exact"/>
        <w:ind w:right="839" w:firstLineChars="200" w:firstLine="480"/>
      </w:pPr>
      <w:r>
        <w:t>假设</w:t>
      </w:r>
      <w:r>
        <w:rPr>
          <w:rFonts w:hint="eastAsia"/>
        </w:rPr>
        <w:t>机组</w:t>
      </w:r>
      <w:r>
        <w:t>智能体之间能够进行信息交互</w:t>
      </w:r>
      <w:r>
        <w:rPr>
          <w:rFonts w:hint="eastAsia"/>
        </w:rPr>
        <w:t>，可将</w:t>
      </w:r>
      <w:r>
        <w:t>系统元件的状态特性表示为：</w:t>
      </w:r>
    </w:p>
    <w:p w14:paraId="4826F34F" w14:textId="77777777" w:rsidR="0046119A" w:rsidRDefault="00D22A05">
      <w:pPr>
        <w:pStyle w:val="MTDisplayEquation"/>
        <w:tabs>
          <w:tab w:val="clear" w:pos="4160"/>
          <w:tab w:val="clear" w:pos="8300"/>
          <w:tab w:val="center" w:pos="4535"/>
          <w:tab w:val="right" w:pos="9070"/>
        </w:tabs>
      </w:pPr>
      <w:r>
        <w:tab/>
      </w:r>
      <w:r>
        <w:rPr>
          <w:position w:val="-24"/>
        </w:rPr>
        <w:object w:dxaOrig="3564" w:dyaOrig="612" w14:anchorId="7062DE77">
          <v:shape id="_x0000_i1062" type="#_x0000_t75" style="width:178.2pt;height:30.6pt" o:ole="">
            <v:imagedata r:id="rId105" o:title=""/>
          </v:shape>
          <o:OLEObject Type="Embed" ProgID="Equation.DSMT4" ShapeID="_x0000_i1062" DrawAspect="Content" ObjectID="_1851920347" r:id="rId106"/>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Sec \c \* Arabic \* MERGEFORMAT ">
        <w:r w:rsidR="006A73EC">
          <w:rPr>
            <w:noProof/>
          </w:rPr>
          <w:instrText>1</w:instrText>
        </w:r>
      </w:fldSimple>
      <w:r>
        <w:instrText>.</w:instrText>
      </w:r>
      <w:fldSimple w:instr=" SEQ MTEqn \c \* Arabic \* MERGEFORMAT ">
        <w:r w:rsidR="006A73EC">
          <w:rPr>
            <w:noProof/>
          </w:rPr>
          <w:instrText>5</w:instrText>
        </w:r>
      </w:fldSimple>
      <w:r>
        <w:instrText>)</w:instrText>
      </w:r>
      <w:r>
        <w:fldChar w:fldCharType="end"/>
      </w:r>
    </w:p>
    <w:p w14:paraId="1950EC74" w14:textId="77777777" w:rsidR="0046119A" w:rsidRDefault="00D22A05">
      <w:pPr>
        <w:overflowPunct w:val="0"/>
        <w:adjustRightInd w:val="0"/>
        <w:snapToGrid w:val="0"/>
        <w:spacing w:line="440" w:lineRule="exact"/>
        <w:rPr>
          <w:szCs w:val="24"/>
        </w:rPr>
      </w:pPr>
      <w:r>
        <w:rPr>
          <w:rFonts w:hint="eastAsia"/>
          <w:szCs w:val="24"/>
        </w:rPr>
        <w:t>式中</w:t>
      </w:r>
      <w:r>
        <w:rPr>
          <w:szCs w:val="24"/>
        </w:rPr>
        <w:t>矩阵</w:t>
      </w:r>
      <w:r>
        <w:rPr>
          <w:szCs w:val="24"/>
        </w:rPr>
        <w:t>A</w:t>
      </w:r>
      <w:r>
        <w:rPr>
          <w:szCs w:val="24"/>
        </w:rPr>
        <w:t>为行随机矩阵，式</w:t>
      </w:r>
      <w:r>
        <w:rPr>
          <w:rFonts w:hint="eastAsia"/>
          <w:szCs w:val="24"/>
        </w:rPr>
        <w:t>(</w:t>
      </w:r>
      <w:r>
        <w:rPr>
          <w:szCs w:val="24"/>
        </w:rPr>
        <w:t>1.5)</w:t>
      </w:r>
      <w:r>
        <w:rPr>
          <w:szCs w:val="24"/>
        </w:rPr>
        <w:t>可简化为：</w:t>
      </w:r>
    </w:p>
    <w:p w14:paraId="508BCDF2" w14:textId="77777777" w:rsidR="0046119A" w:rsidRDefault="00D22A05">
      <w:pPr>
        <w:pStyle w:val="MTDisplayEquation"/>
        <w:tabs>
          <w:tab w:val="clear" w:pos="4160"/>
          <w:tab w:val="clear" w:pos="8300"/>
          <w:tab w:val="center" w:pos="4535"/>
          <w:tab w:val="right" w:pos="9070"/>
        </w:tabs>
      </w:pPr>
      <w:r>
        <w:tab/>
      </w:r>
      <w:r>
        <w:rPr>
          <w:position w:val="-24"/>
        </w:rPr>
        <w:object w:dxaOrig="3324" w:dyaOrig="612" w14:anchorId="1BFD7418">
          <v:shape id="_x0000_i1063" type="#_x0000_t75" style="width:166.2pt;height:30.6pt" o:ole="">
            <v:imagedata r:id="rId107" o:title=""/>
          </v:shape>
          <o:OLEObject Type="Embed" ProgID="Equation.DSMT4" ShapeID="_x0000_i1063" DrawAspect="Content" ObjectID="_1851920348" r:id="rId108"/>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Sec \c \* Arabic \* MERGEFORMAT ">
        <w:r w:rsidR="006A73EC">
          <w:rPr>
            <w:noProof/>
          </w:rPr>
          <w:instrText>1</w:instrText>
        </w:r>
      </w:fldSimple>
      <w:r>
        <w:instrText>.</w:instrText>
      </w:r>
      <w:fldSimple w:instr=" SEQ MTEqn \c \* Arabic \* MERGEFORMAT ">
        <w:r w:rsidR="006A73EC">
          <w:rPr>
            <w:noProof/>
          </w:rPr>
          <w:instrText>6</w:instrText>
        </w:r>
      </w:fldSimple>
      <w:r>
        <w:instrText>)</w:instrText>
      </w:r>
      <w:r>
        <w:fldChar w:fldCharType="end"/>
      </w:r>
    </w:p>
    <w:p w14:paraId="1E689269" w14:textId="77777777" w:rsidR="0046119A" w:rsidRDefault="0046119A">
      <w:pPr>
        <w:spacing w:line="440" w:lineRule="exact"/>
      </w:pPr>
    </w:p>
    <w:p w14:paraId="2CC5834A" w14:textId="77777777" w:rsidR="0046119A" w:rsidRDefault="00D22A05">
      <w:pPr>
        <w:pStyle w:val="2"/>
        <w:snapToGrid w:val="0"/>
        <w:spacing w:beforeLines="50" w:before="120" w:afterLines="50" w:after="120" w:line="240" w:lineRule="auto"/>
        <w:jc w:val="left"/>
        <w:rPr>
          <w:rFonts w:cs="Times New Roman"/>
          <w:b w:val="0"/>
        </w:rPr>
      </w:pPr>
      <w:bookmarkStart w:id="17" w:name="_Toc198033394"/>
      <w:r>
        <w:rPr>
          <w:rFonts w:cs="Times New Roman" w:hint="eastAsia"/>
          <w:b w:val="0"/>
        </w:rPr>
        <w:lastRenderedPageBreak/>
        <w:t>1</w:t>
      </w:r>
      <w:r>
        <w:rPr>
          <w:rFonts w:cs="Times New Roman"/>
          <w:b w:val="0"/>
        </w:rPr>
        <w:t xml:space="preserve">.4 </w:t>
      </w:r>
      <w:r>
        <w:rPr>
          <w:rFonts w:cs="Times New Roman" w:hint="eastAsia"/>
          <w:b w:val="0"/>
        </w:rPr>
        <w:t>本文主要研究思路</w:t>
      </w:r>
      <w:bookmarkEnd w:id="17"/>
    </w:p>
    <w:p w14:paraId="304A69C0" w14:textId="77777777" w:rsidR="0046119A" w:rsidRDefault="00D22A05">
      <w:pPr>
        <w:spacing w:line="440" w:lineRule="exact"/>
        <w:ind w:firstLineChars="200" w:firstLine="480"/>
      </w:pPr>
      <w:r>
        <w:rPr>
          <w:rFonts w:hint="eastAsia"/>
        </w:rPr>
        <w:t>聚合商作为多能信息物理系统中的重要组成部分，它的安全运行关系不但关乎聚合商自身的利益，而且关乎多能信息物理系统的安全稳定。但现有研究缺乏对聚合商风险的系统性分析，因此本文选取聚合商的内外风险作为切入点进行分析，以保障含聚合商的多能信息物理系统的稳定运行，论文共分为</w:t>
      </w:r>
      <w:r>
        <w:rPr>
          <w:rFonts w:hint="eastAsia"/>
        </w:rPr>
        <w:t>5</w:t>
      </w:r>
      <w:r>
        <w:rPr>
          <w:rFonts w:hint="eastAsia"/>
        </w:rPr>
        <w:t>章，具体的研究工作如下：</w:t>
      </w:r>
    </w:p>
    <w:p w14:paraId="31C7C99C" w14:textId="77777777" w:rsidR="0046119A" w:rsidRDefault="00D22A05">
      <w:pPr>
        <w:spacing w:line="440" w:lineRule="exact"/>
        <w:ind w:firstLineChars="200" w:firstLine="480"/>
      </w:pPr>
      <w:r>
        <w:rPr>
          <w:rFonts w:hint="eastAsia"/>
        </w:rPr>
        <w:t>第一章为绪论部分，主要介绍了考虑聚合商的多能信息物理系统的研究背景。首先对聚合商可能遭遇的风险，包括内部不确定风险和外部攻击风险的研究现状进行阐述；然后在聚合商风险下研究如何保证多能信息物理系统调度的经济稳定运行，对隐私保护和多能信息物理系统调度的现状进行阐述；最后对文章的研究思路和结构进行列举。</w:t>
      </w:r>
    </w:p>
    <w:p w14:paraId="588E3DDC" w14:textId="77777777" w:rsidR="0046119A" w:rsidRDefault="00D22A05">
      <w:pPr>
        <w:spacing w:line="440" w:lineRule="exact"/>
        <w:ind w:firstLineChars="200" w:firstLine="480"/>
      </w:pPr>
      <w:r>
        <w:rPr>
          <w:rFonts w:hint="eastAsia"/>
        </w:rPr>
        <w:t>第二章研究了考虑内部不确定风险下的聚合商最优成本选择。本章详细考虑了聚合商下属的分布式资源，对包括源、荷、储的资源进行了分析建模。同时对影响聚合商的内部不确定性因素，包括风光出力不确定性和用户行为不确定性进行了分析，并使用拉丁超立方法对不确定性模型进行了模拟。然后通过条件风险价值</w:t>
      </w:r>
      <w:r>
        <w:rPr>
          <w:rFonts w:hint="eastAsia"/>
        </w:rPr>
        <w:t>(Conditional Value at Risk</w:t>
      </w:r>
      <w:r>
        <w:t>,</w:t>
      </w:r>
      <w:r>
        <w:rPr>
          <w:rFonts w:hint="eastAsia"/>
        </w:rPr>
        <w:t xml:space="preserve"> CVaR</w:t>
      </w:r>
      <w:r>
        <w:t>)</w:t>
      </w:r>
      <w:r>
        <w:rPr>
          <w:rFonts w:hint="eastAsia"/>
        </w:rPr>
        <w:t>对内部风险进行度量，建立了考虑内部风险的聚合商成本模型。最后对考虑内部风险下不同能源聚合商的能源管理和不同风险系数下内部不确定因素对聚合商成本的影响进行了分析，使聚合商能够在考虑自身的风险偏好的情况下选择合适的风险系数进行运营，避免风险带来的损失。</w:t>
      </w:r>
    </w:p>
    <w:p w14:paraId="63E8191B" w14:textId="77777777" w:rsidR="0046119A" w:rsidRDefault="00D22A05">
      <w:pPr>
        <w:spacing w:line="440" w:lineRule="exact"/>
        <w:ind w:firstLineChars="200" w:firstLine="480"/>
      </w:pPr>
      <w:r>
        <w:rPr>
          <w:rFonts w:hint="eastAsia"/>
        </w:rPr>
        <w:t>第三章研究了聚合商可能遭遇的外部攻击风险机理。相较于内部不确定风险，外部攻击风险更具突发性和破坏性。区别于直接对测量仪表发动的攻击，所提出针对聚合商成本函数的攻击，通过篡改成本函数达到误导聚合商定价和响应的目的。本章对聚合商的运营过程进行了简化，着重考虑聚合商对负荷的运营过程。针对不同能源聚合商，分别给出了相应的攻击成本和收益模型。而后在聚合商的运营过程基础上加入了恶意攻击模型，构建了针对多能聚合商的恶意侵入攻击方法，并对该攻击方法的效果进行了验证。</w:t>
      </w:r>
    </w:p>
    <w:p w14:paraId="5A180822" w14:textId="77777777" w:rsidR="0046119A" w:rsidRDefault="00D22A05">
      <w:pPr>
        <w:spacing w:line="440" w:lineRule="exact"/>
        <w:ind w:firstLineChars="200" w:firstLine="480"/>
      </w:pPr>
      <w:r>
        <w:rPr>
          <w:rFonts w:hint="eastAsia"/>
        </w:rPr>
        <w:t>第四章针对聚合商出现的内外风险，提出了一种加入双重保护机制的多能信息物理系统优化调度方法。考虑聚合商在多能信息物理系统中的重要地位，无论聚合商受到内部不确定风险还是外部攻击风险的损害都会对多能信息物理系统的调度造成影响。对于内部不确定风险通过第二章的条件风险价值进行度量后，聚合商能够根据风险偏好进行合理规避。但第三章提出的攻击风险难以规避，只能采取对其进行防御。鉴于其一旦发动成功具有极高的隐蔽性，本章设计了一种状态分解的隐私保护方法，将成本函数信息分解分别存储在各个智能体中，从源头防止了攻击者的嗅探，从而保证了含聚合商的多能信息物理系统的安全稳定调度。</w:t>
      </w:r>
    </w:p>
    <w:p w14:paraId="66FCECB2" w14:textId="77777777" w:rsidR="0046119A" w:rsidRDefault="00D22A05">
      <w:pPr>
        <w:jc w:val="center"/>
      </w:pPr>
      <w:r>
        <w:object w:dxaOrig="8964" w:dyaOrig="7284" w14:anchorId="655B6FBE">
          <v:shape id="_x0000_i1064" type="#_x0000_t75" style="width:448.2pt;height:364.2pt" o:ole="">
            <v:imagedata r:id="rId109" o:title=""/>
          </v:shape>
          <o:OLEObject Type="Embed" ProgID="Visio.Drawing.15" ShapeID="_x0000_i1064" DrawAspect="Content" ObjectID="_1851920349" r:id="rId110"/>
        </w:object>
      </w:r>
    </w:p>
    <w:p w14:paraId="10115B88" w14:textId="77777777" w:rsidR="0046119A" w:rsidRDefault="00D22A05">
      <w:pPr>
        <w:jc w:val="center"/>
        <w:rPr>
          <w:sz w:val="21"/>
        </w:rPr>
      </w:pPr>
      <w:r>
        <w:rPr>
          <w:rFonts w:hint="eastAsia"/>
          <w:sz w:val="21"/>
        </w:rPr>
        <w:t>图</w:t>
      </w:r>
      <w:r>
        <w:rPr>
          <w:rFonts w:hint="eastAsia"/>
          <w:sz w:val="21"/>
        </w:rPr>
        <w:t>1</w:t>
      </w:r>
      <w:r>
        <w:rPr>
          <w:sz w:val="21"/>
        </w:rPr>
        <w:t>.8</w:t>
      </w:r>
      <w:r>
        <w:rPr>
          <w:rFonts w:hint="eastAsia"/>
          <w:sz w:val="21"/>
        </w:rPr>
        <w:t xml:space="preserve"> </w:t>
      </w:r>
      <w:r>
        <w:rPr>
          <w:rFonts w:hint="eastAsia"/>
          <w:sz w:val="21"/>
        </w:rPr>
        <w:t>论文各章节研究内容结构图</w:t>
      </w:r>
    </w:p>
    <w:p w14:paraId="04F13558" w14:textId="77777777" w:rsidR="0046119A" w:rsidRDefault="00D22A05">
      <w:pPr>
        <w:jc w:val="center"/>
        <w:rPr>
          <w:sz w:val="21"/>
        </w:rPr>
      </w:pPr>
      <w:r>
        <w:rPr>
          <w:sz w:val="21"/>
        </w:rPr>
        <w:t>Fig</w:t>
      </w:r>
      <w:r>
        <w:rPr>
          <w:rFonts w:hint="eastAsia"/>
          <w:sz w:val="21"/>
        </w:rPr>
        <w:t>.</w:t>
      </w:r>
      <w:r>
        <w:rPr>
          <w:sz w:val="21"/>
        </w:rPr>
        <w:t xml:space="preserve"> 1.8 Structure diagram of research content in each chapter of the thesis</w:t>
      </w:r>
    </w:p>
    <w:p w14:paraId="4C5BF3D8" w14:textId="42B246FE" w:rsidR="0046119A" w:rsidRPr="007E5747" w:rsidRDefault="00D22A05" w:rsidP="007E5747">
      <w:pPr>
        <w:spacing w:line="440" w:lineRule="exact"/>
        <w:ind w:firstLineChars="200" w:firstLine="480"/>
        <w:rPr>
          <w:rFonts w:hint="eastAsia"/>
        </w:rPr>
        <w:sectPr w:rsidR="0046119A" w:rsidRPr="007E5747">
          <w:headerReference w:type="default" r:id="rId111"/>
          <w:footerReference w:type="default" r:id="rId112"/>
          <w:pgSz w:w="11906" w:h="16838"/>
          <w:pgMar w:top="1418" w:right="1418" w:bottom="1418" w:left="1418" w:header="851" w:footer="992" w:gutter="0"/>
          <w:pgNumType w:start="1"/>
          <w:cols w:space="425"/>
          <w:docGrid w:linePitch="398" w:charSpace="-4355"/>
        </w:sectPr>
      </w:pPr>
      <w:r>
        <w:fldChar w:fldCharType="begin"/>
      </w:r>
      <w:r>
        <w:instrText xml:space="preserve"> MACROBUTTON MTEditEquationSection2 </w:instrText>
      </w:r>
      <w:r>
        <w:rPr>
          <w:rStyle w:val="MTEquationSection"/>
          <w:rFonts w:hint="eastAsia"/>
        </w:rPr>
        <w:instrText>公式节</w:instrText>
      </w:r>
      <w:r>
        <w:rPr>
          <w:rStyle w:val="MTEquationSection"/>
          <w:rFonts w:hint="eastAsia"/>
        </w:rPr>
        <w:instrText xml:space="preserve"> (</w:instrText>
      </w:r>
      <w:r>
        <w:rPr>
          <w:rStyle w:val="MTEquationSection"/>
          <w:rFonts w:hint="eastAsia"/>
        </w:rPr>
        <w:instrText>下一节</w:instrText>
      </w:r>
      <w:r>
        <w:rPr>
          <w:rStyle w:val="MTEquationSection"/>
          <w:rFonts w:hint="eastAsia"/>
        </w:rPr>
        <w:instrText>)</w:instrText>
      </w:r>
      <w:r>
        <w:fldChar w:fldCharType="begin"/>
      </w:r>
      <w:r>
        <w:instrText xml:space="preserve"> </w:instrText>
      </w:r>
      <w:r>
        <w:rPr>
          <w:rFonts w:hint="eastAsia"/>
        </w:rPr>
        <w:instrText>SEQ MTEqn \r \h \* MERGEFORMAT</w:instrText>
      </w:r>
      <w:r>
        <w:instrText xml:space="preserve"> </w:instrText>
      </w:r>
      <w:r>
        <w:fldChar w:fldCharType="end"/>
      </w:r>
      <w:r>
        <w:fldChar w:fldCharType="begin"/>
      </w:r>
      <w:r>
        <w:instrText xml:space="preserve"> SEQ MTSec \h \* MERGEFORMAT </w:instrText>
      </w:r>
      <w:r>
        <w:fldChar w:fldCharType="end"/>
      </w:r>
      <w:r>
        <w:fldChar w:fldCharType="end"/>
      </w:r>
    </w:p>
    <w:p w14:paraId="46A48F6F" w14:textId="01ED1485" w:rsidR="0046119A" w:rsidRDefault="0046119A" w:rsidP="007E5747">
      <w:pPr>
        <w:pStyle w:val="10"/>
        <w:spacing w:beforeLines="100" w:before="240" w:afterLines="100" w:after="240" w:line="240" w:lineRule="auto"/>
        <w:rPr>
          <w:rFonts w:ascii="宋体" w:hint="eastAsia"/>
          <w:szCs w:val="24"/>
        </w:rPr>
      </w:pPr>
    </w:p>
    <w:p w14:paraId="321F7232" w14:textId="77777777" w:rsidR="0046119A" w:rsidRDefault="0046119A">
      <w:pPr>
        <w:rPr>
          <w:rFonts w:ascii="宋体"/>
          <w:szCs w:val="24"/>
        </w:rPr>
      </w:pPr>
    </w:p>
    <w:sectPr w:rsidR="0046119A" w:rsidSect="007E5747">
      <w:headerReference w:type="default" r:id="rId113"/>
      <w:footerReference w:type="default" r:id="rId114"/>
      <w:type w:val="continuous"/>
      <w:pgSz w:w="11906" w:h="16838"/>
      <w:pgMar w:top="1418" w:right="1418" w:bottom="1418" w:left="1418" w:header="851" w:footer="992" w:gutter="0"/>
      <w:cols w:space="425"/>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AAB82F" w14:textId="77777777" w:rsidR="002B1E34" w:rsidRDefault="002B1E34">
      <w:r>
        <w:separator/>
      </w:r>
    </w:p>
  </w:endnote>
  <w:endnote w:type="continuationSeparator" w:id="0">
    <w:p w14:paraId="0D38FBD1" w14:textId="77777777" w:rsidR="002B1E34" w:rsidRDefault="002B1E3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华文中宋">
    <w:panose1 w:val="02010600040101010101"/>
    <w:charset w:val="86"/>
    <w:family w:val="auto"/>
    <w:pitch w:val="variable"/>
    <w:sig w:usb0="00000287" w:usb1="080F0000" w:usb2="00000010" w:usb3="00000000" w:csb0="0004009F" w:csb1="00000000"/>
  </w:font>
  <w:font w:name="楷体">
    <w:panose1 w:val="02010609060101010101"/>
    <w:charset w:val="86"/>
    <w:family w:val="modern"/>
    <w:pitch w:val="fixed"/>
    <w:sig w:usb0="800002BF" w:usb1="38CF7CFA" w:usb2="00000016" w:usb3="00000000" w:csb0="00040001" w:csb1="00000000"/>
  </w:font>
  <w:font w:name="楷体_GB2312">
    <w:altName w:val="楷体"/>
    <w:charset w:val="86"/>
    <w:family w:val="modern"/>
    <w:pitch w:val="default"/>
    <w:sig w:usb0="00000000" w:usb1="00000000" w:usb2="00000010" w:usb3="00000000" w:csb0="00040000" w:csb1="00000000"/>
  </w:font>
  <w:font w:name="Wingdings 2">
    <w:panose1 w:val="05020102010507070707"/>
    <w:charset w:val="02"/>
    <w:family w:val="roman"/>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12837733"/>
    </w:sdtPr>
    <w:sdtContent>
      <w:p w14:paraId="714E3265" w14:textId="77777777" w:rsidR="0046119A" w:rsidRDefault="00D22A05">
        <w:pPr>
          <w:pStyle w:val="a8"/>
          <w:jc w:val="center"/>
        </w:pPr>
        <w:r>
          <w:fldChar w:fldCharType="begin"/>
        </w:r>
        <w:r>
          <w:instrText>PAGE   \* MERGEFORMAT</w:instrText>
        </w:r>
        <w:r>
          <w:fldChar w:fldCharType="separate"/>
        </w:r>
        <w:r>
          <w:rPr>
            <w:lang w:val="zh-CN"/>
          </w:rPr>
          <w:t>XC</w:t>
        </w:r>
        <w:r>
          <w:fldChar w:fldCharType="end"/>
        </w:r>
      </w:p>
    </w:sdtContent>
  </w:sdt>
  <w:p w14:paraId="5FF03D4F" w14:textId="77777777" w:rsidR="0046119A" w:rsidRDefault="0046119A">
    <w:pPr>
      <w:pStyle w:val="a8"/>
      <w:jc w:val="center"/>
      <w:rPr>
        <w:sz w:val="24"/>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EDD449" w14:textId="77777777" w:rsidR="0046119A" w:rsidRDefault="0046119A">
    <w:pPr>
      <w:pStyle w:val="a8"/>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65357519"/>
    </w:sdtPr>
    <w:sdtEndPr>
      <w:rPr>
        <w:sz w:val="24"/>
        <w:szCs w:val="24"/>
      </w:rPr>
    </w:sdtEndPr>
    <w:sdtContent>
      <w:p w14:paraId="7F47BD62" w14:textId="77777777" w:rsidR="0046119A" w:rsidRDefault="00D22A05">
        <w:pPr>
          <w:pStyle w:val="a8"/>
          <w:jc w:val="center"/>
        </w:pPr>
        <w:r>
          <w:rPr>
            <w:rFonts w:hint="eastAsia"/>
            <w:sz w:val="24"/>
          </w:rPr>
          <w:t>－</w:t>
        </w:r>
        <w:r>
          <w:rPr>
            <w:sz w:val="24"/>
            <w:szCs w:val="24"/>
          </w:rPr>
          <w:fldChar w:fldCharType="begin"/>
        </w:r>
        <w:r>
          <w:rPr>
            <w:sz w:val="24"/>
            <w:szCs w:val="24"/>
          </w:rPr>
          <w:instrText>PAGE   \* MERGEFORMAT</w:instrText>
        </w:r>
        <w:r>
          <w:rPr>
            <w:sz w:val="24"/>
            <w:szCs w:val="24"/>
          </w:rPr>
          <w:fldChar w:fldCharType="separate"/>
        </w:r>
        <w:r>
          <w:rPr>
            <w:sz w:val="24"/>
            <w:szCs w:val="24"/>
            <w:lang w:val="zh-CN"/>
          </w:rPr>
          <w:t>II</w:t>
        </w:r>
        <w:r>
          <w:rPr>
            <w:sz w:val="24"/>
            <w:szCs w:val="24"/>
          </w:rPr>
          <w:fldChar w:fldCharType="end"/>
        </w:r>
        <w:r>
          <w:rPr>
            <w:rFonts w:hint="eastAsia"/>
            <w:sz w:val="24"/>
            <w:szCs w:val="24"/>
          </w:rPr>
          <w:t>－</w:t>
        </w:r>
      </w:p>
    </w:sdtContent>
  </w:sdt>
  <w:p w14:paraId="7E396756" w14:textId="77777777" w:rsidR="0046119A" w:rsidRDefault="0046119A">
    <w:pPr>
      <w:pStyle w:val="a8"/>
      <w:rPr>
        <w:sz w:val="24"/>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7C7B5A" w14:textId="77777777" w:rsidR="0046119A" w:rsidRDefault="0046119A">
    <w:pPr>
      <w:pStyle w:val="a8"/>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61638614"/>
    </w:sdtPr>
    <w:sdtContent>
      <w:p w14:paraId="0819806E" w14:textId="77777777" w:rsidR="0046119A" w:rsidRDefault="00D22A05">
        <w:pPr>
          <w:pStyle w:val="a8"/>
          <w:jc w:val="center"/>
        </w:pPr>
        <w:r>
          <w:rPr>
            <w:rFonts w:hint="eastAsia"/>
            <w:sz w:val="24"/>
          </w:rPr>
          <w:t>－</w:t>
        </w:r>
        <w:r>
          <w:rPr>
            <w:sz w:val="24"/>
            <w:szCs w:val="24"/>
          </w:rPr>
          <w:fldChar w:fldCharType="begin"/>
        </w:r>
        <w:r>
          <w:rPr>
            <w:sz w:val="24"/>
            <w:szCs w:val="24"/>
          </w:rPr>
          <w:instrText>PAGE   \* MERGEFORMAT</w:instrText>
        </w:r>
        <w:r>
          <w:rPr>
            <w:sz w:val="24"/>
            <w:szCs w:val="24"/>
          </w:rPr>
          <w:fldChar w:fldCharType="separate"/>
        </w:r>
        <w:r w:rsidR="006A73EC" w:rsidRPr="006A73EC">
          <w:rPr>
            <w:noProof/>
            <w:sz w:val="24"/>
            <w:szCs w:val="24"/>
            <w:lang w:val="zh-CN"/>
          </w:rPr>
          <w:t>II</w:t>
        </w:r>
        <w:r>
          <w:rPr>
            <w:sz w:val="24"/>
            <w:szCs w:val="24"/>
          </w:rPr>
          <w:fldChar w:fldCharType="end"/>
        </w:r>
        <w:r>
          <w:rPr>
            <w:rFonts w:hint="eastAsia"/>
            <w:sz w:val="24"/>
          </w:rPr>
          <w:t>－</w:t>
        </w:r>
      </w:p>
    </w:sdtContent>
  </w:sdt>
  <w:p w14:paraId="5560B907" w14:textId="77777777" w:rsidR="0046119A" w:rsidRDefault="0046119A">
    <w:pPr>
      <w:pStyle w:val="a8"/>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482850" w14:textId="77777777" w:rsidR="0046119A" w:rsidRDefault="00D22A05">
    <w:pPr>
      <w:pStyle w:val="a8"/>
      <w:jc w:val="center"/>
      <w:rPr>
        <w:rFonts w:cs="Times New Roman"/>
        <w:sz w:val="24"/>
        <w:szCs w:val="24"/>
      </w:rPr>
    </w:pPr>
    <w:r>
      <w:rPr>
        <w:rFonts w:cs="Times New Roman" w:hint="eastAsia"/>
        <w:sz w:val="24"/>
        <w:szCs w:val="24"/>
      </w:rPr>
      <w:t>－</w:t>
    </w:r>
    <w:r>
      <w:rPr>
        <w:rFonts w:cs="Times New Roman"/>
        <w:sz w:val="24"/>
        <w:szCs w:val="24"/>
      </w:rPr>
      <w:fldChar w:fldCharType="begin"/>
    </w:r>
    <w:r>
      <w:rPr>
        <w:rFonts w:cs="Times New Roman"/>
        <w:sz w:val="24"/>
        <w:szCs w:val="24"/>
      </w:rPr>
      <w:instrText>PAGE   \* MERGEFORMAT</w:instrText>
    </w:r>
    <w:r>
      <w:rPr>
        <w:rFonts w:cs="Times New Roman"/>
        <w:sz w:val="24"/>
        <w:szCs w:val="24"/>
      </w:rPr>
      <w:fldChar w:fldCharType="separate"/>
    </w:r>
    <w:r w:rsidR="006A73EC" w:rsidRPr="006A73EC">
      <w:rPr>
        <w:rFonts w:cs="Times New Roman"/>
        <w:noProof/>
        <w:sz w:val="24"/>
        <w:szCs w:val="24"/>
        <w:lang w:val="zh-CN"/>
      </w:rPr>
      <w:t>VI</w:t>
    </w:r>
    <w:r>
      <w:rPr>
        <w:rFonts w:cs="Times New Roman"/>
        <w:sz w:val="24"/>
        <w:szCs w:val="24"/>
      </w:rPr>
      <w:fldChar w:fldCharType="end"/>
    </w:r>
    <w:r>
      <w:rPr>
        <w:rFonts w:cs="Times New Roman" w:hint="eastAsia"/>
        <w:sz w:val="24"/>
        <w:szCs w:val="24"/>
      </w:rPr>
      <w:t>－</w:t>
    </w:r>
  </w:p>
  <w:p w14:paraId="383F5D7B" w14:textId="77777777" w:rsidR="0046119A" w:rsidRDefault="0046119A">
    <w:pPr>
      <w:pStyle w:val="a8"/>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54272446"/>
    </w:sdtPr>
    <w:sdtEndPr>
      <w:rPr>
        <w:sz w:val="24"/>
        <w:szCs w:val="24"/>
      </w:rPr>
    </w:sdtEndPr>
    <w:sdtContent>
      <w:p w14:paraId="05B57E19" w14:textId="77777777" w:rsidR="0046119A" w:rsidRDefault="00D22A05">
        <w:pPr>
          <w:pStyle w:val="a8"/>
          <w:jc w:val="center"/>
        </w:pPr>
        <w:r>
          <w:rPr>
            <w:rFonts w:hint="eastAsia"/>
            <w:sz w:val="24"/>
          </w:rPr>
          <w:t>－</w:t>
        </w:r>
        <w:r>
          <w:rPr>
            <w:sz w:val="24"/>
            <w:szCs w:val="24"/>
          </w:rPr>
          <w:fldChar w:fldCharType="begin"/>
        </w:r>
        <w:r>
          <w:rPr>
            <w:sz w:val="24"/>
            <w:szCs w:val="24"/>
          </w:rPr>
          <w:instrText>PAGE   \* MERGEFORMAT</w:instrText>
        </w:r>
        <w:r>
          <w:rPr>
            <w:sz w:val="24"/>
            <w:szCs w:val="24"/>
          </w:rPr>
          <w:fldChar w:fldCharType="separate"/>
        </w:r>
        <w:r w:rsidR="006A73EC" w:rsidRPr="006A73EC">
          <w:rPr>
            <w:noProof/>
            <w:sz w:val="24"/>
            <w:szCs w:val="24"/>
            <w:lang w:val="zh-CN"/>
          </w:rPr>
          <w:t>11</w:t>
        </w:r>
        <w:r>
          <w:rPr>
            <w:sz w:val="24"/>
            <w:szCs w:val="24"/>
          </w:rPr>
          <w:fldChar w:fldCharType="end"/>
        </w:r>
        <w:r>
          <w:rPr>
            <w:rFonts w:hint="eastAsia"/>
            <w:sz w:val="24"/>
            <w:szCs w:val="24"/>
          </w:rPr>
          <w:t>－</w:t>
        </w:r>
      </w:p>
    </w:sdtContent>
  </w:sdt>
  <w:p w14:paraId="1EB3314B" w14:textId="77777777" w:rsidR="0046119A" w:rsidRDefault="0046119A">
    <w:pPr>
      <w:pStyle w:val="a8"/>
      <w:rPr>
        <w:sz w:val="24"/>
      </w:rP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FC591E" w14:textId="77777777" w:rsidR="0046119A" w:rsidRDefault="00000000">
    <w:pPr>
      <w:pStyle w:val="a8"/>
      <w:jc w:val="center"/>
      <w:rPr>
        <w:sz w:val="24"/>
        <w:szCs w:val="24"/>
      </w:rPr>
    </w:pPr>
    <w:sdt>
      <w:sdtPr>
        <w:id w:val="911125184"/>
      </w:sdtPr>
      <w:sdtEndPr>
        <w:rPr>
          <w:sz w:val="24"/>
          <w:szCs w:val="24"/>
        </w:rPr>
      </w:sdtEndPr>
      <w:sdtContent>
        <w:r w:rsidR="00D22A05">
          <w:rPr>
            <w:rFonts w:cs="Times New Roman" w:hint="eastAsia"/>
            <w:sz w:val="24"/>
            <w:szCs w:val="24"/>
          </w:rPr>
          <w:t>－</w:t>
        </w:r>
        <w:r w:rsidR="00D22A05">
          <w:rPr>
            <w:sz w:val="24"/>
            <w:szCs w:val="24"/>
          </w:rPr>
          <w:fldChar w:fldCharType="begin"/>
        </w:r>
        <w:r w:rsidR="00D22A05">
          <w:rPr>
            <w:sz w:val="24"/>
            <w:szCs w:val="24"/>
          </w:rPr>
          <w:instrText>PAGE   \* MERGEFORMAT</w:instrText>
        </w:r>
        <w:r w:rsidR="00D22A05">
          <w:rPr>
            <w:sz w:val="24"/>
            <w:szCs w:val="24"/>
          </w:rPr>
          <w:fldChar w:fldCharType="separate"/>
        </w:r>
        <w:r w:rsidR="006A73EC" w:rsidRPr="006A73EC">
          <w:rPr>
            <w:noProof/>
            <w:sz w:val="24"/>
            <w:szCs w:val="24"/>
            <w:lang w:val="zh-CN"/>
          </w:rPr>
          <w:t>VII</w:t>
        </w:r>
        <w:r w:rsidR="00D22A05">
          <w:rPr>
            <w:sz w:val="24"/>
            <w:szCs w:val="24"/>
          </w:rPr>
          <w:fldChar w:fldCharType="end"/>
        </w:r>
      </w:sdtContent>
    </w:sdt>
    <w:r w:rsidR="00D22A05">
      <w:rPr>
        <w:rFonts w:cs="Times New Roman" w:hint="eastAsia"/>
        <w:sz w:val="24"/>
        <w:szCs w:val="24"/>
      </w:rPr>
      <w:t>－</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15698885"/>
    </w:sdtPr>
    <w:sdtContent>
      <w:p w14:paraId="4B72255D" w14:textId="77777777" w:rsidR="0046119A" w:rsidRDefault="00D22A05">
        <w:pPr>
          <w:pStyle w:val="a8"/>
          <w:jc w:val="center"/>
        </w:pPr>
        <w:r>
          <w:rPr>
            <w:rFonts w:cs="Times New Roman" w:hint="eastAsia"/>
            <w:sz w:val="24"/>
            <w:szCs w:val="24"/>
          </w:rPr>
          <w:t>－</w:t>
        </w:r>
        <w:r>
          <w:rPr>
            <w:sz w:val="24"/>
            <w:szCs w:val="24"/>
          </w:rPr>
          <w:fldChar w:fldCharType="begin"/>
        </w:r>
        <w:r>
          <w:rPr>
            <w:sz w:val="24"/>
            <w:szCs w:val="24"/>
          </w:rPr>
          <w:instrText>PAGE   \* MERGEFORMAT</w:instrText>
        </w:r>
        <w:r>
          <w:rPr>
            <w:sz w:val="24"/>
            <w:szCs w:val="24"/>
          </w:rPr>
          <w:fldChar w:fldCharType="separate"/>
        </w:r>
        <w:r w:rsidR="006A73EC" w:rsidRPr="006A73EC">
          <w:rPr>
            <w:noProof/>
            <w:sz w:val="24"/>
            <w:szCs w:val="24"/>
            <w:lang w:val="zh-CN"/>
          </w:rPr>
          <w:t>X</w:t>
        </w:r>
        <w:r>
          <w:rPr>
            <w:sz w:val="24"/>
            <w:szCs w:val="24"/>
          </w:rPr>
          <w:fldChar w:fldCharType="end"/>
        </w:r>
        <w:r>
          <w:rPr>
            <w:rFonts w:cs="Times New Roman" w:hint="eastAsia"/>
            <w:sz w:val="24"/>
            <w:szCs w:val="24"/>
          </w:rPr>
          <w:t>－</w:t>
        </w:r>
      </w:p>
    </w:sdtContent>
  </w:sdt>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AFF427" w14:textId="77777777" w:rsidR="0046119A" w:rsidRDefault="00D22A05">
    <w:pPr>
      <w:pStyle w:val="a8"/>
      <w:jc w:val="center"/>
      <w:rPr>
        <w:sz w:val="24"/>
        <w:szCs w:val="24"/>
      </w:rPr>
    </w:pPr>
    <w:r>
      <w:rPr>
        <w:rFonts w:hint="eastAsia"/>
        <w:sz w:val="24"/>
        <w:szCs w:val="24"/>
      </w:rPr>
      <w:t>－</w:t>
    </w:r>
    <w:sdt>
      <w:sdtPr>
        <w:rPr>
          <w:sz w:val="24"/>
          <w:szCs w:val="24"/>
        </w:rPr>
        <w:id w:val="1611017640"/>
      </w:sdtPr>
      <w:sdtContent>
        <w:r>
          <w:rPr>
            <w:sz w:val="24"/>
            <w:szCs w:val="24"/>
          </w:rPr>
          <w:fldChar w:fldCharType="begin"/>
        </w:r>
        <w:r>
          <w:rPr>
            <w:sz w:val="24"/>
            <w:szCs w:val="24"/>
          </w:rPr>
          <w:instrText>PAGE   \* MERGEFORMAT</w:instrText>
        </w:r>
        <w:r>
          <w:rPr>
            <w:sz w:val="24"/>
            <w:szCs w:val="24"/>
          </w:rPr>
          <w:fldChar w:fldCharType="separate"/>
        </w:r>
        <w:r w:rsidR="006A73EC" w:rsidRPr="006A73EC">
          <w:rPr>
            <w:noProof/>
            <w:sz w:val="24"/>
            <w:szCs w:val="24"/>
            <w:lang w:val="zh-CN"/>
          </w:rPr>
          <w:t>1</w:t>
        </w:r>
        <w:r>
          <w:rPr>
            <w:sz w:val="24"/>
            <w:szCs w:val="24"/>
          </w:rPr>
          <w:fldChar w:fldCharType="end"/>
        </w:r>
        <w:r>
          <w:rPr>
            <w:rFonts w:hint="eastAsia"/>
            <w:sz w:val="24"/>
            <w:szCs w:val="24"/>
          </w:rPr>
          <w:t>－</w:t>
        </w:r>
      </w:sdtContent>
    </w:sdt>
  </w:p>
  <w:p w14:paraId="43366272" w14:textId="77777777" w:rsidR="0046119A" w:rsidRDefault="0046119A">
    <w:pPr>
      <w:pStyle w:val="a8"/>
      <w:ind w:firstLineChars="200" w:firstLine="360"/>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BDD795" w14:textId="77777777" w:rsidR="0046119A" w:rsidRDefault="0046119A">
    <w:pPr>
      <w:pStyle w:val="a8"/>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B9AE61" w14:textId="77777777" w:rsidR="002B1E34" w:rsidRDefault="002B1E34">
      <w:r>
        <w:separator/>
      </w:r>
    </w:p>
  </w:footnote>
  <w:footnote w:type="continuationSeparator" w:id="0">
    <w:p w14:paraId="739227CD" w14:textId="77777777" w:rsidR="002B1E34" w:rsidRDefault="002B1E3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CF14E3" w14:textId="77777777" w:rsidR="0046119A" w:rsidRDefault="00D22A05">
    <w:pPr>
      <w:pStyle w:val="aa"/>
      <w:jc w:val="both"/>
    </w:pPr>
    <w:r>
      <w:rPr>
        <w:rFonts w:ascii="楷体" w:eastAsia="楷体" w:hAnsi="楷体" w:hint="eastAsia"/>
        <w:sz w:val="21"/>
        <w:szCs w:val="21"/>
      </w:rPr>
      <w:t xml:space="preserve">东北大学硕士学位论文         </w:t>
    </w:r>
    <w:r>
      <w:rPr>
        <w:rFonts w:ascii="楷体" w:eastAsia="楷体" w:hAnsi="楷体"/>
        <w:sz w:val="21"/>
        <w:szCs w:val="21"/>
      </w:rPr>
      <w:t xml:space="preserve">        </w:t>
    </w:r>
    <w:r>
      <w:rPr>
        <w:rFonts w:ascii="楷体" w:eastAsia="楷体" w:hAnsi="楷体" w:hint="eastAsia"/>
        <w:sz w:val="21"/>
        <w:szCs w:val="21"/>
      </w:rPr>
      <w:t xml:space="preserve">            </w:t>
    </w:r>
    <w:r>
      <w:rPr>
        <w:rFonts w:ascii="楷体" w:eastAsia="楷体" w:hAnsi="楷体"/>
        <w:sz w:val="21"/>
        <w:szCs w:val="21"/>
      </w:rPr>
      <w:t xml:space="preserve"> </w:t>
    </w:r>
    <w:r>
      <w:rPr>
        <w:rFonts w:ascii="楷体" w:eastAsia="楷体" w:hAnsi="楷体" w:hint="eastAsia"/>
        <w:sz w:val="21"/>
        <w:szCs w:val="21"/>
      </w:rPr>
      <w:t xml:space="preserve">    </w:t>
    </w:r>
    <w:r>
      <w:rPr>
        <w:rFonts w:ascii="楷体" w:eastAsia="楷体" w:hAnsi="楷体"/>
        <w:sz w:val="21"/>
        <w:szCs w:val="21"/>
      </w:rPr>
      <w:t xml:space="preserve">          </w:t>
    </w:r>
    <w:r>
      <w:rPr>
        <w:rFonts w:ascii="楷体" w:eastAsia="楷体" w:hAnsi="楷体" w:hint="eastAsia"/>
        <w:sz w:val="21"/>
        <w:szCs w:val="21"/>
      </w:rPr>
      <w:t xml:space="preserve">    </w:t>
    </w:r>
    <w:r>
      <w:rPr>
        <w:rFonts w:eastAsia="楷体" w:cs="Times New Roman"/>
        <w:sz w:val="21"/>
        <w:szCs w:val="21"/>
      </w:rPr>
      <w:t>ABSTRACT</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167ADC" w14:textId="77777777" w:rsidR="0046119A" w:rsidRDefault="0046119A">
    <w:pPr>
      <w:tabs>
        <w:tab w:val="center" w:pos="4153"/>
        <w:tab w:val="right" w:pos="8306"/>
      </w:tabs>
      <w:snapToGrid w:val="0"/>
      <w:jc w:val="left"/>
      <w:rPr>
        <w:rFonts w:ascii="楷体_GB2312" w:eastAsia="楷体_GB2312"/>
        <w:szCs w:val="21"/>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308C1B" w14:textId="77777777" w:rsidR="0046119A" w:rsidRDefault="00D22A05">
    <w:pPr>
      <w:pStyle w:val="aa"/>
      <w:jc w:val="both"/>
    </w:pPr>
    <w:r>
      <w:rPr>
        <w:rFonts w:ascii="楷体" w:eastAsia="楷体" w:hAnsi="楷体" w:hint="eastAsia"/>
        <w:sz w:val="21"/>
        <w:szCs w:val="21"/>
      </w:rPr>
      <w:t xml:space="preserve">东北大学硕士学位论文 </w:t>
    </w:r>
    <w:r>
      <w:rPr>
        <w:rFonts w:ascii="楷体" w:eastAsia="楷体" w:hAnsi="楷体"/>
        <w:sz w:val="21"/>
        <w:szCs w:val="21"/>
      </w:rPr>
      <w:t xml:space="preserve">                                                             </w:t>
    </w:r>
    <w:r>
      <w:rPr>
        <w:rFonts w:ascii="楷体" w:eastAsia="楷体" w:hAnsi="楷体" w:hint="eastAsia"/>
        <w:sz w:val="21"/>
        <w:szCs w:val="21"/>
      </w:rPr>
      <w:t>摘要</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08EDD0" w14:textId="77777777" w:rsidR="0046119A" w:rsidRDefault="00D22A05">
    <w:pPr>
      <w:pBdr>
        <w:bottom w:val="single" w:sz="6" w:space="1" w:color="auto"/>
      </w:pBdr>
      <w:tabs>
        <w:tab w:val="center" w:pos="4153"/>
        <w:tab w:val="right" w:pos="8306"/>
      </w:tabs>
      <w:snapToGrid w:val="0"/>
      <w:jc w:val="left"/>
      <w:rPr>
        <w:rFonts w:eastAsia="楷体_GB2312" w:cs="Times New Roman"/>
        <w:sz w:val="21"/>
        <w:szCs w:val="21"/>
      </w:rPr>
    </w:pPr>
    <w:r>
      <w:rPr>
        <w:rFonts w:eastAsia="楷体_GB2312" w:cs="Times New Roman" w:hint="eastAsia"/>
        <w:sz w:val="21"/>
        <w:szCs w:val="21"/>
      </w:rPr>
      <w:t>东北大学</w:t>
    </w:r>
    <w:r>
      <w:rPr>
        <w:rFonts w:eastAsia="楷体_GB2312" w:cs="Times New Roman"/>
        <w:sz w:val="21"/>
        <w:szCs w:val="21"/>
      </w:rPr>
      <w:t>硕士学位论文</w:t>
    </w:r>
    <w:r>
      <w:rPr>
        <w:rFonts w:eastAsia="楷体_GB2312" w:cs="Times New Roman"/>
        <w:sz w:val="21"/>
        <w:szCs w:val="21"/>
      </w:rPr>
      <w:t xml:space="preserve">                                                             </w:t>
    </w:r>
    <w:r>
      <w:rPr>
        <w:rFonts w:eastAsia="楷体_GB2312" w:cs="Times New Roman"/>
        <w:sz w:val="21"/>
        <w:szCs w:val="21"/>
      </w:rPr>
      <w:t>摘</w:t>
    </w:r>
    <w:r>
      <w:rPr>
        <w:rFonts w:eastAsia="楷体_GB2312" w:cs="Times New Roman"/>
        <w:sz w:val="21"/>
        <w:szCs w:val="21"/>
      </w:rPr>
      <w:t xml:space="preserve"> </w:t>
    </w:r>
    <w:r>
      <w:rPr>
        <w:rFonts w:eastAsia="楷体_GB2312" w:cs="Times New Roman"/>
        <w:sz w:val="21"/>
        <w:szCs w:val="21"/>
      </w:rPr>
      <w:t>要</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C5BF52" w14:textId="77777777" w:rsidR="0046119A" w:rsidRDefault="00D22A05">
    <w:pPr>
      <w:pStyle w:val="aa"/>
      <w:jc w:val="both"/>
      <w:rPr>
        <w:rFonts w:cs="Times New Roman"/>
      </w:rPr>
    </w:pPr>
    <w:r>
      <w:rPr>
        <w:rFonts w:eastAsia="楷体" w:cs="Times New Roman" w:hint="eastAsia"/>
        <w:sz w:val="21"/>
        <w:szCs w:val="21"/>
      </w:rPr>
      <w:t>东北大学</w:t>
    </w:r>
    <w:r>
      <w:rPr>
        <w:rFonts w:eastAsia="楷体" w:cs="Times New Roman"/>
        <w:sz w:val="21"/>
        <w:szCs w:val="21"/>
      </w:rPr>
      <w:t>硕士学位论文</w:t>
    </w:r>
    <w:r>
      <w:rPr>
        <w:rFonts w:eastAsia="楷体" w:cs="Times New Roman"/>
        <w:sz w:val="21"/>
        <w:szCs w:val="21"/>
      </w:rPr>
      <w:t xml:space="preserve">                                                             </w:t>
    </w:r>
    <w:r>
      <w:rPr>
        <w:rFonts w:eastAsia="楷体" w:cs="Times New Roman"/>
        <w:sz w:val="21"/>
        <w:szCs w:val="21"/>
      </w:rPr>
      <w:t>摘</w:t>
    </w:r>
    <w:r>
      <w:rPr>
        <w:rFonts w:eastAsia="楷体" w:cs="Times New Roman" w:hint="eastAsia"/>
        <w:sz w:val="21"/>
        <w:szCs w:val="21"/>
      </w:rPr>
      <w:t xml:space="preserve"> </w:t>
    </w:r>
    <w:r>
      <w:rPr>
        <w:rFonts w:eastAsia="楷体" w:cs="Times New Roman"/>
        <w:sz w:val="21"/>
        <w:szCs w:val="21"/>
      </w:rPr>
      <w:t>要</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5068C1" w14:textId="77777777" w:rsidR="0046119A" w:rsidRDefault="00D22A05">
    <w:pPr>
      <w:pBdr>
        <w:bottom w:val="single" w:sz="6" w:space="1" w:color="auto"/>
      </w:pBdr>
      <w:tabs>
        <w:tab w:val="center" w:pos="4153"/>
        <w:tab w:val="right" w:pos="8306"/>
      </w:tabs>
      <w:snapToGrid w:val="0"/>
      <w:jc w:val="left"/>
      <w:rPr>
        <w:rFonts w:eastAsia="楷体" w:cs="Times New Roman"/>
        <w:sz w:val="21"/>
        <w:szCs w:val="21"/>
      </w:rPr>
    </w:pPr>
    <w:r>
      <w:rPr>
        <w:rFonts w:eastAsia="楷体" w:cs="Times New Roman" w:hint="eastAsia"/>
        <w:sz w:val="21"/>
        <w:szCs w:val="21"/>
      </w:rPr>
      <w:t>东北大学</w:t>
    </w:r>
    <w:r>
      <w:rPr>
        <w:rFonts w:eastAsia="楷体" w:cs="Times New Roman"/>
        <w:sz w:val="21"/>
        <w:szCs w:val="21"/>
      </w:rPr>
      <w:t>硕士学位论文</w:t>
    </w:r>
    <w:r>
      <w:rPr>
        <w:rFonts w:eastAsia="楷体" w:cs="Times New Roman"/>
        <w:sz w:val="21"/>
        <w:szCs w:val="21"/>
      </w:rPr>
      <w:t xml:space="preserve">                                                           Abstract</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D569BB" w14:textId="77777777" w:rsidR="0046119A" w:rsidRDefault="00D22A05">
    <w:pPr>
      <w:pBdr>
        <w:bottom w:val="single" w:sz="6" w:space="1" w:color="auto"/>
      </w:pBdr>
      <w:tabs>
        <w:tab w:val="center" w:pos="4153"/>
        <w:tab w:val="right" w:pos="8306"/>
      </w:tabs>
      <w:snapToGrid w:val="0"/>
      <w:jc w:val="left"/>
      <w:rPr>
        <w:rFonts w:eastAsia="楷体" w:cs="Times New Roman"/>
        <w:sz w:val="21"/>
        <w:szCs w:val="21"/>
      </w:rPr>
    </w:pPr>
    <w:r>
      <w:rPr>
        <w:rFonts w:eastAsia="楷体" w:cs="Times New Roman" w:hint="eastAsia"/>
        <w:sz w:val="21"/>
        <w:szCs w:val="21"/>
      </w:rPr>
      <w:t>东北大学</w:t>
    </w:r>
    <w:r>
      <w:rPr>
        <w:rFonts w:eastAsia="楷体" w:cs="Times New Roman"/>
        <w:sz w:val="21"/>
        <w:szCs w:val="21"/>
      </w:rPr>
      <w:t>硕士学位论文</w:t>
    </w:r>
    <w:r>
      <w:rPr>
        <w:rFonts w:eastAsia="楷体" w:cs="Times New Roman"/>
        <w:sz w:val="21"/>
        <w:szCs w:val="21"/>
      </w:rPr>
      <w:t xml:space="preserve">                                                              </w:t>
    </w:r>
    <w:r>
      <w:rPr>
        <w:rFonts w:eastAsia="楷体" w:cs="Times New Roman"/>
        <w:sz w:val="21"/>
        <w:szCs w:val="21"/>
      </w:rPr>
      <w:t>目录</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9EC357" w14:textId="77777777" w:rsidR="0046119A" w:rsidRDefault="00D22A05">
    <w:pPr>
      <w:pStyle w:val="aa"/>
      <w:jc w:val="both"/>
    </w:pPr>
    <w:r>
      <w:rPr>
        <w:rFonts w:ascii="楷体" w:eastAsia="楷体" w:hAnsi="楷体" w:hint="eastAsia"/>
        <w:sz w:val="21"/>
        <w:szCs w:val="21"/>
      </w:rPr>
      <w:t xml:space="preserve">东北大学硕士学位论文         </w:t>
    </w:r>
    <w:r>
      <w:rPr>
        <w:rFonts w:ascii="楷体" w:eastAsia="楷体" w:hAnsi="楷体"/>
        <w:sz w:val="21"/>
        <w:szCs w:val="21"/>
      </w:rPr>
      <w:t xml:space="preserve">        </w:t>
    </w:r>
    <w:r>
      <w:rPr>
        <w:rFonts w:ascii="楷体" w:eastAsia="楷体" w:hAnsi="楷体" w:hint="eastAsia"/>
        <w:sz w:val="21"/>
        <w:szCs w:val="21"/>
      </w:rPr>
      <w:t xml:space="preserve">            </w:t>
    </w:r>
    <w:r>
      <w:rPr>
        <w:rFonts w:ascii="楷体" w:eastAsia="楷体" w:hAnsi="楷体"/>
        <w:sz w:val="21"/>
        <w:szCs w:val="21"/>
      </w:rPr>
      <w:t xml:space="preserve"> </w:t>
    </w:r>
    <w:r>
      <w:rPr>
        <w:rFonts w:ascii="楷体" w:eastAsia="楷体" w:hAnsi="楷体" w:hint="eastAsia"/>
        <w:sz w:val="21"/>
        <w:szCs w:val="21"/>
      </w:rPr>
      <w:t xml:space="preserve">    </w:t>
    </w:r>
    <w:r>
      <w:rPr>
        <w:rFonts w:ascii="楷体" w:eastAsia="楷体" w:hAnsi="楷体"/>
        <w:sz w:val="21"/>
        <w:szCs w:val="21"/>
      </w:rPr>
      <w:t xml:space="preserve">          </w:t>
    </w:r>
    <w:r>
      <w:rPr>
        <w:rFonts w:ascii="楷体" w:eastAsia="楷体" w:hAnsi="楷体" w:hint="eastAsia"/>
        <w:sz w:val="21"/>
        <w:szCs w:val="21"/>
      </w:rPr>
      <w:t xml:space="preserve">   </w:t>
    </w:r>
    <w:r>
      <w:rPr>
        <w:rFonts w:ascii="楷体" w:eastAsia="楷体" w:hAnsi="楷体"/>
        <w:sz w:val="21"/>
        <w:szCs w:val="21"/>
      </w:rPr>
      <w:t xml:space="preserve">       </w:t>
    </w:r>
    <w:r>
      <w:rPr>
        <w:rFonts w:ascii="楷体" w:eastAsia="楷体" w:hAnsi="楷体" w:hint="eastAsia"/>
        <w:sz w:val="21"/>
        <w:szCs w:val="21"/>
      </w:rPr>
      <w:t xml:space="preserve"> </w:t>
    </w:r>
    <w:r>
      <w:rPr>
        <w:rFonts w:eastAsia="楷体" w:cs="Times New Roman" w:hint="eastAsia"/>
        <w:sz w:val="21"/>
        <w:szCs w:val="21"/>
      </w:rPr>
      <w:t>目录</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6020EC" w14:textId="77777777" w:rsidR="0046119A" w:rsidRDefault="00D22A05">
    <w:pPr>
      <w:pStyle w:val="aa"/>
      <w:jc w:val="both"/>
      <w:rPr>
        <w:rFonts w:cs="Times New Roman"/>
      </w:rPr>
    </w:pPr>
    <w:r>
      <w:rPr>
        <w:rFonts w:eastAsia="楷体" w:cs="Times New Roman" w:hint="eastAsia"/>
        <w:sz w:val="21"/>
        <w:szCs w:val="21"/>
      </w:rPr>
      <w:t>东北大学</w:t>
    </w:r>
    <w:r>
      <w:rPr>
        <w:rFonts w:eastAsia="楷体" w:cs="Times New Roman"/>
        <w:sz w:val="21"/>
        <w:szCs w:val="21"/>
      </w:rPr>
      <w:t>硕士学位论文</w:t>
    </w:r>
    <w:r>
      <w:rPr>
        <w:rFonts w:eastAsia="楷体" w:cs="Times New Roman"/>
        <w:sz w:val="21"/>
        <w:szCs w:val="21"/>
      </w:rPr>
      <w:t xml:space="preserve">                                                              </w:t>
    </w:r>
    <w:r>
      <w:rPr>
        <w:rFonts w:eastAsia="楷体" w:cs="Times New Roman"/>
        <w:sz w:val="21"/>
        <w:szCs w:val="21"/>
      </w:rPr>
      <w:t>目录</w:t>
    </w:r>
  </w:p>
  <w:p w14:paraId="5FDBB435" w14:textId="77777777" w:rsidR="0046119A" w:rsidRDefault="0046119A"/>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F3A5D2" w14:textId="77777777" w:rsidR="0046119A" w:rsidRDefault="00D22A05">
    <w:pPr>
      <w:pBdr>
        <w:bottom w:val="single" w:sz="6" w:space="1" w:color="auto"/>
      </w:pBdr>
      <w:tabs>
        <w:tab w:val="center" w:pos="4153"/>
        <w:tab w:val="right" w:pos="8306"/>
      </w:tabs>
      <w:snapToGrid w:val="0"/>
      <w:jc w:val="left"/>
      <w:rPr>
        <w:rFonts w:eastAsia="楷体" w:cs="Times New Roman"/>
        <w:sz w:val="21"/>
        <w:szCs w:val="21"/>
      </w:rPr>
    </w:pPr>
    <w:r>
      <w:rPr>
        <w:rFonts w:eastAsia="楷体" w:cs="Times New Roman" w:hint="eastAsia"/>
        <w:sz w:val="21"/>
        <w:szCs w:val="21"/>
      </w:rPr>
      <w:t>东北大学</w:t>
    </w:r>
    <w:r>
      <w:rPr>
        <w:rFonts w:eastAsia="楷体" w:cs="Times New Roman"/>
        <w:sz w:val="21"/>
        <w:szCs w:val="21"/>
      </w:rPr>
      <w:t>硕士学位论文</w:t>
    </w:r>
    <w:r>
      <w:rPr>
        <w:rFonts w:eastAsia="楷体" w:cs="Times New Roman"/>
        <w:sz w:val="21"/>
        <w:szCs w:val="21"/>
      </w:rPr>
      <w:t xml:space="preserve">                                                       </w:t>
    </w:r>
    <w:r>
      <w:rPr>
        <w:rFonts w:eastAsia="楷体" w:cs="Times New Roman"/>
        <w:sz w:val="21"/>
        <w:szCs w:val="21"/>
      </w:rPr>
      <w:t>第</w:t>
    </w:r>
    <w:r>
      <w:rPr>
        <w:rFonts w:eastAsia="楷体" w:cs="Times New Roman"/>
        <w:sz w:val="21"/>
        <w:szCs w:val="21"/>
      </w:rPr>
      <w:t>1</w:t>
    </w:r>
    <w:r>
      <w:rPr>
        <w:rFonts w:eastAsia="楷体" w:cs="Times New Roman"/>
        <w:sz w:val="21"/>
        <w:szCs w:val="21"/>
      </w:rPr>
      <w:t>章</w:t>
    </w:r>
    <w:r>
      <w:rPr>
        <w:rFonts w:eastAsia="楷体" w:cs="Times New Roman"/>
        <w:sz w:val="21"/>
        <w:szCs w:val="21"/>
      </w:rPr>
      <w:t xml:space="preserve"> </w:t>
    </w:r>
    <w:r>
      <w:rPr>
        <w:rFonts w:eastAsia="楷体" w:cs="Times New Roman"/>
        <w:sz w:val="21"/>
        <w:szCs w:val="21"/>
      </w:rPr>
      <w:t>绪论</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E7F967" w14:textId="77777777" w:rsidR="0046119A" w:rsidRDefault="0046119A"/>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938405F8"/>
    <w:multiLevelType w:val="multilevel"/>
    <w:tmpl w:val="938405F8"/>
    <w:lvl w:ilvl="0">
      <w:start w:val="1"/>
      <w:numFmt w:val="decimalEnclosedCircle"/>
      <w:pStyle w:val="3"/>
      <w:lvlText w:val="%1"/>
      <w:lvlJc w:val="left"/>
      <w:pPr>
        <w:ind w:left="840" w:hanging="360"/>
      </w:p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abstractNum w:abstractNumId="1" w15:restartNumberingAfterBreak="0">
    <w:nsid w:val="225C495A"/>
    <w:multiLevelType w:val="multilevel"/>
    <w:tmpl w:val="225C495A"/>
    <w:lvl w:ilvl="0">
      <w:start w:val="1"/>
      <w:numFmt w:val="decimal"/>
      <w:lvlText w:val="%1."/>
      <w:lvlJc w:val="left"/>
      <w:pPr>
        <w:ind w:left="425" w:hanging="425"/>
      </w:pPr>
    </w:lvl>
    <w:lvl w:ilvl="1">
      <w:start w:val="1"/>
      <w:numFmt w:val="decimal"/>
      <w:pStyle w:val="1"/>
      <w:lvlText w:val="1.%2"/>
      <w:lvlJc w:val="left"/>
      <w:pPr>
        <w:ind w:left="420" w:hanging="420"/>
      </w:pPr>
      <w:rPr>
        <w:rFonts w:hint="eastAsia"/>
      </w:r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2" w15:restartNumberingAfterBreak="0">
    <w:nsid w:val="33847B38"/>
    <w:multiLevelType w:val="multilevel"/>
    <w:tmpl w:val="33847B38"/>
    <w:lvl w:ilvl="0">
      <w:start w:val="1"/>
      <w:numFmt w:val="decimal"/>
      <w:lvlText w:val="[%1]"/>
      <w:lvlJc w:val="left"/>
      <w:pPr>
        <w:ind w:left="420" w:hanging="420"/>
      </w:pPr>
      <w:rPr>
        <w:rFonts w:ascii="Times New Roman" w:hAnsi="Times New Roman" w:hint="default"/>
        <w:sz w:val="24"/>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16cid:durableId="1614481209">
    <w:abstractNumId w:val="0"/>
  </w:num>
  <w:num w:numId="2" w16cid:durableId="230776567">
    <w:abstractNumId w:val="1"/>
  </w:num>
  <w:num w:numId="3" w16cid:durableId="195397800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80"/>
  <w:drawingGridHorizontalSpacing w:val="219"/>
  <w:drawingGridVerticalSpacing w:val="199"/>
  <w:displayHorizontalDrawingGridEvery w:val="0"/>
  <w:displayVerticalDrawingGridEvery w:val="2"/>
  <w:characterSpacingControl w:val="compressPunctuation"/>
  <w:hdrShapeDefaults>
    <o:shapedefaults v:ext="edit" spidmax="2050" fillcolor="white" stroke="f">
      <v:fill color="white"/>
      <v:stroke on="f"/>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NDCzMDAzMTUzNTc3MbRQ0lEKTi0uzszPAykwNakFABxqqzktAAAA"/>
    <w:docVar w:name="NE.Ref{028D62CA-A29E-4FF8-B422-98D72D5F55AF}" w:val=" ADDIN NE.Ref.{028D62CA-A29E-4FF8-B422-98D72D5F55AF}&lt;Citation&gt;&lt;Group&gt;&lt;References&gt;&lt;Item&gt;&lt;ID&gt;547&lt;/ID&gt;&lt;UID&gt;{9218E47B-0B0D-4EEF-BEE0-542FA3D8A1EA}&lt;/UID&gt;&lt;Title&gt;电–气混联综合能源系统概率能量流分析&lt;/Title&gt;&lt;Template&gt;Journal Article&lt;/Template&gt;&lt;Star&gt;0&lt;/Star&gt;&lt;Tag&gt;5&lt;/Tag&gt;&lt;Author&gt;陈胜; 卫志农; 孙国强; 王丹; 孙永辉; 臧海祥; 朱瑛&lt;/Author&gt;&lt;Year&gt;2015&lt;/Year&gt;&lt;Details&gt;&lt;_author_aff&gt;可再生能源发电技术教育部工程研究中心(河海大学);智能电网教育部重点实验室(天津大学);&lt;/_author_aff&gt;&lt;_cited_count&gt;212&lt;/_cited_count&gt;&lt;_collection_scope&gt;CSCD;PKU;EI&lt;/_collection_scope&gt;&lt;_created&gt;64302707&lt;/_created&gt;&lt;_date&gt;2015-12-09&lt;/_date&gt;&lt;_db_updated&gt;CNKI - Reference&lt;/_db_updated&gt;&lt;_issue&gt;24&lt;/_issue&gt;&lt;_journal&gt;中国电机工程学报&lt;/_journal&gt;&lt;_keywords&gt;概率能量流;综合能源系统;电力系统;天然气系统;不确定性;蒙特卡罗模拟&lt;/_keywords&gt;&lt;_modified&gt;64302990&lt;/_modified&gt;&lt;_pages&gt;6331-6340&lt;/_pages&gt;&lt;_url&gt;https://kns.cnki.net/kcms/detail/detail.aspx?FileName=ZGDC201524009&amp;amp;DbName=CJFQ2015&lt;/_url&gt;&lt;_volume&gt;35&lt;/_volume&gt;&lt;_translated_author&gt;Chen, Sheng;Wei, Zhinong;Sun, Guoqiang;Wang, Dan;Sun, Yonghui;Zang, Haixiang;Zhu, Ying&lt;/_translated_author&gt;&lt;/Details&gt;&lt;Extra&gt;&lt;DBUID&gt;{F96A950B-833F-4880-A151-76DA2D6A2879}&lt;/DBUID&gt;&lt;/Extra&gt;&lt;/Item&gt;&lt;/References&gt;&lt;/Group&gt;&lt;/Citation&gt;_x000a_"/>
    <w:docVar w:name="NE.Ref{02B69D95-C287-41D5-AA16-D1C71BE38EDD}" w:val=" ADDIN NE.Ref.{02B69D95-C287-41D5-AA16-D1C71BE38EDD}&lt;Citation&gt;&lt;Group&gt;&lt;References&gt;&lt;Item&gt;&lt;ID&gt;532&lt;/ID&gt;&lt;UID&gt;{C22C99C9-B0D2-4C54-BD99-E5BE61BCF6A4}&lt;/UID&gt;&lt;Title&gt;On Enabling Sustainable Edge Computing with Renewable Energy Resources&lt;/Title&gt;&lt;Template&gt;Journal Article&lt;/Template&gt;&lt;Star&gt;0&lt;/Star&gt;&lt;Tag&gt;5&lt;/Tag&gt;&lt;Author&gt;W., Li; T., Yang; F., C Delicato; P., F Pires; Z., Tari; S., U Khan; A., Y Zomaya&lt;/Author&gt;&lt;Year&gt;2018&lt;/Year&gt;&lt;Details&gt;&lt;_alternate_title&gt;IEEE Communications Magazine; IEEE Communications MagazineIEEE Communications Magazine&lt;/_alternate_title&gt;&lt;_collection_scope&gt;SCI;SCIE;EI&lt;/_collection_scope&gt;&lt;_created&gt;64302669&lt;/_created&gt;&lt;_date&gt;2018-01-01&lt;/_date&gt;&lt;_date_display&gt;2018_x000d__x000a_May 2018_x000d__x000a_May 2018&lt;/_date_display&gt;&lt;_db_updated&gt;IEEE&lt;/_db_updated&gt;&lt;_doi&gt;10.1109/MCOM.2018.1700888&lt;/_doi&gt;&lt;_impact_factor&gt;   9.619&lt;/_impact_factor&gt;&lt;_isbn&gt;1558-1896&lt;/_isbn&gt;&lt;_issue&gt;5&lt;/_issue&gt;&lt;_journal&gt;IEEE Communications Magazine&lt;/_journal&gt;&lt;_keywords&gt;Edge computing; Renewable energy sources; Microgrids; Energy consumption; Energy storage; Green products; Data centers; Energy efficiency&lt;/_keywords&gt;&lt;_modified&gt;64302996&lt;/_modified&gt;&lt;_pages&gt;94-101&lt;/_pages&gt;&lt;_url&gt;https://dx.doi.org/10.1109/MCOM.2018.1700888&lt;/_url&gt;&lt;_volume&gt;56&lt;/_volume&gt;&lt;/Details&gt;&lt;Extra&gt;&lt;DBUID&gt;{F96A950B-833F-4880-A151-76DA2D6A2879}&lt;/DBUID&gt;&lt;/Extra&gt;&lt;/Item&gt;&lt;/References&gt;&lt;/Group&gt;&lt;/Citation&gt;_x000a_"/>
    <w:docVar w:name="NE.Ref{0308D064-BE22-4D8C-B567-4B99503712D9}" w:val=" ADDIN NE.Ref.{0308D064-BE22-4D8C-B567-4B99503712D9}&lt;Citation&gt;&lt;Group&gt;&lt;References&gt;&lt;Item&gt;&lt;ID&gt;556&lt;/ID&gt;&lt;UID&gt;{744B2FAB-5978-4F66-B3D8-396C45CC6909}&lt;/UID&gt;&lt;Title&gt;基于边缘计算的家庭能源管理系统:架构、关键技术及实现方式&lt;/Title&gt;&lt;Template&gt;Journal Article&lt;/Template&gt;&lt;Star&gt;0&lt;/Star&gt;&lt;Tag&gt;5&lt;/Tag&gt;&lt;Author&gt;祁兵; 夏琰; 李彬; 石坤; 薛溟枫&lt;/Author&gt;&lt;Year&gt;2018&lt;/Year&gt;&lt;Details&gt;&lt;_author_aff&gt;华北电力大学;中国电力科学研究院;国网无锡市供电公司;&lt;/_author_aff&gt;&lt;_cited_count&gt;53&lt;/_cited_count&gt;&lt;_collection_scope&gt;PKU&lt;/_collection_scope&gt;&lt;_created&gt;64302752&lt;/_created&gt;&lt;_date&gt;2018-03-01&lt;/_date&gt;&lt;_db_updated&gt;CNKI - Reference&lt;/_db_updated&gt;&lt;_issue&gt;03&lt;/_issue&gt;&lt;_journal&gt;电力建设&lt;/_journal&gt;&lt;_keywords&gt;智慧用能;边缘计算;海量数据;智能终端;信息技术(IT);运营技术(OT);家庭能源管理系统&lt;/_keywords&gt;&lt;_modified&gt;64302991&lt;/_modified&gt;&lt;_pages&gt;33-41&lt;/_pages&gt;&lt;_url&gt;https://kns.cnki.net/kcms/detail/detail.aspx?FileName=DLJS201803005&amp;amp;DbName=CJFQ2018&lt;/_url&gt;&lt;_volume&gt;39&lt;/_volume&gt;&lt;_translated_author&gt;Qi, Bing;Xia, Yan;Li, Bin;Shi, Kun;Xue, Mingfeng&lt;/_translated_author&gt;&lt;/Details&gt;&lt;Extra&gt;&lt;DBUID&gt;{F96A950B-833F-4880-A151-76DA2D6A2879}&lt;/DBUID&gt;&lt;/Extra&gt;&lt;/Item&gt;&lt;/References&gt;&lt;/Group&gt;&lt;Group&gt;&lt;References&gt;&lt;Item&gt;&lt;ID&gt;551&lt;/ID&gt;&lt;UID&gt;{3AC0C0FF-B19F-4945-9414-45E52F4F43EC}&lt;/UID&gt;&lt;Title&gt;基于边缘计算的分布式配电故障处理系统&lt;/Title&gt;&lt;Template&gt;Journal Article&lt;/Template&gt;&lt;Star&gt;0&lt;/Star&gt;&lt;Tag&gt;5&lt;/Tag&gt;&lt;Author&gt;张卫红; 陈小龙; 万顺; 朱亚飞; 许强; 蒋晔&lt;/Author&gt;&lt;Year&gt;2019&lt;/Year&gt;&lt;Details&gt;&lt;_author_aff&gt;上海方融科技有限公司;国网安徽省电力公司合肥供电公司;&lt;/_author_aff&gt;&lt;_cited_count&gt;21&lt;/_cited_count&gt;&lt;_created&gt;64302749&lt;/_created&gt;&lt;_date&gt;2019-09-05&lt;/_date&gt;&lt;_db_updated&gt;CNKI - Reference&lt;/_db_updated&gt;&lt;_issue&gt;09&lt;/_issue&gt;&lt;_journal&gt;供用电&lt;/_journal&gt;&lt;_keywords&gt;泛在电力物联网;低压配电网;边缘计算;故障处理;分布式&lt;/_keywords&gt;&lt;_modified&gt;64302991&lt;/_modified&gt;&lt;_pages&gt;28-33+58&lt;/_pages&gt;&lt;_url&gt;https://kns.cnki.net/kcms/detail/detail.aspx?FileName=GYDI201909006&amp;amp;DbName=CJFQ2019&lt;/_url&gt;&lt;_volume&gt;36&lt;/_volume&gt;&lt;_translated_author&gt;Zhang, Weihong;Chen, Xiaolong;Wan, Shun;Zhu, Yafei;Xu, Qiang;Jiang, Ye&lt;/_translated_author&gt;&lt;/Details&gt;&lt;Extra&gt;&lt;DBUID&gt;{F96A950B-833F-4880-A151-76DA2D6A2879}&lt;/DBUID&gt;&lt;/Extra&gt;&lt;/Item&gt;&lt;/References&gt;&lt;/Group&gt;&lt;Group&gt;&lt;References&gt;&lt;Item&gt;&lt;ID&gt;553&lt;/ID&gt;&lt;UID&gt;{3AD27CB4-B994-43D8-A286-A679EFC5951F}&lt;/UID&gt;&lt;Title&gt;配用电边缘计算终端的云边协同机制与运行策略&lt;/Title&gt;&lt;Template&gt;Journal Article&lt;/Template&gt;&lt;Star&gt;0&lt;/Star&gt;&lt;Tag&gt;5&lt;/Tag&gt;&lt;Author&gt;王海柱; 郭文鑫; 郑文杰; 黎皓彬&lt;/Author&gt;&lt;Year&gt;2020&lt;/Year&gt;&lt;Details&gt;&lt;_author_aff&gt;广东电网有限责任公司电力调度控制中心;&lt;/_author_aff&gt;&lt;_cited_count&gt;3&lt;/_cited_count&gt;&lt;_created&gt;64302750&lt;/_created&gt;&lt;_date&gt;2020-11-05&lt;/_date&gt;&lt;_db_updated&gt;CNKI - Reference&lt;/_db_updated&gt;&lt;_issue&gt;11&lt;/_issue&gt;&lt;_journal&gt;电器工业&lt;/_journal&gt;&lt;_keywords&gt;配用电业务;边缘计算终端;云边体系;云边协同&lt;/_keywords&gt;&lt;_modified&gt;64302991&lt;/_modified&gt;&lt;_pages&gt;74-78&lt;/_pages&gt;&lt;_url&gt;https://kns.cnki.net/kcms/detail/detail.aspx?FileName=DQGY202011023&amp;amp;DbName=CJFQ2020&lt;/_url&gt;&lt;_translated_author&gt;Wang, Haizhu;Guo, Wenxin;Zheng, Wenjie;Li, Haobin&lt;/_translated_author&gt;&lt;/Details&gt;&lt;Extra&gt;&lt;DBUID&gt;{F96A950B-833F-4880-A151-76DA2D6A2879}&lt;/DBUID&gt;&lt;/Extra&gt;&lt;/Item&gt;&lt;/References&gt;&lt;/Group&gt;&lt;Group&gt;&lt;References&gt;&lt;Item&gt;&lt;ID&gt;554&lt;/ID&gt;&lt;UID&gt;{7A5E67D0-5A52-409E-870A-CA3D98AEB17C}&lt;/UID&gt;&lt;Title&gt;一种面向分布式发电微电网的边缘计算架构与应用&lt;/Title&gt;&lt;Template&gt;Journal Article&lt;/Template&gt;&lt;Star&gt;0&lt;/Star&gt;&lt;Tag&gt;5&lt;/Tag&gt;&lt;Author&gt;徐楚轲; 吴昌宏; 舒杰; 杨湛晔; 张虎润&lt;/Author&gt;&lt;Year&gt;2020&lt;/Year&gt;&lt;Details&gt;&lt;_author_aff&gt;中国科学院广州能源研究所;中国科学院可再生能源重点实验室;广东省新能源和可再生能源研究开发与应用重点实验室;海南绿色能源与环境工程技术研究院;&lt;/_author_aff&gt;&lt;_cited_count&gt;1&lt;/_cited_count&gt;&lt;_created&gt;64302750&lt;/_created&gt;&lt;_date&gt;2020-10-15&lt;/_date&gt;&lt;_db_updated&gt;CNKI - Reference&lt;/_db_updated&gt;&lt;_issue&gt;05&lt;/_issue&gt;&lt;_journal&gt;新能源进展&lt;/_journal&gt;&lt;_keywords&gt;微电网;边缘计算;边云协同&lt;/_keywords&gt;&lt;_modified&gt;64302991&lt;/_modified&gt;&lt;_pages&gt;383-390&lt;/_pages&gt;&lt;_url&gt;https://kns.cnki.net/kcms/detail/detail.aspx?FileName=XNYJ202005006&amp;amp;DbName=CJFQ2020&lt;/_url&gt;&lt;_volume&gt;8&lt;/_volume&gt;&lt;_translated_author&gt;Xu, Chuke;Wu, Changhong;Shu, Jie;Yang, Zhanye;Zhang, Hurun&lt;/_translated_author&gt;&lt;/Details&gt;&lt;Extra&gt;&lt;DBUID&gt;{F96A950B-833F-4880-A151-76DA2D6A2879}&lt;/DBUID&gt;&lt;/Extra&gt;&lt;/Item&gt;&lt;/References&gt;&lt;/Group&gt;&lt;Group&gt;&lt;References&gt;&lt;Item&gt;&lt;ID&gt;557&lt;/ID&gt;&lt;UID&gt;{7D5DC81E-C7F8-4BE5-AB8A-B6C55EBA152B}&lt;/UID&gt;&lt;Title&gt;电力视觉边缘智能：边缘计算驱动下的电力深度视觉加速技术&lt;/Title&gt;&lt;Template&gt;Journal Article&lt;/Template&gt;&lt;Star&gt;0&lt;/Star&gt;&lt;Tag&gt;5&lt;/Tag&gt;&lt;Author&gt;马富齐; 王波; 董旭柱; 王红霞; 罗鹏; 周胤宇&lt;/Author&gt;&lt;Year&gt;2020&lt;/Year&gt;&lt;Details&gt;&lt;_author_aff&gt;武汉大学电气与自动化学院;&lt;/_author_aff&gt;&lt;_cited_count&gt;17&lt;/_cited_count&gt;&lt;_collection_scope&gt;CSCD;PKU;EI&lt;/_collection_scope&gt;&lt;_created&gt;64302752&lt;/_created&gt;&lt;_date&gt;2020-01-17&lt;/_date&gt;&lt;_db_updated&gt;CNKI - Reference&lt;/_db_updated&gt;&lt;_issue&gt;06&lt;/_issue&gt;&lt;_journal&gt;电网技术&lt;/_journal&gt;&lt;_keywords&gt;边缘智能;电力深度视觉;边缘计算;智能巡视;深度学习&lt;/_keywords&gt;&lt;_modified&gt;64302991&lt;/_modified&gt;&lt;_pages&gt;2020-2029&lt;/_pages&gt;&lt;_url&gt;https://kns.cnki.net/kcms/detail/detail.aspx?FileName=DWJS202006002&amp;amp;DbName=DKFX2020&lt;/_url&gt;&lt;_volume&gt;44&lt;/_volume&gt;&lt;_translated_author&gt;Ma, Fuqi;Wang, Bo;Dong, Xuzhu;Wang, Hongxia;Luo, Peng;Zhou, Yinyu&lt;/_translated_author&gt;&lt;/Details&gt;&lt;Extra&gt;&lt;DBUID&gt;{F96A950B-833F-4880-A151-76DA2D6A2879}&lt;/DBUID&gt;&lt;/Extra&gt;&lt;/Item&gt;&lt;/References&gt;&lt;/Group&gt;&lt;Group&gt;&lt;References&gt;&lt;Item&gt;&lt;ID&gt;552&lt;/ID&gt;&lt;UID&gt;{8ECB8148-A507-469E-B7ED-9CBC7FD30CE3}&lt;/UID&gt;&lt;Title&gt;面向需求响应的多边缘网关协同信息缓存与分发策略&lt;/Title&gt;&lt;Template&gt;Journal Article&lt;/Template&gt;&lt;Star&gt;0&lt;/Star&gt;&lt;Tag&gt;5&lt;/Tag&gt;&lt;Author&gt;孙毅; 陈恺; 陆旭&lt;/Author&gt;&lt;Year&gt;2021&lt;/Year&gt;&lt;Details&gt;&lt;_author_aff&gt;华北电力大学电气与电子工程学院;国网内蒙古东部电力有限公司电力调控中心;&lt;/_author_aff&gt;&lt;_collection_scope&gt;CSCD;PKU;EI&lt;/_collection_scope&gt;&lt;_created&gt;64302749&lt;/_created&gt;&lt;_date&gt;2021-11-15&lt;/_date&gt;&lt;_db_updated&gt;CNKI - Reference&lt;/_db_updated&gt;&lt;_journal&gt;中国电机工程学报&lt;/_journal&gt;&lt;_keywords&gt;能源互联网;需求响应;边缘缓存;电力通信网;非合作博弈&lt;/_keywords&gt;&lt;_modified&gt;64302991&lt;/_modified&gt;&lt;_pages&gt;1-15&lt;/_pages&gt;&lt;_url&gt;https://kns.cnki.net/kcms/detail/detail.aspx?FileName=ZGDC20211111009&amp;amp;DbName=DKFX2021&lt;/_url&gt;&lt;_translated_author&gt;Sun, Yi;Chen, Kai;Lu, Xu&lt;/_translated_author&gt;&lt;/Details&gt;&lt;Extra&gt;&lt;DBUID&gt;{F96A950B-833F-4880-A151-76DA2D6A2879}&lt;/DBUID&gt;&lt;/Extra&gt;&lt;/Item&gt;&lt;/References&gt;&lt;/Group&gt;&lt;/Citation&gt;_x000a_"/>
    <w:docVar w:name="NE.Ref{0324D678-27B6-46CB-891C-B3C6AC45345D}" w:val=" ADDIN NE.Ref.{0324D678-27B6-46CB-891C-B3C6AC45345D}&lt;Citation&gt;&lt;Group&gt;&lt;References&gt;&lt;Item&gt;&lt;ID&gt;669&lt;/ID&gt;&lt;UID&gt;{C5D66148-E2ED-4D61-BD51-7FD8F003D289}&lt;/UID&gt;&lt;Title&gt;多智能体综合能源系统一致性算法设计&lt;/Title&gt;&lt;Template&gt;Journal Article&lt;/Template&gt;&lt;Star&gt;0&lt;/Star&gt;&lt;Tag&gt;5&lt;/Tag&gt;&lt;Author&gt;邓啸巍&lt;/Author&gt;&lt;Year&gt;2022&lt;/Year&gt;&lt;Details&gt;&lt;_author_aff&gt;国网江苏省电力有限公司盐城供电分公司;&lt;/_author_aff&gt;&lt;_created&gt;64302945&lt;/_created&gt;&lt;_date&gt;2022-02-07&lt;/_date&gt;&lt;_db_updated&gt;CNKI - Reference&lt;/_db_updated&gt;&lt;_issue&gt;02&lt;/_issue&gt;&lt;_journal&gt;电子世界&lt;/_journal&gt;&lt;_keywords&gt;多智能体;多智能体系统;控制算法;综合能源系统;一致性算法;&lt;/_keywords&gt;&lt;_modified&gt;64302993&lt;/_modified&gt;&lt;_pages&gt;198-199&lt;/_pages&gt;&lt;_url&gt;https://kns.cnki.net/kcms/detail/detail.aspx?FileName=ELEW202202088&amp;amp;DbName=CJFQ2022&lt;/_url&gt;&lt;_translated_author&gt;Deng, Xiaowei&lt;/_translated_author&gt;&lt;/Details&gt;&lt;Extra&gt;&lt;DBUID&gt;{F96A950B-833F-4880-A151-76DA2D6A2879}&lt;/DBUID&gt;&lt;/Extra&gt;&lt;/Item&gt;&lt;/References&gt;&lt;/Group&gt;&lt;/Citation&gt;_x000a_"/>
    <w:docVar w:name="NE.Ref{09459E84-04E2-404A-B4DB-7942113D33BF}" w:val=" ADDIN NE.Ref.{09459E84-04E2-404A-B4DB-7942113D33BF}&lt;Citation&gt;&lt;Group&gt;&lt;References&gt;&lt;Item&gt;&lt;ID&gt;528&lt;/ID&gt;&lt;UID&gt;{ECFBF1DF-C130-4EA6-A02E-E770830A4DF1}&lt;/UID&gt;&lt;Title&gt;A Planning Method of Regional Integrated Energy System Based on the Energy Hub Zoning Model&lt;/Title&gt;&lt;Template&gt;Journal Article&lt;/Template&gt;&lt;Star&gt;0&lt;/Star&gt;&lt;Tag&gt;0&lt;/Tag&gt;&lt;Author&gt;Z., Liu; M., Zeng; H., Zhou; J., Gao&lt;/Author&gt;&lt;Year&gt;2021&lt;/Year&gt;&lt;Details&gt;&lt;_alternate_title&gt;IEEE Access; IEEE AccessIEEE Access&lt;/_alternate_title&gt;&lt;_collection_scope&gt;SCIE;EI&lt;/_collection_scope&gt;&lt;_created&gt;64302664&lt;/_created&gt;&lt;_date&gt;2021-01-01&lt;/_date&gt;&lt;_date_display&gt;2021_x000d__x000a_2021_x000d__x000a_2021&lt;/_date_display&gt;&lt;_db_updated&gt;IEEE&lt;/_db_updated&gt;&lt;_doi&gt;10.1109/ACCESS.2021.3061199&lt;/_doi&gt;&lt;_impact_factor&gt;   3.367&lt;/_impact_factor&gt;&lt;_isbn&gt;2169-3536&lt;/_isbn&gt;&lt;_journal&gt;IEEE Access&lt;/_journal&gt;&lt;_keywords&gt;Planning; Couplings; Energy conversion; Energy storage; Resistance heating; Natural gas; Periodic structures; Integrated energy system; energy hub; configuration planning; topological layering&lt;/_keywords&gt;&lt;_modified&gt;64302708&lt;/_modified&gt;&lt;_pages&gt;32161-32170&lt;/_pages&gt;&lt;_url&gt;https://dx.doi.org/10.1109/ACCESS.2021.3061199&lt;/_url&gt;&lt;_volume&gt;9&lt;/_volume&gt;&lt;/Details&gt;&lt;Extra&gt;&lt;DBUID&gt;{F96A950B-833F-4880-A151-76DA2D6A2879}&lt;/DBUID&gt;&lt;/Extra&gt;&lt;/Item&gt;&lt;/References&gt;&lt;/Group&gt;&lt;/Citation&gt;_x000a_"/>
    <w:docVar w:name="NE.Ref{0AB6BADD-5835-4C4D-A521-639D5B8F394F}" w:val=" ADDIN NE.Ref.{0AB6BADD-5835-4C4D-A521-639D5B8F394F}&lt;Citation&gt;&lt;Group&gt;&lt;References&gt;&lt;Item&gt;&lt;ID&gt;517&lt;/ID&gt;&lt;UID&gt;{9AE5DF1B-C7E9-43A8-B158-F8BD22ECA8DC}&lt;/UID&gt;&lt;Title&gt;基于信息物理系统的孤岛微网实时调度的一致性协同算法&lt;/Title&gt;&lt;Template&gt;Journal Article&lt;/Template&gt;&lt;Star&gt;0&lt;/Star&gt;&lt;Tag&gt;5&lt;/Tag&gt;&lt;Author&gt;吕朋蓬; 赵晋泉; 李端超; 林昌年&lt;/Author&gt;&lt;Year&gt;2016&lt;/Year&gt;&lt;Details&gt;&lt;_author_aff&gt;教育部可再生能源发电技术研究中心(河海大学);安徽电力调度控制中心;北京科东电力控制系统有限责任公司;&lt;/_author_aff&gt;&lt;_cited_count&gt;58&lt;/_cited_count&gt;&lt;_collection_scope&gt;CSCD;PKU;EI&lt;/_collection_scope&gt;&lt;_created&gt;64301067&lt;/_created&gt;&lt;_date&gt;2016-03-20&lt;/_date&gt;&lt;_db_updated&gt;CNKI - Reference&lt;/_db_updated&gt;&lt;_issue&gt;06&lt;/_issue&gt;&lt;_journal&gt;中国电机工程学报&lt;/_journal&gt;&lt;_keywords&gt;信息物理系统;孤岛微网;实时调度;一致性;协同算法&lt;/_keywords&gt;&lt;_modified&gt;64303018&lt;/_modified&gt;&lt;_pages&gt;1471-1480&lt;/_pages&gt;&lt;_url&gt;https://kns.cnki.net/kcms/detail/detail.aspx?FileName=ZGDC201606003&amp;amp;DbName=CJFQ2016&lt;/_url&gt;&lt;_volume&gt;36&lt;/_volume&gt;&lt;_translated_author&gt;Lu, Pengpeng;Zhao, Jinquan;Li, Duanchao;Lin, Changnian&lt;/_translated_author&gt;&lt;/Details&gt;&lt;Extra&gt;&lt;DBUID&gt;{F96A950B-833F-4880-A151-76DA2D6A2879}&lt;/DBUID&gt;&lt;/Extra&gt;&lt;/Item&gt;&lt;/References&gt;&lt;/Group&gt;&lt;/Citation&gt;_x000a_"/>
    <w:docVar w:name="NE.Ref{0CAD202A-AEB1-4370-B4C4-FD676BD27387}" w:val=" ADDIN NE.Ref.{0CAD202A-AEB1-4370-B4C4-FD676BD27387}&lt;Citation&gt;&lt;Group&gt;&lt;References&gt;&lt;Item&gt;&lt;ID&gt;533&lt;/ID&gt;&lt;UID&gt;{B9403483-B0A8-4A6B-975F-0574FDD3E17A}&lt;/UID&gt;&lt;Title&gt;A Distributed Double-Consensus Algorithm for Residential We-Energy&lt;/Title&gt;&lt;Template&gt;Journal Article&lt;/Template&gt;&lt;Star&gt;0&lt;/Star&gt;&lt;Tag&gt;5&lt;/Tag&gt;&lt;Author&gt;Q., Sun; R., Fan; Y., Li; B., Huang; D., Ma&lt;/Author&gt;&lt;Year&gt;2019&lt;/Year&gt;&lt;Details&gt;&lt;_alternate_title&gt;IEEE Transactions on Industrial Informatics; IEEE Transactions on Industrial InformaticsIEEE Transactions on Industrial Informatics&lt;/_alternate_title&gt;&lt;_collection_scope&gt;SCIE;EI&lt;/_collection_scope&gt;&lt;_created&gt;64302670&lt;/_created&gt;&lt;_date&gt;2019-01-01&lt;/_date&gt;&lt;_date_display&gt;2019_x000d__x000a_Aug. 2019_x000d__x000a_Aug. 2019&lt;/_date_display&gt;&lt;_db_updated&gt;IEEE&lt;/_db_updated&gt;&lt;_doi&gt;10.1109/TII.2019.2921431&lt;/_doi&gt;&lt;_impact_factor&gt;  10.215&lt;/_impact_factor&gt;&lt;_isbn&gt;1941-0050&lt;/_isbn&gt;&lt;_issue&gt;8&lt;/_issue&gt;&lt;_journal&gt;IEEE Transactions on Industrial Informatics&lt;/_journal&gt;&lt;_keywords&gt;Renewable energy sources; Resistance heating; Cogeneration; Couplings; Informatics; Distributed algorithm; renewable energy; residential energy management; We-Energy (WE)&lt;/_keywords&gt;&lt;_modified&gt;64302995&lt;/_modified&gt;&lt;_pages&gt;4830-4842&lt;/_pages&gt;&lt;_url&gt;https://dx.doi.org/10.1109/TII.2019.2921431&lt;/_url&gt;&lt;_volume&gt;15&lt;/_volume&gt;&lt;/Details&gt;&lt;Extra&gt;&lt;DBUID&gt;{F96A950B-833F-4880-A151-76DA2D6A2879}&lt;/DBUID&gt;&lt;/Extra&gt;&lt;/Item&gt;&lt;/References&gt;&lt;/Group&gt;&lt;/Citation&gt;_x000a_"/>
    <w:docVar w:name="NE.Ref{0E29B4EF-B32B-4F1A-A853-28AED8BDEC6A}" w:val=" ADDIN NE.Ref.{0E29B4EF-B32B-4F1A-A853-28AED8BDEC6A}&lt;Citation&gt;&lt;Group&gt;&lt;References&gt;&lt;Item&gt;&lt;ID&gt;675&lt;/ID&gt;&lt;UID&gt;{19EA2DB8-D646-4CFC-B80B-9E49D66CFA7E}&lt;/UID&gt;&lt;Title&gt;Simulation Approach to Integrated Energy Systems Study Based on Energy Hub Concept&lt;/Title&gt;&lt;Template&gt;Conference Proceedings&lt;/Template&gt;&lt;Star&gt;0&lt;/Star&gt;&lt;Tag&gt;5&lt;/Tag&gt;&lt;Author&gt;N., Voropai; E., Ukolova; D., Gerasimov; K., Suslov; P., Lombardi; P., Komarnicki&lt;/Author&gt;&lt;Year&gt;2019&lt;/Year&gt;&lt;Details&gt;&lt;_created&gt;64302970&lt;/_created&gt;&lt;_date&gt;2019-01-01&lt;/_date&gt;&lt;_date_display&gt;2019_x000d__x000a_23-27 June 2019_x000d__x000a_23-27 June 2019&lt;/_date_display&gt;&lt;_db_updated&gt;IEEE&lt;/_db_updated&gt;&lt;_doi&gt;10.1109/PTC.2019.8810666&lt;/_doi&gt;&lt;_keywords&gt;Resistance heating; Mathematical model; Load modeling; Matlab; Energy storage; Reliability; Integrated multi-energy systems; Energy hub; Simulation model; Simulation experiments; Illustration results&lt;/_keywords&gt;&lt;_modified&gt;64302971&lt;/_modified&gt;&lt;_pages&gt;1-5&lt;/_pages&gt;&lt;_secondary_title&gt;2019 IEEE Milan PowerTech&lt;/_secondary_title&gt;&lt;_short_title&gt;2019 IEEE Milan PowerTech&lt;/_short_title&gt;&lt;_url&gt;https://dx.doi.org/10.1109/PTC.2019.8810666&lt;/_url&gt;&lt;/Details&gt;&lt;Extra&gt;&lt;DBUID&gt;{F96A950B-833F-4880-A151-76DA2D6A2879}&lt;/DBUID&gt;&lt;/Extra&gt;&lt;/Item&gt;&lt;/References&gt;&lt;/Group&gt;&lt;Group&gt;&lt;References&gt;&lt;Item&gt;&lt;ID&gt;678&lt;/ID&gt;&lt;UID&gt;{D13F3735-4D4E-482B-8341-1ECFAB01EFA4}&lt;/UID&gt;&lt;Title&gt;Multiagent-Based Energy Trading Platform for Energy Storage Systems in Distribution Systems With Interconnected Microgrids&lt;/Title&gt;&lt;Template&gt;Journal Article&lt;/Template&gt;&lt;Star&gt;0&lt;/Star&gt;&lt;Tag&gt;5&lt;/Tag&gt;&lt;Author&gt;H., S V S K; A., Sesetti; A., K Rathore; S., Doolla&lt;/Author&gt;&lt;Year&gt;2020&lt;/Year&gt;&lt;Details&gt;&lt;_alternate_title&gt;IEEE Transactions on Industry Applications; IEEE Transactions on Industry ApplicationsIEEE Transactions on Industry Applications&lt;/_alternate_title&gt;&lt;_date_display&gt;2020_x000d__x000a_May-June 2020_x000d__x000a_May-June 2020&lt;/_date_display&gt;&lt;_date&gt;2020-01-01&lt;/_date&gt;&lt;_doi&gt;10.1109/TIA.2020.2979782&lt;/_doi&gt;&lt;_isbn&gt;1939-9367&lt;/_isbn&gt;&lt;_issue&gt;3&lt;/_issue&gt;&lt;_journal&gt;IEEE Transactions on Industry Applications&lt;/_journal&gt;&lt;_keywords&gt;Microgrids; Energy storage; Load modeling; Energy management; Generators; Biological system modeling; Peer-to-peer computing; Electricity markets; energy storage systems (ESSs); microgrids; multiagent systems; transactive energy (TE)&lt;/_keywords&gt;&lt;_pages&gt;3207-3217&lt;/_pages&gt;&lt;_url&gt;https://dx.doi.org/10.1109/TIA.2020.2979782&lt;/_url&gt;&lt;_volume&gt;56&lt;/_volume&gt;&lt;_created&gt;64303009&lt;/_created&gt;&lt;_modified&gt;64303009&lt;/_modified&gt;&lt;_db_updated&gt;IEEE&lt;/_db_updated&gt;&lt;_impact_factor&gt;   3.654&lt;/_impact_factor&gt;&lt;_collection_scope&gt;SCI;SCIE;EI&lt;/_collection_scope&gt;&lt;/Details&gt;&lt;Extra&gt;&lt;DBUID&gt;{F96A950B-833F-4880-A151-76DA2D6A2879}&lt;/DBUID&gt;&lt;/Extra&gt;&lt;/Item&gt;&lt;/References&gt;&lt;/Group&gt;&lt;Group&gt;&lt;References&gt;&lt;Item&gt;&lt;ID&gt;673&lt;/ID&gt;&lt;UID&gt;{386F4AF9-DEBC-46DB-88C6-B35285D7FCA3}&lt;/UID&gt;&lt;Title&gt;基于运行成本的园区综合能源系统优化调度&lt;/Title&gt;&lt;Template&gt;Journal Article&lt;/Template&gt;&lt;Star&gt;0&lt;/Star&gt;&lt;Tag&gt;5&lt;/Tag&gt;&lt;Author&gt;朱群波; 郝思鹏&lt;/Author&gt;&lt;Year&gt;2021&lt;/Year&gt;&lt;Details&gt;&lt;_author_aff&gt;南京工程学院;江苏省配电网智能技术与装备协同创新中心;&lt;/_author_aff&gt;&lt;_collection_scope&gt;PKU&lt;/_collection_scope&gt;&lt;_created&gt;64302946&lt;/_created&gt;&lt;_date&gt;2021-12-27&lt;/_date&gt;&lt;_db_updated&gt;CNKI - Reference&lt;/_db_updated&gt;&lt;_journal&gt;电测与仪表&lt;/_journal&gt;&lt;_keywords&gt;工业园区;能量转换设备;综合能源系统;优化配置&lt;/_keywords&gt;&lt;_modified&gt;64302948&lt;/_modified&gt;&lt;_pages&gt;1-9&lt;/_pages&gt;&lt;_url&gt;https://kns.cnki.net/kcms/detail/detail.aspx?FileName=DCYQ20211223003&amp;amp;DbName=CAPJ2021&lt;/_url&gt;&lt;_translated_author&gt;Zhu, Qunbo;Hao, Sipeng&lt;/_translated_author&gt;&lt;/Details&gt;&lt;Extra&gt;&lt;DBUID&gt;{F96A950B-833F-4880-A151-76DA2D6A2879}&lt;/DBUID&gt;&lt;/Extra&gt;&lt;/Item&gt;&lt;/References&gt;&lt;/Group&gt;&lt;Group&gt;&lt;References&gt;&lt;Item&gt;&lt;ID&gt;672&lt;/ID&gt;&lt;UID&gt;{858245E1-7D6A-4539-B23A-9F632A4A90FF}&lt;/UID&gt;&lt;Title&gt;综合能源系统中多能源协同优化方法研究&lt;/Title&gt;&lt;Template&gt;Journal Article&lt;/Template&gt;&lt;Star&gt;0&lt;/Star&gt;&lt;Tag&gt;5&lt;/Tag&gt;&lt;Author&gt;武志宏; 杨永标; 李熙; 李泽斌; 张卫国&lt;/Author&gt;&lt;Year&gt;2022&lt;/Year&gt;&lt;Details&gt;&lt;_author_aff&gt;国网山西省电力公司;东南大学电气工程学院;国网山西省综合能源服务有限公司;国网太原供电公司;国电南瑞科技股份有限公司;&lt;/_author_aff&gt;&lt;_collection_scope&gt;PKU&lt;/_collection_scope&gt;&lt;_created&gt;64302945&lt;/_created&gt;&lt;_date&gt;2022-01-20&lt;/_date&gt;&lt;_db_updated&gt;CNKI - Reference&lt;/_db_updated&gt;&lt;_issue&gt;02&lt;/_issue&gt;&lt;_journal&gt;电气传动&lt;/_journal&gt;&lt;_keywords&gt;综合能源系统;多能源;协同优化&lt;/_keywords&gt;&lt;_modified&gt;64302948&lt;/_modified&gt;&lt;_pages&gt;67-73&lt;/_pages&gt;&lt;_url&gt;https://kns.cnki.net/kcms/detail/detail.aspx?FileName=DQCZ202202012&amp;amp;DbName=CJFQ2022&lt;/_url&gt;&lt;_volume&gt;52&lt;/_volume&gt;&lt;_translated_author&gt;Wu, Zhihong;Yang, Yongbiao;Li, Xi;Li, Zebin;Zhang, Weiguo&lt;/_translated_author&gt;&lt;/Details&gt;&lt;Extra&gt;&lt;DBUID&gt;{F96A950B-833F-4880-A151-76DA2D6A2879}&lt;/DBUID&gt;&lt;/Extra&gt;&lt;/Item&gt;&lt;/References&gt;&lt;/Group&gt;&lt;/Citation&gt;_x000a_"/>
    <w:docVar w:name="NE.Ref{0EEF6CD2-3E41-40B4-99A5-938BFFCF8B1B}" w:val=" ADDIN NE.Ref.{0EEF6CD2-3E41-40B4-99A5-938BFFCF8B1B}&lt;Citation&gt;&lt;Group&gt;&lt;References&gt;&lt;Item&gt;&lt;ID&gt;524&lt;/ID&gt;&lt;UID&gt;{5A05ED00-8883-4E7C-BD7A-8438CA3665A1}&lt;/UID&gt;&lt;Title&gt;面向完全分布式控制的微电网信息物理系统建模与可靠性评估&lt;/Title&gt;&lt;Template&gt;Journal Article&lt;/Template&gt;&lt;Star&gt;0&lt;/Star&gt;&lt;Tag&gt;5&lt;/Tag&gt;&lt;Author&gt;王振刚; 陈渊睿; 曾君; 陈剑龙; 刘俊峰&lt;/Author&gt;&lt;Year&gt;2019&lt;/Year&gt;&lt;Details&gt;&lt;_author_aff&gt;华南理工大学电力学院;华南理工大学自动化科学与工程学院;&lt;/_author_aff&gt;&lt;_cited_count&gt;22&lt;/_cited_count&gt;&lt;_collection_scope&gt;CSCD;PKU;EI&lt;/_collection_scope&gt;&lt;_created&gt;64302650&lt;/_created&gt;&lt;_date&gt;2019-07-05&lt;/_date&gt;&lt;_db_updated&gt;CNKI - Reference&lt;/_db_updated&gt;&lt;_issue&gt;07&lt;/_issue&gt;&lt;_journal&gt;电网技术&lt;/_journal&gt;&lt;_keywords&gt;信息物理系统;微电网;建模;分布式控制;可靠性评估&lt;/_keywords&gt;&lt;_modified&gt;64302996&lt;/_modified&gt;&lt;_pages&gt;2413-2421&lt;/_pages&gt;&lt;_url&gt;https://kns.cnki.net/kcms/detail/detail.aspx?FileName=DWJS201907024&amp;amp;DbName=DKFX2019&lt;/_url&gt;&lt;_volume&gt;43&lt;/_volume&gt;&lt;_translated_author&gt;Wang, Zhengang;Chen, Yuanrui;Ceng, Jun;Chen, Jianlong;Liu, Junfeng&lt;/_translated_author&gt;&lt;/Details&gt;&lt;Extra&gt;&lt;DBUID&gt;{F96A950B-833F-4880-A151-76DA2D6A2879}&lt;/DBUID&gt;&lt;/Extra&gt;&lt;/Item&gt;&lt;/References&gt;&lt;/Group&gt;&lt;/Citation&gt;_x000a_"/>
    <w:docVar w:name="NE.Ref{1496C7E2-8E86-4D69-985D-B0C3E00A8C72}" w:val=" ADDIN NE.Ref.{1496C7E2-8E86-4D69-985D-B0C3E00A8C72}&lt;Citation&gt;&lt;Group&gt;&lt;References&gt;&lt;Item&gt;&lt;ID&gt;541&lt;/ID&gt;&lt;UID&gt;{B742ADA6-093A-4EDC-A098-80BE70EF6CE6}&lt;/UID&gt;&lt;Title&gt;Distributed Optimal Energy Management for Microgrids in the Presence of Time-Varying Communication Delays&lt;/Title&gt;&lt;Template&gt;Journal Article&lt;/Template&gt;&lt;Star&gt;0&lt;/Star&gt;&lt;Tag&gt;5&lt;/Tag&gt;&lt;Author&gt;B., Huang; L., Liu; Y., Li; H., Zhang&lt;/Author&gt;&lt;Year&gt;2019&lt;/Year&gt;&lt;Details&gt;&lt;_alternate_title&gt;IEEE Access; IEEE AccessIEEE Access&lt;/_alternate_title&gt;&lt;_collection_scope&gt;SCIE;EI&lt;/_collection_scope&gt;&lt;_created&gt;64302687&lt;/_created&gt;&lt;_date&gt;2019-01-01&lt;/_date&gt;&lt;_date_display&gt;2019_x000d__x000a_2019_x000d__x000a_2019&lt;/_date_display&gt;&lt;_db_updated&gt;IEEE&lt;/_db_updated&gt;&lt;_doi&gt;10.1109/ACCESS.2019.2924269&lt;/_doi&gt;&lt;_impact_factor&gt;   3.367&lt;/_impact_factor&gt;&lt;_isbn&gt;2169-3536&lt;/_isbn&gt;&lt;_journal&gt;IEEE Access&lt;/_journal&gt;&lt;_keywords&gt;Microgrids; Generators; Delays; Energy management; Economics; Optimization; Distributed algorithms; Distributed optimization; energy management; microgrids; communication delays; multi-agent system&lt;/_keywords&gt;&lt;_modified&gt;64302994&lt;/_modified&gt;&lt;_pages&gt;83702-83712&lt;/_pages&gt;&lt;_url&gt;https://dx.doi.org/10.1109/ACCESS.2019.2924269&lt;/_url&gt;&lt;_volume&gt;7&lt;/_volume&gt;&lt;/Details&gt;&lt;Extra&gt;&lt;DBUID&gt;{F96A950B-833F-4880-A151-76DA2D6A2879}&lt;/DBUID&gt;&lt;/Extra&gt;&lt;/Item&gt;&lt;/References&gt;&lt;/Group&gt;&lt;/Citation&gt;_x000a_"/>
    <w:docVar w:name="NE.Ref{164C6864-C60A-423F-8072-CEE399900A4F}" w:val=" ADDIN NE.Ref.{164C6864-C60A-423F-8072-CEE399900A4F}&lt;Citation&gt;&lt;Group&gt;&lt;References&gt;&lt;Item&gt;&lt;ID&gt;519&lt;/ID&gt;&lt;UID&gt;{CF311F4A-3497-4207-BDFB-77FC7CC20BA4}&lt;/UID&gt;&lt;Title&gt;采用一致性算法的自治微电网群分布式储能优化控制策略&lt;/Title&gt;&lt;Template&gt;Journal Article&lt;/Template&gt;&lt;Star&gt;0&lt;/Star&gt;&lt;Tag&gt;5&lt;/Tag&gt;&lt;Author&gt;张步云; 王晋宁; 梁定康; 韩肖清&lt;/Author&gt;&lt;Year&gt;2020&lt;/Year&gt;&lt;Details&gt;&lt;_author_aff&gt;电力系统运行与控制山西省重点实验室(太原理工大学);&lt;/_author_aff&gt;&lt;_cited_count&gt;12&lt;/_cited_count&gt;&lt;_collection_scope&gt;CSCD;PKU;EI&lt;/_collection_scope&gt;&lt;_created&gt;64302648&lt;/_created&gt;&lt;_date&gt;2020-04-08&lt;/_date&gt;&lt;_db_updated&gt;CNKI - Reference&lt;/_db_updated&gt;&lt;_issue&gt;05&lt;/_issue&gt;&lt;_journal&gt;电网技术&lt;/_journal&gt;&lt;_keywords&gt;电池储能;经济控制;修正增量成本;一致性算法&lt;/_keywords&gt;&lt;_modified&gt;64302994&lt;/_modified&gt;&lt;_pages&gt;1705-1713&lt;/_pages&gt;&lt;_url&gt;https://kns.cnki.net/kcms/detail/detail.aspx?FileName=DWJS202005014&amp;amp;DbName=DKFX2020&lt;/_url&gt;&lt;_volume&gt;44&lt;/_volume&gt;&lt;_translated_author&gt;Zhang, Buyun;Wang, Jinning;Liang, Dingkang;Han, Xiaoqing&lt;/_translated_author&gt;&lt;/Details&gt;&lt;Extra&gt;&lt;DBUID&gt;{F96A950B-833F-4880-A151-76DA2D6A2879}&lt;/DBUID&gt;&lt;/Extra&gt;&lt;/Item&gt;&lt;/References&gt;&lt;/Group&gt;&lt;/Citation&gt;_x000a_"/>
    <w:docVar w:name="NE.Ref{1DE59820-467D-4F92-96C5-7F365E4003F4}" w:val=" ADDIN NE.Ref.{1DE59820-467D-4F92-96C5-7F365E4003F4}&lt;Citation&gt;&lt;Group&gt;&lt;References&gt;&lt;Item&gt;&lt;ID&gt;550&lt;/ID&gt;&lt;UID&gt;{9C7D8A31-6EB1-4929-A724-4937CA1180E0}&lt;/UID&gt;&lt;Title&gt;中国光伏产业2020年回顾与2021年展望&lt;/Title&gt;&lt;Template&gt;Journal Article&lt;/Template&gt;&lt;Star&gt;0&lt;/Star&gt;&lt;Tag&gt;5&lt;/Tag&gt;&lt;Author&gt;金艳梅; 江华; 强彦政; 李嘉彤; 王青; 茹佳林; 陈丽&lt;/Author&gt;&lt;Year&gt;2021&lt;/Year&gt;&lt;Details&gt;&lt;_author_aff&gt;中国光伏行业协会;赛迪智库集成电路研究所;&lt;/_author_aff&gt;&lt;_cited_count&gt;6&lt;/_cited_count&gt;&lt;_created&gt;64302741&lt;/_created&gt;&lt;_date&gt;2021-04-27&lt;/_date&gt;&lt;_db_updated&gt;CNKI - Reference&lt;/_db_updated&gt;&lt;_issue&gt;04&lt;/_issue&gt;&lt;_journal&gt;太阳能&lt;/_journal&gt;&lt;_keywords&gt;中国;光伏产业;回顾;展望&lt;/_keywords&gt;&lt;_modified&gt;64302991&lt;/_modified&gt;&lt;_pages&gt;42-50&lt;/_pages&gt;&lt;_url&gt;https://kns.cnki.net/kcms/detail/detail.aspx?FileName=TYNZ202104008&amp;amp;DbName=CJFQ2021&lt;/_url&gt;&lt;_translated_author&gt;Jin, Yanmei;Jiang, Hua;Qiang, Yanzheng;Li, Jiatong;Wang, Qing;Ru, Jialin;Chen, Li&lt;/_translated_author&gt;&lt;/Details&gt;&lt;Extra&gt;&lt;DBUID&gt;{F96A950B-833F-4880-A151-76DA2D6A2879}&lt;/DBUID&gt;&lt;/Extra&gt;&lt;/Item&gt;&lt;/References&gt;&lt;/Group&gt;&lt;/Citation&gt;_x000a_"/>
    <w:docVar w:name="NE.Ref{2179FF66-A9C6-4C88-95C3-B5D3EF9E50E5}" w:val=" ADDIN NE.Ref.{2179FF66-A9C6-4C88-95C3-B5D3EF9E50E5}&lt;Citation&gt;&lt;Group&gt;&lt;References&gt;&lt;Item&gt;&lt;ID&gt;544&lt;/ID&gt;&lt;UID&gt;{503A1D4C-60B6-44F0-A80E-585EC8D21CF5}&lt;/UID&gt;&lt;Title&gt;Optimal CHP Planning in Integrated Energy Systems Considering Network Charges&lt;/Title&gt;&lt;Template&gt;Journal Article&lt;/Template&gt;&lt;Star&gt;0&lt;/Star&gt;&lt;Tag&gt;5&lt;/Tag&gt;&lt;Author&gt;H., Wang; C., Gu; X., Zhang; F., Li&lt;/Author&gt;&lt;Year&gt;2020&lt;/Year&gt;&lt;Details&gt;&lt;_alternate_title&gt;IEEE Systems Journal; IEEE Systems JournalIEEE Systems Journal&lt;/_alternate_title&gt;&lt;_date_display&gt;2020_x000d__x000a_June 2020_x000d__x000a_June 2020&lt;/_date_display&gt;&lt;_date&gt;2020-01-01&lt;/_date&gt;&lt;_doi&gt;10.1109/JSYST.2019.2921218&lt;/_doi&gt;&lt;_isbn&gt;1937-9234&lt;/_isbn&gt;&lt;_issue&gt;2&lt;/_issue&gt;&lt;_journal&gt;IEEE Systems Journal&lt;/_journal&gt;&lt;_keywords&gt;Cogeneration; Planning; Investment; Natural gas; Integrated circuits; Pipelines; Indexes; Combined heat and power (CHP); incremental cost (IC); multiple energy networks; optimal planning&lt;/_keywords&gt;&lt;_pages&gt;2684-2693&lt;/_pages&gt;&lt;_url&gt;https://dx.doi.org/10.1109/JSYST.2019.2921218&lt;/_url&gt;&lt;_volume&gt;14&lt;/_volume&gt;&lt;_created&gt;64302700&lt;/_created&gt;&lt;_modified&gt;64302957&lt;/_modified&gt;&lt;_db_updated&gt;IEEE&lt;/_db_updated&gt;&lt;_impact_factor&gt;   3.931&lt;/_impact_factor&gt;&lt;_collection_scope&gt;SCIE;EI&lt;/_collection_scope&gt;&lt;/Details&gt;&lt;Extra&gt;&lt;DBUID&gt;{F96A950B-833F-4880-A151-76DA2D6A2879}&lt;/DBUID&gt;&lt;/Extra&gt;&lt;/Item&gt;&lt;/References&gt;&lt;/Group&gt;&lt;/Citation&gt;_x000a_"/>
    <w:docVar w:name="NE.Ref{24239E08-CDFF-435B-950B-DEB7651743A0}" w:val=" ADDIN NE.Ref.{24239E08-CDFF-435B-950B-DEB7651743A0}&lt;Citation&gt;&lt;Group&gt;&lt;References&gt;&lt;Item&gt;&lt;ID&gt;529&lt;/ID&gt;&lt;UID&gt;{A3E577AF-FA05-46AA-B542-CC7EAF87A634}&lt;/UID&gt;&lt;Title&gt;Distributed Consensus Based Algorithm for Economic Dispatch in a Microgrid&lt;/Title&gt;&lt;Template&gt;Journal Article&lt;/Template&gt;&lt;Star&gt;0&lt;/Star&gt;&lt;Tag&gt;5&lt;/Tag&gt;&lt;Author&gt;R., Wang; Q., Li; B., Zhang; L., Wang&lt;/Author&gt;&lt;Year&gt;2019&lt;/Year&gt;&lt;Details&gt;&lt;_alternate_title&gt;IEEE Transactions on Smart Grid; IEEE Transactions on Smart GridIEEE Transactions on Smart Grid&lt;/_alternate_title&gt;&lt;_collection_scope&gt;SCIE;EI&lt;/_collection_scope&gt;&lt;_created&gt;64302666&lt;/_created&gt;&lt;_date&gt;2019-01-01&lt;/_date&gt;&lt;_date_display&gt;2019_x000d__x000a_July 2019_x000d__x000a_July 2019&lt;/_date_display&gt;&lt;_db_updated&gt;IEEE&lt;/_db_updated&gt;&lt;_doi&gt;10.1109/TSG.2018.2833108&lt;/_doi&gt;&lt;_impact_factor&gt;   8.960&lt;/_impact_factor&gt;&lt;_isbn&gt;1949-3061&lt;/_isbn&gt;&lt;_issue&gt;4&lt;/_issue&gt;&lt;_journal&gt;IEEE Transactions on Smart Grid&lt;/_journal&gt;&lt;_keywords&gt;Convergence; Microgrids; Generators; Distributed algorithms; Communication networks; Cost function; Eigenvalues and eigenfunctions; Economic dispatch problem; distributed algorithm; consensus algorithm; multi-agent system; microgrid&lt;/_keywords&gt;&lt;_modified&gt;64302993&lt;/_modified&gt;&lt;_pages&gt;3630-3640&lt;/_pages&gt;&lt;_url&gt;https://dx.doi.org/10.1109/TSG.2018.2833108&lt;/_url&gt;&lt;_volume&gt;10&lt;/_volume&gt;&lt;/Details&gt;&lt;Extra&gt;&lt;DBUID&gt;{F96A950B-833F-4880-A151-76DA2D6A2879}&lt;/DBUID&gt;&lt;/Extra&gt;&lt;/Item&gt;&lt;/References&gt;&lt;/Group&gt;&lt;/Citation&gt;_x000a_"/>
    <w:docVar w:name="NE.Ref{2689312C-F593-416B-9616-F6C37DE3B637}" w:val=" ADDIN NE.Ref.{2689312C-F593-416B-9616-F6C37DE3B637}&lt;Citation&gt;&lt;Group&gt;&lt;References&gt;&lt;Item&gt;&lt;ID&gt;567&lt;/ID&gt;&lt;UID&gt;{14CFF21E-5B00-4243-9C48-E1FD501125E6}&lt;/UID&gt;&lt;Title&gt;Cyber-secure decentralized energy management for IoT-enabled active distribution networks&lt;/Title&gt;&lt;Template&gt;Journal Article&lt;/Template&gt;&lt;Star&gt;0&lt;/Star&gt;&lt;Tag&gt;5&lt;/Tag&gt;&lt;Author&gt;Z., Li; M., Shahidehpour; X., Liu&lt;/Author&gt;&lt;Year&gt;2018&lt;/Year&gt;&lt;Details&gt;&lt;_alternate_title&gt;Journal of Modern Power Systems and Clean Energy; Journal of Modern Power Systems and Clean EnergyJournal of Modern Power Systems and Clean Energy&lt;/_alternate_title&gt;&lt;_collection_scope&gt;SCIE;EI&lt;/_collection_scope&gt;&lt;_created&gt;64302889&lt;/_created&gt;&lt;_date&gt;2018-01-01&lt;/_date&gt;&lt;_date_display&gt;2018_x000d__x000a_September 2018_x000d__x000a_September 2018&lt;/_date_display&gt;&lt;_db_updated&gt;IEEE&lt;/_db_updated&gt;&lt;_doi&gt;10.1007/s40565-018-0425-1&lt;/_doi&gt;&lt;_impact_factor&gt;   3.265&lt;/_impact_factor&gt;&lt;_isbn&gt;2196-5420&lt;/_isbn&gt;&lt;_issue&gt;5&lt;/_issue&gt;&lt;_journal&gt;Journal of Modern Power Systems and Clean Energy&lt;/_journal&gt;&lt;_keywords&gt;Power distribution; Energy management; Computer security; Microgrids; Internet of Things; Power system reliability; Cybersecurity; Active distribution network; Blockchain; Decentralized decision-making; Internet of Things; Networked microgrids; Transactive energy&lt;/_keywords&gt;&lt;_modified&gt;64302997&lt;/_modified&gt;&lt;_pages&gt;900-917&lt;/_pages&gt;&lt;_url&gt;https://dx.doi.org/10.1007/s40565-018-0425-1&lt;/_url&gt;&lt;_volume&gt;6&lt;/_volume&gt;&lt;/Details&gt;&lt;Extra&gt;&lt;DBUID&gt;{F96A950B-833F-4880-A151-76DA2D6A2879}&lt;/DBUID&gt;&lt;/Extra&gt;&lt;/Item&gt;&lt;/References&gt;&lt;/Group&gt;&lt;/Citation&gt;_x000a_"/>
    <w:docVar w:name="NE.Ref{271D2032-93E2-40F2-A5B2-5BE580759DFA}" w:val=" ADDIN NE.Ref.{271D2032-93E2-40F2-A5B2-5BE580759DFA}&lt;Citation&gt;&lt;Group&gt;&lt;References&gt;&lt;Item&gt;&lt;ID&gt;670&lt;/ID&gt;&lt;UID&gt;{CA500C2C-BEB6-4055-890C-0B065C02E9BE}&lt;/UID&gt;&lt;Title&gt;边缘计算在综合能源系统运行控制中的应用&lt;/Title&gt;&lt;Template&gt;Journal Article&lt;/Template&gt;&lt;Star&gt;0&lt;/Star&gt;&lt;Tag&gt;5&lt;/Tag&gt;&lt;Author&gt;杨冬梅; 何国鑫; 朱金大; 王琦; 耿健; 王俊; 李宁&lt;/Author&gt;&lt;Year&gt;2022&lt;/Year&gt;&lt;Details&gt;&lt;_author_aff&gt;南瑞集团(国网电力科学研究院)有限公司;南京师范大学电气与自动化工程学院;&lt;/_author_aff&gt;&lt;_created&gt;64302945&lt;/_created&gt;&lt;_date&gt;2022-01-25&lt;/_date&gt;&lt;_db_updated&gt;CNKI - Reference&lt;/_db_updated&gt;&lt;_issue&gt;01&lt;/_issue&gt;&lt;_journal&gt;综合智慧能源&lt;/_journal&gt;&lt;_keywords&gt;大数据;物联网;人工智能;边缘计算;云计算;综合能源系统;运行控制&lt;/_keywords&gt;&lt;_modified&gt;64302995&lt;/_modified&gt;&lt;_pages&gt;49-55&lt;/_pages&gt;&lt;_url&gt;https://kns.cnki.net/kcms/detail/detail.aspx?FileName=SLDL202201007&amp;amp;DbName=CJFQ2022&lt;/_url&gt;&lt;_volume&gt;44&lt;/_volume&gt;&lt;_translated_author&gt;Yang, Dongmei;He, Guoxin;Zhu, Jinda;Wang, Qi;Geng, Jian;Wang, Jun;Li, Ning&lt;/_translated_author&gt;&lt;/Details&gt;&lt;Extra&gt;&lt;DBUID&gt;{F96A950B-833F-4880-A151-76DA2D6A2879}&lt;/DBUID&gt;&lt;/Extra&gt;&lt;/Item&gt;&lt;/References&gt;&lt;/Group&gt;&lt;/Citation&gt;_x000a_"/>
    <w:docVar w:name="NE.Ref{271DFD77-1251-43A7-BB4D-54108C5A2B56}" w:val=" ADDIN NE.Ref.{271DFD77-1251-43A7-BB4D-54108C5A2B56}&lt;Citation&gt;&lt;Group&gt;&lt;References&gt;&lt;Item&gt;&lt;ID&gt;516&lt;/ID&gt;&lt;UID&gt;{7BDA91B4-C343-4F6E-B11D-BCC48D2E9667}&lt;/UID&gt;&lt;Title&gt;基于一致性算法的主动配电网分布式优化调度&lt;/Title&gt;&lt;Template&gt;Journal Article&lt;/Template&gt;&lt;Star&gt;0&lt;/Star&gt;&lt;Tag&gt;0&lt;/Tag&gt;&lt;Author&gt;蒲天骄; 刘威; 陈乃仕; 王晓辉; 董雷&lt;/Author&gt;&lt;Year&gt;2017&lt;/Year&gt;&lt;Details&gt;&lt;_author_aff&gt;中国电力科学研究院;华北电力大学电气与电子工程学院;&lt;/_author_aff&gt;&lt;_cited_count&gt;89&lt;/_cited_count&gt;&lt;_date&gt;2017-02-16&lt;/_date&gt;&lt;_issue&gt;06&lt;/_issue&gt;&lt;_journal&gt;中国电机工程学报&lt;/_journal&gt;&lt;_keywords&gt;主动配电网;区域自治;一致性算法;鲁棒性;分布式调度&lt;/_keywords&gt;&lt;_pages&gt;1579-1590&lt;/_pages&gt;&lt;_url&gt;https://kns.cnki.net/kcms/detail/detail.aspx?FileName=ZGDC201706001&amp;amp;DbName=CJFQ2017&lt;/_url&gt;&lt;_volume&gt;37&lt;/_volume&gt;&lt;_created&gt;64301048&lt;/_created&gt;&lt;_modified&gt;64301052&lt;/_modified&gt;&lt;_db_updated&gt;CNKI - Reference&lt;/_db_updated&gt;&lt;_collection_scope&gt;CSCD;PKU;EI&lt;/_collection_scope&gt;&lt;_translated_author&gt;Pu, Tianjiao;Liu, Wei;Chen, Naishi;Wang, Xiaohui;Dong, Lei&lt;/_translated_author&gt;&lt;/Details&gt;&lt;Extra&gt;&lt;DBUID&gt;{F96A950B-833F-4880-A151-76DA2D6A2879}&lt;/DBUID&gt;&lt;/Extra&gt;&lt;/Item&gt;&lt;/References&gt;&lt;/Group&gt;&lt;/Citation&gt;_x000a_"/>
    <w:docVar w:name="NE.Ref{2AB23018-FC07-4952-9A16-3CEB62101E5E}" w:val=" ADDIN NE.Ref.{2AB23018-FC07-4952-9A16-3CEB62101E5E}&lt;Citation&gt;&lt;Group&gt;&lt;References&gt;&lt;Item&gt;&lt;ID&gt;531&lt;/ID&gt;&lt;UID&gt;{6FB234C9-C551-49AD-B8FB-55920CF45EEF}&lt;/UID&gt;&lt;Title&gt;Multi-Agent Based Fully Distributed Economic Dispatch in Microgrid Using Exact Diffusion Strategy&lt;/Title&gt;&lt;Template&gt;Journal Article&lt;/Template&gt;&lt;Star&gt;0&lt;/Star&gt;&lt;Tag&gt;5&lt;/Tag&gt;&lt;Author&gt;Y., He; W., Wang; X., Wu&lt;/Author&gt;&lt;Year&gt;2020&lt;/Year&gt;&lt;Details&gt;&lt;_alternate_title&gt;IEEE Access; IEEE AccessIEEE Access&lt;/_alternate_title&gt;&lt;_collection_scope&gt;SCIE;EI&lt;/_collection_scope&gt;&lt;_created&gt;64302667&lt;/_created&gt;&lt;_date&gt;2020-01-01&lt;/_date&gt;&lt;_date_display&gt;2020_x000d__x000a_2020_x000d__x000a_2020&lt;/_date_display&gt;&lt;_db_updated&gt;IEEE&lt;/_db_updated&gt;&lt;_doi&gt;10.1109/ACCESS.2019.2959600&lt;/_doi&gt;&lt;_impact_factor&gt;   3.367&lt;/_impact_factor&gt;&lt;_isbn&gt;2169-3536&lt;/_isbn&gt;&lt;_journal&gt;IEEE Access&lt;/_journal&gt;&lt;_keywords&gt;Microgrids; Economics; Renewable energy sources; Batteries; Partial discharges; Cost function; Consensus; diffusion algorithm; economic dispatch problem; fully distributed control; multi-agent system&lt;/_keywords&gt;&lt;_modified&gt;64302993&lt;/_modified&gt;&lt;_pages&gt;7020-7031&lt;/_pages&gt;&lt;_url&gt;https://dx.doi.org/10.1109/ACCESS.2019.2959600&lt;/_url&gt;&lt;_volume&gt;8&lt;/_volume&gt;&lt;/Details&gt;&lt;Extra&gt;&lt;DBUID&gt;{F96A950B-833F-4880-A151-76DA2D6A2879}&lt;/DBUID&gt;&lt;/Extra&gt;&lt;/Item&gt;&lt;/References&gt;&lt;/Group&gt;&lt;/Citation&gt;_x000a_"/>
    <w:docVar w:name="NE.Ref{2ACC0B65-C5E2-4AC4-8614-35969EFA9BCC}" w:val=" ADDIN NE.Ref.{2ACC0B65-C5E2-4AC4-8614-35969EFA9BCC}&lt;Citation&gt;&lt;Group&gt;&lt;References&gt;&lt;Item&gt;&lt;ID&gt;560&lt;/ID&gt;&lt;UID&gt;{0199E9AC-A951-4B6B-8341-2B1C78B4FEBA}&lt;/UID&gt;&lt;Title&gt;边缘计算技术发展与对策研究&lt;/Title&gt;&lt;Template&gt;Journal Article&lt;/Template&gt;&lt;Star&gt;0&lt;/Star&gt;&lt;Tag&gt;5&lt;/Tag&gt;&lt;Author&gt;洪学海; 汪洋&lt;/Author&gt;&lt;Year&gt;2018&lt;/Year&gt;&lt;Details&gt;&lt;_author_aff&gt;中国科学院计算技术研究所;中国科学院计算机网络信息中心;&lt;/_author_aff&gt;&lt;_cited_count&gt;46&lt;/_cited_count&gt;&lt;_collection_scope&gt;PKU&lt;/_collection_scope&gt;&lt;_created&gt;64302848&lt;/_created&gt;&lt;_date&gt;2018-04-15&lt;/_date&gt;&lt;_db_updated&gt;CNKI - Reference&lt;/_db_updated&gt;&lt;_issue&gt;02&lt;/_issue&gt;&lt;_journal&gt;中国工程科学&lt;/_journal&gt;&lt;_keywords&gt;云计算;边缘计算;雾计算;移动边缘计算;物联网;前端智能&lt;/_keywords&gt;&lt;_modified&gt;64302995&lt;/_modified&gt;&lt;_pages&gt;20-26&lt;/_pages&gt;&lt;_url&gt;https://kns.cnki.net/kcms/detail/detail.aspx?FileName=GCKX201802005&amp;amp;DbName=CJFQ2018&lt;/_url&gt;&lt;_volume&gt;20&lt;/_volume&gt;&lt;_translated_author&gt;Hong, Xuehai;Wang, Yang&lt;/_translated_author&gt;&lt;/Details&gt;&lt;Extra&gt;&lt;DBUID&gt;{F96A950B-833F-4880-A151-76DA2D6A2879}&lt;/DBUID&gt;&lt;/Extra&gt;&lt;/Item&gt;&lt;/References&gt;&lt;/Group&gt;&lt;Group&gt;&lt;References&gt;&lt;Item&gt;&lt;ID&gt;561&lt;/ID&gt;&lt;UID&gt;{C6E3FB70-BBDE-4449-8889-527C3D227EA9}&lt;/UID&gt;&lt;Title&gt;边缘计算发展现状与趋势展望&lt;/Title&gt;&lt;Template&gt;Journal Article&lt;/Template&gt;&lt;Star&gt;0&lt;/Star&gt;&lt;Tag&gt;5&lt;/Tag&gt;&lt;Author&gt;王哲&lt;/Author&gt;&lt;Year&gt;2021&lt;/Year&gt;&lt;Details&gt;&lt;_author_aff&gt;中国信息通信研究院;&lt;/_author_aff&gt;&lt;_cited_count&gt;2&lt;/_cited_count&gt;&lt;_created&gt;64302848&lt;/_created&gt;&lt;_date&gt;2021-02-15&lt;/_date&gt;&lt;_db_updated&gt;CNKI - Reference&lt;/_db_updated&gt;&lt;_issue&gt;02&lt;/_issue&gt;&lt;_journal&gt;自动化博览&lt;/_journal&gt;&lt;_keywords&gt;工业互联网;MEC;垂直行业;应用需求;云原生;标准化工作;发展现状与趋势;&lt;/_keywords&gt;&lt;_modified&gt;64302995&lt;/_modified&gt;&lt;_pages&gt;22-29&lt;/_pages&gt;&lt;_url&gt;https://kns.cnki.net/kcms/detail/detail.aspx?FileName=ZDBN202102022&amp;amp;DbName=CJFQ2021&lt;/_url&gt;&lt;_volume&gt;38&lt;/_volume&gt;&lt;_translated_author&gt;Wang, Zhe&lt;/_translated_author&gt;&lt;/Details&gt;&lt;Extra&gt;&lt;DBUID&gt;{F96A950B-833F-4880-A151-76DA2D6A2879}&lt;/DBUID&gt;&lt;/Extra&gt;&lt;/Item&gt;&lt;/References&gt;&lt;/Group&gt;&lt;Group&gt;&lt;References&gt;&lt;Item&gt;&lt;ID&gt;562&lt;/ID&gt;&lt;UID&gt;{D07704F6-5556-4847-A544-429182B3FA04}&lt;/UID&gt;&lt;Title&gt;工业边缘计算研究现状与展望&lt;/Title&gt;&lt;Template&gt;Journal Article&lt;/Template&gt;&lt;Star&gt;0&lt;/Star&gt;&lt;Tag&gt;5&lt;/Tag&gt;&lt;Author&gt;王其朝; 金光淑; 李庆; 王锴; 杨祖业; 王宏&lt;/Author&gt;&lt;Year&gt;2021&lt;/Year&gt;&lt;Details&gt;&lt;_author_aff&gt;中国科学院网络化控制系统重点实验室;中国科学院沈阳自动化研究所;中国科学院机器人与智能制造创新研究院;中国科学院大学;沈阳中科博微科技股份有限公司;&lt;/_author_aff&gt;&lt;_cited_count&gt;9&lt;/_cited_count&gt;&lt;_collection_scope&gt;CSCD;PKU&lt;/_collection_scope&gt;&lt;_created&gt;64302849&lt;/_created&gt;&lt;_date&gt;2021-06-17&lt;/_date&gt;&lt;_db_updated&gt;CNKI - Reference&lt;/_db_updated&gt;&lt;_issue&gt;03&lt;/_issue&gt;&lt;_journal&gt;信息与控制&lt;/_journal&gt;&lt;_keywords&gt;边缘计算;云计算;工业互联网;智能制造;计算虚拟化&lt;/_keywords&gt;&lt;_modified&gt;64302995&lt;/_modified&gt;&lt;_pages&gt;257-274&lt;/_pages&gt;&lt;_url&gt;https://kns.cnki.net/kcms/detail/detail.aspx?FileName=XXYK202103001&amp;amp;DbName=DKFX2021&lt;/_url&gt;&lt;_volume&gt;50&lt;/_volume&gt;&lt;_translated_author&gt;Wang, Qichao;Jin, Guangshu;Li, Qing;Wang, Kai;Yang, Zuye;Wang, Hong&lt;/_translated_author&gt;&lt;/Details&gt;&lt;Extra&gt;&lt;DBUID&gt;{F96A950B-833F-4880-A151-76DA2D6A2879}&lt;/DBUID&gt;&lt;/Extra&gt;&lt;/Item&gt;&lt;/References&gt;&lt;/Group&gt;&lt;/Citation&gt;_x000a_"/>
    <w:docVar w:name="NE.Ref{2E6C6AC7-6C3B-424D-9C5F-7193996BC846}" w:val=" ADDIN NE.Ref.{2E6C6AC7-6C3B-424D-9C5F-7193996BC846}&lt;Citation&gt;&lt;Group&gt;&lt;References&gt;&lt;Item&gt;&lt;ID&gt;563&lt;/ID&gt;&lt;UID&gt;{A648404A-D223-4DE4-826B-354D70F9623E}&lt;/UID&gt;&lt;Title&gt;考虑互联互动的区域综合能源系统规划研究综述&lt;/Title&gt;&lt;Template&gt;Journal Article&lt;/Template&gt;&lt;Star&gt;0&lt;/Star&gt;&lt;Tag&gt;5&lt;/Tag&gt;&lt;Author&gt;吕佳炜; 张沈习; 程浩忠; 韩丰; 原凯; 宋毅; 方斯顿&lt;/Author&gt;&lt;Year&gt;2021&lt;/Year&gt;&lt;Details&gt;&lt;_author_aff&gt;电力传输与功率变换控制教育部重点实验室(上海交通大学);国网经济技术研究院有限公司;香港中文大学信息工程系;&lt;/_author_aff&gt;&lt;_cited_count&gt;18&lt;/_cited_count&gt;&lt;_collection_scope&gt;CSCD;PKU;EI&lt;/_collection_scope&gt;&lt;_created&gt;64302876&lt;/_created&gt;&lt;_date&gt;2021-01-25&lt;/_date&gt;&lt;_db_updated&gt;CNKI - Reference&lt;/_db_updated&gt;&lt;_issue&gt;12&lt;/_issue&gt;&lt;_journal&gt;中国电机工程学报&lt;/_journal&gt;&lt;_keywords&gt;区域综合能源系统;互联形态;互动机制;优化规划&lt;/_keywords&gt;&lt;_modified&gt;64302992&lt;/_modified&gt;&lt;_pages&gt;4001-4021&lt;/_pages&gt;&lt;_url&gt;https://kns.cnki.net/kcms/detail/detail.aspx?FileName=ZGDC202112002&amp;amp;DbName=DKFX2021&lt;/_url&gt;&lt;_volume&gt;41&lt;/_volume&gt;&lt;_translated_author&gt;Lu, Jiawei;Zhang, Shenxi;Cheng, Haozhong;Han, Feng;Yuan, Kai;Song, Yi;Fang, Sidun&lt;/_translated_author&gt;&lt;/Details&gt;&lt;Extra&gt;&lt;DBUID&gt;{F96A950B-833F-4880-A151-76DA2D6A2879}&lt;/DBUID&gt;&lt;/Extra&gt;&lt;/Item&gt;&lt;/References&gt;&lt;/Group&gt;&lt;Group&gt;&lt;References&gt;&lt;Item&gt;&lt;ID&gt;564&lt;/ID&gt;&lt;UID&gt;{6FF8ECEE-7851-4E27-94BF-A4951670747D}&lt;/UID&gt;&lt;Title&gt;综合能源系统优化调度综述&lt;/Title&gt;&lt;Template&gt;Journal Article&lt;/Template&gt;&lt;Star&gt;0&lt;/Star&gt;&lt;Tag&gt;5&lt;/Tag&gt;&lt;Author&gt;黎静华; 朱梦姝; 陆悦江; 黄玉金; 吴彤&lt;/Author&gt;&lt;Year&gt;2021&lt;/Year&gt;&lt;Details&gt;&lt;_author_aff&gt;广西大学电气工程学院;&lt;/_author_aff&gt;&lt;_cited_count&gt;22&lt;/_cited_count&gt;&lt;_collection_scope&gt;CSCD;PKU;EI&lt;/_collection_scope&gt;&lt;_created&gt;64302877&lt;/_created&gt;&lt;_date&gt;2021-02-01&lt;/_date&gt;&lt;_db_updated&gt;CNKI - Reference&lt;/_db_updated&gt;&lt;_issue&gt;06&lt;/_issue&gt;&lt;_journal&gt;电网技术&lt;/_journal&gt;&lt;_keywords&gt;综合能源系统;优化调度;动态特性;解算方法;仿真平台&lt;/_keywords&gt;&lt;_modified&gt;64302992&lt;/_modified&gt;&lt;_pages&gt;2256-2272&lt;/_pages&gt;&lt;_url&gt;https://kns.cnki.net/kcms/detail/detail.aspx?FileName=DWJS202106023&amp;amp;DbName=DKFX2021&lt;/_url&gt;&lt;_volume&gt;45&lt;/_volume&gt;&lt;_translated_author&gt;Li, Jinghua;Zhu, Mengshu;Lu, Yuejiang;Huang, Yujin;Wu, Tong&lt;/_translated_author&gt;&lt;/Details&gt;&lt;Extra&gt;&lt;DBUID&gt;{F96A950B-833F-4880-A151-76DA2D6A2879}&lt;/DBUID&gt;&lt;/Extra&gt;&lt;/Item&gt;&lt;/References&gt;&lt;/Group&gt;&lt;Group&gt;&lt;References&gt;&lt;Item&gt;&lt;ID&gt;545&lt;/ID&gt;&lt;UID&gt;{BD48C1F2-998B-4AA9-B6D1-95AA847CABF9}&lt;/UID&gt;&lt;Title&gt;Distributed Optimal Energy Management for Energy Internet&lt;/Title&gt;&lt;Template&gt;Journal Article&lt;/Template&gt;&lt;Star&gt;0&lt;/Star&gt;&lt;Tag&gt;5&lt;/Tag&gt;&lt;Author&gt;H., Zhang; Y., Li; D., W Gao; J., Zhou&lt;/Author&gt;&lt;Year&gt;2017&lt;/Year&gt;&lt;Details&gt;&lt;_alternate_title&gt;IEEE Transactions on Industrial Informatics; IEEE Transactions on Industrial InformaticsIEEE Transactions on Industrial Informatics&lt;/_alternate_title&gt;&lt;_collection_scope&gt;SCIE;EI&lt;/_collection_scope&gt;&lt;_created&gt;64302700&lt;/_created&gt;&lt;_date&gt;2017-01-01&lt;/_date&gt;&lt;_date_display&gt;2017_x000d__x000a_Dec. 2017_x000d__x000a_Dec. 2017&lt;/_date_display&gt;&lt;_db_updated&gt;IEEE&lt;/_db_updated&gt;&lt;_doi&gt;10.1109/TII.2017.2714199&lt;/_doi&gt;&lt;_impact_factor&gt;  10.215&lt;/_impact_factor&gt;&lt;_isbn&gt;1941-0050&lt;/_isbn&gt;&lt;_issue&gt;6&lt;/_issue&gt;&lt;_journal&gt;IEEE Transactions on Industrial Informatics&lt;/_journal&gt;&lt;_keywords&gt;Heating systems; Heuristic algorithms; Peer-to-peer computing; Energy resources; Renewable energy sources; Informatics; Distributed algorithm; energy Internet; energy management; multiagent&lt;/_keywords&gt;&lt;_modified&gt;64302992&lt;/_modified&gt;&lt;_pages&gt;3081-3097&lt;/_pages&gt;&lt;_url&gt;https://dx.doi.org/10.1109/TII.2017.2714199&lt;/_url&gt;&lt;_volume&gt;13&lt;/_volume&gt;&lt;/Details&gt;&lt;Extra&gt;&lt;DBUID&gt;{F96A950B-833F-4880-A151-76DA2D6A2879}&lt;/DBUID&gt;&lt;/Extra&gt;&lt;/Item&gt;&lt;/References&gt;&lt;/Group&gt;&lt;Group&gt;&lt;References&gt;&lt;Item&gt;&lt;ID&gt;534&lt;/ID&gt;&lt;UID&gt;{7B7529FD-B49C-45B8-A03D-7EE4A3751837}&lt;/UID&gt;&lt;Title&gt;Distributed Economic Dispatch for Energy Internet Based on Multiagent Consensus Control&lt;/Title&gt;&lt;Template&gt;Journal Article&lt;/Template&gt;&lt;Star&gt;0&lt;/Star&gt;&lt;Tag&gt;5&lt;/Tag&gt;&lt;Author&gt;W., Chen; T., Li&lt;/Author&gt;&lt;Year&gt;2021&lt;/Year&gt;&lt;Details&gt;&lt;_alternate_title&gt;IEEE Transactions on Automatic Control; IEEE Transactions on Automatic ControlIEEE Transactions on Automatic Control&lt;/_alternate_title&gt;&lt;_collection_scope&gt;SCI;SCIE;EI&lt;/_collection_scope&gt;&lt;_created&gt;64302671&lt;/_created&gt;&lt;_date&gt;2021-01-01&lt;/_date&gt;&lt;_date_display&gt;2021_x000d__x000a_Jan. 2021_x000d__x000a_Jan. 2021&lt;/_date_display&gt;&lt;_db_updated&gt;IEEE&lt;/_db_updated&gt;&lt;_doi&gt;10.1109/TAC.2020.2979749&lt;/_doi&gt;&lt;_impact_factor&gt;   5.792&lt;/_impact_factor&gt;&lt;_isbn&gt;1558-2523&lt;/_isbn&gt;&lt;_issue&gt;1&lt;/_issue&gt;&lt;_journal&gt;IEEE Transactions on Automatic Control&lt;/_journal&gt;&lt;_keywords&gt;Microgrids; Erbium; Internet; Estimation; Topology; Power supplies; Switches; Consensus algorithm; economic dispatch (ED); energy internet; energy router (ER); multiagent system&lt;/_keywords&gt;&lt;_modified&gt;64302992&lt;/_modified&gt;&lt;_pages&gt;137-152&lt;/_pages&gt;&lt;_url&gt;https://dx.doi.org/10.1109/TAC.2020.2979749&lt;/_url&gt;&lt;_volume&gt;66&lt;/_volume&gt;&lt;/Details&gt;&lt;Extra&gt;&lt;DBUID&gt;{F96A950B-833F-4880-A151-76DA2D6A2879}&lt;/DBUID&gt;&lt;/Extra&gt;&lt;/Item&gt;&lt;/References&gt;&lt;/Group&gt;&lt;/Citation&gt;_x000a_"/>
    <w:docVar w:name="NE.Ref{36A293F0-F1BA-4C20-8CC7-78AF4B9D1329}" w:val=" ADDIN NE.Ref.{36A293F0-F1BA-4C20-8CC7-78AF4B9D1329}&lt;Citation&gt;&lt;Group&gt;&lt;References&gt;&lt;Item&gt;&lt;ID&gt;544&lt;/ID&gt;&lt;UID&gt;{503A1D4C-60B6-44F0-A80E-585EC8D21CF5}&lt;/UID&gt;&lt;Title&gt;Optimal CHP Planning in Integrated Energy Systems Considering Network Charges&lt;/Title&gt;&lt;Template&gt;Journal Article&lt;/Template&gt;&lt;Star&gt;0&lt;/Star&gt;&lt;Tag&gt;0&lt;/Tag&gt;&lt;Author&gt;H., Wang; C., Gu; X., Zhang; F., Li&lt;/Author&gt;&lt;Year&gt;2020&lt;/Year&gt;&lt;Details&gt;&lt;_alternate_title&gt;IEEE Systems Journal; IEEE Systems JournalIEEE Systems Journal&lt;/_alternate_title&gt;&lt;_date_display&gt;2020_x000d__x000a_June 2020_x000d__x000a_June 2020&lt;/_date_display&gt;&lt;_date&gt;2020-01-01&lt;/_date&gt;&lt;_doi&gt;10.1109/JSYST.2019.2921218&lt;/_doi&gt;&lt;_isbn&gt;1937-9234&lt;/_isbn&gt;&lt;_issue&gt;2&lt;/_issue&gt;&lt;_journal&gt;IEEE Systems Journal&lt;/_journal&gt;&lt;_keywords&gt;Cogeneration; Planning; Investment; Natural gas; Integrated circuits; Pipelines; Indexes; Combined heat and power (CHP); incremental cost (IC); multiple energy networks; optimal planning&lt;/_keywords&gt;&lt;_pages&gt;2684-2693&lt;/_pages&gt;&lt;_url&gt;https://dx.doi.org/10.1109/JSYST.2019.2921218&lt;/_url&gt;&lt;_volume&gt;14&lt;/_volume&gt;&lt;_created&gt;64302700&lt;/_created&gt;&lt;_modified&gt;64302935&lt;/_modified&gt;&lt;_db_updated&gt;IEEE&lt;/_db_updated&gt;&lt;_impact_factor&gt;   3.931&lt;/_impact_factor&gt;&lt;_collection_scope&gt;SCIE;EI&lt;/_collection_scope&gt;&lt;/Details&gt;&lt;Extra&gt;&lt;DBUID&gt;{F96A950B-833F-4880-A151-76DA2D6A2879}&lt;/DBUID&gt;&lt;/Extra&gt;&lt;/Item&gt;&lt;/References&gt;&lt;/Group&gt;&lt;/Citation&gt;_x000a_"/>
    <w:docVar w:name="NE.Ref{3768333D-DAA3-4BD4-B478-33A5FE2427DF}" w:val=" ADDIN NE.Ref.{3768333D-DAA3-4BD4-B478-33A5FE2427DF}&lt;Citation&gt;&lt;Group&gt;&lt;References&gt;&lt;Item&gt;&lt;ID&gt;516&lt;/ID&gt;&lt;UID&gt;{7BDA91B4-C343-4F6E-B11D-BCC48D2E9667}&lt;/UID&gt;&lt;Title&gt;基于一致性算法的主动配电网分布式优化调度&lt;/Title&gt;&lt;Template&gt;Journal Article&lt;/Template&gt;&lt;Star&gt;0&lt;/Star&gt;&lt;Tag&gt;0&lt;/Tag&gt;&lt;Author&gt;蒲天骄; 刘威; 陈乃仕; 王晓辉; 董雷&lt;/Author&gt;&lt;Year&gt;2017&lt;/Year&gt;&lt;Details&gt;&lt;_author_aff&gt;中国电力科学研究院;华北电力大学电气与电子工程学院;&lt;/_author_aff&gt;&lt;_cited_count&gt;89&lt;/_cited_count&gt;&lt;_date&gt;2017-02-16&lt;/_date&gt;&lt;_issue&gt;06&lt;/_issue&gt;&lt;_journal&gt;中国电机工程学报&lt;/_journal&gt;&lt;_keywords&gt;主动配电网;区域自治;一致性算法;鲁棒性;分布式调度&lt;/_keywords&gt;&lt;_pages&gt;1579-1590&lt;/_pages&gt;&lt;_url&gt;https://kns.cnki.net/kcms/detail/detail.aspx?FileName=ZGDC201706001&amp;amp;DbName=CJFQ2017&lt;/_url&gt;&lt;_volume&gt;37&lt;/_volume&gt;&lt;_created&gt;64301048&lt;/_created&gt;&lt;_modified&gt;64301052&lt;/_modified&gt;&lt;_db_updated&gt;CNKI - Reference&lt;/_db_updated&gt;&lt;_collection_scope&gt;CSCD;PKU;EI&lt;/_collection_scope&gt;&lt;_translated_author&gt;Pu, Tianjiao;Liu, Wei;Chen, Naishi;Wang, Xiaohui;Dong, Lei&lt;/_translated_author&gt;&lt;/Details&gt;&lt;Extra&gt;&lt;DBUID&gt;{F96A950B-833F-4880-A151-76DA2D6A2879}&lt;/DBUID&gt;&lt;/Extra&gt;&lt;/Item&gt;&lt;/References&gt;&lt;/Group&gt;&lt;/Citation&gt;_x000a_"/>
    <w:docVar w:name="NE.Ref{3D9E9EC1-6DA2-415A-86EC-7B86852496B0}" w:val=" ADDIN NE.Ref.{3D9E9EC1-6DA2-415A-86EC-7B86852496B0}&lt;Citation&gt;&lt;Group&gt;&lt;References&gt;&lt;Item&gt;&lt;ID&gt;526&lt;/ID&gt;&lt;UID&gt;{EA2AC22B-8186-4E36-AC50-723AEDD3D1D5}&lt;/UID&gt;&lt;Title&gt;Distributed Optimal Resource Management Based on the Consensus Algorithm in a Microgrid&lt;/Title&gt;&lt;Template&gt;Journal Article&lt;/Template&gt;&lt;Star&gt;0&lt;/Star&gt;&lt;Tag&gt;5&lt;/Tag&gt;&lt;Author&gt;Y., Xu; Z., Li&lt;/Author&gt;&lt;Year&gt;2015&lt;/Year&gt;&lt;Details&gt;&lt;_alternate_title&gt;IEEE Transactions on Industrial Electronics; IEEE Transactions on Industrial ElectronicsIEEE Transactions on Industrial Electronics&lt;/_alternate_title&gt;&lt;_collection_scope&gt;SCI;SCIE;EI&lt;/_collection_scope&gt;&lt;_created&gt;64302662&lt;/_created&gt;&lt;_date&gt;2015-01-01&lt;/_date&gt;&lt;_date_display&gt;2015_x000d__x000a_April 2015_x000d__x000a_April 2015&lt;/_date_display&gt;&lt;_db_updated&gt;IEEE&lt;/_db_updated&gt;&lt;_doi&gt;10.1109/TIE.2014.2356171&lt;/_doi&gt;&lt;_impact_factor&gt;   8.236&lt;/_impact_factor&gt;&lt;_isbn&gt;1557-9948&lt;/_isbn&gt;&lt;_issue&gt;4&lt;/_issue&gt;&lt;_journal&gt;IEEE Transactions on Industrial Electronics&lt;/_journal&gt;&lt;_keywords&gt;Microgrids; Propagation losses; Resource management; Algorithm design and analysis; Reliability; Decentralized control; Cost function; Consensus algorithm; islanded microgrid; optimal resource management; renewable generation (RG)&lt;/_keywords&gt;&lt;_modified&gt;64302993&lt;/_modified&gt;&lt;_pages&gt;2584-2592&lt;/_pages&gt;&lt;_url&gt;https://dx.doi.org/10.1109/TIE.2014.2356171&lt;/_url&gt;&lt;_volume&gt;62&lt;/_volume&gt;&lt;/Details&gt;&lt;Extra&gt;&lt;DBUID&gt;{F96A950B-833F-4880-A151-76DA2D6A2879}&lt;/DBUID&gt;&lt;/Extra&gt;&lt;/Item&gt;&lt;/References&gt;&lt;/Group&gt;&lt;/Citation&gt;_x000a_"/>
    <w:docVar w:name="NE.Ref{419A785E-C720-4710-87AA-C11CB0C913CA}" w:val=" ADDIN NE.Ref.{419A785E-C720-4710-87AA-C11CB0C913CA}&lt;Citation&gt;&lt;Group&gt;&lt;References&gt;&lt;Item&gt;&lt;ID&gt;667&lt;/ID&gt;&lt;UID&gt;{5D0A615B-3C81-4BC2-B6AF-9C1B517758FE}&lt;/UID&gt;&lt;Title&gt;考虑碳排放流及需求响应的综合能源系统双层优化调度&lt;/Title&gt;&lt;Template&gt;Journal Article&lt;/Template&gt;&lt;Star&gt;0&lt;/Star&gt;&lt;Tag&gt;5&lt;/Tag&gt;&lt;Author&gt;刘哲远; 邢海军; 程浩忠; 叶宇静&lt;/Author&gt;&lt;Year&gt;2022&lt;/Year&gt;&lt;Details&gt;&lt;_author_aff&gt;上海电力大学电气工程学院;电力传输与功率变换控制教育部重点实验室;&lt;/_author_aff&gt;&lt;_collection_scope&gt;CSCD;PKU;EI&lt;/_collection_scope&gt;&lt;_created&gt;64302945&lt;/_created&gt;&lt;_date&gt;2022-03-28&lt;/_date&gt;&lt;_db_updated&gt;CNKI - Reference&lt;/_db_updated&gt;&lt;_journal&gt;高电压技术&lt;/_journal&gt;&lt;_keywords&gt;碳排放流;需求响应;综合能源系统;低碳经济调度;能量枢纽&lt;/_keywords&gt;&lt;_modified&gt;64302991&lt;/_modified&gt;&lt;_pages&gt;1-11&lt;/_pages&gt;&lt;_url&gt;https://kns.cnki.net/kcms/detail/detail.aspx?FileName=GDYJ2022032400J&amp;amp;DbName=DKFX2022&lt;/_url&gt;&lt;_translated_author&gt;Liu, Zheyuan;Xing, Haijun;Cheng, Haozhong;Ye, Yujing&lt;/_translated_author&gt;&lt;/Details&gt;&lt;Extra&gt;&lt;DBUID&gt;{F96A950B-833F-4880-A151-76DA2D6A2879}&lt;/DBUID&gt;&lt;/Extra&gt;&lt;/Item&gt;&lt;/References&gt;&lt;/Group&gt;&lt;Group&gt;&lt;References&gt;&lt;Item&gt;&lt;ID&gt;668&lt;/ID&gt;&lt;UID&gt;{B1990782-6CD7-47C3-B36A-7CEBA91DD67B}&lt;/UID&gt;&lt;Title&gt;计及需求响应的随机综合能源系统优化配置&lt;/Title&gt;&lt;Template&gt;Journal Article&lt;/Template&gt;&lt;Star&gt;0&lt;/Star&gt;&lt;Tag&gt;5&lt;/Tag&gt;&lt;Author&gt;王莹; 高岩&lt;/Author&gt;&lt;Year&gt;2022&lt;/Year&gt;&lt;Details&gt;&lt;_author_aff&gt;上海理工大学管理学院;&lt;/_author_aff&gt;&lt;_collection_scope&gt;PKU&lt;/_collection_scope&gt;&lt;_created&gt;64302945&lt;/_created&gt;&lt;_date&gt;2022-03-25&lt;/_date&gt;&lt;_db_updated&gt;CNKI - Reference&lt;/_db_updated&gt;&lt;_journal&gt;上海理工大学学报&lt;/_journal&gt;&lt;_keywords&gt;综合能源系统;需求响应;随机性;优化&lt;/_keywords&gt;&lt;_modified&gt;64302992&lt;/_modified&gt;&lt;_pages&gt;1-9&lt;/_pages&gt;&lt;_url&gt;https://kns.cnki.net/kcms/detail/detail.aspx?FileName=HDGY20220324000&amp;amp;DbName=CAPJ2022&lt;/_url&gt;&lt;_translated_author&gt;Wang, Ying;Gao, Yan&lt;/_translated_author&gt;&lt;/Details&gt;&lt;Extra&gt;&lt;DBUID&gt;{F96A950B-833F-4880-A151-76DA2D6A2879}&lt;/DBUID&gt;&lt;/Extra&gt;&lt;/Item&gt;&lt;/References&gt;&lt;/Group&gt;&lt;Group&gt;&lt;References&gt;&lt;Item&gt;&lt;ID&gt;671&lt;/ID&gt;&lt;UID&gt;{3A9BB614-F6A1-413E-AADF-9E479CF709AE}&lt;/UID&gt;&lt;Title&gt;双碳目标下低碳综合能源系统规划关键技术及挑战&lt;/Title&gt;&lt;Template&gt;Journal Article&lt;/Template&gt;&lt;Star&gt;0&lt;/Star&gt;&lt;Tag&gt;5&lt;/Tag&gt;&lt;Author&gt;张沈习; 王丹阳; 程浩忠; 宋毅; 原凯; 杜炜&lt;/Author&gt;&lt;Year&gt;2022&lt;/Year&gt;&lt;Details&gt;&lt;_author_aff&gt;电力传输与功率变换控制教育部重点实验室(上海交通大学);国网经济技术研究院有限公司;国电南瑞科技股份有限公司;&lt;/_author_aff&gt;&lt;_collection_scope&gt;CSCD;PKU;EI&lt;/_collection_scope&gt;&lt;_created&gt;64302945&lt;/_created&gt;&lt;_date&gt;2022-01-21&lt;/_date&gt;&lt;_db_updated&gt;CNKI - Reference&lt;/_db_updated&gt;&lt;_journal&gt;电力系统自动化&lt;/_journal&gt;&lt;_keywords&gt;双碳目标;路径优化;低碳综合能源系统规划;碳捕集;可再生能源消纳&lt;/_keywords&gt;&lt;_modified&gt;64302992&lt;/_modified&gt;&lt;_pages&gt;1-19&lt;/_pages&gt;&lt;_url&gt;https://kns.cnki.net/kcms/detail/detail.aspx?FileName=DLXT20211224003&amp;amp;DbName=CAPJ2022&lt;/_url&gt;&lt;_translated_author&gt;Zhang, Shenxi;Wang, Danyang;Cheng, Haozhong;Song, Yi;Yuan, Kai;Du, Wei&lt;/_translated_author&gt;&lt;/Details&gt;&lt;Extra&gt;&lt;DBUID&gt;{F96A950B-833F-4880-A151-76DA2D6A2879}&lt;/DBUID&gt;&lt;/Extra&gt;&lt;/Item&gt;&lt;/References&gt;&lt;/Group&gt;&lt;/Citation&gt;_x000a_"/>
    <w:docVar w:name="NE.Ref{425A36F2-F5AD-4AF4-94F1-679DA60DD939}" w:val=" ADDIN NE.Ref.{425A36F2-F5AD-4AF4-94F1-679DA60DD939}&lt;Citation&gt;&lt;Group&gt;&lt;References&gt;&lt;Item&gt;&lt;ID&gt;537&lt;/ID&gt;&lt;UID&gt;{4ECD55D1-F78D-4046-9087-E71A257E684C}&lt;/UID&gt;&lt;Title&gt;Consensus Based Approach for Economic Dispatch Problem in a Smart Grid&lt;/Title&gt;&lt;Template&gt;Journal Article&lt;/Template&gt;&lt;Star&gt;0&lt;/Star&gt;&lt;Tag&gt;5&lt;/Tag&gt;&lt;Author&gt;S., Yang; S., Tan; J., Xu&lt;/Author&gt;&lt;Year&gt;2013&lt;/Year&gt;&lt;Details&gt;&lt;_alternate_title&gt;IEEE Transactions on Power Systems; IEEE Transactions on Power SystemsIEEE Transactions on Power Systems&lt;/_alternate_title&gt;&lt;_collection_scope&gt;SCI;SCIE;EI&lt;/_collection_scope&gt;&lt;_created&gt;64302683&lt;/_created&gt;&lt;_date&gt;2013-01-01&lt;/_date&gt;&lt;_date_display&gt;2013_x000d__x000a_Nov. 2013_x000d__x000a_Nov. 2013&lt;/_date_display&gt;&lt;_db_updated&gt;IEEE&lt;/_db_updated&gt;&lt;_doi&gt;10.1109/TPWRS.2013.2271640&lt;/_doi&gt;&lt;_impact_factor&gt;   6.663&lt;/_impact_factor&gt;&lt;_isbn&gt;1558-0679&lt;/_isbn&gt;&lt;_issue&gt;4&lt;/_issue&gt;&lt;_journal&gt;IEEE Transactions on Power Systems&lt;/_journal&gt;&lt;_keywords&gt;Generators; Power generation; Eigenvalues and eigenfunctions; Smart grids; Cost function; Algorithm design and analysis; Distributed algorithms; Consensus; distributed algorithm; multi-agent systems; optimal dispatch&lt;/_keywords&gt;&lt;_modified&gt;64302990&lt;/_modified&gt;&lt;_pages&gt;4416-4426&lt;/_pages&gt;&lt;_url&gt;https://dx.doi.org/10.1109/TPWRS.2013.2271640&lt;/_url&gt;&lt;_volume&gt;28&lt;/_volume&gt;&lt;/Details&gt;&lt;Extra&gt;&lt;DBUID&gt;{F96A950B-833F-4880-A151-76DA2D6A2879}&lt;/DBUID&gt;&lt;/Extra&gt;&lt;/Item&gt;&lt;/References&gt;&lt;/Group&gt;&lt;/Citation&gt;_x000a_"/>
    <w:docVar w:name="NE.Ref{437EB33C-F38A-4C12-B3DB-E69E40B57C21}" w:val=" ADDIN NE.Ref.{437EB33C-F38A-4C12-B3DB-E69E40B57C21}&lt;Citation&gt;&lt;Group&gt;&lt;References&gt;&lt;Item&gt;&lt;ID&gt;538&lt;/ID&gt;&lt;UID&gt;{C684A8BF-A9CD-4F7F-B889-6C804DC934E5}&lt;/UID&gt;&lt;Title&gt;Consensus-Based Distributed Optimal Energy Management With Less Communication in a Microgrid&lt;/Title&gt;&lt;Template&gt;Journal Article&lt;/Template&gt;&lt;Star&gt;0&lt;/Star&gt;&lt;Tag&gt;5&lt;/Tag&gt;&lt;Author&gt;T., Zhao; Z., Li; Z., Ding&lt;/Author&gt;&lt;Year&gt;2019&lt;/Year&gt;&lt;Details&gt;&lt;_alternate_title&gt;IEEE Transactions on Industrial Informatics; IEEE Transactions on Industrial InformaticsIEEE Transactions on Industrial Informatics&lt;/_alternate_title&gt;&lt;_collection_scope&gt;SCIE;EI&lt;/_collection_scope&gt;&lt;_created&gt;64302684&lt;/_created&gt;&lt;_date&gt;2019-01-01&lt;/_date&gt;&lt;_date_display&gt;2019_x000d__x000a_June 2019_x000d__x000a_June 2019&lt;/_date_display&gt;&lt;_db_updated&gt;IEEE&lt;/_db_updated&gt;&lt;_doi&gt;10.1109/TII.2018.2871562&lt;/_doi&gt;&lt;_impact_factor&gt;  10.215&lt;/_impact_factor&gt;&lt;_isbn&gt;1941-0050&lt;/_isbn&gt;&lt;_issue&gt;6&lt;/_issue&gt;&lt;_journal&gt;IEEE Transactions on Industrial Informatics&lt;/_journal&gt;&lt;_keywords&gt;Microgrids; Energy management; Smart grids; Distributed algorithms; Generators; Batteries; Optimization; Distributed optimization; event-based mechanism; microgrids; multiagent system (MAS); optimal energy management&lt;/_keywords&gt;&lt;_modified&gt;64302993&lt;/_modified&gt;&lt;_pages&gt;3356-3367&lt;/_pages&gt;&lt;_url&gt;https://dx.doi.org/10.1109/TII.2018.2871562&lt;/_url&gt;&lt;_volume&gt;15&lt;/_volume&gt;&lt;/Details&gt;&lt;Extra&gt;&lt;DBUID&gt;{F96A950B-833F-4880-A151-76DA2D6A2879}&lt;/DBUID&gt;&lt;/Extra&gt;&lt;/Item&gt;&lt;/References&gt;&lt;/Group&gt;&lt;/Citation&gt;_x000a_"/>
    <w:docVar w:name="NE.Ref{45C8E9C1-A8A5-4FF6-9B9D-5E886E47DC47}" w:val=" ADDIN NE.Ref.{45C8E9C1-A8A5-4FF6-9B9D-5E886E47DC47}&lt;Citation&gt;&lt;Group&gt;&lt;References&gt;&lt;Item&gt;&lt;ID&gt;517&lt;/ID&gt;&lt;UID&gt;{9AE5DF1B-C7E9-43A8-B158-F8BD22ECA8DC}&lt;/UID&gt;&lt;Title&gt;基于信息物理系统的孤岛微网实时调度的一致性协同算法&lt;/Title&gt;&lt;Template&gt;Journal Article&lt;/Template&gt;&lt;Star&gt;0&lt;/Star&gt;&lt;Tag&gt;0&lt;/Tag&gt;&lt;Author&gt;吕朋蓬; 赵晋泉; 李端超; 林昌年&lt;/Author&gt;&lt;Year&gt;2016&lt;/Year&gt;&lt;Details&gt;&lt;_author_aff&gt;教育部可再生能源发电技术研究中心(河海大学);安徽电力调度控制中心;北京科东电力控制系统有限责任公司;&lt;/_author_aff&gt;&lt;_cited_count&gt;58&lt;/_cited_count&gt;&lt;_date&gt;2016-03-20&lt;/_date&gt;&lt;_issue&gt;06&lt;/_issue&gt;&lt;_journal&gt;中国电机工程学报&lt;/_journal&gt;&lt;_keywords&gt;信息物理系统;孤岛微网;实时调度;一致性;协同算法&lt;/_keywords&gt;&lt;_pages&gt;1471-1480&lt;/_pages&gt;&lt;_url&gt;https://kns.cnki.net/kcms/detail/detail.aspx?FileName=ZGDC201606003&amp;amp;DbName=CJFQ2016&lt;/_url&gt;&lt;_volume&gt;36&lt;/_volume&gt;&lt;_created&gt;64301067&lt;/_created&gt;&lt;_modified&gt;64301073&lt;/_modified&gt;&lt;_db_updated&gt;CNKI - Reference&lt;/_db_updated&gt;&lt;_collection_scope&gt;CSCD;PKU;EI&lt;/_collection_scope&gt;&lt;_translated_author&gt;Lu, Pengpeng;Zhao, Jinquan;Li, Duanchao;Lin, Changnian&lt;/_translated_author&gt;&lt;/Details&gt;&lt;Extra&gt;&lt;DBUID&gt;{F96A950B-833F-4880-A151-76DA2D6A2879}&lt;/DBUID&gt;&lt;/Extra&gt;&lt;/Item&gt;&lt;/References&gt;&lt;/Group&gt;&lt;/Citation&gt;_x000a_"/>
    <w:docVar w:name="NE.Ref{47FE3023-F8E7-4B2F-B91E-39C692F15720}" w:val=" ADDIN NE.Ref.{47FE3023-F8E7-4B2F-B91E-39C692F15720}&lt;Citation&gt;&lt;Group&gt;&lt;References&gt;&lt;Item&gt;&lt;ID&gt;517&lt;/ID&gt;&lt;UID&gt;{9AE5DF1B-C7E9-43A8-B158-F8BD22ECA8DC}&lt;/UID&gt;&lt;Title&gt;基于信息物理系统的孤岛微网实时调度的一致性协同算法&lt;/Title&gt;&lt;Template&gt;Journal Article&lt;/Template&gt;&lt;Star&gt;0&lt;/Star&gt;&lt;Tag&gt;5&lt;/Tag&gt;&lt;Author&gt;吕朋蓬; 赵晋泉; 李端超; 林昌年&lt;/Author&gt;&lt;Year&gt;2016&lt;/Year&gt;&lt;Details&gt;&lt;_author_aff&gt;教育部可再生能源发电技术研究中心(河海大学);安徽电力调度控制中心;北京科东电力控制系统有限责任公司;&lt;/_author_aff&gt;&lt;_cited_count&gt;58&lt;/_cited_count&gt;&lt;_collection_scope&gt;CSCD;PKU;EI&lt;/_collection_scope&gt;&lt;_created&gt;64301067&lt;/_created&gt;&lt;_date&gt;2016-03-20&lt;/_date&gt;&lt;_db_updated&gt;CNKI - Reference&lt;/_db_updated&gt;&lt;_issue&gt;06&lt;/_issue&gt;&lt;_journal&gt;中国电机工程学报&lt;/_journal&gt;&lt;_keywords&gt;信息物理系统;孤岛微网;实时调度;一致性;协同算法&lt;/_keywords&gt;&lt;_modified&gt;64303018&lt;/_modified&gt;&lt;_pages&gt;1471-1480&lt;/_pages&gt;&lt;_url&gt;https://kns.cnki.net/kcms/detail/detail.aspx?FileName=ZGDC201606003&amp;amp;DbName=CJFQ2016&lt;/_url&gt;&lt;_volume&gt;36&lt;/_volume&gt;&lt;_translated_author&gt;Lu, Pengpeng;Zhao, Jinquan;Li, Duanchao;Lin, Changnian&lt;/_translated_author&gt;&lt;/Details&gt;&lt;Extra&gt;&lt;DBUID&gt;{F96A950B-833F-4880-A151-76DA2D6A2879}&lt;/DBUID&gt;&lt;/Extra&gt;&lt;/Item&gt;&lt;/References&gt;&lt;/Group&gt;&lt;/Citation&gt;_x000a_"/>
    <w:docVar w:name="NE.Ref{49F46E29-C642-4CCE-95B1-3EB407DA5298}" w:val=" ADDIN NE.Ref.{49F46E29-C642-4CCE-95B1-3EB407DA5298}&lt;Citation&gt;&lt;Group&gt;&lt;References&gt;&lt;Item&gt;&lt;ID&gt;681&lt;/ID&gt;&lt;UID&gt;{7859E33A-CF11-4DA4-8053-C664F6EF4A3F}&lt;/UID&gt;&lt;Title&gt;基于云平台与MQTT协议的售货系统设计&lt;/Title&gt;&lt;Template&gt;Journal Article&lt;/Template&gt;&lt;Star&gt;0&lt;/Star&gt;&lt;Tag&gt;5&lt;/Tag&gt;&lt;Author&gt;向瑞; 骆德汉; 幸兴&lt;/Author&gt;&lt;Year&gt;2021&lt;/Year&gt;&lt;Details&gt;&lt;_author_aff&gt;广东工业大学信息工程学院;广东瑞德智能科技股份有限公司;&lt;/_author_aff&gt;&lt;_date&gt;2021-05-20&lt;/_date&gt;&lt;_issue&gt;05&lt;/_issue&gt;&lt;_journal&gt;物联网技术&lt;/_journal&gt;&lt;_keywords&gt;物联网云平台;MQTT协议;4G通信;微信小程序;嵌入式技术;售货系统&lt;/_keywords&gt;&lt;_pages&gt;48-50+54&lt;/_pages&gt;&lt;_url&gt;https://kns.cnki.net/kcms/detail/detail.aspx?FileName=WLWJ202105017&amp;amp;DbName=CJFQ2021&lt;/_url&gt;&lt;_volume&gt;11&lt;/_volume&gt;&lt;_created&gt;64310144&lt;/_created&gt;&lt;_modified&gt;64310152&lt;/_modified&gt;&lt;_db_updated&gt;CNKI - Reference&lt;/_db_updated&gt;&lt;_translated_author&gt;Xiang, Rui;Luo, Dehan;Xing, Xing&lt;/_translated_author&gt;&lt;/Details&gt;&lt;Extra&gt;&lt;DBUID&gt;{F96A950B-833F-4880-A151-76DA2D6A2879}&lt;/DBUID&gt;&lt;/Extra&gt;&lt;/Item&gt;&lt;/References&gt;&lt;/Group&gt;&lt;/Citation&gt;_x000a_"/>
    <w:docVar w:name="NE.Ref{5619FFDC-9375-45EA-B26B-E47BF11FC07E}" w:val=" ADDIN NE.Ref.{5619FFDC-9375-45EA-B26B-E47BF11FC07E}&lt;Citation&gt;&lt;Group&gt;&lt;References&gt;&lt;Item&gt;&lt;ID&gt;559&lt;/ID&gt;&lt;UID&gt;{68729EAF-EE97-479A-874F-5EF89A1F6D47}&lt;/UID&gt;&lt;Title&gt;能源互联网与能源转换技术&lt;/Title&gt;&lt;Template&gt;Book&lt;/Template&gt;&lt;Star&gt;0&lt;/Star&gt;&lt;Tag&gt;5&lt;/Tag&gt;&lt;Author&gt;孙秋野等&lt;/Author&gt;&lt;Year&gt;2017&lt;/Year&gt;&lt;Details&gt;&lt;_created&gt;64302771&lt;/_created&gt;&lt;_db_updated&gt;National Lib of China Book&lt;/_db_updated&gt;&lt;_isbn&gt;978-7-111-55565-0&lt;/_isbn&gt;&lt;_modified&gt;64302991&lt;/_modified&gt;&lt;_publisher&gt;机械工业出版社&lt;/_publisher&gt;&lt;_url&gt;http://find.nlc.cn/search/showDocDetails?docId=-999427454272500756&amp;amp;dataSource=ucs01&lt;/_url&gt;&lt;_translated_author&gt;Sun, Qiuyedeng&lt;/_translated_author&gt;&lt;/Details&gt;&lt;Extra&gt;&lt;DBUID&gt;{F96A950B-833F-4880-A151-76DA2D6A2879}&lt;/DBUID&gt;&lt;/Extra&gt;&lt;/Item&gt;&lt;/References&gt;&lt;/Group&gt;&lt;/Citation&gt;_x000a_"/>
    <w:docVar w:name="NE.Ref{56324735-0E16-4F8A-9560-F963EBC425DB}" w:val=" ADDIN NE.Ref.{56324735-0E16-4F8A-9560-F963EBC425DB}&lt;Citation&gt;&lt;Group&gt;&lt;References&gt;&lt;Item&gt;&lt;ID&gt;530&lt;/ID&gt;&lt;UID&gt;{F93685E7-3C60-4A1E-BBC1-F0067FEDFA40}&lt;/UID&gt;&lt;Title&gt;Distributed Incremental Cost Consensus-Based Optimization Algorithms for Economic Dispatch in a Microgrid&lt;/Title&gt;&lt;Template&gt;Journal Article&lt;/Template&gt;&lt;Star&gt;0&lt;/Star&gt;&lt;Tag&gt;5&lt;/Tag&gt;&lt;Author&gt;A., Wang; W., Liu&lt;/Author&gt;&lt;Year&gt;2020&lt;/Year&gt;&lt;Details&gt;&lt;_alternate_title&gt;IEEE Access; IEEE AccessIEEE Access&lt;/_alternate_title&gt;&lt;_collection_scope&gt;SCIE;EI&lt;/_collection_scope&gt;&lt;_created&gt;64302666&lt;/_created&gt;&lt;_date&gt;2020-01-01&lt;/_date&gt;&lt;_date_display&gt;2020_x000d__x000a_2020_x000d__x000a_2020&lt;/_date_display&gt;&lt;_db_updated&gt;IEEE&lt;/_db_updated&gt;&lt;_doi&gt;10.1109/ACCESS.2020.2966078&lt;/_doi&gt;&lt;_impact_factor&gt;   3.367&lt;/_impact_factor&gt;&lt;_isbn&gt;2169-3536&lt;/_isbn&gt;&lt;_journal&gt;IEEE Access&lt;/_journal&gt;&lt;_keywords&gt;Generators; Optimization; Network topology; Topology; Economics; Heuristic algorithms; Convergence; Economic dispatch problem; optimization algorithms; smart grid; incremental cost consensus; geometric convergence&lt;/_keywords&gt;&lt;_modified&gt;64302993&lt;/_modified&gt;&lt;_pages&gt;12933-12941&lt;/_pages&gt;&lt;_url&gt;https://dx.doi.org/10.1109/ACCESS.2020.2966078&lt;/_url&gt;&lt;_volume&gt;8&lt;/_volume&gt;&lt;/Details&gt;&lt;Extra&gt;&lt;DBUID&gt;{F96A950B-833F-4880-A151-76DA2D6A2879}&lt;/DBUID&gt;&lt;/Extra&gt;&lt;/Item&gt;&lt;/References&gt;&lt;/Group&gt;&lt;/Citation&gt;_x000a_"/>
    <w:docVar w:name="NE.Ref{590C9C2A-15A1-4CE5-AA98-CCD455F6AEDE}" w:val=" ADDIN NE.Ref.{590C9C2A-15A1-4CE5-AA98-CCD455F6AEDE}&lt;Citation&gt;&lt;Group&gt;&lt;References&gt;&lt;Item&gt;&lt;ID&gt;317&lt;/ID&gt;&lt;UID&gt;{35CB6A8A-266C-4A14-B47E-9AACB76FCFD9}&lt;/UID&gt;&lt;Title&gt;P2P流媒体系统中基于评价优先级的数据调度机制研究&lt;/Title&gt;&lt;Template&gt;Thesis&lt;/Template&gt;&lt;Star&gt;0&lt;/Star&gt;&lt;Tag&gt;0&lt;/Tag&gt;&lt;Author&gt;宋佑举&lt;/Author&gt;&lt;Year&gt;2011&lt;/Year&gt;&lt;Details&gt;&lt;_created&gt;60363007&lt;/_created&gt;&lt;_date&gt;2011-06-01&lt;/_date&gt;&lt;_db_provider&gt;北京万方数据股份有限公司&lt;/_db_provider&gt;&lt;_db_updated&gt;Wanfang - Thesis&lt;/_db_updated&gt;&lt;_doi&gt;10.7666/d.y1926572&lt;/_doi&gt;&lt;_keywords&gt;P2P流媒体系统; 数据调度; 评价策略; 数学模型; 数据块优先级&lt;/_keywords&gt;&lt;_language&gt;chi&lt;/_language&gt;&lt;_modified&gt;64300988&lt;/_modified&gt;&lt;_publisher&gt;中国海洋大学&lt;/_publisher&gt;&lt;_section&gt;计算机软件与理论&lt;/_section&gt;&lt;_tertiary_author&gt;唐瑞春&lt;/_tertiary_author&gt;&lt;_url&gt;http://d.wanfangdata.com.cn/Thesis_Y1926572.aspx&lt;/_url&gt;&lt;_volume&gt;硕士&lt;/_volume&gt;&lt;_translated_author&gt;Song, Youju&lt;/_translated_author&gt;&lt;_translated_tertiary_author&gt;Tang, Ruichun&lt;/_translated_tertiary_author&gt;&lt;/Details&gt;&lt;Extra&gt;&lt;DBUID&gt;{F96A950B-833F-4880-A151-76DA2D6A2879}&lt;/DBUID&gt;&lt;/Extra&gt;&lt;/Item&gt;&lt;/References&gt;&lt;/Group&gt;&lt;/Citation&gt;_x000a_"/>
    <w:docVar w:name="NE.Ref{59AD4209-59E2-43C2-817C-94B2A60FA489}" w:val=" ADDIN NE.Ref.{59AD4209-59E2-43C2-817C-94B2A60FA489}&lt;Citation&gt;&lt;Group&gt;&lt;References&gt;&lt;Item&gt;&lt;ID&gt;569&lt;/ID&gt;&lt;UID&gt;{12797F9A-6BAD-48AA-964A-469F1B1E3FBA}&lt;/UID&gt;&lt;Title&gt;工业云平台的现状分析及未来展望&lt;/Title&gt;&lt;Template&gt;Journal Article&lt;/Template&gt;&lt;Star&gt;0&lt;/Star&gt;&lt;Tag&gt;5&lt;/Tag&gt;&lt;Author&gt;白晋成; 林梦泽&lt;/Author&gt;&lt;Year&gt;2017&lt;/Year&gt;&lt;Details&gt;&lt;_author_aff&gt;宁夏共享集团有限责任公司;&lt;/_author_aff&gt;&lt;_cited_count&gt;10&lt;/_cited_count&gt;&lt;_created&gt;64302914&lt;/_created&gt;&lt;_date&gt;2017-11-08&lt;/_date&gt;&lt;_db_updated&gt;CNKI - Reference&lt;/_db_updated&gt;&lt;_issue&gt;31&lt;/_issue&gt;&lt;_journal&gt;价值工程&lt;/_journal&gt;&lt;_keywords&gt;云计算;工业云平台;SaaS;PaaS;IaaS;共享工业云&lt;/_keywords&gt;&lt;_modified&gt;64302996&lt;/_modified&gt;&lt;_pages&gt;60-61&lt;/_pages&gt;&lt;_url&gt;https://kns.cnki.net/kcms/detail/detail.aspx?FileName=JZGC201731026&amp;amp;DbName=CJFQ2017&lt;/_url&gt;&lt;_volume&gt;36&lt;/_volume&gt;&lt;_translated_author&gt;Bai, Jincheng;Lin, Mengze&lt;/_translated_author&gt;&lt;/Details&gt;&lt;Extra&gt;&lt;DBUID&gt;{F96A950B-833F-4880-A151-76DA2D6A2879}&lt;/DBUID&gt;&lt;/Extra&gt;&lt;/Item&gt;&lt;/References&gt;&lt;/Group&gt;&lt;Group&gt;&lt;References&gt;&lt;Item&gt;&lt;ID&gt;568&lt;/ID&gt;&lt;UID&gt;{AB2C6985-AC8F-4D63-99D7-6287919C656C}&lt;/UID&gt;&lt;Title&gt;服务器云平台发展趋势&lt;/Title&gt;&lt;Template&gt;Journal Article&lt;/Template&gt;&lt;Star&gt;0&lt;/Star&gt;&lt;Tag&gt;5&lt;/Tag&gt;&lt;Author&gt;俞松叶&lt;/Author&gt;&lt;Year&gt;2018&lt;/Year&gt;&lt;Details&gt;&lt;_author_aff&gt;浙江闰土股份有限公司;&lt;/_author_aff&gt;&lt;_cited_count&gt;7&lt;/_cited_count&gt;&lt;_created&gt;64302912&lt;/_created&gt;&lt;_date&gt;2018-07-25&lt;/_date&gt;&lt;_db_updated&gt;CNKI - Reference&lt;/_db_updated&gt;&lt;_issue&gt;14&lt;/_issue&gt;&lt;_journal&gt;信息与电脑(理论版)&lt;/_journal&gt;&lt;_keywords&gt;服务器;云平台;应用虚拟化;云平台终端&lt;/_keywords&gt;&lt;_modified&gt;64302996&lt;/_modified&gt;&lt;_pages&gt;25-27&lt;/_pages&gt;&lt;_url&gt;https://kns.cnki.net/kcms/detail/detail.aspx?FileName=XXDL201814012&amp;amp;DbName=CJFQ2018&lt;/_url&gt;&lt;_translated_author&gt;Yu, Songye&lt;/_translated_author&gt;&lt;/Details&gt;&lt;Extra&gt;&lt;DBUID&gt;{F96A950B-833F-4880-A151-76DA2D6A2879}&lt;/DBUID&gt;&lt;/Extra&gt;&lt;/Item&gt;&lt;/References&gt;&lt;/Group&gt;&lt;Group&gt;&lt;References&gt;&lt;Item&gt;&lt;ID&gt;570&lt;/ID&gt;&lt;UID&gt;{69111D6B-13C9-464A-B21B-5BC6EAB1912E}&lt;/UID&gt;&lt;Title&gt;边缘计算开源平台现状分析&lt;/Title&gt;&lt;Template&gt;Journal Article&lt;/Template&gt;&lt;Star&gt;0&lt;/Star&gt;&lt;Tag&gt;5&lt;/Tag&gt;&lt;Author&gt;梁家越; 刘斌; 刘芳&lt;/Author&gt;&lt;Year&gt;2019&lt;/Year&gt;&lt;Details&gt;&lt;_author_aff&gt;中山大学;中国科学院电子学研究所;&lt;/_author_aff&gt;&lt;_cited_count&gt;16&lt;/_cited_count&gt;&lt;_created&gt;64302915&lt;/_created&gt;&lt;_date&gt;2019-05-21&lt;/_date&gt;&lt;_db_updated&gt;CNKI - Reference&lt;/_db_updated&gt;&lt;_issue&gt;03&lt;/_issue&gt;&lt;_journal&gt;中兴通讯技术&lt;/_journal&gt;&lt;_keywords&gt;边缘计算;开源平台;物联网;开源软件&lt;/_keywords&gt;&lt;_modified&gt;64302996&lt;/_modified&gt;&lt;_pages&gt;8-14&lt;/_pages&gt;&lt;_url&gt;https://kns.cnki.net/kcms/detail/detail.aspx?FileName=ZXTX201903003&amp;amp;DbName=CJFQ2019&lt;/_url&gt;&lt;_volume&gt;25&lt;/_volume&gt;&lt;_translated_author&gt;Liang, Jiayue;Liu, Bin;Liu, Fang&lt;/_translated_author&gt;&lt;/Details&gt;&lt;Extra&gt;&lt;DBUID&gt;{F96A950B-833F-4880-A151-76DA2D6A2879}&lt;/DBUID&gt;&lt;/Extra&gt;&lt;/Item&gt;&lt;/References&gt;&lt;/Group&gt;&lt;/Citation&gt;_x000a_"/>
    <w:docVar w:name="NE.Ref{5AC5D4E3-0BF1-4E1F-A061-3FB3FD75EE96}" w:val=" ADDIN NE.Ref.{5AC5D4E3-0BF1-4E1F-A061-3FB3FD75EE96}&lt;Citation&gt;&lt;Group&gt;&lt;References&gt;&lt;Item&gt;&lt;ID&gt;518&lt;/ID&gt;&lt;UID&gt;{5BCD499C-25BC-42FB-BA3C-250CFEA764B6}&lt;/UID&gt;&lt;Title&gt;Distributed Incremental Cost Consensus-Based Optimization Algorithms for Economic Dispatch in a Microgrid&lt;/Title&gt;&lt;Template&gt;Journal Article&lt;/Template&gt;&lt;Star&gt;0&lt;/Star&gt;&lt;Tag&gt;0&lt;/Tag&gt;&lt;Author&gt;A., Wang; W., Liu&lt;/Author&gt;&lt;Year&gt;2020&lt;/Year&gt;&lt;Details&gt;&lt;_alternate_title&gt;IEEE Access; IEEE AccessIEEE Access&lt;/_alternate_title&gt;&lt;_date_display&gt;2020_x000d__x000a_2020_x000d__x000a_2020&lt;/_date_display&gt;&lt;_date&gt;2020-01-01&lt;/_date&gt;&lt;_doi&gt;10.1109/ACCESS.2020.2966078&lt;/_doi&gt;&lt;_isbn&gt;2169-3536&lt;/_isbn&gt;&lt;_journal&gt;IEEE Access&lt;/_journal&gt;&lt;_keywords&gt;Generators; Optimization; Network topology; Topology; Economics; Heuristic algorithms; Convergence; Economic dispatch problem; optimization algorithms; smart grid; incremental cost consensus; geometric convergence&lt;/_keywords&gt;&lt;_pages&gt;12933-12941&lt;/_pages&gt;&lt;_url&gt;https://dx.doi.org/10.1109/ACCESS.2020.2966078&lt;/_url&gt;&lt;_volume&gt;8&lt;/_volume&gt;&lt;_created&gt;64301070&lt;/_created&gt;&lt;_modified&gt;64301077&lt;/_modified&gt;&lt;_db_updated&gt;IEEE&lt;/_db_updated&gt;&lt;_impact_factor&gt;   3.367&lt;/_impact_factor&gt;&lt;_collection_scope&gt;SCIE;EI&lt;/_collection_scope&gt;&lt;/Details&gt;&lt;Extra&gt;&lt;DBUID&gt;{F96A950B-833F-4880-A151-76DA2D6A2879}&lt;/DBUID&gt;&lt;/Extra&gt;&lt;/Item&gt;&lt;/References&gt;&lt;/Group&gt;&lt;/Citation&gt;_x000a_"/>
    <w:docVar w:name="NE.Ref{5D07E497-E523-4B4C-9509-BCFE9311B0AF}" w:val=" ADDIN NE.Ref.{5D07E497-E523-4B4C-9509-BCFE9311B0AF}&lt;Citation&gt;&lt;Group&gt;&lt;References&gt;&lt;Item&gt;&lt;ID&gt;549&lt;/ID&gt;&lt;UID&gt;{CAD7D1F2-A825-49FF-B984-C302F0C0C970}&lt;/UID&gt;&lt;Title&gt;综合能源系统优化调度研究综述&lt;/Title&gt;&lt;Template&gt;Journal Article&lt;/Template&gt;&lt;Star&gt;0&lt;/Star&gt;&lt;Tag&gt;5&lt;/Tag&gt;&lt;Author&gt;李楠; 柳玉宾; 王恒涛; 纪宇飞; 孙思宇; 马树栋; 于成琪; 李新建&lt;/Author&gt;&lt;Year&gt;2021&lt;/Year&gt;&lt;Details&gt;&lt;_author_aff&gt;华电电力科学研究院有限公司;华电佛山能源有限公司;华电国际电力股份有限公司深圳公司;&lt;/_author_aff&gt;&lt;_created&gt;64302740&lt;/_created&gt;&lt;_date&gt;2021-10-25&lt;/_date&gt;&lt;_db_updated&gt;CNKI - Reference&lt;/_db_updated&gt;&lt;_issue&gt;10&lt;/_issue&gt;&lt;_journal&gt;能源与节能&lt;/_journal&gt;&lt;_keywords&gt;综合能源系统;优化调度;能流差异性;解析法;人工智能算法&lt;/_keywords&gt;&lt;_modified&gt;64302991&lt;/_modified&gt;&lt;_pages&gt;58-59&lt;/_pages&gt;&lt;_url&gt;https://kns.cnki.net/kcms/detail/detail.aspx?FileName=SXJL202110020&amp;amp;DbName=CJFQ2021&lt;/_url&gt;&lt;_translated_author&gt;Li, Nan;Liu, Yubin;Wang, Hengtao;Ji, Yufei;Sun, Siyu;Ma, Shudong;Yu, Chengqi;Li, Xinjian&lt;/_translated_author&gt;&lt;/Details&gt;&lt;Extra&gt;&lt;DBUID&gt;{F96A950B-833F-4880-A151-76DA2D6A2879}&lt;/DBUID&gt;&lt;/Extra&gt;&lt;/Item&gt;&lt;/References&gt;&lt;/Group&gt;&lt;/Citation&gt;_x000a_"/>
    <w:docVar w:name="NE.Ref{5DDC3DE5-6EE5-4B3C-BA5A-5CB1C2C47ACF}" w:val=" ADDIN NE.Ref.{5DDC3DE5-6EE5-4B3C-BA5A-5CB1C2C47ACF}&lt;Citation&gt;&lt;Group&gt;&lt;References&gt;&lt;Item&gt;&lt;ID&gt;548&lt;/ID&gt;&lt;UID&gt;{F5531AD7-61F6-4519-BAA6-8EE3E2024A5F}&lt;/UID&gt;&lt;Title&gt;一种针对电–热综合能源系统经济调度的DoS最优攻击策略&lt;/Title&gt;&lt;Template&gt;Journal Article&lt;/Template&gt;&lt;Star&gt;0&lt;/Star&gt;&lt;Tag&gt;5&lt;/Tag&gt;&lt;Author&gt;黄博南; 詹凤楠; 张天闻; 杨超&lt;/Author&gt;&lt;Year&gt;2020&lt;/Year&gt;&lt;Details&gt;&lt;_author_aff&gt;东北大学信息科学与工程学院;国网辽宁电力信通公司;&lt;/_author_aff&gt;&lt;_cited_count&gt;4&lt;/_cited_count&gt;&lt;_collection_scope&gt;CSCD;PKU;EI&lt;/_collection_scope&gt;&lt;_created&gt;64302714&lt;/_created&gt;&lt;_date&gt;2020-06-18&lt;/_date&gt;&lt;_db_updated&gt;CNKI - Reference&lt;/_db_updated&gt;&lt;_issue&gt;21&lt;/_issue&gt;&lt;_journal&gt;中国电机工程学报&lt;/_journal&gt;&lt;_keywords&gt;电热综合能源系统;拒绝服务攻击;经济调度;时变拓扑;最优攻击策略&lt;/_keywords&gt;&lt;_modified&gt;64302990&lt;/_modified&gt;&lt;_pages&gt;6839-6854&lt;/_pages&gt;&lt;_url&gt;https://kns.cnki.net/kcms/detail/detail.aspx?FileName=ZGDC202021007&amp;amp;DbName=DKFX2020&lt;/_url&gt;&lt;_volume&gt;40&lt;/_volume&gt;&lt;_translated_author&gt;Huang, Bonan;Zhan, Fengnan;Zhang, Tianwen;Yang, Chao&lt;/_translated_author&gt;&lt;/Details&gt;&lt;Extra&gt;&lt;DBUID&gt;{F96A950B-833F-4880-A151-76DA2D6A2879}&lt;/DBUID&gt;&lt;/Extra&gt;&lt;/Item&gt;&lt;/References&gt;&lt;/Group&gt;&lt;/Citation&gt;_x000a_"/>
    <w:docVar w:name="NE.Ref{697DC32F-3D61-44BB-8F2E-02D14974DDA4}" w:val=" ADDIN NE.Ref.{697DC32F-3D61-44BB-8F2E-02D14974DDA4}&lt;Citation&gt;&lt;Group&gt;&lt;References&gt;&lt;Item&gt;&lt;ID&gt;574&lt;/ID&gt;&lt;UID&gt;{38C4A0F3-E3D4-4470-90B5-4960857C02D3}&lt;/UID&gt;&lt;Title&gt;基于边缘计算的智慧能源网关&lt;/Title&gt;&lt;Template&gt;Journal Article&lt;/Template&gt;&lt;Star&gt;0&lt;/Star&gt;&lt;Tag&gt;5&lt;/Tag&gt;&lt;Author&gt;罗达; 张阳; 向运琨&lt;/Author&gt;&lt;Year&gt;2020&lt;/Year&gt;&lt;Details&gt;&lt;_author_aff&gt;湖南工业大学;国网湖南综合能源公司;&lt;/_author_aff&gt;&lt;_cited_count&gt;5&lt;/_cited_count&gt;&lt;_created&gt;64302923&lt;/_created&gt;&lt;_date&gt;2020-10-10&lt;/_date&gt;&lt;_db_updated&gt;CNKI - Reference&lt;/_db_updated&gt;&lt;_issue&gt;19&lt;/_issue&gt;&lt;_journal&gt;电工技术&lt;/_journal&gt;&lt;_keywords&gt;边缘计算;边缘网关;智慧能源网关&lt;/_keywords&gt;&lt;_modified&gt;64302997&lt;/_modified&gt;&lt;_pages&gt;143-146&lt;/_pages&gt;&lt;_url&gt;https://kns.cnki.net/kcms/detail/detail.aspx?FileName=DGJY202019050&amp;amp;DbName=CJFQ2020&lt;/_url&gt;&lt;_translated_author&gt;Luo, Da;Zhang, Yang;Xiang, Yunkun&lt;/_translated_author&gt;&lt;/Details&gt;&lt;Extra&gt;&lt;DBUID&gt;{F96A950B-833F-4880-A151-76DA2D6A2879}&lt;/DBUID&gt;&lt;/Extra&gt;&lt;/Item&gt;&lt;/References&gt;&lt;/Group&gt;&lt;Group&gt;&lt;References&gt;&lt;Item&gt;&lt;ID&gt;573&lt;/ID&gt;&lt;UID&gt;{8886CDAA-F966-4C5B-A53F-9DD210C481B6}&lt;/UID&gt;&lt;Title&gt;边缘计算网关的功能设计与系统实现&lt;/Title&gt;&lt;Template&gt;Journal Article&lt;/Template&gt;&lt;Star&gt;0&lt;/Star&gt;&lt;Tag&gt;5&lt;/Tag&gt;&lt;Author&gt;刘亮; 李卉&lt;/Author&gt;&lt;Year&gt;2021&lt;/Year&gt;&lt;Details&gt;&lt;_author_aff&gt;南京大全电气研究院有限公司;&lt;/_author_aff&gt;&lt;_cited_count&gt;3&lt;/_cited_count&gt;&lt;_collection_scope&gt;PKU&lt;/_collection_scope&gt;&lt;_created&gt;64302922&lt;/_created&gt;&lt;_date&gt;2020-11-26&lt;/_date&gt;&lt;_db_updated&gt;CNKI - Reference&lt;/_db_updated&gt;&lt;_issue&gt;08&lt;/_issue&gt;&lt;_journal&gt;电测与仪表&lt;/_journal&gt;&lt;_keywords&gt;边缘计算网关;公网通信;边缘计算;构件技术&lt;/_keywords&gt;&lt;_modified&gt;64302997&lt;/_modified&gt;&lt;_pages&gt;42-48&lt;/_pages&gt;&lt;_url&gt;https://kns.cnki.net/kcms/detail/detail.aspx?FileName=DCYQ202108006&amp;amp;DbName=CJFQ2021&lt;/_url&gt;&lt;_volume&gt;58&lt;/_volume&gt;&lt;_translated_author&gt;Liu, Liang;Li, Hui&lt;/_translated_author&gt;&lt;/Details&gt;&lt;Extra&gt;&lt;DBUID&gt;{F96A950B-833F-4880-A151-76DA2D6A2879}&lt;/DBUID&gt;&lt;/Extra&gt;&lt;/Item&gt;&lt;/References&gt;&lt;/Group&gt;&lt;Group&gt;&lt;References&gt;&lt;Item&gt;&lt;ID&gt;571&lt;/ID&gt;&lt;UID&gt;{8B265A10-E1DC-4D81-B58D-6E6C83A33D7F}&lt;/UID&gt;&lt;Title&gt;基于边缘计算的智能楼宇网关设计&lt;/Title&gt;&lt;Template&gt;Journal Article&lt;/Template&gt;&lt;Star&gt;0&lt;/Star&gt;&lt;Tag&gt;5&lt;/Tag&gt;&lt;Author&gt;包志家&lt;/Author&gt;&lt;Year&gt;2022&lt;/Year&gt;&lt;Details&gt;&lt;_author_aff&gt;南京理工大学紫金学院;南京庶吉士信息科技有限公司;&lt;/_author_aff&gt;&lt;_created&gt;64302921&lt;/_created&gt;&lt;_date&gt;2022-01-10&lt;/_date&gt;&lt;_db_updated&gt;CNKI - Reference&lt;/_db_updated&gt;&lt;_issue&gt;01&lt;/_issue&gt;&lt;_journal&gt;集成电路应用&lt;/_journal&gt;&lt;_keywords&gt;边缘计算;智能楼宇;网关设计&lt;/_keywords&gt;&lt;_modified&gt;64302997&lt;/_modified&gt;&lt;_pages&gt;8-9&lt;/_pages&gt;&lt;_url&gt;https://kns.cnki.net/kcms/detail/detail.aspx?FileName=JCDL202201003&amp;amp;DbName=CJFQ2022&lt;/_url&gt;&lt;_volume&gt;39&lt;/_volume&gt;&lt;_translated_author&gt;Bao, Zhijia&lt;/_translated_author&gt;&lt;/Details&gt;&lt;Extra&gt;&lt;DBUID&gt;{F96A950B-833F-4880-A151-76DA2D6A2879}&lt;/DBUID&gt;&lt;/Extra&gt;&lt;/Item&gt;&lt;/References&gt;&lt;/Group&gt;&lt;Group&gt;&lt;References&gt;&lt;Item&gt;&lt;ID&gt;572&lt;/ID&gt;&lt;UID&gt;{8C2A09BB-7EF6-4DD2-9DAB-46407172080D}&lt;/UID&gt;&lt;Title&gt;工业互联网环境下边缘计算网关软件设计与实现&lt;/Title&gt;&lt;Template&gt;Journal Article&lt;/Template&gt;&lt;Star&gt;0&lt;/Star&gt;&lt;Tag&gt;5&lt;/Tag&gt;&lt;Author&gt;游小荣; 顾剑柳; 邓丰&lt;/Author&gt;&lt;Year&gt;2022&lt;/Year&gt;&lt;Details&gt;&lt;_author_aff&gt;常州纺织服装职业技术学院;&lt;/_author_aff&gt;&lt;_created&gt;64302922&lt;/_created&gt;&lt;_date&gt;2022-01-25&lt;/_date&gt;&lt;_db_updated&gt;CNKI - Reference&lt;/_db_updated&gt;&lt;_issue&gt;01&lt;/_issue&gt;&lt;_journal&gt;信息技术与信息化&lt;/_journal&gt;&lt;_keywords&gt;工业互联网;边缘计算;网关;数据库;RS485&lt;/_keywords&gt;&lt;_modified&gt;64302997&lt;/_modified&gt;&lt;_pages&gt;29-32&lt;/_pages&gt;&lt;_url&gt;https://kns.cnki.net/kcms/detail/detail.aspx?FileName=SDDZ202201010&amp;amp;DbName=CJFQ2022&lt;/_url&gt;&lt;_translated_author&gt;You, Xiaorong;Gu, Jianliu;Deng, Feng&lt;/_translated_author&gt;&lt;/Details&gt;&lt;Extra&gt;&lt;DBUID&gt;{F96A950B-833F-4880-A151-76DA2D6A2879}&lt;/DBUID&gt;&lt;/Extra&gt;&lt;/Item&gt;&lt;/References&gt;&lt;/Group&gt;&lt;/Citation&gt;_x000a_"/>
    <w:docVar w:name="NE.Ref{6B2AC6DC-ADAE-48C4-8C3A-E7B69CC7B055}" w:val=" ADDIN NE.Ref.{6B2AC6DC-ADAE-48C4-8C3A-E7B69CC7B055}&lt;Citation&gt;&lt;Group&gt;&lt;References&gt;&lt;Item&gt;&lt;ID&gt;552&lt;/ID&gt;&lt;UID&gt;{8ECB8148-A507-469E-B7ED-9CBC7FD30CE3}&lt;/UID&gt;&lt;Title&gt;面向需求响应的多边缘网关协同信息缓存与分发策略&lt;/Title&gt;&lt;Template&gt;Journal Article&lt;/Template&gt;&lt;Star&gt;0&lt;/Star&gt;&lt;Tag&gt;0&lt;/Tag&gt;&lt;Author&gt;孙毅; 陈恺; 陆旭&lt;/Author&gt;&lt;Year&gt;2021&lt;/Year&gt;&lt;Details&gt;&lt;_author_aff&gt;华北电力大学电气与电子工程学院;国网内蒙古东部电力有限公司电力调控中心;&lt;/_author_aff&gt;&lt;_date&gt;2021-11-15&lt;/_date&gt;&lt;_journal&gt;中国电机工程学报&lt;/_journal&gt;&lt;_keywords&gt;能源互联网;需求响应;边缘缓存;电力通信网;非合作博弈&lt;/_keywords&gt;&lt;_pages&gt;1-15&lt;/_pages&gt;&lt;_url&gt;https://kns.cnki.net/kcms/detail/detail.aspx?FileName=ZGDC20211111009&amp;amp;DbName=DKFX2021&lt;/_url&gt;&lt;_created&gt;64302749&lt;/_created&gt;&lt;_modified&gt;64302754&lt;/_modified&gt;&lt;_db_updated&gt;CNKI - Reference&lt;/_db_updated&gt;&lt;_collection_scope&gt;CSCD;PKU;EI&lt;/_collection_scope&gt;&lt;_translated_author&gt;Sun, Yi;Chen, Kai;Lu, Xu&lt;/_translated_author&gt;&lt;/Details&gt;&lt;Extra&gt;&lt;DBUID&gt;{F96A950B-833F-4880-A151-76DA2D6A2879}&lt;/DBUID&gt;&lt;/Extra&gt;&lt;/Item&gt;&lt;/References&gt;&lt;/Group&gt;&lt;Group&gt;&lt;References&gt;&lt;Item&gt;&lt;ID&gt;561&lt;/ID&gt;&lt;UID&gt;{C6E3FB70-BBDE-4449-8889-527C3D227EA9}&lt;/UID&gt;&lt;Title&gt;边缘计算发展现状与趋势展望&lt;/Title&gt;&lt;Template&gt;Journal Article&lt;/Template&gt;&lt;Star&gt;0&lt;/Star&gt;&lt;Tag&gt;0&lt;/Tag&gt;&lt;Author&gt;王哲&lt;/Author&gt;&lt;Year&gt;2021&lt;/Year&gt;&lt;Details&gt;&lt;_author_aff&gt;中国信息通信研究院;&lt;/_author_aff&gt;&lt;_cited_count&gt;2&lt;/_cited_count&gt;&lt;_date&gt;2021-02-15&lt;/_date&gt;&lt;_issue&gt;02&lt;/_issue&gt;&lt;_journal&gt;自动化博览&lt;/_journal&gt;&lt;_keywords&gt;工业互联网;MEC;垂直行业;应用需求;云原生;标准化工作;发展现状与趋势;&lt;/_keywords&gt;&lt;_pages&gt;22-29&lt;/_pages&gt;&lt;_url&gt;https://kns.cnki.net/kcms/detail/detail.aspx?FileName=ZDBN202102022&amp;amp;DbName=CJFQ2021&lt;/_url&gt;&lt;_volume&gt;38&lt;/_volume&gt;&lt;_created&gt;64302848&lt;/_created&gt;&lt;_modified&gt;64302848&lt;/_modified&gt;&lt;_db_updated&gt;CNKI - Reference&lt;/_db_updated&gt;&lt;_translated_author&gt;Wang, Zhe&lt;/_translated_author&gt;&lt;/Details&gt;&lt;Extra&gt;&lt;DBUID&gt;{F96A950B-833F-4880-A151-76DA2D6A2879}&lt;/DBUID&gt;&lt;/Extra&gt;&lt;/Item&gt;&lt;/References&gt;&lt;/Group&gt;&lt;Group&gt;&lt;References&gt;&lt;Item&gt;&lt;ID&gt;562&lt;/ID&gt;&lt;UID&gt;{D07704F6-5556-4847-A544-429182B3FA04}&lt;/UID&gt;&lt;Title&gt;工业边缘计算研究现状与展望&lt;/Title&gt;&lt;Template&gt;Journal Article&lt;/Template&gt;&lt;Star&gt;0&lt;/Star&gt;&lt;Tag&gt;0&lt;/Tag&gt;&lt;Author&gt;王其朝; 金光淑; 李庆; 王锴; 杨祖业; 王宏&lt;/Author&gt;&lt;Year&gt;2021&lt;/Year&gt;&lt;Details&gt;&lt;_author_aff&gt;中国科学院网络化控制系统重点实验室;中国科学院沈阳自动化研究所;中国科学院机器人与智能制造创新研究院;中国科学院大学;沈阳中科博微科技股份有限公司;&lt;/_author_aff&gt;&lt;_cited_count&gt;9&lt;/_cited_count&gt;&lt;_date&gt;2021-06-17&lt;/_date&gt;&lt;_issue&gt;03&lt;/_issue&gt;&lt;_journal&gt;信息与控制&lt;/_journal&gt;&lt;_keywords&gt;边缘计算;云计算;工业互联网;智能制造;计算虚拟化&lt;/_keywords&gt;&lt;_pages&gt;257-274&lt;/_pages&gt;&lt;_url&gt;https://kns.cnki.net/kcms/detail/detail.aspx?FileName=XXYK202103001&amp;amp;DbName=DKFX2021&lt;/_url&gt;&lt;_volume&gt;50&lt;/_volume&gt;&lt;_created&gt;64302849&lt;/_created&gt;&lt;_modified&gt;64302849&lt;/_modified&gt;&lt;_db_updated&gt;CNKI - Reference&lt;/_db_updated&gt;&lt;_collection_scope&gt;CSCD;PKU&lt;/_collection_scope&gt;&lt;_translated_author&gt;Wang, Qichao;Jin, Guangshu;Li, Qing;Wang, Kai;Yang, Zuye;Wang, Hong&lt;/_translated_author&gt;&lt;/Details&gt;&lt;Extra&gt;&lt;DBUID&gt;{F96A950B-833F-4880-A151-76DA2D6A2879}&lt;/DBUID&gt;&lt;/Extra&gt;&lt;/Item&gt;&lt;/References&gt;&lt;/Group&gt;&lt;/Citation&gt;_x000a_"/>
    <w:docVar w:name="NE.Ref{70FC49A7-9F5E-411D-B3E2-76C40C4D877C}" w:val=" ADDIN NE.Ref.{70FC49A7-9F5E-411D-B3E2-76C40C4D877C}&lt;Citation&gt;&lt;Group&gt;&lt;References&gt;&lt;Item&gt;&lt;ID&gt;544&lt;/ID&gt;&lt;UID&gt;{503A1D4C-60B6-44F0-A80E-585EC8D21CF5}&lt;/UID&gt;&lt;Title&gt;Optimal CHP Planning in Integrated Energy Systems Considering Network Charges&lt;/Title&gt;&lt;Template&gt;Journal Article&lt;/Template&gt;&lt;Star&gt;0&lt;/Star&gt;&lt;Tag&gt;0&lt;/Tag&gt;&lt;Author&gt;H., Wang; C., Gu; X., Zhang; F., Li&lt;/Author&gt;&lt;Year&gt;2020&lt;/Year&gt;&lt;Details&gt;&lt;_alternate_title&gt;IEEE Systems Journal; IEEE Systems JournalIEEE Systems Journal&lt;/_alternate_title&gt;&lt;_date_display&gt;2020_x000d__x000a_June 2020_x000d__x000a_June 2020&lt;/_date_display&gt;&lt;_date&gt;2020-01-01&lt;/_date&gt;&lt;_doi&gt;10.1109/JSYST.2019.2921218&lt;/_doi&gt;&lt;_isbn&gt;1937-9234&lt;/_isbn&gt;&lt;_issue&gt;2&lt;/_issue&gt;&lt;_journal&gt;IEEE Systems Journal&lt;/_journal&gt;&lt;_keywords&gt;Cogeneration; Planning; Investment; Natural gas; Integrated circuits; Pipelines; Indexes; Combined heat and power (CHP); incremental cost (IC); multiple energy networks; optimal planning&lt;/_keywords&gt;&lt;_pages&gt;2684-2693&lt;/_pages&gt;&lt;_url&gt;https://dx.doi.org/10.1109/JSYST.2019.2921218&lt;/_url&gt;&lt;_volume&gt;14&lt;/_volume&gt;&lt;_created&gt;64302700&lt;/_created&gt;&lt;_modified&gt;64302955&lt;/_modified&gt;&lt;_db_updated&gt;IEEE&lt;/_db_updated&gt;&lt;_impact_factor&gt;   3.931&lt;/_impact_factor&gt;&lt;_collection_scope&gt;SCIE;EI&lt;/_collection_scope&gt;&lt;/Details&gt;&lt;Extra&gt;&lt;DBUID&gt;{F96A950B-833F-4880-A151-76DA2D6A2879}&lt;/DBUID&gt;&lt;/Extra&gt;&lt;/Item&gt;&lt;/References&gt;&lt;/Group&gt;&lt;/Citation&gt;_x000a_"/>
    <w:docVar w:name="NE.Ref{7613D056-3F5F-4D36-9B4E-BF0DE7073EE2}" w:val=" ADDIN NE.Ref.{7613D056-3F5F-4D36-9B4E-BF0DE7073EE2}&lt;Citation&gt;&lt;Group&gt;&lt;References&gt;&lt;Item&gt;&lt;ID&gt;517&lt;/ID&gt;&lt;UID&gt;{9AE5DF1B-C7E9-43A8-B158-F8BD22ECA8DC}&lt;/UID&gt;&lt;Title&gt;基于信息物理系统的孤岛微网实时调度的一致性协同算法&lt;/Title&gt;&lt;Template&gt;Journal Article&lt;/Template&gt;&lt;Star&gt;0&lt;/Star&gt;&lt;Tag&gt;0&lt;/Tag&gt;&lt;Author&gt;吕朋蓬; 赵晋泉; 李端超; 林昌年&lt;/Author&gt;&lt;Year&gt;2016&lt;/Year&gt;&lt;Details&gt;&lt;_author_aff&gt;教育部可再生能源发电技术研究中心(河海大学);安徽电力调度控制中心;北京科东电力控制系统有限责任公司;&lt;/_author_aff&gt;&lt;_cited_count&gt;58&lt;/_cited_count&gt;&lt;_collection_scope&gt;CSCD;PKU;EI&lt;/_collection_scope&gt;&lt;_created&gt;64301067&lt;/_created&gt;&lt;_date&gt;2016-03-20&lt;/_date&gt;&lt;_db_updated&gt;CNKI - Reference&lt;/_db_updated&gt;&lt;_issue&gt;06&lt;/_issue&gt;&lt;_journal&gt;中国电机工程学报&lt;/_journal&gt;&lt;_keywords&gt;信息物理系统;孤岛微网;实时调度;一致性;协同算法&lt;/_keywords&gt;&lt;_modified&gt;64302708&lt;/_modified&gt;&lt;_pages&gt;1471-1480&lt;/_pages&gt;&lt;_url&gt;https://kns.cnki.net/kcms/detail/detail.aspx?FileName=ZGDC201606003&amp;amp;DbName=CJFQ2016&lt;/_url&gt;&lt;_volume&gt;36&lt;/_volume&gt;&lt;_translated_author&gt;Lu, Pengpeng;Zhao, Jinquan;Li, Duanchao;Lin, Changnian&lt;/_translated_author&gt;&lt;/Details&gt;&lt;Extra&gt;&lt;DBUID&gt;{F96A950B-833F-4880-A151-76DA2D6A2879}&lt;/DBUID&gt;&lt;/Extra&gt;&lt;/Item&gt;&lt;/References&gt;&lt;/Group&gt;&lt;/Citation&gt;_x000a_"/>
    <w:docVar w:name="NE.Ref{7D39371F-1CA8-46A5-ABC1-851AA0B32177}" w:val=" ADDIN NE.Ref.{7D39371F-1CA8-46A5-ABC1-851AA0B32177}&lt;Citation&gt;&lt;Group&gt;&lt;References&gt;&lt;Item&gt;&lt;ID&gt;543&lt;/ID&gt;&lt;UID&gt;{9DF69A8D-510F-41EE-A481-3BDC872684D1}&lt;/UID&gt;&lt;Title&gt;Event-Triggered-Based Distributed Cooperative Energy Management for Multienergy Systems&lt;/Title&gt;&lt;Template&gt;Journal Article&lt;/Template&gt;&lt;Star&gt;0&lt;/Star&gt;&lt;Tag&gt;5&lt;/Tag&gt;&lt;Author&gt;Y., Li; H., Zhang; X., Liang; B., Huang&lt;/Author&gt;&lt;Year&gt;2019&lt;/Year&gt;&lt;Details&gt;&lt;_alternate_title&gt;IEEE Transactions on Industrial Informatics; IEEE Transactions on Industrial InformaticsIEEE Transactions on Industrial Informatics&lt;/_alternate_title&gt;&lt;_collection_scope&gt;SCIE;EI&lt;/_collection_scope&gt;&lt;_created&gt;64302690&lt;/_created&gt;&lt;_date&gt;2019-01-01&lt;/_date&gt;&lt;_date_display&gt;2019_x000d__x000a_April 2019_x000d__x000a_April 2019&lt;/_date_display&gt;&lt;_db_updated&gt;IEEE&lt;/_db_updated&gt;&lt;_doi&gt;10.1109/TII.2018.2862436&lt;/_doi&gt;&lt;_impact_factor&gt;  10.215&lt;/_impact_factor&gt;&lt;_isbn&gt;1941-0050&lt;/_isbn&gt;&lt;_issue&gt;4&lt;/_issue&gt;&lt;_journal&gt;IEEE Transactions on Industrial Informatics&lt;/_journal&gt;&lt;_keywords&gt;Resistance heating; Energy management; Water heating; Real-time systems; Solar heating; Distributed algorithms; Cogeneration; Distributed algorithm; energy hub; event-triggered; multienergy system&lt;/_keywords&gt;&lt;_modified&gt;64302995&lt;/_modified&gt;&lt;_pages&gt;2008-2022&lt;/_pages&gt;&lt;_url&gt;https://dx.doi.org/10.1109/TII.2018.2862436&lt;/_url&gt;&lt;_volume&gt;15&lt;/_volume&gt;&lt;/Details&gt;&lt;Extra&gt;&lt;DBUID&gt;{F96A950B-833F-4880-A151-76DA2D6A2879}&lt;/DBUID&gt;&lt;/Extra&gt;&lt;/Item&gt;&lt;/References&gt;&lt;/Group&gt;&lt;/Citation&gt;_x000a_"/>
    <w:docVar w:name="NE.Ref{812AA361-4D47-4D05-ACC4-1B8284C25D96}" w:val=" ADDIN NE.Ref.{812AA361-4D47-4D05-ACC4-1B8284C25D96}&lt;Citation&gt;&lt;Group&gt;&lt;References&gt;&lt;Item&gt;&lt;ID&gt;535&lt;/ID&gt;&lt;UID&gt;{87776CFF-62FF-4E88-AE35-80A01F605CB7}&lt;/UID&gt;&lt;Title&gt;Cloud Computing and Local Chip-Based Dynamic Economic Dispatch for Microgrids&lt;/Title&gt;&lt;Template&gt;Journal Article&lt;/Template&gt;&lt;Star&gt;0&lt;/Star&gt;&lt;Tag&gt;5&lt;/Tag&gt;&lt;Author&gt;S., Wang; X., Wang; W., Wu&lt;/Author&gt;&lt;Year&gt;2020&lt;/Year&gt;&lt;Details&gt;&lt;_alternate_title&gt;IEEE Transactions on Smart Grid; IEEE Transactions on Smart GridIEEE Transactions on Smart Grid&lt;/_alternate_title&gt;&lt;_collection_scope&gt;SCIE;EI&lt;/_collection_scope&gt;&lt;_created&gt;64302672&lt;/_created&gt;&lt;_date&gt;2020-01-01&lt;/_date&gt;&lt;_date_display&gt;2020_x000d__x000a_Sept. 2020_x000d__x000a_Sept. 2020&lt;/_date_display&gt;&lt;_db_updated&gt;IEEE&lt;/_db_updated&gt;&lt;_doi&gt;10.1109/TSG.2020.2983556&lt;/_doi&gt;&lt;_impact_factor&gt;   8.960&lt;/_impact_factor&gt;&lt;_isbn&gt;1949-3061&lt;/_isbn&gt;&lt;_issue&gt;5&lt;/_issue&gt;&lt;_journal&gt;IEEE Transactions on Smart Grid&lt;/_journal&gt;&lt;_keywords&gt;Microgrids; Economics; Cloud computing; Inverters; Energy management; Power generation; Real-time systems; Microgrid; multi-parametric programming; economic dispatch; cloud and edge computing&lt;/_keywords&gt;&lt;_modified&gt;64302996&lt;/_modified&gt;&lt;_pages&gt;3774-3784&lt;/_pages&gt;&lt;_url&gt;https://dx.doi.org/10.1109/TSG.2020.2983556&lt;/_url&gt;&lt;_volume&gt;11&lt;/_volume&gt;&lt;/Details&gt;&lt;Extra&gt;&lt;DBUID&gt;{F96A950B-833F-4880-A151-76DA2D6A2879}&lt;/DBUID&gt;&lt;/Extra&gt;&lt;/Item&gt;&lt;/References&gt;&lt;/Group&gt;&lt;/Citation&gt;_x000a_"/>
    <w:docVar w:name="NE.Ref{88DE5568-C465-4F91-BAF5-95A40D035EF4}" w:val=" ADDIN NE.Ref.{88DE5568-C465-4F91-BAF5-95A40D035EF4}&lt;Citation&gt;&lt;Group&gt;&lt;References&gt;&lt;Item&gt;&lt;ID&gt;529&lt;/ID&gt;&lt;UID&gt;{A3E577AF-FA05-46AA-B542-CC7EAF87A634}&lt;/UID&gt;&lt;Title&gt;Distributed Consensus Based Algorithm for Economic Dispatch in a Microgrid&lt;/Title&gt;&lt;Template&gt;Journal Article&lt;/Template&gt;&lt;Star&gt;0&lt;/Star&gt;&lt;Tag&gt;5&lt;/Tag&gt;&lt;Author&gt;R., Wang; Q., Li; B., Zhang; L., Wang&lt;/Author&gt;&lt;Year&gt;2019&lt;/Year&gt;&lt;Details&gt;&lt;_alternate_title&gt;IEEE Transactions on Smart Grid; IEEE Transactions on Smart GridIEEE Transactions on Smart Grid&lt;/_alternate_title&gt;&lt;_collection_scope&gt;SCIE;EI&lt;/_collection_scope&gt;&lt;_created&gt;64302666&lt;/_created&gt;&lt;_date&gt;2019-01-01&lt;/_date&gt;&lt;_date_display&gt;2019_x000d__x000a_July 2019_x000d__x000a_July 2019&lt;/_date_display&gt;&lt;_db_updated&gt;IEEE&lt;/_db_updated&gt;&lt;_doi&gt;10.1109/TSG.2018.2833108&lt;/_doi&gt;&lt;_impact_factor&gt;   8.960&lt;/_impact_factor&gt;&lt;_isbn&gt;1949-3061&lt;/_isbn&gt;&lt;_issue&gt;4&lt;/_issue&gt;&lt;_journal&gt;IEEE Transactions on Smart Grid&lt;/_journal&gt;&lt;_keywords&gt;Convergence; Microgrids; Generators; Distributed algorithms; Communication networks; Cost function; Eigenvalues and eigenfunctions; Economic dispatch problem; distributed algorithm; consensus algorithm; multi-agent system; microgrid&lt;/_keywords&gt;&lt;_modified&gt;64302993&lt;/_modified&gt;&lt;_pages&gt;3630-3640&lt;/_pages&gt;&lt;_url&gt;https://dx.doi.org/10.1109/TSG.2018.2833108&lt;/_url&gt;&lt;_volume&gt;10&lt;/_volume&gt;&lt;/Details&gt;&lt;Extra&gt;&lt;DBUID&gt;{F96A950B-833F-4880-A151-76DA2D6A2879}&lt;/DBUID&gt;&lt;/Extra&gt;&lt;/Item&gt;&lt;/References&gt;&lt;/Group&gt;&lt;/Citation&gt;_x000a_"/>
    <w:docVar w:name="NE.Ref{8E7AD551-64B7-4EEA-B444-CD67FC3BEBE1}" w:val=" ADDIN NE.Ref.{8E7AD551-64B7-4EEA-B444-CD67FC3BEBE1}&lt;Citation&gt;&lt;Group&gt;&lt;References&gt;&lt;Item&gt;&lt;ID&gt;516&lt;/ID&gt;&lt;UID&gt;{7BDA91B4-C343-4F6E-B11D-BCC48D2E9667}&lt;/UID&gt;&lt;Title&gt;基于一致性算法的主动配电网分布式优化调度&lt;/Title&gt;&lt;Template&gt;Journal Article&lt;/Template&gt;&lt;Star&gt;0&lt;/Star&gt;&lt;Tag&gt;5&lt;/Tag&gt;&lt;Author&gt;蒲天骄; 刘威; 陈乃仕; 王晓辉; 董雷&lt;/Author&gt;&lt;Year&gt;2017&lt;/Year&gt;&lt;Details&gt;&lt;_accessed&gt;64301079&lt;/_accessed&gt;&lt;_author_aff&gt;中国电力科学研究院;华北电力大学电气与电子工程学院;&lt;/_author_aff&gt;&lt;_cited_count&gt;89&lt;/_cited_count&gt;&lt;_collection_scope&gt;CSCD;PKU;EI&lt;/_collection_scope&gt;&lt;_created&gt;64301048&lt;/_created&gt;&lt;_date&gt;2017-02-16&lt;/_date&gt;&lt;_db_updated&gt;CNKI - Reference&lt;/_db_updated&gt;&lt;_issue&gt;06&lt;/_issue&gt;&lt;_journal&gt;中国电机工程学报&lt;/_journal&gt;&lt;_keywords&gt;主动配电网;区域自治;一致性算法;鲁棒性;分布式调度&lt;/_keywords&gt;&lt;_modified&gt;64302993&lt;/_modified&gt;&lt;_pages&gt;1579-1590&lt;/_pages&gt;&lt;_url&gt;https://kns.cnki.net/kcms/detail/detail.aspx?FileName=ZGDC201706001&amp;amp;DbName=CJFQ2017&lt;/_url&gt;&lt;_volume&gt;37&lt;/_volume&gt;&lt;_translated_author&gt;Pu, Tianjiao;Liu, Wei;Chen, Naishi;Wang, Xiaohui;Dong, Lei&lt;/_translated_author&gt;&lt;/Details&gt;&lt;Extra&gt;&lt;DBUID&gt;{F96A950B-833F-4880-A151-76DA2D6A2879}&lt;/DBUID&gt;&lt;/Extra&gt;&lt;/Item&gt;&lt;/References&gt;&lt;/Group&gt;&lt;/Citation&gt;_x000a_"/>
    <w:docVar w:name="NE.Ref{927A4ABA-7485-430F-9865-C484BFE6D7DF}" w:val=" ADDIN NE.Ref.{927A4ABA-7485-430F-9865-C484BFE6D7DF}&lt;Citation&gt;&lt;Group&gt;&lt;References&gt;&lt;Item&gt;&lt;ID&gt;528&lt;/ID&gt;&lt;UID&gt;{ECFBF1DF-C130-4EA6-A02E-E770830A4DF1}&lt;/UID&gt;&lt;Title&gt;A Planning Method of Regional Integrated Energy System Based on the Energy Hub Zoning Model&lt;/Title&gt;&lt;Template&gt;Journal Article&lt;/Template&gt;&lt;Star&gt;0&lt;/Star&gt;&lt;Tag&gt;0&lt;/Tag&gt;&lt;Author&gt;Z., Liu; M., Zeng; H., Zhou; J., Gao&lt;/Author&gt;&lt;Year&gt;2021&lt;/Year&gt;&lt;Details&gt;&lt;_alternate_title&gt;IEEE Access; IEEE AccessIEEE Access&lt;/_alternate_title&gt;&lt;_collection_scope&gt;SCIE;EI&lt;/_collection_scope&gt;&lt;_created&gt;64302664&lt;/_created&gt;&lt;_date&gt;2021-01-01&lt;/_date&gt;&lt;_date_display&gt;2021_x000d__x000a_2021_x000d__x000a_2021&lt;/_date_display&gt;&lt;_db_updated&gt;IEEE&lt;/_db_updated&gt;&lt;_doi&gt;10.1109/ACCESS.2021.3061199&lt;/_doi&gt;&lt;_impact_factor&gt;   3.367&lt;/_impact_factor&gt;&lt;_isbn&gt;2169-3536&lt;/_isbn&gt;&lt;_journal&gt;IEEE Access&lt;/_journal&gt;&lt;_keywords&gt;Planning; Couplings; Energy conversion; Energy storage; Resistance heating; Natural gas; Periodic structures; Integrated energy system; energy hub; configuration planning; topological layering&lt;/_keywords&gt;&lt;_modified&gt;64302753&lt;/_modified&gt;&lt;_pages&gt;32161-32170&lt;/_pages&gt;&lt;_url&gt;https://dx.doi.org/10.1109/ACCESS.2021.3061199&lt;/_url&gt;&lt;_volume&gt;9&lt;/_volume&gt;&lt;/Details&gt;&lt;Extra&gt;&lt;DBUID&gt;{F96A950B-833F-4880-A151-76DA2D6A2879}&lt;/DBUID&gt;&lt;/Extra&gt;&lt;/Item&gt;&lt;/References&gt;&lt;/Group&gt;&lt;/Citation&gt;_x000a_"/>
    <w:docVar w:name="NE.Ref{94487463-0405-4F67-815F-80D5B3C3A634}" w:val=" ADDIN NE.Ref.{94487463-0405-4F67-815F-80D5B3C3A634}&lt;Citation&gt;&lt;Group&gt;&lt;References&gt;&lt;Item&gt;&lt;ID&gt;516&lt;/ID&gt;&lt;UID&gt;{7BDA91B4-C343-4F6E-B11D-BCC48D2E9667}&lt;/UID&gt;&lt;Title&gt;基于一致性算法的主动配电网分布式优化调度&lt;/Title&gt;&lt;Template&gt;Journal Article&lt;/Template&gt;&lt;Star&gt;0&lt;/Star&gt;&lt;Tag&gt;0&lt;/Tag&gt;&lt;Author&gt;蒲天骄; 刘威; 陈乃仕; 王晓辉; 董雷&lt;/Author&gt;&lt;Year&gt;2017&lt;/Year&gt;&lt;Details&gt;&lt;_author_aff&gt;中国电力科学研究院;华北电力大学电气与电子工程学院;&lt;/_author_aff&gt;&lt;_cited_count&gt;89&lt;/_cited_count&gt;&lt;_date&gt;2017-02-16&lt;/_date&gt;&lt;_issue&gt;06&lt;/_issue&gt;&lt;_journal&gt;中国电机工程学报&lt;/_journal&gt;&lt;_keywords&gt;主动配电网;区域自治;一致性算法;鲁棒性;分布式调度&lt;/_keywords&gt;&lt;_pages&gt;1579-1590&lt;/_pages&gt;&lt;_url&gt;https://kns.cnki.net/kcms/detail/detail.aspx?FileName=ZGDC201706001&amp;amp;DbName=CJFQ2017&lt;/_url&gt;&lt;_volume&gt;37&lt;/_volume&gt;&lt;_created&gt;64301048&lt;/_created&gt;&lt;_modified&gt;64301052&lt;/_modified&gt;&lt;_db_updated&gt;CNKI - Reference&lt;/_db_updated&gt;&lt;_collection_scope&gt;CSCD;PKU;EI&lt;/_collection_scope&gt;&lt;_translated_author&gt;Pu, Tianjiao;Liu, Wei;Chen, Naishi;Wang, Xiaohui;Dong, Lei&lt;/_translated_author&gt;&lt;/Details&gt;&lt;Extra&gt;&lt;DBUID&gt;{F96A950B-833F-4880-A151-76DA2D6A2879}&lt;/DBUID&gt;&lt;/Extra&gt;&lt;/Item&gt;&lt;/References&gt;&lt;/Group&gt;&lt;/Citation&gt;_x000a_"/>
    <w:docVar w:name="NE.Ref{960E24E1-09E6-4ABD-9707-C6005DA4E945}" w:val=" ADDIN NE.Ref.{960E24E1-09E6-4ABD-9707-C6005DA4E945}&lt;Citation&gt;&lt;Group&gt;&lt;References&gt;&lt;Item&gt;&lt;ID&gt;516&lt;/ID&gt;&lt;UID&gt;{7BDA91B4-C343-4F6E-B11D-BCC48D2E9667}&lt;/UID&gt;&lt;Title&gt;基于一致性算法的主动配电网分布式优化调度&lt;/Title&gt;&lt;Template&gt;Journal Article&lt;/Template&gt;&lt;Star&gt;0&lt;/Star&gt;&lt;Tag&gt;0&lt;/Tag&gt;&lt;Author&gt;蒲天骄; 刘威; 陈乃仕; 王晓辉; 董雷&lt;/Author&gt;&lt;Year&gt;2017&lt;/Year&gt;&lt;Details&gt;&lt;_author_aff&gt;中国电力科学研究院;华北电力大学电气与电子工程学院;&lt;/_author_aff&gt;&lt;_cited_count&gt;89&lt;/_cited_count&gt;&lt;_date&gt;2017-02-16&lt;/_date&gt;&lt;_issue&gt;06&lt;/_issue&gt;&lt;_journal&gt;中国电机工程学报&lt;/_journal&gt;&lt;_keywords&gt;主动配电网;区域自治;一致性算法;鲁棒性;分布式调度&lt;/_keywords&gt;&lt;_pages&gt;1579-1590&lt;/_pages&gt;&lt;_url&gt;https://kns.cnki.net/kcms/detail/detail.aspx?FileName=ZGDC201706001&amp;amp;DbName=CJFQ2017&lt;/_url&gt;&lt;_volume&gt;37&lt;/_volume&gt;&lt;_created&gt;64301048&lt;/_created&gt;&lt;_modified&gt;64301052&lt;/_modified&gt;&lt;_db_updated&gt;CNKI - Reference&lt;/_db_updated&gt;&lt;_collection_scope&gt;CSCD;PKU;EI&lt;/_collection_scope&gt;&lt;_translated_author&gt;Pu, Tianjiao;Liu, Wei;Chen, Naishi;Wang, Xiaohui;Dong, Lei&lt;/_translated_author&gt;&lt;/Details&gt;&lt;Extra&gt;&lt;DBUID&gt;{F96A950B-833F-4880-A151-76DA2D6A2879}&lt;/DBUID&gt;&lt;/Extra&gt;&lt;/Item&gt;&lt;/References&gt;&lt;/Group&gt;&lt;/Citation&gt;_x000a_"/>
    <w:docVar w:name="NE.Ref{974A610E-533E-4147-B70E-199E97C9C6F7}" w:val=" ADDIN NE.Ref.{974A610E-533E-4147-B70E-199E97C9C6F7}&lt;Citation&gt;&lt;Group&gt;&lt;References&gt;&lt;Item&gt;&lt;ID&gt;566&lt;/ID&gt;&lt;UID&gt;{89032A8C-E476-4522-A6EB-15F1D4E38482}&lt;/UID&gt;&lt;Title&gt;Distribution-Preserving Stratified Sampling for Learning Problems&lt;/Title&gt;&lt;Template&gt;Journal Article&lt;/Template&gt;&lt;Star&gt;0&lt;/Star&gt;&lt;Tag&gt;5&lt;/Tag&gt;&lt;Author&gt;C., Cervellera; D., Macciò&lt;/Author&gt;&lt;Year&gt;2018&lt;/Year&gt;&lt;Details&gt;&lt;_alternate_title&gt;IEEE Transactions on Neural Networks and Learning Systems; IEEE Transactions on Neural Networks and Learning SystemsIEEE Transactions on Neural Networks and Learning Systems&lt;/_alternate_title&gt;&lt;_collection_scope&gt;SCI;SCIE;EI&lt;/_collection_scope&gt;&lt;_created&gt;64302888&lt;/_created&gt;&lt;_date&gt;2018-01-01&lt;/_date&gt;&lt;_date_display&gt;2018_x000d__x000a_July 2018_x000d__x000a_July 2018&lt;/_date_display&gt;&lt;_db_updated&gt;IEEE&lt;/_db_updated&gt;&lt;_doi&gt;10.1109/TNNLS.2017.2706964&lt;/_doi&gt;&lt;_impact_factor&gt;  10.451&lt;/_impact_factor&gt;&lt;_isbn&gt;2162-2388&lt;/_isbn&gt;&lt;_issue&gt;7&lt;/_issue&gt;&lt;_journal&gt;IEEE Transactions on Neural Networks and Learning Systems&lt;/_journal&gt;&lt;_keywords&gt;Data models; Training; Context; Computational modeling; Probability; Learning systems; Context modeling; Adaptive sampling; binary recursive partition; F-discrepancy; stratified sampling&lt;/_keywords&gt;&lt;_modified&gt;64302997&lt;/_modified&gt;&lt;_pages&gt;2886-2895&lt;/_pages&gt;&lt;_url&gt;https://dx.doi.org/10.1109/TNNLS.2017.2706964&lt;/_url&gt;&lt;_volume&gt;29&lt;/_volume&gt;&lt;/Details&gt;&lt;Extra&gt;&lt;DBUID&gt;{F96A950B-833F-4880-A151-76DA2D6A2879}&lt;/DBUID&gt;&lt;/Extra&gt;&lt;/Item&gt;&lt;/References&gt;&lt;/Group&gt;&lt;/Citation&gt;_x000a_"/>
    <w:docVar w:name="NE.Ref{978111CB-4AE3-4F4E-9FA1-4B3562017A71}" w:val=" ADDIN NE.Ref.{978111CB-4AE3-4F4E-9FA1-4B3562017A71}&lt;Citation&gt;&lt;Group&gt;&lt;References&gt;&lt;Item&gt;&lt;ID&gt;540&lt;/ID&gt;&lt;UID&gt;{5C2ACC24-79FC-4688-B3F6-3EF2ADBFB90A}&lt;/UID&gt;&lt;Title&gt;Delay Effects on Consensus-Based Distributed Economic Dispatch Algorithm in Microgrid&lt;/Title&gt;&lt;Template&gt;Journal Article&lt;/Template&gt;&lt;Star&gt;0&lt;/Star&gt;&lt;Tag&gt;5&lt;/Tag&gt;&lt;Author&gt;G., Chen; Z., Zhao&lt;/Author&gt;&lt;Year&gt;2018&lt;/Year&gt;&lt;Details&gt;&lt;_alternate_title&gt;IEEE Transactions on Power Systems; IEEE Transactions on Power SystemsIEEE Transactions on Power Systems&lt;/_alternate_title&gt;&lt;_collection_scope&gt;SCI;SCIE;EI&lt;/_collection_scope&gt;&lt;_created&gt;64302686&lt;/_created&gt;&lt;_date&gt;2018-01-01&lt;/_date&gt;&lt;_date_display&gt;2018_x000d__x000a_Jan. 2018_x000d__x000a_Jan. 2018&lt;/_date_display&gt;&lt;_db_updated&gt;IEEE&lt;/_db_updated&gt;&lt;_doi&gt;10.1109/TPWRS.2017.2702179&lt;/_doi&gt;&lt;_impact_factor&gt;   6.663&lt;/_impact_factor&gt;&lt;_isbn&gt;1558-0679&lt;/_isbn&gt;&lt;_issue&gt;1&lt;/_issue&gt;&lt;_journal&gt;IEEE Transactions on Power Systems&lt;/_journal&gt;&lt;_keywords&gt;Microgrids; Economics; Delay effects; Generators; Communication networks; Delays; Algorithm design and analysis; Consensus; distributed algorithm; economic dispatch; microgrid; multi-agent system; time delays&lt;/_keywords&gt;&lt;_modified&gt;64302994&lt;/_modified&gt;&lt;_pages&gt;602-612&lt;/_pages&gt;&lt;_url&gt;https://dx.doi.org/10.1109/TPWRS.2017.2702179&lt;/_url&gt;&lt;_volume&gt;33&lt;/_volume&gt;&lt;/Details&gt;&lt;Extra&gt;&lt;DBUID&gt;{F96A950B-833F-4880-A151-76DA2D6A2879}&lt;/DBUID&gt;&lt;/Extra&gt;&lt;/Item&gt;&lt;/References&gt;&lt;/Group&gt;&lt;/Citation&gt;_x000a_"/>
    <w:docVar w:name="NE.Ref{97BA7F11-9885-44D2-8882-2FF5BFB709B4}" w:val=" ADDIN NE.Ref.{97BA7F11-9885-44D2-8882-2FF5BFB709B4}&lt;Citation&gt;&lt;Group&gt;&lt;References&gt;&lt;Item&gt;&lt;ID&gt;679&lt;/ID&gt;&lt;UID&gt;{FF40C214-4148-41B7-A7EC-4091A8870217}&lt;/UID&gt;&lt;Title&gt;基于阿里云物联网平台的数据可视化&lt;/Title&gt;&lt;Template&gt;Journal Article&lt;/Template&gt;&lt;Star&gt;0&lt;/Star&gt;&lt;Tag&gt;0&lt;/Tag&gt;&lt;Author&gt;程德昊; 何元清; 蔡春昊&lt;/Author&gt;&lt;Year&gt;2020&lt;/Year&gt;&lt;Details&gt;&lt;_author_aff&gt;中国民用航空飞行学院计算机学院;&lt;/_author_aff&gt;&lt;_cited_count&gt;13&lt;/_cited_count&gt;&lt;_created&gt;64310034&lt;/_created&gt;&lt;_date&gt;2020-08-05&lt;/_date&gt;&lt;_db_updated&gt;CNKI - Reference&lt;/_db_updated&gt;&lt;_issue&gt;22&lt;/_issue&gt;&lt;_journal&gt;电脑知识与技术&lt;/_journal&gt;&lt;_keywords&gt;阿里云;物联网;数据可视化;MQTT协议&lt;/_keywords&gt;&lt;_modified&gt;64310133&lt;/_modified&gt;&lt;_pages&gt;50-51+53&lt;/_pages&gt;&lt;_url&gt;https://kns.cnki.net/kcms/detail/detail.aspx?FileName=DNZS202022018&amp;amp;DbName=CJFQ2020&lt;/_url&gt;&lt;_volume&gt;16&lt;/_volume&gt;&lt;_translated_author&gt;Cheng, Dehao;He, Yuanqing;Cai, Chunhao&lt;/_translated_author&gt;&lt;/Details&gt;&lt;Extra&gt;&lt;DBUID&gt;{F96A950B-833F-4880-A151-76DA2D6A2879}&lt;/DBUID&gt;&lt;/Extra&gt;&lt;/Item&gt;&lt;/References&gt;&lt;/Group&gt;&lt;/Citation&gt;_x000a_"/>
    <w:docVar w:name="NE.Ref{980085F4-DD11-41D5-B7E0-A782B5F0EB1D}" w:val=" ADDIN NE.Ref.{980085F4-DD11-41D5-B7E0-A782B5F0EB1D}&lt;Citation&gt;&lt;Group&gt;&lt;References&gt;&lt;Item&gt;&lt;ID&gt;516&lt;/ID&gt;&lt;UID&gt;{7BDA91B4-C343-4F6E-B11D-BCC48D2E9667}&lt;/UID&gt;&lt;Title&gt;基于一致性算法的主动配电网分布式优化调度&lt;/Title&gt;&lt;Template&gt;Journal Article&lt;/Template&gt;&lt;Star&gt;0&lt;/Star&gt;&lt;Tag&gt;0&lt;/Tag&gt;&lt;Author&gt;蒲天骄; 刘威; 陈乃仕; 王晓辉; 董雷&lt;/Author&gt;&lt;Year&gt;2017&lt;/Year&gt;&lt;Details&gt;&lt;_author_aff&gt;中国电力科学研究院;华北电力大学电气与电子工程学院;&lt;/_author_aff&gt;&lt;_cited_count&gt;89&lt;/_cited_count&gt;&lt;_date&gt;2017-02-16&lt;/_date&gt;&lt;_issue&gt;06&lt;/_issue&gt;&lt;_journal&gt;中国电机工程学报&lt;/_journal&gt;&lt;_keywords&gt;主动配电网;区域自治;一致性算法;鲁棒性;分布式调度&lt;/_keywords&gt;&lt;_pages&gt;1579-1590&lt;/_pages&gt;&lt;_url&gt;https://kns.cnki.net/kcms/detail/detail.aspx?FileName=ZGDC201706001&amp;amp;DbName=CJFQ2017&lt;/_url&gt;&lt;_volume&gt;37&lt;/_volume&gt;&lt;_created&gt;64301048&lt;/_created&gt;&lt;_modified&gt;64301049&lt;/_modified&gt;&lt;_db_updated&gt;CNKI - Reference&lt;/_db_updated&gt;&lt;_collection_scope&gt;CSCD;PKU;EI&lt;/_collection_scope&gt;&lt;_translated_author&gt;Pu, Tianjiao;Liu, Wei;Chen, Naishi;Wang, Xiaohui;Dong, Lei&lt;/_translated_author&gt;&lt;/Details&gt;&lt;Extra&gt;&lt;DBUID&gt;{F96A950B-833F-4880-A151-76DA2D6A2879}&lt;/DBUID&gt;&lt;/Extra&gt;&lt;/Item&gt;&lt;/References&gt;&lt;/Group&gt;&lt;/Citation&gt;_x000a_"/>
    <w:docVar w:name="NE.Ref{9AB3D313-0BCE-448D-97B0-D90B5BF69184}" w:val=" ADDIN NE.Ref.{9AB3D313-0BCE-448D-97B0-D90B5BF69184}&lt;Citation&gt;&lt;Group&gt;&lt;References&gt;&lt;Item&gt;&lt;ID&gt;517&lt;/ID&gt;&lt;UID&gt;{9AE5DF1B-C7E9-43A8-B158-F8BD22ECA8DC}&lt;/UID&gt;&lt;Title&gt;基于信息物理系统的孤岛微网实时调度的一致性协同算法&lt;/Title&gt;&lt;Template&gt;Journal Article&lt;/Template&gt;&lt;Star&gt;0&lt;/Star&gt;&lt;Tag&gt;0&lt;/Tag&gt;&lt;Author&gt;吕朋蓬; 赵晋泉; 李端超; 林昌年&lt;/Author&gt;&lt;Year&gt;2016&lt;/Year&gt;&lt;Details&gt;&lt;_author_aff&gt;教育部可再生能源发电技术研究中心(河海大学);安徽电力调度控制中心;北京科东电力控制系统有限责任公司;&lt;/_author_aff&gt;&lt;_cited_count&gt;58&lt;/_cited_count&gt;&lt;_date&gt;2016-03-20&lt;/_date&gt;&lt;_issue&gt;06&lt;/_issue&gt;&lt;_journal&gt;中国电机工程学报&lt;/_journal&gt;&lt;_keywords&gt;信息物理系统;孤岛微网;实时调度;一致性;协同算法&lt;/_keywords&gt;&lt;_pages&gt;1471-1480&lt;/_pages&gt;&lt;_url&gt;https://kns.cnki.net/kcms/detail/detail.aspx?FileName=ZGDC201606003&amp;amp;DbName=CJFQ2016&lt;/_url&gt;&lt;_volume&gt;36&lt;/_volume&gt;&lt;_created&gt;64301067&lt;/_created&gt;&lt;_modified&gt;64301073&lt;/_modified&gt;&lt;_db_updated&gt;CNKI - Reference&lt;/_db_updated&gt;&lt;_collection_scope&gt;CSCD;PKU;EI&lt;/_collection_scope&gt;&lt;_translated_author&gt;Lu, Pengpeng;Zhao, Jinquan;Li, Duanchao;Lin, Changnian&lt;/_translated_author&gt;&lt;/Details&gt;&lt;Extra&gt;&lt;DBUID&gt;{F96A950B-833F-4880-A151-76DA2D6A2879}&lt;/DBUID&gt;&lt;/Extra&gt;&lt;/Item&gt;&lt;/References&gt;&lt;/Group&gt;&lt;/Citation&gt;_x000a_"/>
    <w:docVar w:name="NE.Ref{9DDE03DC-21D3-4117-9BFF-05630F252B2F}" w:val=" ADDIN NE.Ref.{9DDE03DC-21D3-4117-9BFF-05630F252B2F}&lt;Citation&gt;&lt;Group&gt;&lt;References&gt;&lt;Item&gt;&lt;ID&gt;558&lt;/ID&gt;&lt;UID&gt;{B111B68D-6CC8-4325-A5C1-236A7E7FC040}&lt;/UID&gt;&lt;Title&gt;面向电力物联网的云边协同结构模型&lt;/Title&gt;&lt;Template&gt;Journal Article&lt;/Template&gt;&lt;Star&gt;0&lt;/Star&gt;&lt;Tag&gt;5&lt;/Tag&gt;&lt;Author&gt;司羽飞; 谭阳红; 汪沨; 康文妮; 刘杉&lt;/Author&gt;&lt;Year&gt;2020&lt;/Year&gt;&lt;Details&gt;&lt;_author_aff&gt;湖南大学电气与信息工程学院;&lt;/_author_aff&gt;&lt;_cited_count&gt;25&lt;/_cited_count&gt;&lt;_collection_scope&gt;CSCD;PKU;EI&lt;/_collection_scope&gt;&lt;_created&gt;64302753&lt;/_created&gt;&lt;_date&gt;2020-05-20&lt;/_date&gt;&lt;_db_updated&gt;CNKI - Reference&lt;/_db_updated&gt;&lt;_issue&gt;24&lt;/_issue&gt;&lt;_journal&gt;中国电机工程学报&lt;/_journal&gt;&lt;_keywords&gt;电力物联网;云边协同;集中-分布联合控制;信息物理系统建模&lt;/_keywords&gt;&lt;_modified&gt;64303020&lt;/_modified&gt;&lt;_pages&gt;7973-7979+8234&lt;/_pages&gt;&lt;_url&gt;https://kns.cnki.net/kcms/detail/detail.aspx?FileName=ZGDC202024015&amp;amp;DbName=DKFX2020&lt;/_url&gt;&lt;_volume&gt;40&lt;/_volume&gt;&lt;_translated_author&gt;Si, Yufei;Tan, Yanghong;Wang, Feng;Kang, Wenni;Liu, Shan&lt;/_translated_author&gt;&lt;/Details&gt;&lt;Extra&gt;&lt;DBUID&gt;{F96A950B-833F-4880-A151-76DA2D6A2879}&lt;/DBUID&gt;&lt;/Extra&gt;&lt;/Item&gt;&lt;/References&gt;&lt;/Group&gt;&lt;Group&gt;&lt;References&gt;&lt;Item&gt;&lt;ID&gt;535&lt;/ID&gt;&lt;UID&gt;{87776CFF-62FF-4E88-AE35-80A01F605CB7}&lt;/UID&gt;&lt;Title&gt;Cloud Computing and Local Chip-Based Dynamic Economic Dispatch for Microgrids&lt;/Title&gt;&lt;Template&gt;Journal Article&lt;/Template&gt;&lt;Star&gt;0&lt;/Star&gt;&lt;Tag&gt;5&lt;/Tag&gt;&lt;Author&gt;S., Wang; X., Wang; W., Wu&lt;/Author&gt;&lt;Year&gt;2020&lt;/Year&gt;&lt;Details&gt;&lt;_alternate_title&gt;IEEE Transactions on Smart Grid; IEEE Transactions on Smart GridIEEE Transactions on Smart Grid&lt;/_alternate_title&gt;&lt;_collection_scope&gt;SCIE;EI&lt;/_collection_scope&gt;&lt;_created&gt;64302672&lt;/_created&gt;&lt;_date&gt;2020-01-01&lt;/_date&gt;&lt;_date_display&gt;2020_x000d__x000a_Sept. 2020_x000d__x000a_Sept. 2020&lt;/_date_display&gt;&lt;_db_updated&gt;IEEE&lt;/_db_updated&gt;&lt;_doi&gt;10.1109/TSG.2020.2983556&lt;/_doi&gt;&lt;_impact_factor&gt;   8.960&lt;/_impact_factor&gt;&lt;_isbn&gt;1949-3061&lt;/_isbn&gt;&lt;_issue&gt;5&lt;/_issue&gt;&lt;_journal&gt;IEEE Transactions on Smart Grid&lt;/_journal&gt;&lt;_keywords&gt;Microgrids; Economics; Cloud computing; Inverters; Energy management; Power generation; Real-time systems; Microgrid; multi-parametric programming; economic dispatch; cloud and edge computing&lt;/_keywords&gt;&lt;_modified&gt;64302996&lt;/_modified&gt;&lt;_pages&gt;3774-3784&lt;/_pages&gt;&lt;_url&gt;https://dx.doi.org/10.1109/TSG.2020.2983556&lt;/_url&gt;&lt;_volume&gt;11&lt;/_volume&gt;&lt;/Details&gt;&lt;Extra&gt;&lt;DBUID&gt;{F96A950B-833F-4880-A151-76DA2D6A2879}&lt;/DBUID&gt;&lt;/Extra&gt;&lt;/Item&gt;&lt;/References&gt;&lt;/Group&gt;&lt;/Citation&gt;_x000a_"/>
    <w:docVar w:name="NE.Ref{9EAA0E20-854B-42DD-BF05-A50C375D1D81}" w:val=" ADDIN NE.Ref.{9EAA0E20-854B-42DD-BF05-A50C375D1D81}&lt;Citation&gt;&lt;Group&gt;&lt;References&gt;&lt;Item&gt;&lt;ID&gt;522&lt;/ID&gt;&lt;UID&gt;{94DB9A84-92D9-4FF4-A2B0-8DA968FE78C0}&lt;/UID&gt;&lt;Title&gt;边缘计算在电力需求响应业务中的应用展望&lt;/Title&gt;&lt;Template&gt;Journal Article&lt;/Template&gt;&lt;Star&gt;0&lt;/Star&gt;&lt;Tag&gt;5&lt;/Tag&gt;&lt;Author&gt;李彬; 贾滨诚; 曹望璋; 田世明; 祁兵; 孙毅; 朱伟义; 郑爱霞&lt;/Author&gt;&lt;Year&gt;2018&lt;/Year&gt;&lt;Details&gt;&lt;_author_aff&gt;华北电力大学电气与电子工程学院;中国电力科学研究院有限公司;国网山东省电力公司;国网江苏省电力公司电力科学研究院;&lt;/_author_aff&gt;&lt;_cited_count&gt;98&lt;/_cited_count&gt;&lt;_collection_scope&gt;CSCD;PKU;EI&lt;/_collection_scope&gt;&lt;_created&gt;64302649&lt;/_created&gt;&lt;_date&gt;2017-11-02&lt;/_date&gt;&lt;_db_updated&gt;CNKI - Reference&lt;/_db_updated&gt;&lt;_issue&gt;01&lt;/_issue&gt;&lt;_journal&gt;电网技术&lt;/_journal&gt;&lt;_keywords&gt;边缘计算;自动需求响应;智能电网用户接口;能源互联网;分层标准化&lt;/_keywords&gt;&lt;_modified&gt;64302995&lt;/_modified&gt;&lt;_pages&gt;79-87&lt;/_pages&gt;&lt;_url&gt;https://kns.cnki.net/kcms/detail/detail.aspx?FileName=DWJS201801010&amp;amp;DbName=DKFX2018&lt;/_url&gt;&lt;_volume&gt;42&lt;/_volume&gt;&lt;_translated_author&gt;Li, Bin;Jia, Bincheng;Cao, Wangzhang;Tian, Shiming;Qi, Bing;Sun, Yi;Zhu, Weiyi;Zheng, Aixia&lt;/_translated_author&gt;&lt;/Details&gt;&lt;Extra&gt;&lt;DBUID&gt;{F96A950B-833F-4880-A151-76DA2D6A2879}&lt;/DBUID&gt;&lt;/Extra&gt;&lt;/Item&gt;&lt;/References&gt;&lt;/Group&gt;&lt;Group&gt;&lt;References&gt;&lt;Item&gt;&lt;ID&gt;523&lt;/ID&gt;&lt;UID&gt;{34497F22-F4A7-48BD-A17E-7463A8C04F37}&lt;/UID&gt;&lt;Title&gt;基于边缘计算的主动配电网信息物理系统&lt;/Title&gt;&lt;Template&gt;Journal Article&lt;/Template&gt;&lt;Star&gt;0&lt;/Star&gt;&lt;Tag&gt;5&lt;/Tag&gt;&lt;Author&gt;龚钢军; 罗安琴; 陈志敏; 栾敬钊; 安晓楠; 王雪蓓; 苏畅; 文亚凤&lt;/Author&gt;&lt;Year&gt;2018&lt;/Year&gt;&lt;Details&gt;&lt;_author_aff&gt;北京市能源电力信息安全工程技术研究中心(华北电力大学);国网大连供电公司;&lt;/_author_aff&gt;&lt;_cited_count&gt;71&lt;/_cited_count&gt;&lt;_collection_scope&gt;CSCD;PKU;EI&lt;/_collection_scope&gt;&lt;_created&gt;64302649&lt;/_created&gt;&lt;_date&gt;2018-09-14&lt;/_date&gt;&lt;_db_updated&gt;CNKI - Reference&lt;/_db_updated&gt;&lt;_issue&gt;10&lt;/_issue&gt;&lt;_journal&gt;电网技术&lt;/_journal&gt;&lt;_keywords&gt;主动配电网;边缘计算;电网信息物理系统;PTN;CROSS指标&lt;/_keywords&gt;&lt;_modified&gt;64302995&lt;/_modified&gt;&lt;_pages&gt;3128-3135&lt;/_pages&gt;&lt;_url&gt;https://kns.cnki.net/kcms/detail/detail.aspx?FileName=DWJS201810005&amp;amp;DbName=DKFX2018&lt;/_url&gt;&lt;_volume&gt;42&lt;/_volume&gt;&lt;_translated_author&gt;Gong, Gangjun;Luo, Anqin;Chen, Zhimin;Luan, Jingzhao;An, Xiaonan;Wang, Xuebei;Su, Chang;Wen, Yafeng&lt;/_translated_author&gt;&lt;/Details&gt;&lt;Extra&gt;&lt;DBUID&gt;{F96A950B-833F-4880-A151-76DA2D6A2879}&lt;/DBUID&gt;&lt;/Extra&gt;&lt;/Item&gt;&lt;/References&gt;&lt;/Group&gt;&lt;Group&gt;&lt;References&gt;&lt;Item&gt;&lt;ID&gt;521&lt;/ID&gt;&lt;UID&gt;{22EE167A-E356-46DB-9F31-89F39CB30513}&lt;/UID&gt;&lt;Title&gt;面向配电物联网的边缘计算技术&lt;/Title&gt;&lt;Template&gt;Journal Article&lt;/Template&gt;&lt;Star&gt;0&lt;/Star&gt;&lt;Tag&gt;5&lt;/Tag&gt;&lt;Author&gt;孙浩洋; 张冀川; 王鹏; 林佳颖; 郭屾; 陈蕾&lt;/Author&gt;&lt;Year&gt;2019&lt;/Year&gt;&lt;Details&gt;&lt;_author_aff&gt;中国电力科学研究院有限公司;国网浙江省电力有限公司;&lt;/_author_aff&gt;&lt;_cited_count&gt;58&lt;/_cited_count&gt;&lt;_collection_scope&gt;CSCD;PKU;EI&lt;/_collection_scope&gt;&lt;_created&gt;64302649&lt;/_created&gt;&lt;_date&gt;2019-12-05&lt;/_date&gt;&lt;_db_updated&gt;CNKI - Reference&lt;/_db_updated&gt;&lt;_issue&gt;12&lt;/_issue&gt;&lt;_journal&gt;电网技术&lt;/_journal&gt;&lt;_keywords&gt;边缘计算;配电物联网;数据中心;数据交互;边云协同&lt;/_keywords&gt;&lt;_modified&gt;64302995&lt;/_modified&gt;&lt;_pages&gt;4314-4321&lt;/_pages&gt;&lt;_url&gt;https://kns.cnki.net/kcms/detail/detail.aspx?FileName=DWJS201912007&amp;amp;DbName=DKFX2019&lt;/_url&gt;&lt;_volume&gt;43&lt;/_volume&gt;&lt;_translated_author&gt;Sun, Haoyang;Zhang, Jichuan;Wang, Peng;Lin, Jiaying;Guo, Shen;Chen, Lei&lt;/_translated_author&gt;&lt;/Details&gt;&lt;Extra&gt;&lt;DBUID&gt;{F96A950B-833F-4880-A151-76DA2D6A2879}&lt;/DBUID&gt;&lt;/Extra&gt;&lt;/Item&gt;&lt;/References&gt;&lt;/Group&gt;&lt;Group&gt;&lt;References&gt;&lt;Item&gt;&lt;ID&gt;542&lt;/ID&gt;&lt;UID&gt;{B0D55917-08DE-4C04-BE36-5041C7165AD0}&lt;/UID&gt;&lt;Title&gt;Workload Allocation Mechanism for Minimum Service Delay in Edge Computing-Based Power Internet of Things&lt;/Title&gt;&lt;Template&gt;Journal Article&lt;/Template&gt;&lt;Star&gt;0&lt;/Star&gt;&lt;Tag&gt;5&lt;/Tag&gt;&lt;Author&gt;X., Niu; S., Shao; C., Xin; J., Zhou; S., Guo; X., Chen; F., Qi&lt;/Author&gt;&lt;Year&gt;2019&lt;/Year&gt;&lt;Details&gt;&lt;_alternate_title&gt;IEEE Access; IEEE AccessIEEE Access&lt;/_alternate_title&gt;&lt;_collection_scope&gt;SCIE;EI&lt;/_collection_scope&gt;&lt;_created&gt;64302688&lt;/_created&gt;&lt;_date&gt;2019-01-01&lt;/_date&gt;&lt;_date_display&gt;2019_x000d__x000a_2019_x000d__x000a_2019&lt;/_date_display&gt;&lt;_db_updated&gt;IEEE&lt;/_db_updated&gt;&lt;_doi&gt;10.1109/ACCESS.2019.2920325&lt;/_doi&gt;&lt;_impact_factor&gt;   3.367&lt;/_impact_factor&gt;&lt;_isbn&gt;2169-3536&lt;/_isbn&gt;&lt;_journal&gt;IEEE Access&lt;/_journal&gt;&lt;_keywords&gt;Resource management; Delays; Task analysis; Edge computing; Internet of Things; Servers; Edge computing; multiple business; power Internet of Things; service delay; workload allocation&lt;/_keywords&gt;&lt;_modified&gt;64302996&lt;/_modified&gt;&lt;_pages&gt;83771-83784&lt;/_pages&gt;&lt;_url&gt;https://dx.doi.org/10.1109/ACCESS.2019.2920325&lt;/_url&gt;&lt;_volume&gt;7&lt;/_volume&gt;&lt;/Details&gt;&lt;Extra&gt;&lt;DBUID&gt;{F96A950B-833F-4880-A151-76DA2D6A2879}&lt;/DBUID&gt;&lt;/Extra&gt;&lt;/Item&gt;&lt;/References&gt;&lt;/Group&gt;&lt;/Citation&gt;_x000a_"/>
    <w:docVar w:name="NE.Ref{A5C97403-96AA-49FF-A19D-7830EF74A10A}" w:val=" ADDIN NE.Ref.{A5C97403-96AA-49FF-A19D-7830EF74A10A}&lt;Citation&gt;&lt;Group&gt;&lt;References&gt;&lt;Item&gt;&lt;ID&gt;575&lt;/ID&gt;&lt;UID&gt;{FA8E3235-21D0-41A4-A176-80C63CD902E1}&lt;/UID&gt;&lt;Title&gt;综合能源边缘计算网关通用Modbus App设计&lt;/Title&gt;&lt;Template&gt;Journal Article&lt;/Template&gt;&lt;Star&gt;0&lt;/Star&gt;&lt;Tag&gt;5&lt;/Tag&gt;&lt;Author&gt;郝徐进; 高群伟; 崔全胜; 常娟娟&lt;/Author&gt;&lt;Year&gt;2022&lt;/Year&gt;&lt;Details&gt;&lt;_author_aff&gt;平高集团有限公司;&lt;/_author_aff&gt;&lt;_created&gt;64302924&lt;/_created&gt;&lt;_date&gt;2022-02-15&lt;/_date&gt;&lt;_db_updated&gt;CNKI - Reference&lt;/_db_updated&gt;&lt;_issue&gt;02&lt;/_issue&gt;&lt;_journal&gt;软件&lt;/_journal&gt;&lt;_keywords&gt;Modbus App;综合能源边缘计算网关;软件App化&lt;/_keywords&gt;&lt;_modified&gt;64302997&lt;/_modified&gt;&lt;_pages&gt;114-119&lt;/_pages&gt;&lt;_url&gt;https://kns.cnki.net/kcms/detail/detail.aspx?FileName=RJZZ202202019&amp;amp;DbName=CJFQTEMP&lt;/_url&gt;&lt;_volume&gt;43&lt;/_volume&gt;&lt;_translated_author&gt;Hao, Xujin;Gao, Qunwei;Cui, Quansheng;Chang, Juanjuan&lt;/_translated_author&gt;&lt;/Details&gt;&lt;Extra&gt;&lt;DBUID&gt;{F96A950B-833F-4880-A151-76DA2D6A2879}&lt;/DBUID&gt;&lt;/Extra&gt;&lt;/Item&gt;&lt;/References&gt;&lt;/Group&gt;&lt;/Citation&gt;_x000a_"/>
    <w:docVar w:name="NE.Ref{A5D1D35A-AFEA-44C5-90DC-4F0A99C9DE21}" w:val=" ADDIN NE.Ref.{A5D1D35A-AFEA-44C5-90DC-4F0A99C9DE21}&lt;Citation&gt;&lt;Group&gt;&lt;References&gt;&lt;Item&gt;&lt;ID&gt;517&lt;/ID&gt;&lt;UID&gt;{9AE5DF1B-C7E9-43A8-B158-F8BD22ECA8DC}&lt;/UID&gt;&lt;Title&gt;基于信息物理系统的孤岛微网实时调度的一致性协同算法&lt;/Title&gt;&lt;Template&gt;Journal Article&lt;/Template&gt;&lt;Star&gt;0&lt;/Star&gt;&lt;Tag&gt;0&lt;/Tag&gt;&lt;Author&gt;吕朋蓬; 赵晋泉; 李端超; 林昌年&lt;/Author&gt;&lt;Year&gt;2016&lt;/Year&gt;&lt;Details&gt;&lt;_author_aff&gt;教育部可再生能源发电技术研究中心(河海大学);安徽电力调度控制中心;北京科东电力控制系统有限责任公司;&lt;/_author_aff&gt;&lt;_cited_count&gt;58&lt;/_cited_count&gt;&lt;_date&gt;2016-03-20&lt;/_date&gt;&lt;_issue&gt;06&lt;/_issue&gt;&lt;_journal&gt;中国电机工程学报&lt;/_journal&gt;&lt;_keywords&gt;信息物理系统;孤岛微网;实时调度;一致性;协同算法&lt;/_keywords&gt;&lt;_pages&gt;1471-1480&lt;/_pages&gt;&lt;_url&gt;https://kns.cnki.net/kcms/detail/detail.aspx?FileName=ZGDC201606003&amp;amp;DbName=CJFQ2016&lt;/_url&gt;&lt;_volume&gt;36&lt;/_volume&gt;&lt;_created&gt;64301067&lt;/_created&gt;&lt;_modified&gt;64301073&lt;/_modified&gt;&lt;_db_updated&gt;CNKI - Reference&lt;/_db_updated&gt;&lt;_collection_scope&gt;CSCD;PKU;EI&lt;/_collection_scope&gt;&lt;_translated_author&gt;Lu, Pengpeng;Zhao, Jinquan;Li, Duanchao;Lin, Changnian&lt;/_translated_author&gt;&lt;/Details&gt;&lt;Extra&gt;&lt;DBUID&gt;{F96A950B-833F-4880-A151-76DA2D6A2879}&lt;/DBUID&gt;&lt;/Extra&gt;&lt;/Item&gt;&lt;/References&gt;&lt;/Group&gt;&lt;/Citation&gt;_x000a_"/>
    <w:docVar w:name="NE.Ref{B647FA5D-DB3A-4559-916B-17C69924ACAC}" w:val=" ADDIN NE.Ref.{B647FA5D-DB3A-4559-916B-17C69924ACAC}&lt;Citation&gt;&lt;Group&gt;&lt;References&gt;&lt;Item&gt;&lt;ID&gt;530&lt;/ID&gt;&lt;UID&gt;{F93685E7-3C60-4A1E-BBC1-F0067FEDFA40}&lt;/UID&gt;&lt;Title&gt;Distributed Incremental Cost Consensus-Based Optimization Algorithms for Economic Dispatch in a Microgrid&lt;/Title&gt;&lt;Template&gt;Journal Article&lt;/Template&gt;&lt;Star&gt;0&lt;/Star&gt;&lt;Tag&gt;0&lt;/Tag&gt;&lt;Author&gt;A., Wang; W., Liu&lt;/Author&gt;&lt;Year&gt;2020&lt;/Year&gt;&lt;Details&gt;&lt;_alternate_title&gt;IEEE Access; IEEE AccessIEEE Access&lt;/_alternate_title&gt;&lt;_collection_scope&gt;SCIE;EI&lt;/_collection_scope&gt;&lt;_created&gt;64302666&lt;/_created&gt;&lt;_date&gt;2020-01-01&lt;/_date&gt;&lt;_date_display&gt;2020_x000d__x000a_2020_x000d__x000a_2020&lt;/_date_display&gt;&lt;_db_updated&gt;IEEE&lt;/_db_updated&gt;&lt;_doi&gt;10.1109/ACCESS.2020.2966078&lt;/_doi&gt;&lt;_impact_factor&gt;   3.367&lt;/_impact_factor&gt;&lt;_isbn&gt;2169-3536&lt;/_isbn&gt;&lt;_journal&gt;IEEE Access&lt;/_journal&gt;&lt;_keywords&gt;Generators; Optimization; Network topology; Topology; Economics; Heuristic algorithms; Convergence; Economic dispatch problem; optimization algorithms; smart grid; incremental cost consensus; geometric convergence&lt;/_keywords&gt;&lt;_modified&gt;64302708&lt;/_modified&gt;&lt;_pages&gt;12933-12941&lt;/_pages&gt;&lt;_url&gt;https://dx.doi.org/10.1109/ACCESS.2020.2966078&lt;/_url&gt;&lt;_volume&gt;8&lt;/_volume&gt;&lt;/Details&gt;&lt;Extra&gt;&lt;DBUID&gt;{F96A950B-833F-4880-A151-76DA2D6A2879}&lt;/DBUID&gt;&lt;/Extra&gt;&lt;/Item&gt;&lt;/References&gt;&lt;/Group&gt;&lt;/Citation&gt;_x000a_"/>
    <w:docVar w:name="NE.Ref{B7F4AB3E-E508-43BD-B472-00EB43A1BB42}" w:val=" ADDIN NE.Ref.{B7F4AB3E-E508-43BD-B472-00EB43A1BB42}&lt;Citation&gt;&lt;Group&gt;&lt;References&gt;&lt;Item&gt;&lt;ID&gt;527&lt;/ID&gt;&lt;UID&gt;{C6A711DF-1C31-47F0-AFA5-0D5A687EF0C9}&lt;/UID&gt;&lt;Title&gt;Distributed control design for spatially interconnected systems&lt;/Title&gt;&lt;Template&gt;Journal Article&lt;/Template&gt;&lt;Star&gt;0&lt;/Star&gt;&lt;Tag&gt;5&lt;/Tag&gt;&lt;Author&gt;D&amp;apos;Andrea, R; Dullerud, G E&lt;/Author&gt;&lt;Year&gt;2003&lt;/Year&gt;&lt;Details&gt;&lt;_alternate_title&gt;IEEE Transactions on Automatic Control; IEEE Transactions on Automatic ControlIEEE Transactions on Automatic Control&lt;/_alternate_title&gt;&lt;_collection_scope&gt;SCI;SCIE;EI&lt;/_collection_scope&gt;&lt;_created&gt;64302663&lt;/_created&gt;&lt;_date&gt;2003-01-01&lt;/_date&gt;&lt;_date_display&gt;2003_x000d__x000a_Sept. 2003_x000d__x000a_Sept. 2003&lt;/_date_display&gt;&lt;_db_updated&gt;CrossRef&lt;/_db_updated&gt;&lt;_doi&gt;10.1109/TAC.2003.816954&lt;/_doi&gt;&lt;_impact_factor&gt;   5.792&lt;/_impact_factor&gt;&lt;_isbn&gt;0018-9286&lt;/_isbn&gt;&lt;_issue&gt;9&lt;/_issue&gt;&lt;_journal&gt;IEEE Transactions on Automatic Control&lt;/_journal&gt;&lt;_keywords&gt;Distributed control; Interconnected systems; Control systems; Sensor arrays; Optimal control; Control system synthesis; Linear matrix inequalities; Automatic control; Actuators; Electromechanical sensors&lt;/_keywords&gt;&lt;_modified&gt;64302990&lt;/_modified&gt;&lt;_pages&gt;1478-1495&lt;/_pages&gt;&lt;_url&gt;http://ieeexplore.ieee.org/document/1231245/_x000d__x000a_http://xplorestaging.ieee.org/ielx5/9/27582/01231245.pdf?arnumber=1231245&lt;/_url&gt;&lt;_volume&gt;48&lt;/_volume&gt;&lt;_tertiary_title&gt;IEEE Trans. Automat. Contr.&lt;/_tertiary_title&gt;&lt;_accessed&gt;64302987&lt;/_accessed&gt;&lt;/Details&gt;&lt;Extra&gt;&lt;DBUID&gt;{F96A950B-833F-4880-A151-76DA2D6A2879}&lt;/DBUID&gt;&lt;/Extra&gt;&lt;/Item&gt;&lt;/References&gt;&lt;/Group&gt;&lt;/Citation&gt;_x000a_"/>
    <w:docVar w:name="NE.Ref{B89E8BD7-FABB-41E5-ADDB-B7EB9D06770B}" w:val=" ADDIN NE.Ref.{B89E8BD7-FABB-41E5-ADDB-B7EB9D06770B}&lt;Citation&gt;&lt;Group&gt;&lt;References&gt;&lt;Item&gt;&lt;ID&gt;529&lt;/ID&gt;&lt;UID&gt;{A3E577AF-FA05-46AA-B542-CC7EAF87A634}&lt;/UID&gt;&lt;Title&gt;Distributed Consensus Based Algorithm for Economic Dispatch in a Microgrid&lt;/Title&gt;&lt;Template&gt;Journal Article&lt;/Template&gt;&lt;Star&gt;0&lt;/Star&gt;&lt;Tag&gt;5&lt;/Tag&gt;&lt;Author&gt;R., Wang; Q., Li; B., Zhang; L., Wang&lt;/Author&gt;&lt;Year&gt;2019&lt;/Year&gt;&lt;Details&gt;&lt;_alternate_title&gt;IEEE Transactions on Smart Grid; IEEE Transactions on Smart GridIEEE Transactions on Smart Grid&lt;/_alternate_title&gt;&lt;_collection_scope&gt;SCIE;EI&lt;/_collection_scope&gt;&lt;_created&gt;64302666&lt;/_created&gt;&lt;_date&gt;2019-01-01&lt;/_date&gt;&lt;_date_display&gt;2019_x000d__x000a_July 2019_x000d__x000a_July 2019&lt;/_date_display&gt;&lt;_db_updated&gt;IEEE&lt;/_db_updated&gt;&lt;_doi&gt;10.1109/TSG.2018.2833108&lt;/_doi&gt;&lt;_impact_factor&gt;   8.960&lt;/_impact_factor&gt;&lt;_isbn&gt;1949-3061&lt;/_isbn&gt;&lt;_issue&gt;4&lt;/_issue&gt;&lt;_journal&gt;IEEE Transactions on Smart Grid&lt;/_journal&gt;&lt;_keywords&gt;Convergence; Microgrids; Generators; Distributed algorithms; Communication networks; Cost function; Eigenvalues and eigenfunctions; Economic dispatch problem; distributed algorithm; consensus algorithm; multi-agent system; microgrid&lt;/_keywords&gt;&lt;_modified&gt;64302993&lt;/_modified&gt;&lt;_pages&gt;3630-3640&lt;/_pages&gt;&lt;_url&gt;https://dx.doi.org/10.1109/TSG.2018.2833108&lt;/_url&gt;&lt;_volume&gt;10&lt;/_volume&gt;&lt;/Details&gt;&lt;Extra&gt;&lt;DBUID&gt;{F96A950B-833F-4880-A151-76DA2D6A2879}&lt;/DBUID&gt;&lt;/Extra&gt;&lt;/Item&gt;&lt;/References&gt;&lt;/Group&gt;&lt;/Citation&gt;_x000a_"/>
    <w:docVar w:name="NE.Ref{BAE90F5F-2688-4481-B63E-1A38957DC086}" w:val=" ADDIN NE.Ref.{BAE90F5F-2688-4481-B63E-1A38957DC086}&lt;Citation&gt;&lt;Group&gt;&lt;References&gt;&lt;Item&gt;&lt;ID&gt;546&lt;/ID&gt;&lt;UID&gt;{81A90FA9-CC6E-46BD-95C8-E9C2AFAE5474}&lt;/UID&gt;&lt;Title&gt;Probabilistic Forecasting of Wind Power Generation Using Extreme Learning Machine&lt;/Title&gt;&lt;Template&gt;Journal Article&lt;/Template&gt;&lt;Star&gt;0&lt;/Star&gt;&lt;Tag&gt;5&lt;/Tag&gt;&lt;Author&gt;C., Wan; Z., Xu; P., Pinson; Z., Y Dong; K., P Wong&lt;/Author&gt;&lt;Year&gt;2014&lt;/Year&gt;&lt;Details&gt;&lt;_alternate_title&gt;IEEE Transactions on Power Systems; IEEE Transactions on Power SystemsIEEE Transactions on Power Systems&lt;/_alternate_title&gt;&lt;_collection_scope&gt;SCI;SCIE;EI&lt;/_collection_scope&gt;&lt;_created&gt;64302703&lt;/_created&gt;&lt;_date&gt;2014-01-01&lt;/_date&gt;&lt;_date_display&gt;2014_x000d__x000a_May 2014_x000d__x000a_May 2014&lt;/_date_display&gt;&lt;_db_updated&gt;IEEE&lt;/_db_updated&gt;&lt;_doi&gt;10.1109/TPWRS.2013.2287871&lt;/_doi&gt;&lt;_impact_factor&gt;   6.663&lt;/_impact_factor&gt;&lt;_isbn&gt;1558-0679&lt;/_isbn&gt;&lt;_issue&gt;3&lt;/_issue&gt;&lt;_journal&gt;IEEE Transactions on Power Systems&lt;/_journal&gt;&lt;_keywords&gt;Wind power generation; Uncertainty; Forecasting; Noise; Training; Wind forecasting; Estimation; Bootstrap; extreme learning machine (ELM); forecasting; prediction interval; wind power&lt;/_keywords&gt;&lt;_modified&gt;64302997&lt;/_modified&gt;&lt;_pages&gt;1033-1044&lt;/_pages&gt;&lt;_url&gt;https://dx.doi.org/10.1109/TPWRS.2013.2287871&lt;/_url&gt;&lt;_volume&gt;29&lt;/_volume&gt;&lt;/Details&gt;&lt;Extra&gt;&lt;DBUID&gt;{F96A950B-833F-4880-A151-76DA2D6A2879}&lt;/DBUID&gt;&lt;/Extra&gt;&lt;/Item&gt;&lt;/References&gt;&lt;/Group&gt;&lt;/Citation&gt;_x000a_"/>
    <w:docVar w:name="NE.Ref{BB68E0F5-7339-4F31-A729-939AB4347559}" w:val=" ADDIN NE.Ref.{BB68E0F5-7339-4F31-A729-939AB4347559}&lt;Citation&gt;&lt;Group&gt;&lt;References&gt;&lt;Item&gt;&lt;ID&gt;682&lt;/ID&gt;&lt;UID&gt;{D8D028EF-1B19-4E92-8176-865D3919D01A}&lt;/UID&gt;&lt;Title&gt;基于MQTT协议的物联网网关设计&lt;/Title&gt;&lt;Template&gt;Journal Article&lt;/Template&gt;&lt;Star&gt;0&lt;/Star&gt;&lt;Tag&gt;5&lt;/Tag&gt;&lt;Author&gt;吴俊辉; 吴桂初; 陈冲; 葛世伟; 许小锋&lt;/Author&gt;&lt;Year&gt;2019&lt;/Year&gt;&lt;Details&gt;&lt;_author_aff&gt;温州大学浙江省低压电器技术创新服务平台;浙江天正电气股份有限公司;温州聚创电气科技有限公司;&lt;/_author_aff&gt;&lt;_cited_count&gt;29&lt;/_cited_count&gt;&lt;_date&gt;2019-11-25&lt;/_date&gt;&lt;_issue&gt;04&lt;/_issue&gt;&lt;_journal&gt;温州大学学报(自然科学版)&lt;/_journal&gt;&lt;_keywords&gt;MQTT协议;网关;数据传输;阿里云物联网平台&lt;/_keywords&gt;&lt;_pages&gt;54-61&lt;/_pages&gt;&lt;_url&gt;https://kns.cnki.net/kcms/detail/detail.aspx?FileName=WZSF201904008&amp;amp;DbName=CJFQ2019&lt;/_url&gt;&lt;_volume&gt;40&lt;/_volume&gt;&lt;_created&gt;64310146&lt;/_created&gt;&lt;_modified&gt;64310151&lt;/_modified&gt;&lt;_db_updated&gt;CNKI - Reference&lt;/_db_updated&gt;&lt;_translated_author&gt;Wu, Junhui;Wu, Guichu;Chen, Chong;Ge, Shiwei;Xu, Xiaofeng&lt;/_translated_author&gt;&lt;/Details&gt;&lt;Extra&gt;&lt;DBUID&gt;{F96A950B-833F-4880-A151-76DA2D6A2879}&lt;/DBUID&gt;&lt;/Extra&gt;&lt;/Item&gt;&lt;/References&gt;&lt;/Group&gt;&lt;/Citation&gt;_x000a_"/>
    <w:docVar w:name="NE.Ref{C07A772F-1081-47E5-B10D-933200BCC6C1}" w:val=" ADDIN NE.Ref.{C07A772F-1081-47E5-B10D-933200BCC6C1}&lt;Citation&gt;&lt;Group&gt;&lt;References&gt;&lt;Item&gt;&lt;ID&gt;676&lt;/ID&gt;&lt;UID&gt;{499FE100-482C-4DAC-BE7B-16B6DC57DB6E}&lt;/UID&gt;&lt;Title&gt;Novel Integrated Energy Systems and Control Methods with Economic Analysis for Integrated Community Based Energy Systems&lt;/Title&gt;&lt;Template&gt;Conference Proceedings&lt;/Template&gt;&lt;Star&gt;0&lt;/Star&gt;&lt;Tag&gt;5&lt;/Tag&gt;&lt;Author&gt;D., Cartes; J., Ordonez; J., Harrington; D., Cox; R., Meeker&lt;/Author&gt;&lt;Year&gt;2007&lt;/Year&gt;&lt;Details&gt;&lt;_created&gt;64302971&lt;/_created&gt;&lt;_date&gt;2007-01-01&lt;/_date&gt;&lt;_date_display&gt;2007_x000d__x000a_24-28 June 2007_x000d__x000a_24-28 June 2007&lt;/_date_display&gt;&lt;_db_updated&gt;IEEE&lt;/_db_updated&gt;&lt;_doi&gt;10.1109/PES.2007.386296&lt;/_doi&gt;&lt;_isbn&gt;1932-5517&lt;/_isbn&gt;&lt;_keywords&gt;Control systems; Power generation economics; Thermal management; Fuel economy; Power system economics; Energy management; Economic forecasting; Power system reliability; Power system analysis computing; Energy storage; renewable energy; distributed control; microgrids; thermal systems; economic analysis; neighborhood design&lt;/_keywords&gt;&lt;_modified&gt;64302992&lt;/_modified&gt;&lt;_pages&gt;1-6&lt;/_pages&gt;&lt;_secondary_title&gt;2007 IEEE Power Engineering Society General Meeting&lt;/_secondary_title&gt;&lt;_short_title&gt;2007 IEEE Power Engineering Society General Meeting&lt;/_short_title&gt;&lt;_url&gt;https://dx.doi.org/10.1109/PES.2007.386296&lt;/_url&gt;&lt;/Details&gt;&lt;Extra&gt;&lt;DBUID&gt;{F96A950B-833F-4880-A151-76DA2D6A2879}&lt;/DBUID&gt;&lt;/Extra&gt;&lt;/Item&gt;&lt;/References&gt;&lt;/Group&gt;&lt;Group&gt;&lt;References&gt;&lt;Item&gt;&lt;ID&gt;677&lt;/ID&gt;&lt;UID&gt;{229C1760-D23A-4403-A919-5C23E671BBB7}&lt;/UID&gt;&lt;Title&gt;A modular approach for co-simulations of integrated multi-energy systems: Coupling multi-energy grids in existing environments of grid planning &amp;amp;amp; operation tools&lt;/Title&gt;&lt;Template&gt;Conference Proceedings&lt;/Template&gt;&lt;Star&gt;0&lt;/Star&gt;&lt;Tag&gt;5&lt;/Tag&gt;&lt;Author&gt;S., R Drauz; C., Spalthoff; M., Würtenberg; T., M Kneikse; M., Braun&lt;/Author&gt;&lt;Year&gt;2018&lt;/Year&gt;&lt;Details&gt;&lt;_created&gt;64302973&lt;/_created&gt;&lt;_date&gt;0010-10-20&lt;/_date&gt;&lt;_date_display&gt;2018_x000d__x000a_10-10 April 2018_x000d__x000a_10-10 April 2018&lt;/_date_display&gt;&lt;_db_updated&gt;IEEE&lt;/_db_updated&gt;&lt;_doi&gt;10.1109/MSCPES.2018.8405395&lt;/_doi&gt;&lt;_keywords&gt;Tools; Mathematical model; Energy resolution; Python; Planning; Production; Power systems; co-simulation; integrated multi-energy systems; grid planning; grid operation; modularity&lt;/_keywords&gt;&lt;_modified&gt;64302992&lt;/_modified&gt;&lt;_pages&gt;1-6&lt;/_pages&gt;&lt;_secondary_title&gt;2018 Workshop on Modeling and Simulation of Cyber-Physical Energy Systems (MSCPES)&lt;/_secondary_title&gt;&lt;_short_title&gt;2018 Workshop on Modeling and Simulation of Cyber-Physical Energy Systems (MSCPES)&lt;/_short_title&gt;&lt;_url&gt;https://dx.doi.org/10.1109/MSCPES.2018.8405395&lt;/_url&gt;&lt;/Details&gt;&lt;Extra&gt;&lt;DBUID&gt;{F96A950B-833F-4880-A151-76DA2D6A2879}&lt;/DBUID&gt;&lt;/Extra&gt;&lt;/Item&gt;&lt;/References&gt;&lt;/Group&gt;&lt;Group&gt;&lt;References&gt;&lt;Item&gt;&lt;ID&gt;544&lt;/ID&gt;&lt;UID&gt;{503A1D4C-60B6-44F0-A80E-585EC8D21CF5}&lt;/UID&gt;&lt;Title&gt;Optimal CHP Planning in Integrated Energy Systems Considering Network Charges&lt;/Title&gt;&lt;Template&gt;Journal Article&lt;/Template&gt;&lt;Star&gt;0&lt;/Star&gt;&lt;Tag&gt;5&lt;/Tag&gt;&lt;Author&gt;H., Wang; C., Gu; X., Zhang; F., Li&lt;/Author&gt;&lt;Year&gt;2020&lt;/Year&gt;&lt;Details&gt;&lt;_alternate_title&gt;IEEE Systems Journal; IEEE Systems JournalIEEE Systems Journal&lt;/_alternate_title&gt;&lt;_collection_scope&gt;SCIE;EI&lt;/_collection_scope&gt;&lt;_created&gt;64302700&lt;/_created&gt;&lt;_date&gt;2020-01-01&lt;/_date&gt;&lt;_date_display&gt;2020_x000d__x000a_June 2020_x000d__x000a_June 2020&lt;/_date_display&gt;&lt;_db_updated&gt;IEEE&lt;/_db_updated&gt;&lt;_doi&gt;10.1109/JSYST.2019.2921218&lt;/_doi&gt;&lt;_impact_factor&gt;   3.931&lt;/_impact_factor&gt;&lt;_isbn&gt;1937-9234&lt;/_isbn&gt;&lt;_issue&gt;2&lt;/_issue&gt;&lt;_journal&gt;IEEE Systems Journal&lt;/_journal&gt;&lt;_keywords&gt;Cogeneration; Planning; Investment; Natural gas; Integrated circuits; Pipelines; Indexes; Combined heat and power (CHP); incremental cost (IC); multiple energy networks; optimal planning&lt;/_keywords&gt;&lt;_modified&gt;64302992&lt;/_modified&gt;&lt;_pages&gt;2684-2693&lt;/_pages&gt;&lt;_url&gt;https://dx.doi.org/10.1109/JSYST.2019.2921218&lt;/_url&gt;&lt;_volume&gt;14&lt;/_volume&gt;&lt;/Details&gt;&lt;Extra&gt;&lt;DBUID&gt;{F96A950B-833F-4880-A151-76DA2D6A2879}&lt;/DBUID&gt;&lt;/Extra&gt;&lt;/Item&gt;&lt;/References&gt;&lt;/Group&gt;&lt;/Citation&gt;_x000a_"/>
    <w:docVar w:name="NE.Ref{C24CC05B-15F0-4165-B3AE-F9761FD8815A}" w:val=" ADDIN NE.Ref.{C24CC05B-15F0-4165-B3AE-F9761FD8815A}&lt;Citation&gt;&lt;Group&gt;&lt;References&gt;&lt;Item&gt;&lt;ID&gt;536&lt;/ID&gt;&lt;UID&gt;{973E9465-2EA8-4472-86DD-C8BC9B3CADCC}&lt;/UID&gt;&lt;Title&gt;The Future Renewable Electric Energy Delivery and Management (FREEDM) System: The Energy Internet&lt;/Title&gt;&lt;Template&gt;Journal Article&lt;/Template&gt;&lt;Star&gt;0&lt;/Star&gt;&lt;Tag&gt;5&lt;/Tag&gt;&lt;Author&gt;A., Q Huang; M., L Crow; G., T Heydt; J., P Zheng; S., J Dale&lt;/Author&gt;&lt;Year&gt;2011&lt;/Year&gt;&lt;Details&gt;&lt;_alternate_title&gt;Proceedings of the IEEE; Proceedings of the IEEEProceedings of the IEEE&lt;/_alternate_title&gt;&lt;_collection_scope&gt;SCI;SCIE;EI&lt;/_collection_scope&gt;&lt;_created&gt;64302681&lt;/_created&gt;&lt;_date&gt;2011-01-01&lt;/_date&gt;&lt;_date_display&gt;2011_x000d__x000a_Jan. 2011_x000d__x000a_Jan. 2011&lt;/_date_display&gt;&lt;_db_updated&gt;IEEE&lt;/_db_updated&gt;&lt;_doi&gt;10.1109/JPROC.2010.2081330&lt;/_doi&gt;&lt;_impact_factor&gt;  10.961&lt;/_impact_factor&gt;&lt;_isbn&gt;1558-2256&lt;/_isbn&gt;&lt;_issue&gt;1&lt;/_issue&gt;&lt;_journal&gt;Proceedings of the IEEE&lt;/_journal&gt;&lt;_keywords&gt;Power distribution; Power system management; Renewable energy resources; Power systems; Power electronics; Voltage control; Fossil fuels; Distributed generation; distribution automation; electric power distribution; energy storage; microgrid; power electronics; renewable energy; smart grid&lt;/_keywords&gt;&lt;_modified&gt;64302990&lt;/_modified&gt;&lt;_pages&gt;133-148&lt;/_pages&gt;&lt;_url&gt;https://dx.doi.org/10.1109/JPROC.2010.2081330&lt;/_url&gt;&lt;_volume&gt;99&lt;/_volume&gt;&lt;/Details&gt;&lt;Extra&gt;&lt;DBUID&gt;{F96A950B-833F-4880-A151-76DA2D6A2879}&lt;/DBUID&gt;&lt;/Extra&gt;&lt;/Item&gt;&lt;/References&gt;&lt;/Group&gt;&lt;/Citation&gt;_x000a_"/>
    <w:docVar w:name="NE.Ref{C3A9F900-0BE4-44AF-84C1-6E52CE924078}" w:val=" ADDIN NE.Ref.{C3A9F900-0BE4-44AF-84C1-6E52CE924078}&lt;Citation&gt;&lt;Group&gt;&lt;References&gt;&lt;Item&gt;&lt;ID&gt;520&lt;/ID&gt;&lt;UID&gt;{6A5B2657-9217-480E-A8E1-F3F1DB9247FF}&lt;/UID&gt;&lt;Title&gt;非理想通信网络条件下的经济调度鲁棒协同一致性算法&lt;/Title&gt;&lt;Template&gt;Journal Article&lt;/Template&gt;&lt;Star&gt;0&lt;/Star&gt;&lt;Tag&gt;5&lt;/Tag&gt;&lt;Author&gt;徐豪; 张孝顺; 余涛&lt;/Author&gt;&lt;Year&gt;2016&lt;/Year&gt;&lt;Details&gt;&lt;_author_aff&gt;华南理工大学电力学院;&lt;/_author_aff&gt;&lt;_cited_count&gt;37&lt;/_cited_count&gt;&lt;_collection_scope&gt;CSCD;PKU;EI&lt;/_collection_scope&gt;&lt;_created&gt;64302648&lt;/_created&gt;&lt;_date&gt;2016-07-25&lt;/_date&gt;&lt;_db_updated&gt;CNKI - Reference&lt;/_db_updated&gt;&lt;_issue&gt;14&lt;/_issue&gt;&lt;_journal&gt;电力系统自动化&lt;/_journal&gt;&lt;_keywords&gt;鲁棒协同一致性算法;噪声时延;时变拓扑;虚拟一致性变量;一致性增益函数&lt;/_keywords&gt;&lt;_modified&gt;64302994&lt;/_modified&gt;&lt;_pages&gt;15-24+57&lt;/_pages&gt;&lt;_url&gt;https://kns.cnki.net/kcms/detail/detail.aspx?FileName=DLXT201614003&amp;amp;DbName=CJFQ2016&lt;/_url&gt;&lt;_volume&gt;40&lt;/_volume&gt;&lt;_translated_author&gt;Xu, Hao;Zhang, Xiaoshun;Yu, Tao&lt;/_translated_author&gt;&lt;/Details&gt;&lt;Extra&gt;&lt;DBUID&gt;{F96A950B-833F-4880-A151-76DA2D6A2879}&lt;/DBUID&gt;&lt;/Extra&gt;&lt;/Item&gt;&lt;/References&gt;&lt;/Group&gt;&lt;/Citation&gt;_x000a_"/>
    <w:docVar w:name="NE.Ref{C77E5308-876C-465D-991C-E0F7346B6A82}" w:val=" ADDIN NE.Ref.{C77E5308-876C-465D-991C-E0F7346B6A82}&lt;Citation&gt;&lt;Group&gt;&lt;References&gt;&lt;Item&gt;&lt;ID&gt;528&lt;/ID&gt;&lt;UID&gt;{ECFBF1DF-C130-4EA6-A02E-E770830A4DF1}&lt;/UID&gt;&lt;Title&gt;A Planning Method of Regional Integrated Energy System Based on the Energy Hub Zoning Model&lt;/Title&gt;&lt;Template&gt;Journal Article&lt;/Template&gt;&lt;Star&gt;0&lt;/Star&gt;&lt;Tag&gt;0&lt;/Tag&gt;&lt;Author&gt;Z., Liu; M., Zeng; H., Zhou; J., Gao&lt;/Author&gt;&lt;Year&gt;2021&lt;/Year&gt;&lt;Details&gt;&lt;_alternate_title&gt;IEEE Access; IEEE AccessIEEE Access&lt;/_alternate_title&gt;&lt;_collection_scope&gt;SCIE;EI&lt;/_collection_scope&gt;&lt;_created&gt;64302664&lt;/_created&gt;&lt;_date&gt;2021-01-01&lt;/_date&gt;&lt;_date_display&gt;2021_x000d__x000a_2021_x000d__x000a_2021&lt;/_date_display&gt;&lt;_db_updated&gt;IEEE&lt;/_db_updated&gt;&lt;_doi&gt;10.1109/ACCESS.2021.3061199&lt;/_doi&gt;&lt;_impact_factor&gt;   3.367&lt;/_impact_factor&gt;&lt;_isbn&gt;2169-3536&lt;/_isbn&gt;&lt;_journal&gt;IEEE Access&lt;/_journal&gt;&lt;_keywords&gt;Planning; Couplings; Energy conversion; Energy storage; Resistance heating; Natural gas; Periodic structures; Integrated energy system; energy hub; configuration planning; topological layering&lt;/_keywords&gt;&lt;_modified&gt;64302753&lt;/_modified&gt;&lt;_pages&gt;32161-32170&lt;/_pages&gt;&lt;_url&gt;https://dx.doi.org/10.1109/ACCESS.2021.3061199&lt;/_url&gt;&lt;_volume&gt;9&lt;/_volume&gt;&lt;/Details&gt;&lt;Extra&gt;&lt;DBUID&gt;{F96A950B-833F-4880-A151-76DA2D6A2879}&lt;/DBUID&gt;&lt;/Extra&gt;&lt;/Item&gt;&lt;/References&gt;&lt;/Group&gt;&lt;/Citation&gt;_x000a_"/>
    <w:docVar w:name="NE.Ref{C87ABBA9-66D9-4775-A16B-798A95DD964C}" w:val=" ADDIN NE.Ref.{C87ABBA9-66D9-4775-A16B-798A95DD964C}&lt;Citation&gt;&lt;Group&gt;&lt;References&gt;&lt;Item&gt;&lt;ID&gt;539&lt;/ID&gt;&lt;UID&gt;{11D4F321-FC09-481A-BF88-AAAEDDA02E41}&lt;/UID&gt;&lt;Title&gt;Distributed Optimal Economic Dispatch for Microgrids Considering Communication Delays&lt;/Title&gt;&lt;Template&gt;Journal Article&lt;/Template&gt;&lt;Star&gt;0&lt;/Star&gt;&lt;Tag&gt;5&lt;/Tag&gt;&lt;Author&gt;B., Huang; L., Liu; H., Zhang; Y., Li; Q., Sun&lt;/Author&gt;&lt;Year&gt;2019&lt;/Year&gt;&lt;Details&gt;&lt;_alternate_title&gt;IEEE Transactions on Systems, Man, and Cybernetics: Systems; IEEE Transactions on Systems, Man, and Cybernetics: SystemsIEEE Transactions on Systems, Man, and Cybernetics: Systems&lt;/_alternate_title&gt;&lt;_created&gt;64302685&lt;/_created&gt;&lt;_date&gt;2019-01-01&lt;/_date&gt;&lt;_date_display&gt;2019_x000d__x000a_Aug. 2019_x000d__x000a_Aug. 2019&lt;/_date_display&gt;&lt;_db_updated&gt;IEEE&lt;/_db_updated&gt;&lt;_doi&gt;10.1109/TSMC.2019.2900722&lt;/_doi&gt;&lt;_isbn&gt;2168-2232&lt;/_isbn&gt;&lt;_issue&gt;8&lt;/_issue&gt;&lt;_journal&gt;IEEE Transactions on Systems, Man, and Cybernetics: Systems&lt;/_journal&gt;&lt;_keywords&gt;Generators; Delays; Distributed algorithms; Microgrids; Optimization; Economics; Sparse matrices; Communication delays; distributed algorithm; economic dispatch (ED); microgrids; multiagent systems&lt;/_keywords&gt;&lt;_modified&gt;64302994&lt;/_modified&gt;&lt;_pages&gt;1634-1642&lt;/_pages&gt;&lt;_url&gt;https://dx.doi.org/10.1109/TSMC.2019.2900722&lt;/_url&gt;&lt;_volume&gt;49&lt;/_volume&gt;&lt;/Details&gt;&lt;Extra&gt;&lt;DBUID&gt;{F96A950B-833F-4880-A151-76DA2D6A2879}&lt;/DBUID&gt;&lt;/Extra&gt;&lt;/Item&gt;&lt;/References&gt;&lt;/Group&gt;&lt;/Citation&gt;_x000a_"/>
    <w:docVar w:name="NE.Ref{C9773701-16B1-4964-B511-1FAE63A9D67E}" w:val=" ADDIN NE.Ref.{C9773701-16B1-4964-B511-1FAE63A9D67E}&lt;Citation&gt;&lt;Group&gt;&lt;References&gt;&lt;Item&gt;&lt;ID&gt;528&lt;/ID&gt;&lt;UID&gt;{ECFBF1DF-C130-4EA6-A02E-E770830A4DF1}&lt;/UID&gt;&lt;Title&gt;A Planning Method of Regional Integrated Energy System Based on the Energy Hub Zoning Model&lt;/Title&gt;&lt;Template&gt;Journal Article&lt;/Template&gt;&lt;Star&gt;0&lt;/Star&gt;&lt;Tag&gt;0&lt;/Tag&gt;&lt;Author&gt;Z., Liu; M., Zeng; H., Zhou; J., Gao&lt;/Author&gt;&lt;Year&gt;2021&lt;/Year&gt;&lt;Details&gt;&lt;_alternate_title&gt;IEEE Access; IEEE AccessIEEE Access&lt;/_alternate_title&gt;&lt;_collection_scope&gt;SCIE;EI&lt;/_collection_scope&gt;&lt;_created&gt;64302664&lt;/_created&gt;&lt;_date&gt;2021-01-01&lt;/_date&gt;&lt;_date_display&gt;2021_x000d__x000a_2021_x000d__x000a_2021&lt;/_date_display&gt;&lt;_db_updated&gt;IEEE&lt;/_db_updated&gt;&lt;_doi&gt;10.1109/ACCESS.2021.3061199&lt;/_doi&gt;&lt;_impact_factor&gt;   3.367&lt;/_impact_factor&gt;&lt;_isbn&gt;2169-3536&lt;/_isbn&gt;&lt;_journal&gt;IEEE Access&lt;/_journal&gt;&lt;_keywords&gt;Planning; Couplings; Energy conversion; Energy storage; Resistance heating; Natural gas; Periodic structures; Integrated energy system; energy hub; configuration planning; topological layering&lt;/_keywords&gt;&lt;_modified&gt;64303032&lt;/_modified&gt;&lt;_pages&gt;32161-32170&lt;/_pages&gt;&lt;_url&gt;https://dx.doi.org/10.1109/ACCESS.2021.3061199&lt;/_url&gt;&lt;_volume&gt;9&lt;/_volume&gt;&lt;/Details&gt;&lt;Extra&gt;&lt;DBUID&gt;{F96A950B-833F-4880-A151-76DA2D6A2879}&lt;/DBUID&gt;&lt;/Extra&gt;&lt;/Item&gt;&lt;/References&gt;&lt;/Group&gt;&lt;/Citation&gt;_x000a_"/>
    <w:docVar w:name="NE.Ref{CB2927A0-51CA-4D8F-9A5E-3944A0E93AF0}" w:val=" ADDIN NE.Ref.{CB2927A0-51CA-4D8F-9A5E-3944A0E93AF0}&lt;Citation&gt;&lt;Group&gt;&lt;References&gt;&lt;Item&gt;&lt;ID&gt;683&lt;/ID&gt;&lt;UID&gt;{06611799-0CA9-4EBC-B517-BDB155279335}&lt;/UID&gt;&lt;Title&gt;MODBUS协议簇简介&lt;/Title&gt;&lt;Template&gt;Journal Article&lt;/Template&gt;&lt;Star&gt;0&lt;/Star&gt;&lt;Tag&gt;0&lt;/Tag&gt;&lt;Author&gt;王玉敏&lt;/Author&gt;&lt;Year&gt;2019&lt;/Year&gt;&lt;Details&gt;&lt;_author_aff&gt;机械工业仪器仪表综合技术经济研究所;&lt;/_author_aff&gt;&lt;_cited_count&gt;24&lt;/_cited_count&gt;&lt;_date&gt;2019-12-25&lt;/_date&gt;&lt;_issue&gt;12&lt;/_issue&gt;&lt;_journal&gt;中国仪器仪表&lt;/_journal&gt;&lt;_keywords&gt;工业自动化网络规范;应用协议;串行链路;MODBUS/TCP安全&lt;/_keywords&gt;&lt;_pages&gt;21-26&lt;/_pages&gt;&lt;_url&gt;https://kns.cnki.net/kcms/detail/detail.aspx?FileName=ZYQB201912002&amp;amp;DbName=CJFQ2019&lt;/_url&gt;&lt;_created&gt;64310149&lt;/_created&gt;&lt;_modified&gt;64310149&lt;/_modified&gt;&lt;_db_updated&gt;CNKI - Reference&lt;/_db_updated&gt;&lt;_translated_author&gt;Wang, Yumin&lt;/_translated_author&gt;&lt;/Details&gt;&lt;Extra&gt;&lt;DBUID&gt;{F96A950B-833F-4880-A151-76DA2D6A2879}&lt;/DBUID&gt;&lt;/Extra&gt;&lt;/Item&gt;&lt;/References&gt;&lt;/Group&gt;&lt;Group&gt;&lt;References&gt;&lt;Item&gt;&lt;ID&gt;684&lt;/ID&gt;&lt;UID&gt;{AD927FF1-E233-4271-9510-894689E64714}&lt;/UID&gt;&lt;Title&gt;浅谈Modbus协议在智能仪表中的实现路径&lt;/Title&gt;&lt;Template&gt;Journal Article&lt;/Template&gt;&lt;Star&gt;0&lt;/Star&gt;&lt;Tag&gt;0&lt;/Tag&gt;&lt;Author&gt;王新; 王凤翔; 王燕; 郭学亮&lt;/Author&gt;&lt;Year&gt;2019&lt;/Year&gt;&lt;Details&gt;&lt;_author_aff&gt;中煤科工集团唐山研究院有限公司;&lt;/_author_aff&gt;&lt;_cited_count&gt;6&lt;/_cited_count&gt;&lt;_date&gt;2019-10-10&lt;/_date&gt;&lt;_issue&gt;19&lt;/_issue&gt;&lt;_journal&gt;中国设备工程&lt;/_journal&gt;&lt;_keywords&gt;Modbus;CRC校验;LRC校验;MSP430;RS485&lt;/_keywords&gt;&lt;_pages&gt;210-211&lt;/_pages&gt;&lt;_url&gt;https://kns.cnki.net/kcms/detail/detail.aspx?FileName=SBGL201919115&amp;amp;DbName=CJFQ2019&lt;/_url&gt;&lt;_created&gt;64310149&lt;/_created&gt;&lt;_modified&gt;64310149&lt;/_modified&gt;&lt;_db_updated&gt;CNKI - Reference&lt;/_db_updated&gt;&lt;_translated_author&gt;Wang, Xin;Wang, Fengxiang;Wang, Yan;Guo, Xueliang&lt;/_translated_author&gt;&lt;/Details&gt;&lt;Extra&gt;&lt;DBUID&gt;{F96A950B-833F-4880-A151-76DA2D6A2879}&lt;/DBUID&gt;&lt;/Extra&gt;&lt;/Item&gt;&lt;/References&gt;&lt;/Group&gt;&lt;/Citation&gt;_x000a_"/>
    <w:docVar w:name="NE.Ref{CB98BBAC-02D7-4C4E-98C5-E8FFB31372A1}" w:val=" ADDIN NE.Ref.{CB98BBAC-02D7-4C4E-98C5-E8FFB31372A1}&lt;Citation&gt;&lt;Group&gt;&lt;References&gt;&lt;Item&gt;&lt;ID&gt;558&lt;/ID&gt;&lt;UID&gt;{B111B68D-6CC8-4325-A5C1-236A7E7FC040}&lt;/UID&gt;&lt;Title&gt;面向电力物联网的云边协同结构模型&lt;/Title&gt;&lt;Template&gt;Journal Article&lt;/Template&gt;&lt;Star&gt;0&lt;/Star&gt;&lt;Tag&gt;5&lt;/Tag&gt;&lt;Author&gt;司羽飞; 谭阳红; 汪沨; 康文妮; 刘杉&lt;/Author&gt;&lt;Year&gt;2020&lt;/Year&gt;&lt;Details&gt;&lt;_author_aff&gt;湖南大学电气与信息工程学院;&lt;/_author_aff&gt;&lt;_cited_count&gt;25&lt;/_cited_count&gt;&lt;_collection_scope&gt;CSCD;PKU;EI&lt;/_collection_scope&gt;&lt;_created&gt;64302753&lt;/_created&gt;&lt;_date&gt;2020-05-20&lt;/_date&gt;&lt;_db_updated&gt;CNKI - Reference&lt;/_db_updated&gt;&lt;_issue&gt;24&lt;/_issue&gt;&lt;_journal&gt;中国电机工程学报&lt;/_journal&gt;&lt;_keywords&gt;电力物联网;云边协同;集中-分布联合控制;信息物理系统建模&lt;/_keywords&gt;&lt;_modified&gt;64303020&lt;/_modified&gt;&lt;_pages&gt;7973-7979+8234&lt;/_pages&gt;&lt;_url&gt;https://kns.cnki.net/kcms/detail/detail.aspx?FileName=ZGDC202024015&amp;amp;DbName=DKFX2020&lt;/_url&gt;&lt;_volume&gt;40&lt;/_volume&gt;&lt;_translated_author&gt;Si, Yufei;Tan, Yanghong;Wang, Feng;Kang, Wenni;Liu, Shan&lt;/_translated_author&gt;&lt;/Details&gt;&lt;Extra&gt;&lt;DBUID&gt;{F96A950B-833F-4880-A151-76DA2D6A2879}&lt;/DBUID&gt;&lt;/Extra&gt;&lt;/Item&gt;&lt;/References&gt;&lt;/Group&gt;&lt;Group&gt;&lt;References&gt;&lt;Item&gt;&lt;ID&gt;535&lt;/ID&gt;&lt;UID&gt;{87776CFF-62FF-4E88-AE35-80A01F605CB7}&lt;/UID&gt;&lt;Title&gt;Cloud Computing and Local Chip-Based Dynamic Economic Dispatch for Microgrids&lt;/Title&gt;&lt;Template&gt;Journal Article&lt;/Template&gt;&lt;Star&gt;0&lt;/Star&gt;&lt;Tag&gt;5&lt;/Tag&gt;&lt;Author&gt;S., Wang; X., Wang; W., Wu&lt;/Author&gt;&lt;Year&gt;2020&lt;/Year&gt;&lt;Details&gt;&lt;_alternate_title&gt;IEEE Transactions on Smart Grid; IEEE Transactions on Smart GridIEEE Transactions on Smart Grid&lt;/_alternate_title&gt;&lt;_collection_scope&gt;SCIE;EI&lt;/_collection_scope&gt;&lt;_created&gt;64302672&lt;/_created&gt;&lt;_date&gt;2020-01-01&lt;/_date&gt;&lt;_date_display&gt;2020_x000d__x000a_Sept. 2020_x000d__x000a_Sept. 2020&lt;/_date_display&gt;&lt;_db_updated&gt;IEEE&lt;/_db_updated&gt;&lt;_doi&gt;10.1109/TSG.2020.2983556&lt;/_doi&gt;&lt;_impact_factor&gt;   8.960&lt;/_impact_factor&gt;&lt;_isbn&gt;1949-3061&lt;/_isbn&gt;&lt;_issue&gt;5&lt;/_issue&gt;&lt;_journal&gt;IEEE Transactions on Smart Grid&lt;/_journal&gt;&lt;_keywords&gt;Microgrids; Economics; Cloud computing; Inverters; Energy management; Power generation; Real-time systems; Microgrid; multi-parametric programming; economic dispatch; cloud and edge computing&lt;/_keywords&gt;&lt;_modified&gt;64302996&lt;/_modified&gt;&lt;_pages&gt;3774-3784&lt;/_pages&gt;&lt;_url&gt;https://dx.doi.org/10.1109/TSG.2020.2983556&lt;/_url&gt;&lt;_volume&gt;11&lt;/_volume&gt;&lt;/Details&gt;&lt;Extra&gt;&lt;DBUID&gt;{F96A950B-833F-4880-A151-76DA2D6A2879}&lt;/DBUID&gt;&lt;/Extra&gt;&lt;/Item&gt;&lt;/References&gt;&lt;/Group&gt;&lt;/Citation&gt;_x000a_"/>
    <w:docVar w:name="NE.Ref{CD3F775D-33A5-4D46-B532-747D57B876FF}" w:val=" ADDIN NE.Ref.{CD3F775D-33A5-4D46-B532-747D57B876FF}&lt;Citation&gt;&lt;Group&gt;&lt;References&gt;&lt;Item&gt;&lt;ID&gt;565&lt;/ID&gt;&lt;UID&gt;{DDD159C9-81A3-4DB5-8A38-E623565D650C}&lt;/UID&gt;&lt;Title&gt;Distributed Control for Optimal Economic Dispatch of a Network of Heterogeneous Power Generators&lt;/Title&gt;&lt;Template&gt;Journal Article&lt;/Template&gt;&lt;Star&gt;0&lt;/Star&gt;&lt;Tag&gt;5&lt;/Tag&gt;&lt;Author&gt;R., Mudumbai; S., Dasgupta; B., B Cho&lt;/Author&gt;&lt;Year&gt;2012&lt;/Year&gt;&lt;Details&gt;&lt;_alternate_title&gt;IEEE Transactions on Power Systems; IEEE Transactions on Power SystemsIEEE Transactions on Power Systems&lt;/_alternate_title&gt;&lt;_collection_scope&gt;SCI;SCIE;EI&lt;/_collection_scope&gt;&lt;_created&gt;64302881&lt;/_created&gt;&lt;_date&gt;2012-01-01&lt;/_date&gt;&lt;_date_display&gt;2012_x000d__x000a_Nov. 2012_x000d__x000a_Nov. 2012&lt;/_date_display&gt;&lt;_db_updated&gt;IEEE&lt;/_db_updated&gt;&lt;_doi&gt;10.1109/TPWRS.2012.2188048&lt;/_doi&gt;&lt;_impact_factor&gt;   6.663&lt;/_impact_factor&gt;&lt;_isbn&gt;1558-0679&lt;/_isbn&gt;&lt;_issue&gt;4&lt;/_issue&gt;&lt;_journal&gt;IEEE Transactions on Power Systems&lt;/_journal&gt;&lt;_keywords&gt;Generators; Power engineering and energy; Resource management; Economics; Power generation; Distributed control; Algorithm design and analysis; Power generation dispatch; Power engineering and energy; power generation; power generation dispatch&lt;/_keywords&gt;&lt;_modified&gt;64302997&lt;/_modified&gt;&lt;_pages&gt;1750-1760&lt;/_pages&gt;&lt;_url&gt;https://dx.doi.org/10.1109/TPWRS.2012.2188048&lt;/_url&gt;&lt;_volume&gt;27&lt;/_volume&gt;&lt;/Details&gt;&lt;Extra&gt;&lt;DBUID&gt;{F96A950B-833F-4880-A151-76DA2D6A2879}&lt;/DBUID&gt;&lt;/Extra&gt;&lt;/Item&gt;&lt;/References&gt;&lt;/Group&gt;&lt;/Citation&gt;_x000a_"/>
    <w:docVar w:name="NE.Ref{CEA08B8A-A696-49EE-8A42-5E85978DF97E}" w:val=" ADDIN NE.Ref.{CEA08B8A-A696-49EE-8A42-5E85978DF97E}&lt;Citation&gt;&lt;Group&gt;&lt;References&gt;&lt;Item&gt;&lt;ID&gt;680&lt;/ID&gt;&lt;UID&gt;{33B63BA2-5907-4487-9720-27D3226C2A70}&lt;/UID&gt;&lt;Title&gt;基于树莓派的内网穿透技术研究与实现&lt;/Title&gt;&lt;Template&gt;Journal Article&lt;/Template&gt;&lt;Star&gt;0&lt;/Star&gt;&lt;Tag&gt;5&lt;/Tag&gt;&lt;Author&gt;韩星越&lt;/Author&gt;&lt;Year&gt;2021&lt;/Year&gt;&lt;Details&gt;&lt;_author_aff&gt;77526部队;&lt;/_author_aff&gt;&lt;_date&gt;2021-10-15&lt;/_date&gt;&lt;_issue&gt;10&lt;/_issue&gt;&lt;_journal&gt;网络安全技术与应用&lt;/_journal&gt;&lt;_keywords&gt;内网穿透;树莓派;iptables;SSH端口转发&lt;/_keywords&gt;&lt;_pages&gt;22-25&lt;/_pages&gt;&lt;_url&gt;https://kns.cnki.net/kcms/detail/detail.aspx?FileName=WLAQ202110014&amp;amp;DbName=CJFQ2021&lt;/_url&gt;&lt;_created&gt;64310141&lt;/_created&gt;&lt;_modified&gt;64310152&lt;/_modified&gt;&lt;_db_updated&gt;CNKI - Reference&lt;/_db_updated&gt;&lt;_translated_author&gt;Han, Xingyue&lt;/_translated_author&gt;&lt;/Details&gt;&lt;Extra&gt;&lt;DBUID&gt;{F96A950B-833F-4880-A151-76DA2D6A2879}&lt;/DBUID&gt;&lt;/Extra&gt;&lt;/Item&gt;&lt;/References&gt;&lt;/Group&gt;&lt;/Citation&gt;_x000a_"/>
    <w:docVar w:name="NE.Ref{D7229491-F241-4432-8BAD-443803B9346A}" w:val=" ADDIN NE.Ref.{D7229491-F241-4432-8BAD-443803B9346A}&lt;Citation&gt;&lt;Group&gt;&lt;References&gt;&lt;Item&gt;&lt;ID&gt;675&lt;/ID&gt;&lt;UID&gt;{19EA2DB8-D646-4CFC-B80B-9E49D66CFA7E}&lt;/UID&gt;&lt;Title&gt;Simulation Approach to Integrated Energy Systems Study Based on Energy Hub Concept&lt;/Title&gt;&lt;Template&gt;Conference Proceedings&lt;/Template&gt;&lt;Star&gt;0&lt;/Star&gt;&lt;Tag&gt;5&lt;/Tag&gt;&lt;Author&gt;N., Voropai; E., Ukolova; D., Gerasimov; K., Suslov; P., Lombardi; P., Komarnicki&lt;/Author&gt;&lt;Year&gt;2019&lt;/Year&gt;&lt;Details&gt;&lt;_created&gt;64302970&lt;/_created&gt;&lt;_date&gt;2019-01-01&lt;/_date&gt;&lt;_date_display&gt;2019_x000d__x000a_23-27 June 2019_x000d__x000a_23-27 June 2019&lt;/_date_display&gt;&lt;_db_updated&gt;IEEE&lt;/_db_updated&gt;&lt;_doi&gt;10.1109/PTC.2019.8810666&lt;/_doi&gt;&lt;_keywords&gt;Resistance heating; Mathematical model; Load modeling; Matlab; Energy storage; Reliability; Integrated multi-energy systems; Energy hub; Simulation model; Simulation experiments; Illustration results&lt;/_keywords&gt;&lt;_modified&gt;64302971&lt;/_modified&gt;&lt;_pages&gt;1-5&lt;/_pages&gt;&lt;_secondary_title&gt;2019 IEEE Milan PowerTech&lt;/_secondary_title&gt;&lt;_short_title&gt;2019 IEEE Milan PowerTech&lt;/_short_title&gt;&lt;_url&gt;https://dx.doi.org/10.1109/PTC.2019.8810666&lt;/_url&gt;&lt;/Details&gt;&lt;Extra&gt;&lt;DBUID&gt;{F96A950B-833F-4880-A151-76DA2D6A2879}&lt;/DBUID&gt;&lt;/Extra&gt;&lt;/Item&gt;&lt;/References&gt;&lt;/Group&gt;&lt;Group&gt;&lt;References&gt;&lt;Item&gt;&lt;ID&gt;678&lt;/ID&gt;&lt;UID&gt;{D13F3735-4D4E-482B-8341-1ECFAB01EFA4}&lt;/UID&gt;&lt;Title&gt;Multiagent-Based Energy Trading Platform for Energy Storage Systems in Distribution Systems With Interconnected Microgrids&lt;/Title&gt;&lt;Template&gt;Journal Article&lt;/Template&gt;&lt;Star&gt;0&lt;/Star&gt;&lt;Tag&gt;5&lt;/Tag&gt;&lt;Author&gt;H., S V S K; A., Sesetti; A., K Rathore; S., Doolla&lt;/Author&gt;&lt;Year&gt;2020&lt;/Year&gt;&lt;Details&gt;&lt;_alternate_title&gt;IEEE Transactions on Industry Applications; IEEE Transactions on Industry ApplicationsIEEE Transactions on Industry Applications&lt;/_alternate_title&gt;&lt;_date_display&gt;2020_x000d__x000a_May-June 2020_x000d__x000a_May-June 2020&lt;/_date_display&gt;&lt;_date&gt;2020-01-01&lt;/_date&gt;&lt;_doi&gt;10.1109/TIA.2020.2979782&lt;/_doi&gt;&lt;_isbn&gt;1939-9367&lt;/_isbn&gt;&lt;_issue&gt;3&lt;/_issue&gt;&lt;_journal&gt;IEEE Transactions on Industry Applications&lt;/_journal&gt;&lt;_keywords&gt;Microgrids; Energy storage; Load modeling; Energy management; Generators; Biological system modeling; Peer-to-peer computing; Electricity markets; energy storage systems (ESSs); microgrids; multiagent systems; transactive energy (TE)&lt;/_keywords&gt;&lt;_pages&gt;3207-3217&lt;/_pages&gt;&lt;_url&gt;https://dx.doi.org/10.1109/TIA.2020.2979782&lt;/_url&gt;&lt;_volume&gt;56&lt;/_volume&gt;&lt;_created&gt;64303009&lt;/_created&gt;&lt;_modified&gt;64303009&lt;/_modified&gt;&lt;_db_updated&gt;IEEE&lt;/_db_updated&gt;&lt;_impact_factor&gt;   3.654&lt;/_impact_factor&gt;&lt;_collection_scope&gt;SCI;SCIE;EI&lt;/_collection_scope&gt;&lt;/Details&gt;&lt;Extra&gt;&lt;DBUID&gt;{F96A950B-833F-4880-A151-76DA2D6A2879}&lt;/DBUID&gt;&lt;/Extra&gt;&lt;/Item&gt;&lt;/References&gt;&lt;/Group&gt;&lt;Group&gt;&lt;References&gt;&lt;Item&gt;&lt;ID&gt;673&lt;/ID&gt;&lt;UID&gt;{386F4AF9-DEBC-46DB-88C6-B35285D7FCA3}&lt;/UID&gt;&lt;Title&gt;基于运行成本的园区综合能源系统优化调度&lt;/Title&gt;&lt;Template&gt;Journal Article&lt;/Template&gt;&lt;Star&gt;0&lt;/Star&gt;&lt;Tag&gt;5&lt;/Tag&gt;&lt;Author&gt;朱群波; 郝思鹏&lt;/Author&gt;&lt;Year&gt;2021&lt;/Year&gt;&lt;Details&gt;&lt;_author_aff&gt;南京工程学院;江苏省配电网智能技术与装备协同创新中心;&lt;/_author_aff&gt;&lt;_collection_scope&gt;PKU&lt;/_collection_scope&gt;&lt;_created&gt;64302946&lt;/_created&gt;&lt;_date&gt;2021-12-27&lt;/_date&gt;&lt;_db_updated&gt;CNKI - Reference&lt;/_db_updated&gt;&lt;_journal&gt;电测与仪表&lt;/_journal&gt;&lt;_keywords&gt;工业园区;能量转换设备;综合能源系统;优化配置&lt;/_keywords&gt;&lt;_modified&gt;64302948&lt;/_modified&gt;&lt;_pages&gt;1-9&lt;/_pages&gt;&lt;_url&gt;https://kns.cnki.net/kcms/detail/detail.aspx?FileName=DCYQ20211223003&amp;amp;DbName=CAPJ2021&lt;/_url&gt;&lt;_translated_author&gt;Zhu, Qunbo;Hao, Sipeng&lt;/_translated_author&gt;&lt;/Details&gt;&lt;Extra&gt;&lt;DBUID&gt;{F96A950B-833F-4880-A151-76DA2D6A2879}&lt;/DBUID&gt;&lt;/Extra&gt;&lt;/Item&gt;&lt;/References&gt;&lt;/Group&gt;&lt;Group&gt;&lt;References&gt;&lt;Item&gt;&lt;ID&gt;674&lt;/ID&gt;&lt;UID&gt;{758CA86A-ED40-4E35-8E16-3F241F2D1AA7}&lt;/UID&gt;&lt;Title&gt;电-热-气混联综合能源系统状态估计研究综述与展望&lt;/Title&gt;&lt;Template&gt;Journal Article&lt;/Template&gt;&lt;Star&gt;0&lt;/Star&gt;&lt;Tag&gt;5&lt;/Tag&gt;&lt;Author&gt;臧海祥; 耿明昊; 黄蔓云; 卫志农; 陈胜; 孙国强&lt;/Author&gt;&lt;Year&gt;2021&lt;/Year&gt;&lt;Details&gt;&lt;_author_aff&gt;河海大学能源与电气学院;&lt;/_author_aff&gt;&lt;_collection_scope&gt;CSCD;PKU;EI&lt;/_collection_scope&gt;&lt;_created&gt;64302946&lt;/_created&gt;&lt;_date&gt;2021-12-23&lt;/_date&gt;&lt;_db_updated&gt;CNKI - Reference&lt;/_db_updated&gt;&lt;_journal&gt;电力系统自动化&lt;/_journal&gt;&lt;_keywords&gt;综合能源系统;状态估计;潮流模型;热网;气网;碳中和&lt;/_keywords&gt;&lt;_modified&gt;64302948&lt;/_modified&gt;&lt;_pages&gt;1-13&lt;/_pages&gt;&lt;_url&gt;https://kns.cnki.net/kcms/detail/detail.aspx?FileName=DLXT20211221004&amp;amp;DbName=CAPJ2021&lt;/_url&gt;&lt;_translated_author&gt;Zang, Haixiang;Geng, Minghao;Huang, Manyun;Wei, Zhinong;Chen, Sheng;Sun, Guoqiang&lt;/_translated_author&gt;&lt;/Details&gt;&lt;Extra&gt;&lt;DBUID&gt;{F96A950B-833F-4880-A151-76DA2D6A2879}&lt;/DBUID&gt;&lt;/Extra&gt;&lt;/Item&gt;&lt;/References&gt;&lt;/Group&gt;&lt;Group&gt;&lt;References&gt;&lt;Item&gt;&lt;ID&gt;672&lt;/ID&gt;&lt;UID&gt;{858245E1-7D6A-4539-B23A-9F632A4A90FF}&lt;/UID&gt;&lt;Title&gt;综合能源系统中多能源协同优化方法研究&lt;/Title&gt;&lt;Template&gt;Journal Article&lt;/Template&gt;&lt;Star&gt;0&lt;/Star&gt;&lt;Tag&gt;5&lt;/Tag&gt;&lt;Author&gt;武志宏; 杨永标; 李熙; 李泽斌; 张卫国&lt;/Author&gt;&lt;Year&gt;2022&lt;/Year&gt;&lt;Details&gt;&lt;_author_aff&gt;国网山西省电力公司;东南大学电气工程学院;国网山西省综合能源服务有限公司;国网太原供电公司;国电南瑞科技股份有限公司;&lt;/_author_aff&gt;&lt;_collection_scope&gt;PKU&lt;/_collection_scope&gt;&lt;_created&gt;64302945&lt;/_created&gt;&lt;_date&gt;2022-01-20&lt;/_date&gt;&lt;_db_updated&gt;CNKI - Reference&lt;/_db_updated&gt;&lt;_issue&gt;02&lt;/_issue&gt;&lt;_journal&gt;电气传动&lt;/_journal&gt;&lt;_keywords&gt;综合能源系统;多能源;协同优化&lt;/_keywords&gt;&lt;_modified&gt;64302948&lt;/_modified&gt;&lt;_pages&gt;67-73&lt;/_pages&gt;&lt;_url&gt;https://kns.cnki.net/kcms/detail/detail.aspx?FileName=DQCZ202202012&amp;amp;DbName=CJFQ2022&lt;/_url&gt;&lt;_volume&gt;52&lt;/_volume&gt;&lt;_translated_author&gt;Wu, Zhihong;Yang, Yongbiao;Li, Xi;Li, Zebin;Zhang, Weiguo&lt;/_translated_author&gt;&lt;/Details&gt;&lt;Extra&gt;&lt;DBUID&gt;{F96A950B-833F-4880-A151-76DA2D6A2879}&lt;/DBUID&gt;&lt;/Extra&gt;&lt;/Item&gt;&lt;/References&gt;&lt;/Group&gt;&lt;/Citation&gt;_x000a_"/>
    <w:docVar w:name="NE.Ref{DB5BB7DE-EC12-48EF-8EE8-141716F73B90}" w:val=" ADDIN NE.Ref.{DB5BB7DE-EC12-48EF-8EE8-141716F73B90}&lt;Citation&gt;&lt;Group&gt;&lt;References&gt;&lt;Item&gt;&lt;ID&gt;517&lt;/ID&gt;&lt;UID&gt;{9AE5DF1B-C7E9-43A8-B158-F8BD22ECA8DC}&lt;/UID&gt;&lt;Title&gt;基于信息物理系统的孤岛微网实时调度的一致性协同算法&lt;/Title&gt;&lt;Template&gt;Journal Article&lt;/Template&gt;&lt;Star&gt;0&lt;/Star&gt;&lt;Tag&gt;0&lt;/Tag&gt;&lt;Author&gt;吕朋蓬; 赵晋泉; 李端超; 林昌年&lt;/Author&gt;&lt;Year&gt;2016&lt;/Year&gt;&lt;Details&gt;&lt;_author_aff&gt;教育部可再生能源发电技术研究中心(河海大学);安徽电力调度控制中心;北京科东电力控制系统有限责任公司;&lt;/_author_aff&gt;&lt;_cited_count&gt;58&lt;/_cited_count&gt;&lt;_date&gt;2016-03-20&lt;/_date&gt;&lt;_issue&gt;06&lt;/_issue&gt;&lt;_journal&gt;中国电机工程学报&lt;/_journal&gt;&lt;_keywords&gt;信息物理系统;孤岛微网;实时调度;一致性;协同算法&lt;/_keywords&gt;&lt;_pages&gt;1471-1480&lt;/_pages&gt;&lt;_url&gt;https://kns.cnki.net/kcms/detail/detail.aspx?FileName=ZGDC201606003&amp;amp;DbName=CJFQ2016&lt;/_url&gt;&lt;_volume&gt;36&lt;/_volume&gt;&lt;_created&gt;64301067&lt;/_created&gt;&lt;_modified&gt;64301078&lt;/_modified&gt;&lt;_db_updated&gt;CNKI - Reference&lt;/_db_updated&gt;&lt;_collection_scope&gt;CSCD;PKU;EI&lt;/_collection_scope&gt;&lt;_translated_author&gt;Lu, Pengpeng;Zhao, Jinquan;Li, Duanchao;Lin, Changnian&lt;/_translated_author&gt;&lt;/Details&gt;&lt;Extra&gt;&lt;DBUID&gt;{F96A950B-833F-4880-A151-76DA2D6A2879}&lt;/DBUID&gt;&lt;/Extra&gt;&lt;/Item&gt;&lt;/References&gt;&lt;/Group&gt;&lt;/Citation&gt;_x000a_"/>
    <w:docVar w:name="NE.Ref{DBDC19F5-7DC6-4AE4-BEC7-9BF49C3B9583}" w:val=" ADDIN NE.Ref.{DBDC19F5-7DC6-4AE4-BEC7-9BF49C3B9583}&lt;Citation&gt;&lt;Group&gt;&lt;References&gt;&lt;Item&gt;&lt;ID&gt;516&lt;/ID&gt;&lt;UID&gt;{7BDA91B4-C343-4F6E-B11D-BCC48D2E9667}&lt;/UID&gt;&lt;Title&gt;基于一致性算法的主动配电网分布式优化调度&lt;/Title&gt;&lt;Template&gt;Journal Article&lt;/Template&gt;&lt;Star&gt;0&lt;/Star&gt;&lt;Tag&gt;0&lt;/Tag&gt;&lt;Author&gt;蒲天骄; 刘威; 陈乃仕; 王晓辉; 董雷&lt;/Author&gt;&lt;Year&gt;2017&lt;/Year&gt;&lt;Details&gt;&lt;_author_aff&gt;中国电力科学研究院;华北电力大学电气与电子工程学院;&lt;/_author_aff&gt;&lt;_cited_count&gt;89&lt;/_cited_count&gt;&lt;_date&gt;2017-02-16&lt;/_date&gt;&lt;_issue&gt;06&lt;/_issue&gt;&lt;_journal&gt;中国电机工程学报&lt;/_journal&gt;&lt;_keywords&gt;主动配电网;区域自治;一致性算法;鲁棒性;分布式调度&lt;/_keywords&gt;&lt;_pages&gt;1579-1590&lt;/_pages&gt;&lt;_url&gt;https://kns.cnki.net/kcms/detail/detail.aspx?FileName=ZGDC201706001&amp;amp;DbName=CJFQ2017&lt;/_url&gt;&lt;_volume&gt;37&lt;/_volume&gt;&lt;_created&gt;64301048&lt;/_created&gt;&lt;_modified&gt;64301079&lt;/_modified&gt;&lt;_db_updated&gt;CNKI - Reference&lt;/_db_updated&gt;&lt;_collection_scope&gt;CSCD;PKU;EI&lt;/_collection_scope&gt;&lt;_accessed&gt;64301079&lt;/_accessed&gt;&lt;_translated_author&gt;Pu, Tianjiao;Liu, Wei;Chen, Naishi;Wang, Xiaohui;Dong, Lei&lt;/_translated_author&gt;&lt;/Details&gt;&lt;Extra&gt;&lt;DBUID&gt;{F96A950B-833F-4880-A151-76DA2D6A2879}&lt;/DBUID&gt;&lt;/Extra&gt;&lt;/Item&gt;&lt;/References&gt;&lt;/Group&gt;&lt;/Citation&gt;_x000a_"/>
    <w:docVar w:name="NE.Ref{DF84C9D7-104C-4176-8C25-22A420BB811C}" w:val=" ADDIN NE.Ref.{DF84C9D7-104C-4176-8C25-22A420BB811C}&lt;Citation&gt;&lt;Group&gt;&lt;References&gt;&lt;Item&gt;&lt;ID&gt;517&lt;/ID&gt;&lt;UID&gt;{9AE5DF1B-C7E9-43A8-B158-F8BD22ECA8DC}&lt;/UID&gt;&lt;Title&gt;基于信息物理系统的孤岛微网实时调度的一致性协同算法&lt;/Title&gt;&lt;Template&gt;Journal Article&lt;/Template&gt;&lt;Star&gt;0&lt;/Star&gt;&lt;Tag&gt;0&lt;/Tag&gt;&lt;Author&gt;吕朋蓬; 赵晋泉; 李端超; 林昌年&lt;/Author&gt;&lt;Year&gt;2016&lt;/Year&gt;&lt;Details&gt;&lt;_author_aff&gt;教育部可再生能源发电技术研究中心(河海大学);安徽电力调度控制中心;北京科东电力控制系统有限责任公司;&lt;/_author_aff&gt;&lt;_cited_count&gt;58&lt;/_cited_count&gt;&lt;_date&gt;2016-03-20&lt;/_date&gt;&lt;_issue&gt;06&lt;/_issue&gt;&lt;_journal&gt;中国电机工程学报&lt;/_journal&gt;&lt;_keywords&gt;信息物理系统;孤岛微网;实时调度;一致性;协同算法&lt;/_keywords&gt;&lt;_pages&gt;1471-1480&lt;/_pages&gt;&lt;_url&gt;https://kns.cnki.net/kcms/detail/detail.aspx?FileName=ZGDC201606003&amp;amp;DbName=CJFQ2016&lt;/_url&gt;&lt;_volume&gt;36&lt;/_volume&gt;&lt;_created&gt;64301067&lt;/_created&gt;&lt;_modified&gt;64301075&lt;/_modified&gt;&lt;_db_updated&gt;CNKI - Reference&lt;/_db_updated&gt;&lt;_collection_scope&gt;CSCD;PKU;EI&lt;/_collection_scope&gt;&lt;_translated_author&gt;Lu, Pengpeng;Zhao, Jinquan;Li, Duanchao;Lin, Changnian&lt;/_translated_author&gt;&lt;/Details&gt;&lt;Extra&gt;&lt;DBUID&gt;{F96A950B-833F-4880-A151-76DA2D6A2879}&lt;/DBUID&gt;&lt;/Extra&gt;&lt;/Item&gt;&lt;/References&gt;&lt;/Group&gt;&lt;/Citation&gt;_x000a_"/>
    <w:docVar w:name="NE.Ref{E0A87580-094B-45FC-BAE4-511E2FE1D79E}" w:val=" ADDIN NE.Ref.{E0A87580-094B-45FC-BAE4-511E2FE1D79E}&lt;Citation&gt;&lt;Group&gt;&lt;References&gt;&lt;Item&gt;&lt;ID&gt;528&lt;/ID&gt;&lt;UID&gt;{ECFBF1DF-C130-4EA6-A02E-E770830A4DF1}&lt;/UID&gt;&lt;Title&gt;A Planning Method of Regional Integrated Energy System Based on the Energy Hub Zoning Model&lt;/Title&gt;&lt;Template&gt;Journal Article&lt;/Template&gt;&lt;Star&gt;0&lt;/Star&gt;&lt;Tag&gt;5&lt;/Tag&gt;&lt;Author&gt;Z., Liu; M., Zeng; H., Zhou; J., Gao&lt;/Author&gt;&lt;Year&gt;2021&lt;/Year&gt;&lt;Details&gt;&lt;_alternate_title&gt;IEEE Access; IEEE AccessIEEE Access&lt;/_alternate_title&gt;&lt;_collection_scope&gt;SCIE;EI&lt;/_collection_scope&gt;&lt;_created&gt;64302664&lt;/_created&gt;&lt;_date&gt;2021-01-01&lt;/_date&gt;&lt;_date_display&gt;2021_x000d__x000a_2021_x000d__x000a_2021&lt;/_date_display&gt;&lt;_db_updated&gt;IEEE&lt;/_db_updated&gt;&lt;_doi&gt;10.1109/ACCESS.2021.3061199&lt;/_doi&gt;&lt;_impact_factor&gt;   3.367&lt;/_impact_factor&gt;&lt;_isbn&gt;2169-3536&lt;/_isbn&gt;&lt;_journal&gt;IEEE Access&lt;/_journal&gt;&lt;_keywords&gt;Planning; Couplings; Energy conversion; Energy storage; Resistance heating; Natural gas; Periodic structures; Integrated energy system; energy hub; configuration planning; topological layering&lt;/_keywords&gt;&lt;_modified&gt;64302991&lt;/_modified&gt;&lt;_pages&gt;32161-32170&lt;/_pages&gt;&lt;_url&gt;https://dx.doi.org/10.1109/ACCESS.2021.3061199&lt;/_url&gt;&lt;_volume&gt;9&lt;/_volume&gt;&lt;/Details&gt;&lt;Extra&gt;&lt;DBUID&gt;{F96A950B-833F-4880-A151-76DA2D6A2879}&lt;/DBUID&gt;&lt;/Extra&gt;&lt;/Item&gt;&lt;/References&gt;&lt;/Group&gt;&lt;/Citation&gt;_x000a_"/>
    <w:docVar w:name="NE.Ref{EAA1DFB2-5784-49C5-8BDC-A1F5426A4537}" w:val=" ADDIN NE.Ref.{EAA1DFB2-5784-49C5-8BDC-A1F5426A4537}&lt;Citation&gt;&lt;Group&gt;&lt;References&gt;&lt;Item&gt;&lt;ID&gt;525&lt;/ID&gt;&lt;UID&gt;{E1650E8C-DAA4-436B-8208-2E4A69CA3893}&lt;/UID&gt;&lt;Title&gt;考虑需求响应和边缘计算的配电网分布式优化调度&lt;/Title&gt;&lt;Template&gt;Journal Article&lt;/Template&gt;&lt;Star&gt;0&lt;/Star&gt;&lt;Tag&gt;5&lt;/Tag&gt;&lt;Author&gt;彭跃辉; 韩建沛; 刘念&lt;/Author&gt;&lt;Year&gt;2020&lt;/Year&gt;&lt;Details&gt;&lt;_author_aff&gt;华北电力大学新能源电力系统国家重点实验室;&lt;/_author_aff&gt;&lt;_cited_count&gt;7&lt;/_cited_count&gt;&lt;_created&gt;64302650&lt;/_created&gt;&lt;_date&gt;2020-07-27&lt;/_date&gt;&lt;_db_updated&gt;CNKI - Reference&lt;/_db_updated&gt;&lt;_issue&gt;04&lt;/_issue&gt;&lt;_journal&gt;华北电力大学学报(自然科学版)&lt;/_journal&gt;&lt;_keywords&gt;需求响应;边缘计算;分布式优化;虚拟区域分解;优化调度&lt;/_keywords&gt;&lt;_modified&gt;64302996&lt;/_modified&gt;&lt;_pages&gt;19-28&lt;/_pages&gt;&lt;_url&gt;https://kns.cnki.net/kcms/detail/detail.aspx?FileName=HBDL202004003&amp;amp;DbName=CJFQ2020&lt;/_url&gt;&lt;_volume&gt;47&lt;/_volume&gt;&lt;_translated_author&gt;Peng, Yuehui;Han, Jianpei;Liu, Nian&lt;/_translated_author&gt;&lt;/Details&gt;&lt;Extra&gt;&lt;DBUID&gt;{F96A950B-833F-4880-A151-76DA2D6A2879}&lt;/DBUID&gt;&lt;/Extra&gt;&lt;/Item&gt;&lt;/References&gt;&lt;/Group&gt;&lt;/Citation&gt;_x000a_"/>
    <w:docVar w:name="NE.Ref{ED5C4E6D-E866-4360-8DA7-D2B7C46937C2}" w:val=" ADDIN NE.Ref.{ED5C4E6D-E866-4360-8DA7-D2B7C46937C2}&lt;Citation&gt;&lt;Group&gt;&lt;References&gt;&lt;Item&gt;&lt;ID&gt;516&lt;/ID&gt;&lt;UID&gt;{7BDA91B4-C343-4F6E-B11D-BCC48D2E9667}&lt;/UID&gt;&lt;Title&gt;基于一致性算法的主动配电网分布式优化调度&lt;/Title&gt;&lt;Template&gt;Journal Article&lt;/Template&gt;&lt;Star&gt;0&lt;/Star&gt;&lt;Tag&gt;0&lt;/Tag&gt;&lt;Author&gt;蒲天骄; 刘威; 陈乃仕; 王晓辉; 董雷&lt;/Author&gt;&lt;Year&gt;2017&lt;/Year&gt;&lt;Details&gt;&lt;_author_aff&gt;中国电力科学研究院;华北电力大学电气与电子工程学院;&lt;/_author_aff&gt;&lt;_cited_count&gt;89&lt;/_cited_count&gt;&lt;_date&gt;2017-02-16&lt;/_date&gt;&lt;_issue&gt;06&lt;/_issue&gt;&lt;_journal&gt;中国电机工程学报&lt;/_journal&gt;&lt;_keywords&gt;主动配电网;区域自治;一致性算法;鲁棒性;分布式调度&lt;/_keywords&gt;&lt;_pages&gt;1579-1590&lt;/_pages&gt;&lt;_url&gt;https://kns.cnki.net/kcms/detail/detail.aspx?FileName=ZGDC201706001&amp;amp;DbName=CJFQ2017&lt;/_url&gt;&lt;_volume&gt;37&lt;/_volume&gt;&lt;_created&gt;64301048&lt;/_created&gt;&lt;_modified&gt;64301052&lt;/_modified&gt;&lt;_db_updated&gt;CNKI - Reference&lt;/_db_updated&gt;&lt;_collection_scope&gt;CSCD;PKU;EI&lt;/_collection_scope&gt;&lt;_translated_author&gt;Pu, Tianjiao;Liu, Wei;Chen, Naishi;Wang, Xiaohui;Dong, Lei&lt;/_translated_author&gt;&lt;/Details&gt;&lt;Extra&gt;&lt;DBUID&gt;{F96A950B-833F-4880-A151-76DA2D6A2879}&lt;/DBUID&gt;&lt;/Extra&gt;&lt;/Item&gt;&lt;/References&gt;&lt;/Group&gt;&lt;/Citation&gt;_x000a_"/>
    <w:docVar w:name="NE.Ref{EEF15574-1CCF-4475-8829-525435B7B1C8}" w:val=" ADDIN NE.Ref.{EEF15574-1CCF-4475-8829-525435B7B1C8}&lt;Citation&gt;&lt;Group&gt;&lt;References&gt;&lt;Item&gt;&lt;ID&gt;517&lt;/ID&gt;&lt;UID&gt;{9AE5DF1B-C7E9-43A8-B158-F8BD22ECA8DC}&lt;/UID&gt;&lt;Title&gt;基于信息物理系统的孤岛微网实时调度的一致性协同算法&lt;/Title&gt;&lt;Template&gt;Journal Article&lt;/Template&gt;&lt;Star&gt;0&lt;/Star&gt;&lt;Tag&gt;0&lt;/Tag&gt;&lt;Author&gt;吕朋蓬; 赵晋泉; 李端超; 林昌年&lt;/Author&gt;&lt;Year&gt;2016&lt;/Year&gt;&lt;Details&gt;&lt;_author_aff&gt;教育部可再生能源发电技术研究中心(河海大学);安徽电力调度控制中心;北京科东电力控制系统有限责任公司;&lt;/_author_aff&gt;&lt;_cited_count&gt;58&lt;/_cited_count&gt;&lt;_date&gt;2016-03-20&lt;/_date&gt;&lt;_issue&gt;06&lt;/_issue&gt;&lt;_journal&gt;中国电机工程学报&lt;/_journal&gt;&lt;_keywords&gt;信息物理系统;孤岛微网;实时调度;一致性;协同算法&lt;/_keywords&gt;&lt;_pages&gt;1471-1480&lt;/_pages&gt;&lt;_url&gt;https://kns.cnki.net/kcms/detail/detail.aspx?FileName=ZGDC201606003&amp;amp;DbName=CJFQ2016&lt;/_url&gt;&lt;_volume&gt;36&lt;/_volume&gt;&lt;_created&gt;64301067&lt;/_created&gt;&lt;_modified&gt;64301078&lt;/_modified&gt;&lt;_db_updated&gt;CNKI - Reference&lt;/_db_updated&gt;&lt;_collection_scope&gt;CSCD;PKU;EI&lt;/_collection_scope&gt;&lt;_translated_author&gt;Lu, Pengpeng;Zhao, Jinquan;Li, Duanchao;Lin, Changnian&lt;/_translated_author&gt;&lt;/Details&gt;&lt;Extra&gt;&lt;DBUID&gt;{F96A950B-833F-4880-A151-76DA2D6A2879}&lt;/DBUID&gt;&lt;/Extra&gt;&lt;/Item&gt;&lt;/References&gt;&lt;/Group&gt;&lt;/Citation&gt;_x000a_"/>
    <w:docVar w:name="NE.Ref{F193F8A6-34A5-4171-B345-C973EC5B6093}" w:val=" ADDIN NE.Ref.{F193F8A6-34A5-4171-B345-C973EC5B6093}&lt;Citation&gt;&lt;Group&gt;&lt;References&gt;&lt;Item&gt;&lt;ID&gt;516&lt;/ID&gt;&lt;UID&gt;{7BDA91B4-C343-4F6E-B11D-BCC48D2E9667}&lt;/UID&gt;&lt;Title&gt;基于一致性算法的主动配电网分布式优化调度&lt;/Title&gt;&lt;Template&gt;Journal Article&lt;/Template&gt;&lt;Star&gt;0&lt;/Star&gt;&lt;Tag&gt;0&lt;/Tag&gt;&lt;Author&gt;蒲天骄; 刘威; 陈乃仕; 王晓辉; 董雷&lt;/Author&gt;&lt;Year&gt;2017&lt;/Year&gt;&lt;Details&gt;&lt;_author_aff&gt;中国电力科学研究院;华北电力大学电气与电子工程学院;&lt;/_author_aff&gt;&lt;_cited_count&gt;89&lt;/_cited_count&gt;&lt;_date&gt;2017-02-16&lt;/_date&gt;&lt;_issue&gt;06&lt;/_issue&gt;&lt;_journal&gt;中国电机工程学报&lt;/_journal&gt;&lt;_keywords&gt;主动配电网;区域自治;一致性算法;鲁棒性;分布式调度&lt;/_keywords&gt;&lt;_pages&gt;1579-1590&lt;/_pages&gt;&lt;_url&gt;https://kns.cnki.net/kcms/detail/detail.aspx?FileName=ZGDC201706001&amp;amp;DbName=CJFQ2017&lt;/_url&gt;&lt;_volume&gt;37&lt;/_volume&gt;&lt;_created&gt;64301048&lt;/_created&gt;&lt;_modified&gt;64301049&lt;/_modified&gt;&lt;_db_updated&gt;CNKI - Reference&lt;/_db_updated&gt;&lt;_collection_scope&gt;CSCD;PKU;EI&lt;/_collection_scope&gt;&lt;_translated_author&gt;Pu, Tianjiao;Liu, Wei;Chen, Naishi;Wang, Xiaohui;Dong, Lei&lt;/_translated_author&gt;&lt;/Details&gt;&lt;Extra&gt;&lt;DBUID&gt;{F96A950B-833F-4880-A151-76DA2D6A2879}&lt;/DBUID&gt;&lt;/Extra&gt;&lt;/Item&gt;&lt;/References&gt;&lt;/Group&gt;&lt;/Citation&gt;_x000a_"/>
    <w:docVar w:name="ne_docsoft" w:val="MSWord"/>
    <w:docVar w:name="ne_docversion" w:val="NoteExpress 2.0"/>
    <w:docVar w:name="ne_stylename" w:val="哈工大硕士论文参考文献"/>
  </w:docVars>
  <w:rsids>
    <w:rsidRoot w:val="008E1554"/>
    <w:rsid w:val="000001E7"/>
    <w:rsid w:val="00000282"/>
    <w:rsid w:val="00000317"/>
    <w:rsid w:val="00000685"/>
    <w:rsid w:val="000006E8"/>
    <w:rsid w:val="00000BC1"/>
    <w:rsid w:val="00000CB5"/>
    <w:rsid w:val="000014BC"/>
    <w:rsid w:val="00003444"/>
    <w:rsid w:val="0000388B"/>
    <w:rsid w:val="0000399A"/>
    <w:rsid w:val="00003BCB"/>
    <w:rsid w:val="00003C82"/>
    <w:rsid w:val="00003CBE"/>
    <w:rsid w:val="00003DF8"/>
    <w:rsid w:val="00004038"/>
    <w:rsid w:val="00004364"/>
    <w:rsid w:val="000043A3"/>
    <w:rsid w:val="000043CD"/>
    <w:rsid w:val="000049C6"/>
    <w:rsid w:val="00004B92"/>
    <w:rsid w:val="00004E2F"/>
    <w:rsid w:val="000053F4"/>
    <w:rsid w:val="0000591D"/>
    <w:rsid w:val="00005B25"/>
    <w:rsid w:val="00005CED"/>
    <w:rsid w:val="00005D13"/>
    <w:rsid w:val="00005D4E"/>
    <w:rsid w:val="0000604A"/>
    <w:rsid w:val="0000658F"/>
    <w:rsid w:val="00006BC3"/>
    <w:rsid w:val="00006C5F"/>
    <w:rsid w:val="00006FF6"/>
    <w:rsid w:val="0000725A"/>
    <w:rsid w:val="000072F7"/>
    <w:rsid w:val="000073F0"/>
    <w:rsid w:val="00007454"/>
    <w:rsid w:val="00007612"/>
    <w:rsid w:val="0000766C"/>
    <w:rsid w:val="00007753"/>
    <w:rsid w:val="00007B68"/>
    <w:rsid w:val="00007BCF"/>
    <w:rsid w:val="00007E2C"/>
    <w:rsid w:val="000100CA"/>
    <w:rsid w:val="000105EF"/>
    <w:rsid w:val="0001097C"/>
    <w:rsid w:val="00010A90"/>
    <w:rsid w:val="00010BCE"/>
    <w:rsid w:val="00010C5B"/>
    <w:rsid w:val="00011495"/>
    <w:rsid w:val="00011553"/>
    <w:rsid w:val="000116C7"/>
    <w:rsid w:val="00011B3D"/>
    <w:rsid w:val="0001207E"/>
    <w:rsid w:val="00012459"/>
    <w:rsid w:val="00012543"/>
    <w:rsid w:val="00012AF1"/>
    <w:rsid w:val="00012CEB"/>
    <w:rsid w:val="00012FF7"/>
    <w:rsid w:val="00013181"/>
    <w:rsid w:val="00013229"/>
    <w:rsid w:val="000133AA"/>
    <w:rsid w:val="00013432"/>
    <w:rsid w:val="0001345A"/>
    <w:rsid w:val="0001347E"/>
    <w:rsid w:val="00013692"/>
    <w:rsid w:val="000138B8"/>
    <w:rsid w:val="00013966"/>
    <w:rsid w:val="00013A23"/>
    <w:rsid w:val="00013ADF"/>
    <w:rsid w:val="00013B0A"/>
    <w:rsid w:val="00014461"/>
    <w:rsid w:val="0001448C"/>
    <w:rsid w:val="0001452D"/>
    <w:rsid w:val="00014634"/>
    <w:rsid w:val="0001472F"/>
    <w:rsid w:val="00014CDB"/>
    <w:rsid w:val="00014D77"/>
    <w:rsid w:val="00014FD9"/>
    <w:rsid w:val="0001506A"/>
    <w:rsid w:val="00015801"/>
    <w:rsid w:val="00015B7F"/>
    <w:rsid w:val="00015D88"/>
    <w:rsid w:val="00015E9C"/>
    <w:rsid w:val="0001622A"/>
    <w:rsid w:val="00016526"/>
    <w:rsid w:val="00016611"/>
    <w:rsid w:val="00016AEC"/>
    <w:rsid w:val="00016FE2"/>
    <w:rsid w:val="0001728D"/>
    <w:rsid w:val="0001743B"/>
    <w:rsid w:val="00017537"/>
    <w:rsid w:val="0001789D"/>
    <w:rsid w:val="00017E0E"/>
    <w:rsid w:val="00017ECA"/>
    <w:rsid w:val="000202FC"/>
    <w:rsid w:val="0002032B"/>
    <w:rsid w:val="000209A7"/>
    <w:rsid w:val="00020F77"/>
    <w:rsid w:val="00021022"/>
    <w:rsid w:val="00021236"/>
    <w:rsid w:val="00021522"/>
    <w:rsid w:val="000216BA"/>
    <w:rsid w:val="00021786"/>
    <w:rsid w:val="000218D0"/>
    <w:rsid w:val="00021960"/>
    <w:rsid w:val="00021CAB"/>
    <w:rsid w:val="0002218C"/>
    <w:rsid w:val="0002221A"/>
    <w:rsid w:val="0002293B"/>
    <w:rsid w:val="00022A37"/>
    <w:rsid w:val="00022D42"/>
    <w:rsid w:val="00022F70"/>
    <w:rsid w:val="000231A4"/>
    <w:rsid w:val="0002322B"/>
    <w:rsid w:val="0002338B"/>
    <w:rsid w:val="0002356F"/>
    <w:rsid w:val="0002374E"/>
    <w:rsid w:val="000238A7"/>
    <w:rsid w:val="00023AE4"/>
    <w:rsid w:val="0002401F"/>
    <w:rsid w:val="00024220"/>
    <w:rsid w:val="0002449F"/>
    <w:rsid w:val="00024594"/>
    <w:rsid w:val="000248DC"/>
    <w:rsid w:val="00024A55"/>
    <w:rsid w:val="00024AE5"/>
    <w:rsid w:val="00024DEA"/>
    <w:rsid w:val="0002519E"/>
    <w:rsid w:val="00025329"/>
    <w:rsid w:val="00025762"/>
    <w:rsid w:val="00025E64"/>
    <w:rsid w:val="00026609"/>
    <w:rsid w:val="00026762"/>
    <w:rsid w:val="00026898"/>
    <w:rsid w:val="00026BD3"/>
    <w:rsid w:val="00026EF0"/>
    <w:rsid w:val="000270AD"/>
    <w:rsid w:val="000271A6"/>
    <w:rsid w:val="00027421"/>
    <w:rsid w:val="00027595"/>
    <w:rsid w:val="000279E4"/>
    <w:rsid w:val="00027A12"/>
    <w:rsid w:val="00027B83"/>
    <w:rsid w:val="00027F3E"/>
    <w:rsid w:val="000300B4"/>
    <w:rsid w:val="000305FD"/>
    <w:rsid w:val="0003071E"/>
    <w:rsid w:val="0003072D"/>
    <w:rsid w:val="00030B50"/>
    <w:rsid w:val="00030F7C"/>
    <w:rsid w:val="000311CB"/>
    <w:rsid w:val="0003159C"/>
    <w:rsid w:val="000315E7"/>
    <w:rsid w:val="00031660"/>
    <w:rsid w:val="000316EA"/>
    <w:rsid w:val="00031995"/>
    <w:rsid w:val="000319AE"/>
    <w:rsid w:val="00031D63"/>
    <w:rsid w:val="00031F79"/>
    <w:rsid w:val="00032019"/>
    <w:rsid w:val="00032521"/>
    <w:rsid w:val="00032625"/>
    <w:rsid w:val="00032628"/>
    <w:rsid w:val="000329CE"/>
    <w:rsid w:val="0003329F"/>
    <w:rsid w:val="00033365"/>
    <w:rsid w:val="000336CA"/>
    <w:rsid w:val="00033836"/>
    <w:rsid w:val="00033A01"/>
    <w:rsid w:val="00033B2B"/>
    <w:rsid w:val="00034174"/>
    <w:rsid w:val="0003433F"/>
    <w:rsid w:val="00034597"/>
    <w:rsid w:val="000346B5"/>
    <w:rsid w:val="0003488D"/>
    <w:rsid w:val="00034ACD"/>
    <w:rsid w:val="00034CFA"/>
    <w:rsid w:val="00034E4A"/>
    <w:rsid w:val="000350F7"/>
    <w:rsid w:val="00035364"/>
    <w:rsid w:val="00035400"/>
    <w:rsid w:val="000355FB"/>
    <w:rsid w:val="000357AC"/>
    <w:rsid w:val="00035AB4"/>
    <w:rsid w:val="00035B47"/>
    <w:rsid w:val="00035D0A"/>
    <w:rsid w:val="00035E0C"/>
    <w:rsid w:val="00035FBB"/>
    <w:rsid w:val="000360B2"/>
    <w:rsid w:val="000361FA"/>
    <w:rsid w:val="00036505"/>
    <w:rsid w:val="00036ADD"/>
    <w:rsid w:val="00036C55"/>
    <w:rsid w:val="000372FC"/>
    <w:rsid w:val="00037686"/>
    <w:rsid w:val="0003776B"/>
    <w:rsid w:val="0003798B"/>
    <w:rsid w:val="00037B16"/>
    <w:rsid w:val="00037DC0"/>
    <w:rsid w:val="00037E83"/>
    <w:rsid w:val="00040287"/>
    <w:rsid w:val="000402A0"/>
    <w:rsid w:val="0004035F"/>
    <w:rsid w:val="000405AE"/>
    <w:rsid w:val="000406EE"/>
    <w:rsid w:val="0004091E"/>
    <w:rsid w:val="000409BD"/>
    <w:rsid w:val="00040D5E"/>
    <w:rsid w:val="00040E0F"/>
    <w:rsid w:val="00040EED"/>
    <w:rsid w:val="00040F12"/>
    <w:rsid w:val="00040F20"/>
    <w:rsid w:val="000411AF"/>
    <w:rsid w:val="00041219"/>
    <w:rsid w:val="000413BB"/>
    <w:rsid w:val="00041413"/>
    <w:rsid w:val="00041A18"/>
    <w:rsid w:val="00041FBD"/>
    <w:rsid w:val="0004211B"/>
    <w:rsid w:val="000421C6"/>
    <w:rsid w:val="0004243A"/>
    <w:rsid w:val="0004254A"/>
    <w:rsid w:val="00042B5A"/>
    <w:rsid w:val="00042D47"/>
    <w:rsid w:val="000431D1"/>
    <w:rsid w:val="0004327D"/>
    <w:rsid w:val="0004349B"/>
    <w:rsid w:val="0004350E"/>
    <w:rsid w:val="000437C7"/>
    <w:rsid w:val="00043A1A"/>
    <w:rsid w:val="00044185"/>
    <w:rsid w:val="000445D8"/>
    <w:rsid w:val="000447D7"/>
    <w:rsid w:val="00044CD6"/>
    <w:rsid w:val="0004522C"/>
    <w:rsid w:val="00045399"/>
    <w:rsid w:val="0004564B"/>
    <w:rsid w:val="0004570E"/>
    <w:rsid w:val="000458C7"/>
    <w:rsid w:val="00045E2B"/>
    <w:rsid w:val="0004614C"/>
    <w:rsid w:val="00046412"/>
    <w:rsid w:val="00046448"/>
    <w:rsid w:val="000466A2"/>
    <w:rsid w:val="000468A1"/>
    <w:rsid w:val="000469DC"/>
    <w:rsid w:val="00046A2A"/>
    <w:rsid w:val="00046FBC"/>
    <w:rsid w:val="00047171"/>
    <w:rsid w:val="00047494"/>
    <w:rsid w:val="000474EA"/>
    <w:rsid w:val="00047517"/>
    <w:rsid w:val="000479BE"/>
    <w:rsid w:val="00047AEF"/>
    <w:rsid w:val="00047BF3"/>
    <w:rsid w:val="00047D2E"/>
    <w:rsid w:val="00047FE8"/>
    <w:rsid w:val="000501F9"/>
    <w:rsid w:val="00050597"/>
    <w:rsid w:val="000506CC"/>
    <w:rsid w:val="0005079D"/>
    <w:rsid w:val="00050E14"/>
    <w:rsid w:val="00050E33"/>
    <w:rsid w:val="00050EA7"/>
    <w:rsid w:val="00050F61"/>
    <w:rsid w:val="00051346"/>
    <w:rsid w:val="00051725"/>
    <w:rsid w:val="0005177D"/>
    <w:rsid w:val="00051B4C"/>
    <w:rsid w:val="00051BB2"/>
    <w:rsid w:val="00051F5A"/>
    <w:rsid w:val="00052661"/>
    <w:rsid w:val="0005274E"/>
    <w:rsid w:val="000528E4"/>
    <w:rsid w:val="00052C99"/>
    <w:rsid w:val="00052D24"/>
    <w:rsid w:val="00052E7B"/>
    <w:rsid w:val="00052EA6"/>
    <w:rsid w:val="00052FB1"/>
    <w:rsid w:val="0005320C"/>
    <w:rsid w:val="000535DF"/>
    <w:rsid w:val="00053739"/>
    <w:rsid w:val="000537BA"/>
    <w:rsid w:val="000538F1"/>
    <w:rsid w:val="00053A5F"/>
    <w:rsid w:val="00053F73"/>
    <w:rsid w:val="00054125"/>
    <w:rsid w:val="000541FC"/>
    <w:rsid w:val="00054222"/>
    <w:rsid w:val="0005485D"/>
    <w:rsid w:val="00054B87"/>
    <w:rsid w:val="00054C07"/>
    <w:rsid w:val="00054CD4"/>
    <w:rsid w:val="00054E14"/>
    <w:rsid w:val="00054E36"/>
    <w:rsid w:val="00054F29"/>
    <w:rsid w:val="00054F8B"/>
    <w:rsid w:val="00055099"/>
    <w:rsid w:val="00055430"/>
    <w:rsid w:val="00055658"/>
    <w:rsid w:val="000556FC"/>
    <w:rsid w:val="00055D0D"/>
    <w:rsid w:val="00056143"/>
    <w:rsid w:val="000561DF"/>
    <w:rsid w:val="0005623E"/>
    <w:rsid w:val="00056244"/>
    <w:rsid w:val="000564D5"/>
    <w:rsid w:val="000564F9"/>
    <w:rsid w:val="0005669E"/>
    <w:rsid w:val="00056F87"/>
    <w:rsid w:val="000571F4"/>
    <w:rsid w:val="000572DA"/>
    <w:rsid w:val="0005750B"/>
    <w:rsid w:val="000575C1"/>
    <w:rsid w:val="000600BB"/>
    <w:rsid w:val="00060312"/>
    <w:rsid w:val="00060585"/>
    <w:rsid w:val="000605AC"/>
    <w:rsid w:val="00060627"/>
    <w:rsid w:val="000606D0"/>
    <w:rsid w:val="000607D9"/>
    <w:rsid w:val="000607F1"/>
    <w:rsid w:val="00060BD9"/>
    <w:rsid w:val="00060CCA"/>
    <w:rsid w:val="00060CD6"/>
    <w:rsid w:val="00060DAD"/>
    <w:rsid w:val="00060F16"/>
    <w:rsid w:val="00061053"/>
    <w:rsid w:val="000610E2"/>
    <w:rsid w:val="00061188"/>
    <w:rsid w:val="000614A7"/>
    <w:rsid w:val="000615B4"/>
    <w:rsid w:val="00061813"/>
    <w:rsid w:val="000619D4"/>
    <w:rsid w:val="00061B20"/>
    <w:rsid w:val="00061C6A"/>
    <w:rsid w:val="00061D82"/>
    <w:rsid w:val="0006210A"/>
    <w:rsid w:val="00062725"/>
    <w:rsid w:val="0006277E"/>
    <w:rsid w:val="0006281A"/>
    <w:rsid w:val="00062CBA"/>
    <w:rsid w:val="00063093"/>
    <w:rsid w:val="000630D8"/>
    <w:rsid w:val="00063763"/>
    <w:rsid w:val="00063830"/>
    <w:rsid w:val="0006390A"/>
    <w:rsid w:val="00063D8B"/>
    <w:rsid w:val="00063D98"/>
    <w:rsid w:val="00063E62"/>
    <w:rsid w:val="00063FFF"/>
    <w:rsid w:val="00064BD6"/>
    <w:rsid w:val="00064DFC"/>
    <w:rsid w:val="00065203"/>
    <w:rsid w:val="000653BF"/>
    <w:rsid w:val="00065757"/>
    <w:rsid w:val="00065F86"/>
    <w:rsid w:val="00066229"/>
    <w:rsid w:val="000663F6"/>
    <w:rsid w:val="0006660B"/>
    <w:rsid w:val="00066AE1"/>
    <w:rsid w:val="00066CA8"/>
    <w:rsid w:val="00066E70"/>
    <w:rsid w:val="000671B6"/>
    <w:rsid w:val="0006776F"/>
    <w:rsid w:val="0006779B"/>
    <w:rsid w:val="00067B0A"/>
    <w:rsid w:val="00070007"/>
    <w:rsid w:val="0007017F"/>
    <w:rsid w:val="000701EF"/>
    <w:rsid w:val="000703CF"/>
    <w:rsid w:val="00070A60"/>
    <w:rsid w:val="00070BB3"/>
    <w:rsid w:val="00070BE3"/>
    <w:rsid w:val="00070CF7"/>
    <w:rsid w:val="00070E08"/>
    <w:rsid w:val="00071076"/>
    <w:rsid w:val="0007113B"/>
    <w:rsid w:val="0007120F"/>
    <w:rsid w:val="00071651"/>
    <w:rsid w:val="0007181B"/>
    <w:rsid w:val="00071885"/>
    <w:rsid w:val="00071A01"/>
    <w:rsid w:val="00071B3F"/>
    <w:rsid w:val="000723D8"/>
    <w:rsid w:val="000724F7"/>
    <w:rsid w:val="000726C9"/>
    <w:rsid w:val="000728D9"/>
    <w:rsid w:val="00072902"/>
    <w:rsid w:val="00072B5E"/>
    <w:rsid w:val="00072B68"/>
    <w:rsid w:val="00072E35"/>
    <w:rsid w:val="000731AA"/>
    <w:rsid w:val="00073285"/>
    <w:rsid w:val="00073614"/>
    <w:rsid w:val="00074214"/>
    <w:rsid w:val="00074485"/>
    <w:rsid w:val="000745DA"/>
    <w:rsid w:val="00074D1A"/>
    <w:rsid w:val="00074D42"/>
    <w:rsid w:val="000750B7"/>
    <w:rsid w:val="00075219"/>
    <w:rsid w:val="00075890"/>
    <w:rsid w:val="00075AA2"/>
    <w:rsid w:val="00075CF6"/>
    <w:rsid w:val="00075E96"/>
    <w:rsid w:val="00076328"/>
    <w:rsid w:val="00076CDD"/>
    <w:rsid w:val="00076EA2"/>
    <w:rsid w:val="00077141"/>
    <w:rsid w:val="00077A78"/>
    <w:rsid w:val="00077B47"/>
    <w:rsid w:val="00077C87"/>
    <w:rsid w:val="00077D0D"/>
    <w:rsid w:val="000800C8"/>
    <w:rsid w:val="00080107"/>
    <w:rsid w:val="0008011F"/>
    <w:rsid w:val="000802FF"/>
    <w:rsid w:val="000807F7"/>
    <w:rsid w:val="00080CE0"/>
    <w:rsid w:val="00081415"/>
    <w:rsid w:val="000814F5"/>
    <w:rsid w:val="0008173A"/>
    <w:rsid w:val="000819B3"/>
    <w:rsid w:val="00081C2F"/>
    <w:rsid w:val="00081C4F"/>
    <w:rsid w:val="00081DB7"/>
    <w:rsid w:val="000822CA"/>
    <w:rsid w:val="00082336"/>
    <w:rsid w:val="000823AC"/>
    <w:rsid w:val="00082669"/>
    <w:rsid w:val="000827A9"/>
    <w:rsid w:val="00082D95"/>
    <w:rsid w:val="0008338D"/>
    <w:rsid w:val="000833CA"/>
    <w:rsid w:val="0008343D"/>
    <w:rsid w:val="000834AD"/>
    <w:rsid w:val="000834CB"/>
    <w:rsid w:val="00083B35"/>
    <w:rsid w:val="00083CA4"/>
    <w:rsid w:val="00083D33"/>
    <w:rsid w:val="00083D61"/>
    <w:rsid w:val="00084243"/>
    <w:rsid w:val="00084698"/>
    <w:rsid w:val="00084724"/>
    <w:rsid w:val="00084A1D"/>
    <w:rsid w:val="00084E03"/>
    <w:rsid w:val="0008538D"/>
    <w:rsid w:val="000853A4"/>
    <w:rsid w:val="00085BA0"/>
    <w:rsid w:val="00085EA5"/>
    <w:rsid w:val="00085EC9"/>
    <w:rsid w:val="000860C2"/>
    <w:rsid w:val="000860F3"/>
    <w:rsid w:val="0008631A"/>
    <w:rsid w:val="000863E7"/>
    <w:rsid w:val="0008659C"/>
    <w:rsid w:val="00086624"/>
    <w:rsid w:val="000874B4"/>
    <w:rsid w:val="00087636"/>
    <w:rsid w:val="000904F8"/>
    <w:rsid w:val="00090EEC"/>
    <w:rsid w:val="00090FFD"/>
    <w:rsid w:val="0009110F"/>
    <w:rsid w:val="0009140C"/>
    <w:rsid w:val="000914F1"/>
    <w:rsid w:val="000915DA"/>
    <w:rsid w:val="00091EFB"/>
    <w:rsid w:val="00091F04"/>
    <w:rsid w:val="00091F36"/>
    <w:rsid w:val="00091F8D"/>
    <w:rsid w:val="00091FAE"/>
    <w:rsid w:val="00092129"/>
    <w:rsid w:val="0009256F"/>
    <w:rsid w:val="0009260B"/>
    <w:rsid w:val="0009263C"/>
    <w:rsid w:val="00092824"/>
    <w:rsid w:val="000928E2"/>
    <w:rsid w:val="00092D00"/>
    <w:rsid w:val="00092D0A"/>
    <w:rsid w:val="00092D4B"/>
    <w:rsid w:val="0009300E"/>
    <w:rsid w:val="000930A9"/>
    <w:rsid w:val="000930D3"/>
    <w:rsid w:val="000932BD"/>
    <w:rsid w:val="00093470"/>
    <w:rsid w:val="00093727"/>
    <w:rsid w:val="000940A4"/>
    <w:rsid w:val="0009446D"/>
    <w:rsid w:val="0009469D"/>
    <w:rsid w:val="000952BC"/>
    <w:rsid w:val="0009564B"/>
    <w:rsid w:val="00095711"/>
    <w:rsid w:val="00095846"/>
    <w:rsid w:val="0009586A"/>
    <w:rsid w:val="00095C42"/>
    <w:rsid w:val="00095C89"/>
    <w:rsid w:val="00095CC1"/>
    <w:rsid w:val="00096494"/>
    <w:rsid w:val="000964EE"/>
    <w:rsid w:val="00096D81"/>
    <w:rsid w:val="00096EEC"/>
    <w:rsid w:val="0009765E"/>
    <w:rsid w:val="00097B7D"/>
    <w:rsid w:val="00097EBB"/>
    <w:rsid w:val="000A027C"/>
    <w:rsid w:val="000A039F"/>
    <w:rsid w:val="000A08F5"/>
    <w:rsid w:val="000A09F0"/>
    <w:rsid w:val="000A0AB0"/>
    <w:rsid w:val="000A0C5D"/>
    <w:rsid w:val="000A0CB6"/>
    <w:rsid w:val="000A0E7F"/>
    <w:rsid w:val="000A0F0B"/>
    <w:rsid w:val="000A10DA"/>
    <w:rsid w:val="000A126E"/>
    <w:rsid w:val="000A1465"/>
    <w:rsid w:val="000A15EF"/>
    <w:rsid w:val="000A1656"/>
    <w:rsid w:val="000A1BFC"/>
    <w:rsid w:val="000A2783"/>
    <w:rsid w:val="000A27BF"/>
    <w:rsid w:val="000A27CE"/>
    <w:rsid w:val="000A27FD"/>
    <w:rsid w:val="000A28FB"/>
    <w:rsid w:val="000A2A6E"/>
    <w:rsid w:val="000A2A86"/>
    <w:rsid w:val="000A2C9C"/>
    <w:rsid w:val="000A2F06"/>
    <w:rsid w:val="000A3162"/>
    <w:rsid w:val="000A31E8"/>
    <w:rsid w:val="000A370D"/>
    <w:rsid w:val="000A39DC"/>
    <w:rsid w:val="000A4045"/>
    <w:rsid w:val="000A4772"/>
    <w:rsid w:val="000A47B0"/>
    <w:rsid w:val="000A532A"/>
    <w:rsid w:val="000A55EF"/>
    <w:rsid w:val="000A5AFF"/>
    <w:rsid w:val="000A5BF7"/>
    <w:rsid w:val="000A5D54"/>
    <w:rsid w:val="000A5F21"/>
    <w:rsid w:val="000A6116"/>
    <w:rsid w:val="000A67D2"/>
    <w:rsid w:val="000A6940"/>
    <w:rsid w:val="000A6A88"/>
    <w:rsid w:val="000A6B1F"/>
    <w:rsid w:val="000A6B35"/>
    <w:rsid w:val="000A6C50"/>
    <w:rsid w:val="000A6CA7"/>
    <w:rsid w:val="000A6D32"/>
    <w:rsid w:val="000A6D5C"/>
    <w:rsid w:val="000A6DC8"/>
    <w:rsid w:val="000A7126"/>
    <w:rsid w:val="000A724F"/>
    <w:rsid w:val="000A7434"/>
    <w:rsid w:val="000A75A8"/>
    <w:rsid w:val="000A76E0"/>
    <w:rsid w:val="000A76FE"/>
    <w:rsid w:val="000A79D3"/>
    <w:rsid w:val="000A7B9E"/>
    <w:rsid w:val="000A7F5D"/>
    <w:rsid w:val="000B0032"/>
    <w:rsid w:val="000B0096"/>
    <w:rsid w:val="000B014A"/>
    <w:rsid w:val="000B0617"/>
    <w:rsid w:val="000B0AE6"/>
    <w:rsid w:val="000B0D75"/>
    <w:rsid w:val="000B0F00"/>
    <w:rsid w:val="000B1677"/>
    <w:rsid w:val="000B16EE"/>
    <w:rsid w:val="000B1E4E"/>
    <w:rsid w:val="000B2209"/>
    <w:rsid w:val="000B22B9"/>
    <w:rsid w:val="000B2323"/>
    <w:rsid w:val="000B255E"/>
    <w:rsid w:val="000B276E"/>
    <w:rsid w:val="000B27A1"/>
    <w:rsid w:val="000B3138"/>
    <w:rsid w:val="000B3156"/>
    <w:rsid w:val="000B330E"/>
    <w:rsid w:val="000B33D5"/>
    <w:rsid w:val="000B3605"/>
    <w:rsid w:val="000B3789"/>
    <w:rsid w:val="000B3892"/>
    <w:rsid w:val="000B3A08"/>
    <w:rsid w:val="000B3B32"/>
    <w:rsid w:val="000B3CDE"/>
    <w:rsid w:val="000B3F69"/>
    <w:rsid w:val="000B401E"/>
    <w:rsid w:val="000B4048"/>
    <w:rsid w:val="000B421B"/>
    <w:rsid w:val="000B4463"/>
    <w:rsid w:val="000B4828"/>
    <w:rsid w:val="000B4927"/>
    <w:rsid w:val="000B4F38"/>
    <w:rsid w:val="000B5124"/>
    <w:rsid w:val="000B54A7"/>
    <w:rsid w:val="000B575C"/>
    <w:rsid w:val="000B5818"/>
    <w:rsid w:val="000B5889"/>
    <w:rsid w:val="000B5F0E"/>
    <w:rsid w:val="000B62E6"/>
    <w:rsid w:val="000B62EC"/>
    <w:rsid w:val="000B6613"/>
    <w:rsid w:val="000B6CB4"/>
    <w:rsid w:val="000B7ED1"/>
    <w:rsid w:val="000B7FFC"/>
    <w:rsid w:val="000C00C8"/>
    <w:rsid w:val="000C01B3"/>
    <w:rsid w:val="000C0486"/>
    <w:rsid w:val="000C0552"/>
    <w:rsid w:val="000C07B9"/>
    <w:rsid w:val="000C0DAF"/>
    <w:rsid w:val="000C0E96"/>
    <w:rsid w:val="000C1557"/>
    <w:rsid w:val="000C16D3"/>
    <w:rsid w:val="000C1B74"/>
    <w:rsid w:val="000C1C25"/>
    <w:rsid w:val="000C1E9D"/>
    <w:rsid w:val="000C20D2"/>
    <w:rsid w:val="000C241A"/>
    <w:rsid w:val="000C243E"/>
    <w:rsid w:val="000C24D7"/>
    <w:rsid w:val="000C2771"/>
    <w:rsid w:val="000C2953"/>
    <w:rsid w:val="000C36A6"/>
    <w:rsid w:val="000C37E0"/>
    <w:rsid w:val="000C381B"/>
    <w:rsid w:val="000C3A1F"/>
    <w:rsid w:val="000C3A96"/>
    <w:rsid w:val="000C3B3B"/>
    <w:rsid w:val="000C3D64"/>
    <w:rsid w:val="000C3D93"/>
    <w:rsid w:val="000C3D9B"/>
    <w:rsid w:val="000C3D9E"/>
    <w:rsid w:val="000C3DB4"/>
    <w:rsid w:val="000C3E87"/>
    <w:rsid w:val="000C4143"/>
    <w:rsid w:val="000C4148"/>
    <w:rsid w:val="000C4178"/>
    <w:rsid w:val="000C46FF"/>
    <w:rsid w:val="000C4EB8"/>
    <w:rsid w:val="000C4FC8"/>
    <w:rsid w:val="000C50F3"/>
    <w:rsid w:val="000C5684"/>
    <w:rsid w:val="000C5A53"/>
    <w:rsid w:val="000C5B89"/>
    <w:rsid w:val="000C5D0D"/>
    <w:rsid w:val="000C644D"/>
    <w:rsid w:val="000C64E7"/>
    <w:rsid w:val="000C675F"/>
    <w:rsid w:val="000C693D"/>
    <w:rsid w:val="000C6C1E"/>
    <w:rsid w:val="000C722D"/>
    <w:rsid w:val="000C784F"/>
    <w:rsid w:val="000C78FB"/>
    <w:rsid w:val="000C7A83"/>
    <w:rsid w:val="000C7AEA"/>
    <w:rsid w:val="000C7B0F"/>
    <w:rsid w:val="000C7B73"/>
    <w:rsid w:val="000D001D"/>
    <w:rsid w:val="000D04CC"/>
    <w:rsid w:val="000D04E2"/>
    <w:rsid w:val="000D0BFB"/>
    <w:rsid w:val="000D0CA9"/>
    <w:rsid w:val="000D0F35"/>
    <w:rsid w:val="000D0F45"/>
    <w:rsid w:val="000D109B"/>
    <w:rsid w:val="000D14CA"/>
    <w:rsid w:val="000D167E"/>
    <w:rsid w:val="000D16D6"/>
    <w:rsid w:val="000D189E"/>
    <w:rsid w:val="000D1932"/>
    <w:rsid w:val="000D1F73"/>
    <w:rsid w:val="000D1FBD"/>
    <w:rsid w:val="000D2248"/>
    <w:rsid w:val="000D22AD"/>
    <w:rsid w:val="000D23C2"/>
    <w:rsid w:val="000D25EC"/>
    <w:rsid w:val="000D2A25"/>
    <w:rsid w:val="000D2D0F"/>
    <w:rsid w:val="000D300D"/>
    <w:rsid w:val="000D3158"/>
    <w:rsid w:val="000D35F9"/>
    <w:rsid w:val="000D3676"/>
    <w:rsid w:val="000D3A0F"/>
    <w:rsid w:val="000D3D11"/>
    <w:rsid w:val="000D4250"/>
    <w:rsid w:val="000D45E4"/>
    <w:rsid w:val="000D48DF"/>
    <w:rsid w:val="000D48FB"/>
    <w:rsid w:val="000D4CDB"/>
    <w:rsid w:val="000D53BD"/>
    <w:rsid w:val="000D54A5"/>
    <w:rsid w:val="000D5528"/>
    <w:rsid w:val="000D5FFE"/>
    <w:rsid w:val="000D601A"/>
    <w:rsid w:val="000D603F"/>
    <w:rsid w:val="000D61AB"/>
    <w:rsid w:val="000D62DA"/>
    <w:rsid w:val="000D63C9"/>
    <w:rsid w:val="000D6861"/>
    <w:rsid w:val="000D6A70"/>
    <w:rsid w:val="000D6C95"/>
    <w:rsid w:val="000D6CEB"/>
    <w:rsid w:val="000D6D94"/>
    <w:rsid w:val="000D71B8"/>
    <w:rsid w:val="000D723E"/>
    <w:rsid w:val="000D72FE"/>
    <w:rsid w:val="000D75E3"/>
    <w:rsid w:val="000D79CC"/>
    <w:rsid w:val="000D7B33"/>
    <w:rsid w:val="000D7EC8"/>
    <w:rsid w:val="000E0194"/>
    <w:rsid w:val="000E0563"/>
    <w:rsid w:val="000E0566"/>
    <w:rsid w:val="000E060C"/>
    <w:rsid w:val="000E08DF"/>
    <w:rsid w:val="000E08EB"/>
    <w:rsid w:val="000E0AF6"/>
    <w:rsid w:val="000E0F8C"/>
    <w:rsid w:val="000E1551"/>
    <w:rsid w:val="000E15EB"/>
    <w:rsid w:val="000E1819"/>
    <w:rsid w:val="000E1A0D"/>
    <w:rsid w:val="000E1BE0"/>
    <w:rsid w:val="000E1D77"/>
    <w:rsid w:val="000E2353"/>
    <w:rsid w:val="000E26B1"/>
    <w:rsid w:val="000E27CF"/>
    <w:rsid w:val="000E28B9"/>
    <w:rsid w:val="000E2A9F"/>
    <w:rsid w:val="000E2AC5"/>
    <w:rsid w:val="000E2FF0"/>
    <w:rsid w:val="000E31D3"/>
    <w:rsid w:val="000E34DD"/>
    <w:rsid w:val="000E35C2"/>
    <w:rsid w:val="000E35EE"/>
    <w:rsid w:val="000E3A2F"/>
    <w:rsid w:val="000E3C8A"/>
    <w:rsid w:val="000E4411"/>
    <w:rsid w:val="000E4423"/>
    <w:rsid w:val="000E4775"/>
    <w:rsid w:val="000E4892"/>
    <w:rsid w:val="000E4C1A"/>
    <w:rsid w:val="000E4D18"/>
    <w:rsid w:val="000E4FD3"/>
    <w:rsid w:val="000E5027"/>
    <w:rsid w:val="000E505C"/>
    <w:rsid w:val="000E53F9"/>
    <w:rsid w:val="000E5556"/>
    <w:rsid w:val="000E591F"/>
    <w:rsid w:val="000E59A5"/>
    <w:rsid w:val="000E59AD"/>
    <w:rsid w:val="000E6021"/>
    <w:rsid w:val="000E603C"/>
    <w:rsid w:val="000E608B"/>
    <w:rsid w:val="000E6259"/>
    <w:rsid w:val="000E645F"/>
    <w:rsid w:val="000E6864"/>
    <w:rsid w:val="000E687D"/>
    <w:rsid w:val="000E692A"/>
    <w:rsid w:val="000E6EAC"/>
    <w:rsid w:val="000E70D5"/>
    <w:rsid w:val="000E71CC"/>
    <w:rsid w:val="000E759E"/>
    <w:rsid w:val="000E7BF7"/>
    <w:rsid w:val="000E7C5F"/>
    <w:rsid w:val="000E7CB4"/>
    <w:rsid w:val="000E7D8A"/>
    <w:rsid w:val="000E7FEF"/>
    <w:rsid w:val="000F0073"/>
    <w:rsid w:val="000F025A"/>
    <w:rsid w:val="000F0440"/>
    <w:rsid w:val="000F0616"/>
    <w:rsid w:val="000F0688"/>
    <w:rsid w:val="000F0693"/>
    <w:rsid w:val="000F06FC"/>
    <w:rsid w:val="000F07CF"/>
    <w:rsid w:val="000F08E1"/>
    <w:rsid w:val="000F0952"/>
    <w:rsid w:val="000F0B6F"/>
    <w:rsid w:val="000F0D81"/>
    <w:rsid w:val="000F0F30"/>
    <w:rsid w:val="000F1A3D"/>
    <w:rsid w:val="000F1C56"/>
    <w:rsid w:val="000F1EEC"/>
    <w:rsid w:val="000F28F4"/>
    <w:rsid w:val="000F2AFD"/>
    <w:rsid w:val="000F2BFD"/>
    <w:rsid w:val="000F2F6F"/>
    <w:rsid w:val="000F31AA"/>
    <w:rsid w:val="000F3875"/>
    <w:rsid w:val="000F3C09"/>
    <w:rsid w:val="000F3D45"/>
    <w:rsid w:val="000F402D"/>
    <w:rsid w:val="000F42CC"/>
    <w:rsid w:val="000F45F9"/>
    <w:rsid w:val="000F4AD2"/>
    <w:rsid w:val="000F4B19"/>
    <w:rsid w:val="000F4E04"/>
    <w:rsid w:val="000F4F0B"/>
    <w:rsid w:val="000F5180"/>
    <w:rsid w:val="000F5506"/>
    <w:rsid w:val="000F57C8"/>
    <w:rsid w:val="000F60C0"/>
    <w:rsid w:val="000F6671"/>
    <w:rsid w:val="000F6A27"/>
    <w:rsid w:val="000F7219"/>
    <w:rsid w:val="000F7438"/>
    <w:rsid w:val="000F79A3"/>
    <w:rsid w:val="000F7E07"/>
    <w:rsid w:val="00100279"/>
    <w:rsid w:val="001002E8"/>
    <w:rsid w:val="0010064E"/>
    <w:rsid w:val="00100752"/>
    <w:rsid w:val="00100FF2"/>
    <w:rsid w:val="001010E3"/>
    <w:rsid w:val="0010116A"/>
    <w:rsid w:val="00101248"/>
    <w:rsid w:val="00101379"/>
    <w:rsid w:val="00101602"/>
    <w:rsid w:val="00101626"/>
    <w:rsid w:val="001016C0"/>
    <w:rsid w:val="001016D8"/>
    <w:rsid w:val="00101C68"/>
    <w:rsid w:val="00101C7F"/>
    <w:rsid w:val="00101DAF"/>
    <w:rsid w:val="0010241F"/>
    <w:rsid w:val="00102479"/>
    <w:rsid w:val="001027D8"/>
    <w:rsid w:val="001027FB"/>
    <w:rsid w:val="00102943"/>
    <w:rsid w:val="00102C06"/>
    <w:rsid w:val="001034ED"/>
    <w:rsid w:val="001035B1"/>
    <w:rsid w:val="00103631"/>
    <w:rsid w:val="0010371B"/>
    <w:rsid w:val="0010377B"/>
    <w:rsid w:val="001037BE"/>
    <w:rsid w:val="00103BA0"/>
    <w:rsid w:val="00103BC4"/>
    <w:rsid w:val="00103C45"/>
    <w:rsid w:val="00103CD1"/>
    <w:rsid w:val="00103FA3"/>
    <w:rsid w:val="00104279"/>
    <w:rsid w:val="001044CF"/>
    <w:rsid w:val="001044E9"/>
    <w:rsid w:val="001044F0"/>
    <w:rsid w:val="00104677"/>
    <w:rsid w:val="0010468E"/>
    <w:rsid w:val="00104B1B"/>
    <w:rsid w:val="001050BC"/>
    <w:rsid w:val="00105424"/>
    <w:rsid w:val="001056B4"/>
    <w:rsid w:val="001056E2"/>
    <w:rsid w:val="00105849"/>
    <w:rsid w:val="00105915"/>
    <w:rsid w:val="00105AC0"/>
    <w:rsid w:val="00105AF3"/>
    <w:rsid w:val="00105D01"/>
    <w:rsid w:val="00106619"/>
    <w:rsid w:val="001068BD"/>
    <w:rsid w:val="001068C2"/>
    <w:rsid w:val="00106B2B"/>
    <w:rsid w:val="00106BE2"/>
    <w:rsid w:val="00106BE4"/>
    <w:rsid w:val="00106BED"/>
    <w:rsid w:val="001070B9"/>
    <w:rsid w:val="0010777D"/>
    <w:rsid w:val="001100D3"/>
    <w:rsid w:val="00110206"/>
    <w:rsid w:val="00110319"/>
    <w:rsid w:val="0011067E"/>
    <w:rsid w:val="00110850"/>
    <w:rsid w:val="00110B3E"/>
    <w:rsid w:val="00110C97"/>
    <w:rsid w:val="00110EEF"/>
    <w:rsid w:val="001110BC"/>
    <w:rsid w:val="00111222"/>
    <w:rsid w:val="00111385"/>
    <w:rsid w:val="001113C3"/>
    <w:rsid w:val="00111592"/>
    <w:rsid w:val="00111897"/>
    <w:rsid w:val="001118FB"/>
    <w:rsid w:val="00111962"/>
    <w:rsid w:val="001119F3"/>
    <w:rsid w:val="00111A89"/>
    <w:rsid w:val="00111DDE"/>
    <w:rsid w:val="00111E5A"/>
    <w:rsid w:val="001122BE"/>
    <w:rsid w:val="0011231C"/>
    <w:rsid w:val="00112533"/>
    <w:rsid w:val="0011256B"/>
    <w:rsid w:val="0011259C"/>
    <w:rsid w:val="0011277A"/>
    <w:rsid w:val="00112B0B"/>
    <w:rsid w:val="001132DA"/>
    <w:rsid w:val="0011370E"/>
    <w:rsid w:val="0011387F"/>
    <w:rsid w:val="00113CF9"/>
    <w:rsid w:val="00113E17"/>
    <w:rsid w:val="00113FFE"/>
    <w:rsid w:val="00114068"/>
    <w:rsid w:val="00114230"/>
    <w:rsid w:val="00114515"/>
    <w:rsid w:val="00114681"/>
    <w:rsid w:val="00114BBF"/>
    <w:rsid w:val="00114BF2"/>
    <w:rsid w:val="0011500D"/>
    <w:rsid w:val="00115ECE"/>
    <w:rsid w:val="00116026"/>
    <w:rsid w:val="0011636D"/>
    <w:rsid w:val="00116589"/>
    <w:rsid w:val="00116727"/>
    <w:rsid w:val="00116827"/>
    <w:rsid w:val="00116C19"/>
    <w:rsid w:val="00116D52"/>
    <w:rsid w:val="00117224"/>
    <w:rsid w:val="00117C0A"/>
    <w:rsid w:val="00117D20"/>
    <w:rsid w:val="00117EBD"/>
    <w:rsid w:val="0012007B"/>
    <w:rsid w:val="00120500"/>
    <w:rsid w:val="00120884"/>
    <w:rsid w:val="00120DD0"/>
    <w:rsid w:val="0012124F"/>
    <w:rsid w:val="00121277"/>
    <w:rsid w:val="0012127E"/>
    <w:rsid w:val="001214BF"/>
    <w:rsid w:val="001217AF"/>
    <w:rsid w:val="00121884"/>
    <w:rsid w:val="001218BF"/>
    <w:rsid w:val="00122814"/>
    <w:rsid w:val="00122C5F"/>
    <w:rsid w:val="001232FB"/>
    <w:rsid w:val="001234E3"/>
    <w:rsid w:val="001236FB"/>
    <w:rsid w:val="001237FE"/>
    <w:rsid w:val="00123AA3"/>
    <w:rsid w:val="00123C9B"/>
    <w:rsid w:val="00123F2A"/>
    <w:rsid w:val="0012400B"/>
    <w:rsid w:val="0012431E"/>
    <w:rsid w:val="0012464A"/>
    <w:rsid w:val="001249F8"/>
    <w:rsid w:val="00124F00"/>
    <w:rsid w:val="001251DE"/>
    <w:rsid w:val="001254F7"/>
    <w:rsid w:val="0012563B"/>
    <w:rsid w:val="0012582B"/>
    <w:rsid w:val="001259A7"/>
    <w:rsid w:val="00125EEA"/>
    <w:rsid w:val="00125F3A"/>
    <w:rsid w:val="00125FFB"/>
    <w:rsid w:val="0012610F"/>
    <w:rsid w:val="00126450"/>
    <w:rsid w:val="0012662D"/>
    <w:rsid w:val="001269AA"/>
    <w:rsid w:val="00127175"/>
    <w:rsid w:val="00127437"/>
    <w:rsid w:val="001276C3"/>
    <w:rsid w:val="00127AB2"/>
    <w:rsid w:val="00127BDD"/>
    <w:rsid w:val="00127DDE"/>
    <w:rsid w:val="00130B4F"/>
    <w:rsid w:val="00130CE9"/>
    <w:rsid w:val="00131095"/>
    <w:rsid w:val="00131530"/>
    <w:rsid w:val="001316C1"/>
    <w:rsid w:val="00131911"/>
    <w:rsid w:val="00131A7A"/>
    <w:rsid w:val="0013227C"/>
    <w:rsid w:val="001326C0"/>
    <w:rsid w:val="00132747"/>
    <w:rsid w:val="00132B50"/>
    <w:rsid w:val="00132F07"/>
    <w:rsid w:val="001334B3"/>
    <w:rsid w:val="0013350D"/>
    <w:rsid w:val="001337BE"/>
    <w:rsid w:val="001339B5"/>
    <w:rsid w:val="00133AA3"/>
    <w:rsid w:val="00133BB3"/>
    <w:rsid w:val="001342C2"/>
    <w:rsid w:val="00134363"/>
    <w:rsid w:val="00134521"/>
    <w:rsid w:val="00134800"/>
    <w:rsid w:val="00134B5D"/>
    <w:rsid w:val="00135630"/>
    <w:rsid w:val="00135B98"/>
    <w:rsid w:val="00136275"/>
    <w:rsid w:val="001363F0"/>
    <w:rsid w:val="001364A4"/>
    <w:rsid w:val="001366E2"/>
    <w:rsid w:val="00136758"/>
    <w:rsid w:val="00136D2A"/>
    <w:rsid w:val="001370D6"/>
    <w:rsid w:val="0013738C"/>
    <w:rsid w:val="001376D7"/>
    <w:rsid w:val="00137758"/>
    <w:rsid w:val="00137AF8"/>
    <w:rsid w:val="00137BD4"/>
    <w:rsid w:val="00137C86"/>
    <w:rsid w:val="00137CB8"/>
    <w:rsid w:val="001400B8"/>
    <w:rsid w:val="00140641"/>
    <w:rsid w:val="00140C14"/>
    <w:rsid w:val="0014101C"/>
    <w:rsid w:val="001410A6"/>
    <w:rsid w:val="001410FE"/>
    <w:rsid w:val="00141474"/>
    <w:rsid w:val="00141579"/>
    <w:rsid w:val="001415B7"/>
    <w:rsid w:val="001418D8"/>
    <w:rsid w:val="00141AFA"/>
    <w:rsid w:val="00141CC4"/>
    <w:rsid w:val="00141D5E"/>
    <w:rsid w:val="001421BB"/>
    <w:rsid w:val="00142540"/>
    <w:rsid w:val="001426EB"/>
    <w:rsid w:val="0014275E"/>
    <w:rsid w:val="00142857"/>
    <w:rsid w:val="00142BB5"/>
    <w:rsid w:val="00142C70"/>
    <w:rsid w:val="00142E03"/>
    <w:rsid w:val="001436CF"/>
    <w:rsid w:val="00143886"/>
    <w:rsid w:val="00143A95"/>
    <w:rsid w:val="00143CE2"/>
    <w:rsid w:val="0014428E"/>
    <w:rsid w:val="00144446"/>
    <w:rsid w:val="001446CF"/>
    <w:rsid w:val="001447F4"/>
    <w:rsid w:val="00144C81"/>
    <w:rsid w:val="00144CFA"/>
    <w:rsid w:val="00145015"/>
    <w:rsid w:val="00145A8D"/>
    <w:rsid w:val="00145A9D"/>
    <w:rsid w:val="00145B1D"/>
    <w:rsid w:val="00145C99"/>
    <w:rsid w:val="00145ED6"/>
    <w:rsid w:val="00146068"/>
    <w:rsid w:val="00146524"/>
    <w:rsid w:val="00146809"/>
    <w:rsid w:val="0014683F"/>
    <w:rsid w:val="00146A19"/>
    <w:rsid w:val="00146AC4"/>
    <w:rsid w:val="00146CA9"/>
    <w:rsid w:val="00146E97"/>
    <w:rsid w:val="00146FE9"/>
    <w:rsid w:val="0014706E"/>
    <w:rsid w:val="00147405"/>
    <w:rsid w:val="00147524"/>
    <w:rsid w:val="00147CBE"/>
    <w:rsid w:val="00147D96"/>
    <w:rsid w:val="00147FB0"/>
    <w:rsid w:val="001503D6"/>
    <w:rsid w:val="00150414"/>
    <w:rsid w:val="00150554"/>
    <w:rsid w:val="0015072F"/>
    <w:rsid w:val="00150AFE"/>
    <w:rsid w:val="00150F1D"/>
    <w:rsid w:val="00151143"/>
    <w:rsid w:val="00151AE8"/>
    <w:rsid w:val="00151B5B"/>
    <w:rsid w:val="0015210F"/>
    <w:rsid w:val="0015214E"/>
    <w:rsid w:val="0015232C"/>
    <w:rsid w:val="0015263C"/>
    <w:rsid w:val="001527AF"/>
    <w:rsid w:val="00152B5F"/>
    <w:rsid w:val="00152C24"/>
    <w:rsid w:val="00152CA3"/>
    <w:rsid w:val="00152EFD"/>
    <w:rsid w:val="00152F06"/>
    <w:rsid w:val="00152F5A"/>
    <w:rsid w:val="00153144"/>
    <w:rsid w:val="0015335F"/>
    <w:rsid w:val="00153772"/>
    <w:rsid w:val="00153F88"/>
    <w:rsid w:val="00153F9F"/>
    <w:rsid w:val="00154044"/>
    <w:rsid w:val="001545B8"/>
    <w:rsid w:val="0015466E"/>
    <w:rsid w:val="001546D4"/>
    <w:rsid w:val="00154788"/>
    <w:rsid w:val="00154CE1"/>
    <w:rsid w:val="00154E57"/>
    <w:rsid w:val="0015518F"/>
    <w:rsid w:val="001553CC"/>
    <w:rsid w:val="00155488"/>
    <w:rsid w:val="00155551"/>
    <w:rsid w:val="0015558E"/>
    <w:rsid w:val="001559D1"/>
    <w:rsid w:val="00155EC6"/>
    <w:rsid w:val="00155ECF"/>
    <w:rsid w:val="00156182"/>
    <w:rsid w:val="001561A4"/>
    <w:rsid w:val="001564BB"/>
    <w:rsid w:val="00157122"/>
    <w:rsid w:val="00157900"/>
    <w:rsid w:val="00157B7E"/>
    <w:rsid w:val="001601BD"/>
    <w:rsid w:val="00160413"/>
    <w:rsid w:val="0016045F"/>
    <w:rsid w:val="00160467"/>
    <w:rsid w:val="001604F9"/>
    <w:rsid w:val="00160518"/>
    <w:rsid w:val="00160C77"/>
    <w:rsid w:val="00160D3D"/>
    <w:rsid w:val="001610D6"/>
    <w:rsid w:val="001612C5"/>
    <w:rsid w:val="00161300"/>
    <w:rsid w:val="00161E9B"/>
    <w:rsid w:val="0016230C"/>
    <w:rsid w:val="001629BD"/>
    <w:rsid w:val="00162CB7"/>
    <w:rsid w:val="00162F53"/>
    <w:rsid w:val="001630A0"/>
    <w:rsid w:val="0016366C"/>
    <w:rsid w:val="00163869"/>
    <w:rsid w:val="00163A47"/>
    <w:rsid w:val="00164558"/>
    <w:rsid w:val="0016480A"/>
    <w:rsid w:val="00164ABB"/>
    <w:rsid w:val="00164CAC"/>
    <w:rsid w:val="00164D65"/>
    <w:rsid w:val="00164D81"/>
    <w:rsid w:val="00165046"/>
    <w:rsid w:val="0016524B"/>
    <w:rsid w:val="00165581"/>
    <w:rsid w:val="0016578B"/>
    <w:rsid w:val="00165DC3"/>
    <w:rsid w:val="0016623C"/>
    <w:rsid w:val="00166275"/>
    <w:rsid w:val="0016670D"/>
    <w:rsid w:val="00166757"/>
    <w:rsid w:val="001669F4"/>
    <w:rsid w:val="00166B52"/>
    <w:rsid w:val="001670BE"/>
    <w:rsid w:val="0016718C"/>
    <w:rsid w:val="0016723A"/>
    <w:rsid w:val="00167299"/>
    <w:rsid w:val="0016739B"/>
    <w:rsid w:val="0016762C"/>
    <w:rsid w:val="00167935"/>
    <w:rsid w:val="00167967"/>
    <w:rsid w:val="00167994"/>
    <w:rsid w:val="00167A22"/>
    <w:rsid w:val="00167DD7"/>
    <w:rsid w:val="00167F8C"/>
    <w:rsid w:val="001700C6"/>
    <w:rsid w:val="00170257"/>
    <w:rsid w:val="001706B6"/>
    <w:rsid w:val="00170AB5"/>
    <w:rsid w:val="00170B4A"/>
    <w:rsid w:val="00171017"/>
    <w:rsid w:val="0017107A"/>
    <w:rsid w:val="001714A9"/>
    <w:rsid w:val="0017184A"/>
    <w:rsid w:val="00171A5C"/>
    <w:rsid w:val="001720A7"/>
    <w:rsid w:val="001721C9"/>
    <w:rsid w:val="00172529"/>
    <w:rsid w:val="00172749"/>
    <w:rsid w:val="0017292B"/>
    <w:rsid w:val="00172A80"/>
    <w:rsid w:val="00172C9E"/>
    <w:rsid w:val="00172ED5"/>
    <w:rsid w:val="0017308E"/>
    <w:rsid w:val="0017332E"/>
    <w:rsid w:val="00173513"/>
    <w:rsid w:val="001738E4"/>
    <w:rsid w:val="0017394A"/>
    <w:rsid w:val="00173A3D"/>
    <w:rsid w:val="00173BD7"/>
    <w:rsid w:val="00173EF0"/>
    <w:rsid w:val="0017429B"/>
    <w:rsid w:val="00174876"/>
    <w:rsid w:val="00174A84"/>
    <w:rsid w:val="00174B2E"/>
    <w:rsid w:val="00174E96"/>
    <w:rsid w:val="00174F89"/>
    <w:rsid w:val="001751AA"/>
    <w:rsid w:val="001751F4"/>
    <w:rsid w:val="001757A7"/>
    <w:rsid w:val="00175C56"/>
    <w:rsid w:val="00175F7F"/>
    <w:rsid w:val="00176235"/>
    <w:rsid w:val="00176657"/>
    <w:rsid w:val="00176661"/>
    <w:rsid w:val="00176768"/>
    <w:rsid w:val="0017677C"/>
    <w:rsid w:val="00176963"/>
    <w:rsid w:val="00176A50"/>
    <w:rsid w:val="00176DB9"/>
    <w:rsid w:val="00176E28"/>
    <w:rsid w:val="001771CD"/>
    <w:rsid w:val="00177474"/>
    <w:rsid w:val="00177673"/>
    <w:rsid w:val="00177A17"/>
    <w:rsid w:val="00177BA9"/>
    <w:rsid w:val="00180127"/>
    <w:rsid w:val="0018019C"/>
    <w:rsid w:val="00180677"/>
    <w:rsid w:val="00180714"/>
    <w:rsid w:val="00180852"/>
    <w:rsid w:val="00180E79"/>
    <w:rsid w:val="00180FA5"/>
    <w:rsid w:val="001811FF"/>
    <w:rsid w:val="001818F4"/>
    <w:rsid w:val="00182951"/>
    <w:rsid w:val="001829B4"/>
    <w:rsid w:val="001829E4"/>
    <w:rsid w:val="00182B71"/>
    <w:rsid w:val="00182E4C"/>
    <w:rsid w:val="00182EEC"/>
    <w:rsid w:val="001832EB"/>
    <w:rsid w:val="0018342A"/>
    <w:rsid w:val="001835AA"/>
    <w:rsid w:val="00183780"/>
    <w:rsid w:val="001839C5"/>
    <w:rsid w:val="00183B2B"/>
    <w:rsid w:val="00183D54"/>
    <w:rsid w:val="00183ED5"/>
    <w:rsid w:val="00183F09"/>
    <w:rsid w:val="00184399"/>
    <w:rsid w:val="00184522"/>
    <w:rsid w:val="001847EF"/>
    <w:rsid w:val="00184A34"/>
    <w:rsid w:val="00184AA1"/>
    <w:rsid w:val="00184B51"/>
    <w:rsid w:val="00184F54"/>
    <w:rsid w:val="00184FAD"/>
    <w:rsid w:val="00184FC2"/>
    <w:rsid w:val="001852CD"/>
    <w:rsid w:val="00185B13"/>
    <w:rsid w:val="00185DE6"/>
    <w:rsid w:val="00185F98"/>
    <w:rsid w:val="00185FE0"/>
    <w:rsid w:val="00186218"/>
    <w:rsid w:val="00186478"/>
    <w:rsid w:val="00186512"/>
    <w:rsid w:val="001865F4"/>
    <w:rsid w:val="00186620"/>
    <w:rsid w:val="00186C6C"/>
    <w:rsid w:val="00186C93"/>
    <w:rsid w:val="001870B0"/>
    <w:rsid w:val="00187562"/>
    <w:rsid w:val="00187814"/>
    <w:rsid w:val="001879F0"/>
    <w:rsid w:val="00187A99"/>
    <w:rsid w:val="00187B54"/>
    <w:rsid w:val="00187C01"/>
    <w:rsid w:val="00187DEC"/>
    <w:rsid w:val="00187E3C"/>
    <w:rsid w:val="00190399"/>
    <w:rsid w:val="0019039F"/>
    <w:rsid w:val="0019052B"/>
    <w:rsid w:val="00190737"/>
    <w:rsid w:val="00190777"/>
    <w:rsid w:val="00190854"/>
    <w:rsid w:val="00190DB1"/>
    <w:rsid w:val="00190DCF"/>
    <w:rsid w:val="00190E87"/>
    <w:rsid w:val="00191613"/>
    <w:rsid w:val="001916AF"/>
    <w:rsid w:val="00191AB6"/>
    <w:rsid w:val="00191AB9"/>
    <w:rsid w:val="00191B1F"/>
    <w:rsid w:val="00192222"/>
    <w:rsid w:val="0019226D"/>
    <w:rsid w:val="00192450"/>
    <w:rsid w:val="00192858"/>
    <w:rsid w:val="00192A6D"/>
    <w:rsid w:val="00192B3E"/>
    <w:rsid w:val="00192F94"/>
    <w:rsid w:val="00193482"/>
    <w:rsid w:val="0019368F"/>
    <w:rsid w:val="0019372B"/>
    <w:rsid w:val="00193819"/>
    <w:rsid w:val="00193B47"/>
    <w:rsid w:val="00193BD6"/>
    <w:rsid w:val="00193BF3"/>
    <w:rsid w:val="00193F0C"/>
    <w:rsid w:val="0019460E"/>
    <w:rsid w:val="001946E1"/>
    <w:rsid w:val="001947AB"/>
    <w:rsid w:val="001947EF"/>
    <w:rsid w:val="00194ED1"/>
    <w:rsid w:val="00194FD5"/>
    <w:rsid w:val="00195014"/>
    <w:rsid w:val="00195089"/>
    <w:rsid w:val="0019538E"/>
    <w:rsid w:val="001956D9"/>
    <w:rsid w:val="00195788"/>
    <w:rsid w:val="001957E0"/>
    <w:rsid w:val="0019607E"/>
    <w:rsid w:val="00196108"/>
    <w:rsid w:val="0019623D"/>
    <w:rsid w:val="0019646A"/>
    <w:rsid w:val="00196652"/>
    <w:rsid w:val="00196936"/>
    <w:rsid w:val="00196DD9"/>
    <w:rsid w:val="00196E06"/>
    <w:rsid w:val="0019719D"/>
    <w:rsid w:val="00197378"/>
    <w:rsid w:val="00197438"/>
    <w:rsid w:val="00197480"/>
    <w:rsid w:val="0019783F"/>
    <w:rsid w:val="001A0674"/>
    <w:rsid w:val="001A0AC4"/>
    <w:rsid w:val="001A0AF2"/>
    <w:rsid w:val="001A0B4E"/>
    <w:rsid w:val="001A0CE5"/>
    <w:rsid w:val="001A0F50"/>
    <w:rsid w:val="001A1404"/>
    <w:rsid w:val="001A150D"/>
    <w:rsid w:val="001A1695"/>
    <w:rsid w:val="001A1727"/>
    <w:rsid w:val="001A17B3"/>
    <w:rsid w:val="001A186F"/>
    <w:rsid w:val="001A1DC7"/>
    <w:rsid w:val="001A2000"/>
    <w:rsid w:val="001A24C1"/>
    <w:rsid w:val="001A2A58"/>
    <w:rsid w:val="001A2C73"/>
    <w:rsid w:val="001A2C80"/>
    <w:rsid w:val="001A2D34"/>
    <w:rsid w:val="001A2FA3"/>
    <w:rsid w:val="001A340F"/>
    <w:rsid w:val="001A393C"/>
    <w:rsid w:val="001A3D1D"/>
    <w:rsid w:val="001A4080"/>
    <w:rsid w:val="001A412B"/>
    <w:rsid w:val="001A440B"/>
    <w:rsid w:val="001A45D1"/>
    <w:rsid w:val="001A46D1"/>
    <w:rsid w:val="001A4995"/>
    <w:rsid w:val="001A4A70"/>
    <w:rsid w:val="001A4EFE"/>
    <w:rsid w:val="001A50BA"/>
    <w:rsid w:val="001A5459"/>
    <w:rsid w:val="001A5504"/>
    <w:rsid w:val="001A56D4"/>
    <w:rsid w:val="001A5930"/>
    <w:rsid w:val="001A5AFB"/>
    <w:rsid w:val="001A5CC0"/>
    <w:rsid w:val="001A5DA3"/>
    <w:rsid w:val="001A5ED7"/>
    <w:rsid w:val="001A61F8"/>
    <w:rsid w:val="001A62AB"/>
    <w:rsid w:val="001A6D66"/>
    <w:rsid w:val="001A6DC0"/>
    <w:rsid w:val="001A6E73"/>
    <w:rsid w:val="001A6E96"/>
    <w:rsid w:val="001A7045"/>
    <w:rsid w:val="001A73D9"/>
    <w:rsid w:val="001A73F8"/>
    <w:rsid w:val="001A762F"/>
    <w:rsid w:val="001A7D2B"/>
    <w:rsid w:val="001B0028"/>
    <w:rsid w:val="001B0143"/>
    <w:rsid w:val="001B034C"/>
    <w:rsid w:val="001B07DA"/>
    <w:rsid w:val="001B0AF0"/>
    <w:rsid w:val="001B1058"/>
    <w:rsid w:val="001B1286"/>
    <w:rsid w:val="001B1383"/>
    <w:rsid w:val="001B1661"/>
    <w:rsid w:val="001B2515"/>
    <w:rsid w:val="001B27FC"/>
    <w:rsid w:val="001B2962"/>
    <w:rsid w:val="001B2BAF"/>
    <w:rsid w:val="001B2D43"/>
    <w:rsid w:val="001B341B"/>
    <w:rsid w:val="001B34DF"/>
    <w:rsid w:val="001B3525"/>
    <w:rsid w:val="001B368B"/>
    <w:rsid w:val="001B371F"/>
    <w:rsid w:val="001B3CE7"/>
    <w:rsid w:val="001B41EA"/>
    <w:rsid w:val="001B48D8"/>
    <w:rsid w:val="001B4927"/>
    <w:rsid w:val="001B49B1"/>
    <w:rsid w:val="001B4B6E"/>
    <w:rsid w:val="001B5113"/>
    <w:rsid w:val="001B523D"/>
    <w:rsid w:val="001B5249"/>
    <w:rsid w:val="001B52CE"/>
    <w:rsid w:val="001B5B6C"/>
    <w:rsid w:val="001B5E4B"/>
    <w:rsid w:val="001B5F0D"/>
    <w:rsid w:val="001B6096"/>
    <w:rsid w:val="001B6BD3"/>
    <w:rsid w:val="001B75E0"/>
    <w:rsid w:val="001B79AB"/>
    <w:rsid w:val="001B7C62"/>
    <w:rsid w:val="001C008E"/>
    <w:rsid w:val="001C023F"/>
    <w:rsid w:val="001C028C"/>
    <w:rsid w:val="001C035D"/>
    <w:rsid w:val="001C03E1"/>
    <w:rsid w:val="001C043F"/>
    <w:rsid w:val="001C05AC"/>
    <w:rsid w:val="001C0737"/>
    <w:rsid w:val="001C091A"/>
    <w:rsid w:val="001C0A6F"/>
    <w:rsid w:val="001C0E6B"/>
    <w:rsid w:val="001C0EF5"/>
    <w:rsid w:val="001C0F85"/>
    <w:rsid w:val="001C12BD"/>
    <w:rsid w:val="001C16E9"/>
    <w:rsid w:val="001C19C4"/>
    <w:rsid w:val="001C1EEE"/>
    <w:rsid w:val="001C239D"/>
    <w:rsid w:val="001C282C"/>
    <w:rsid w:val="001C2CE7"/>
    <w:rsid w:val="001C3264"/>
    <w:rsid w:val="001C327C"/>
    <w:rsid w:val="001C346C"/>
    <w:rsid w:val="001C35B1"/>
    <w:rsid w:val="001C3737"/>
    <w:rsid w:val="001C37F2"/>
    <w:rsid w:val="001C3E15"/>
    <w:rsid w:val="001C45C7"/>
    <w:rsid w:val="001C481C"/>
    <w:rsid w:val="001C4916"/>
    <w:rsid w:val="001C49BA"/>
    <w:rsid w:val="001C4E8F"/>
    <w:rsid w:val="001C4FAB"/>
    <w:rsid w:val="001C5106"/>
    <w:rsid w:val="001C518D"/>
    <w:rsid w:val="001C5471"/>
    <w:rsid w:val="001C5822"/>
    <w:rsid w:val="001C58A1"/>
    <w:rsid w:val="001C58CD"/>
    <w:rsid w:val="001C5A2E"/>
    <w:rsid w:val="001C5AD4"/>
    <w:rsid w:val="001C5B29"/>
    <w:rsid w:val="001C5E08"/>
    <w:rsid w:val="001C64CA"/>
    <w:rsid w:val="001C6584"/>
    <w:rsid w:val="001C739A"/>
    <w:rsid w:val="001C7B35"/>
    <w:rsid w:val="001D0211"/>
    <w:rsid w:val="001D0521"/>
    <w:rsid w:val="001D0AAF"/>
    <w:rsid w:val="001D0B80"/>
    <w:rsid w:val="001D0E8F"/>
    <w:rsid w:val="001D0EDE"/>
    <w:rsid w:val="001D10CF"/>
    <w:rsid w:val="001D11A9"/>
    <w:rsid w:val="001D14DC"/>
    <w:rsid w:val="001D18AD"/>
    <w:rsid w:val="001D1B32"/>
    <w:rsid w:val="001D1E4E"/>
    <w:rsid w:val="001D2E12"/>
    <w:rsid w:val="001D30C0"/>
    <w:rsid w:val="001D315F"/>
    <w:rsid w:val="001D3376"/>
    <w:rsid w:val="001D346B"/>
    <w:rsid w:val="001D3615"/>
    <w:rsid w:val="001D3962"/>
    <w:rsid w:val="001D39A2"/>
    <w:rsid w:val="001D411C"/>
    <w:rsid w:val="001D4383"/>
    <w:rsid w:val="001D494B"/>
    <w:rsid w:val="001D4AEC"/>
    <w:rsid w:val="001D4BED"/>
    <w:rsid w:val="001D4DA2"/>
    <w:rsid w:val="001D4DDC"/>
    <w:rsid w:val="001D4DEC"/>
    <w:rsid w:val="001D507A"/>
    <w:rsid w:val="001D5252"/>
    <w:rsid w:val="001D5286"/>
    <w:rsid w:val="001D53DD"/>
    <w:rsid w:val="001D5512"/>
    <w:rsid w:val="001D5B3D"/>
    <w:rsid w:val="001D5EFF"/>
    <w:rsid w:val="001D6855"/>
    <w:rsid w:val="001D68C3"/>
    <w:rsid w:val="001D6A45"/>
    <w:rsid w:val="001D6A97"/>
    <w:rsid w:val="001D6E61"/>
    <w:rsid w:val="001D6E86"/>
    <w:rsid w:val="001D756B"/>
    <w:rsid w:val="001D75C3"/>
    <w:rsid w:val="001D75DC"/>
    <w:rsid w:val="001D75DF"/>
    <w:rsid w:val="001D7BEF"/>
    <w:rsid w:val="001D7CDD"/>
    <w:rsid w:val="001E04BA"/>
    <w:rsid w:val="001E05C1"/>
    <w:rsid w:val="001E0E7B"/>
    <w:rsid w:val="001E10B0"/>
    <w:rsid w:val="001E129B"/>
    <w:rsid w:val="001E16DE"/>
    <w:rsid w:val="001E178A"/>
    <w:rsid w:val="001E18CE"/>
    <w:rsid w:val="001E2014"/>
    <w:rsid w:val="001E2084"/>
    <w:rsid w:val="001E2167"/>
    <w:rsid w:val="001E2203"/>
    <w:rsid w:val="001E23A7"/>
    <w:rsid w:val="001E2680"/>
    <w:rsid w:val="001E2806"/>
    <w:rsid w:val="001E2B90"/>
    <w:rsid w:val="001E2C05"/>
    <w:rsid w:val="001E2C10"/>
    <w:rsid w:val="001E2CEB"/>
    <w:rsid w:val="001E2F8A"/>
    <w:rsid w:val="001E3C3C"/>
    <w:rsid w:val="001E4139"/>
    <w:rsid w:val="001E4765"/>
    <w:rsid w:val="001E49FB"/>
    <w:rsid w:val="001E4FB4"/>
    <w:rsid w:val="001E5740"/>
    <w:rsid w:val="001E598D"/>
    <w:rsid w:val="001E5EEA"/>
    <w:rsid w:val="001E6002"/>
    <w:rsid w:val="001E6BC8"/>
    <w:rsid w:val="001E6C53"/>
    <w:rsid w:val="001E6C85"/>
    <w:rsid w:val="001E6CF8"/>
    <w:rsid w:val="001E6F91"/>
    <w:rsid w:val="001E73ED"/>
    <w:rsid w:val="001E74BF"/>
    <w:rsid w:val="001E76E7"/>
    <w:rsid w:val="001E7794"/>
    <w:rsid w:val="001E7DA5"/>
    <w:rsid w:val="001E7ED8"/>
    <w:rsid w:val="001F066C"/>
    <w:rsid w:val="001F0A05"/>
    <w:rsid w:val="001F0D32"/>
    <w:rsid w:val="001F109F"/>
    <w:rsid w:val="001F1222"/>
    <w:rsid w:val="001F12E1"/>
    <w:rsid w:val="001F1397"/>
    <w:rsid w:val="001F15CA"/>
    <w:rsid w:val="001F1B08"/>
    <w:rsid w:val="001F1BCF"/>
    <w:rsid w:val="001F1F24"/>
    <w:rsid w:val="001F2244"/>
    <w:rsid w:val="001F2396"/>
    <w:rsid w:val="001F24ED"/>
    <w:rsid w:val="001F265B"/>
    <w:rsid w:val="001F2D14"/>
    <w:rsid w:val="001F301D"/>
    <w:rsid w:val="001F321C"/>
    <w:rsid w:val="001F334D"/>
    <w:rsid w:val="001F34C9"/>
    <w:rsid w:val="001F34F4"/>
    <w:rsid w:val="001F3734"/>
    <w:rsid w:val="001F3870"/>
    <w:rsid w:val="001F39D2"/>
    <w:rsid w:val="001F3C80"/>
    <w:rsid w:val="001F3F2B"/>
    <w:rsid w:val="001F4508"/>
    <w:rsid w:val="001F4B3A"/>
    <w:rsid w:val="001F4C92"/>
    <w:rsid w:val="001F4E43"/>
    <w:rsid w:val="001F5645"/>
    <w:rsid w:val="001F596A"/>
    <w:rsid w:val="001F622B"/>
    <w:rsid w:val="001F69F2"/>
    <w:rsid w:val="001F6AAB"/>
    <w:rsid w:val="001F6BAB"/>
    <w:rsid w:val="001F7104"/>
    <w:rsid w:val="001F7246"/>
    <w:rsid w:val="001F7342"/>
    <w:rsid w:val="001F734A"/>
    <w:rsid w:val="001F738E"/>
    <w:rsid w:val="001F74B4"/>
    <w:rsid w:val="001F7542"/>
    <w:rsid w:val="001F778C"/>
    <w:rsid w:val="001F7CB6"/>
    <w:rsid w:val="001F7D6E"/>
    <w:rsid w:val="001F7E6A"/>
    <w:rsid w:val="001F7F38"/>
    <w:rsid w:val="002000B5"/>
    <w:rsid w:val="00200219"/>
    <w:rsid w:val="002003E1"/>
    <w:rsid w:val="002006B7"/>
    <w:rsid w:val="00200BE8"/>
    <w:rsid w:val="00201527"/>
    <w:rsid w:val="00201573"/>
    <w:rsid w:val="00201BFA"/>
    <w:rsid w:val="00201E9A"/>
    <w:rsid w:val="00202314"/>
    <w:rsid w:val="002023D1"/>
    <w:rsid w:val="00202543"/>
    <w:rsid w:val="002026DA"/>
    <w:rsid w:val="002029F3"/>
    <w:rsid w:val="00202AA1"/>
    <w:rsid w:val="00202ADF"/>
    <w:rsid w:val="0020314D"/>
    <w:rsid w:val="00203534"/>
    <w:rsid w:val="00203985"/>
    <w:rsid w:val="002039F3"/>
    <w:rsid w:val="00203A7D"/>
    <w:rsid w:val="00204067"/>
    <w:rsid w:val="002042C7"/>
    <w:rsid w:val="002044E9"/>
    <w:rsid w:val="00205321"/>
    <w:rsid w:val="00205509"/>
    <w:rsid w:val="00205681"/>
    <w:rsid w:val="00205877"/>
    <w:rsid w:val="00205A3D"/>
    <w:rsid w:val="00205AD3"/>
    <w:rsid w:val="00205F90"/>
    <w:rsid w:val="00205FCB"/>
    <w:rsid w:val="002061E3"/>
    <w:rsid w:val="00206B20"/>
    <w:rsid w:val="00206BA2"/>
    <w:rsid w:val="00206C8C"/>
    <w:rsid w:val="00206E19"/>
    <w:rsid w:val="00206FA2"/>
    <w:rsid w:val="00207175"/>
    <w:rsid w:val="00207615"/>
    <w:rsid w:val="00207A05"/>
    <w:rsid w:val="00207C7E"/>
    <w:rsid w:val="002109CE"/>
    <w:rsid w:val="00210BB9"/>
    <w:rsid w:val="00210C2F"/>
    <w:rsid w:val="00210D8B"/>
    <w:rsid w:val="00210E56"/>
    <w:rsid w:val="0021115A"/>
    <w:rsid w:val="00211547"/>
    <w:rsid w:val="002116F4"/>
    <w:rsid w:val="00211825"/>
    <w:rsid w:val="00211D78"/>
    <w:rsid w:val="002126D2"/>
    <w:rsid w:val="002126F6"/>
    <w:rsid w:val="002127E3"/>
    <w:rsid w:val="00212BAB"/>
    <w:rsid w:val="00212C66"/>
    <w:rsid w:val="00213187"/>
    <w:rsid w:val="002131FE"/>
    <w:rsid w:val="0021320D"/>
    <w:rsid w:val="00213451"/>
    <w:rsid w:val="0021359C"/>
    <w:rsid w:val="002135AB"/>
    <w:rsid w:val="00213608"/>
    <w:rsid w:val="002136F1"/>
    <w:rsid w:val="00213C52"/>
    <w:rsid w:val="00213E45"/>
    <w:rsid w:val="00213FF2"/>
    <w:rsid w:val="0021408E"/>
    <w:rsid w:val="002142A5"/>
    <w:rsid w:val="0021495D"/>
    <w:rsid w:val="00214CE0"/>
    <w:rsid w:val="00214DB0"/>
    <w:rsid w:val="00214DEE"/>
    <w:rsid w:val="002151D0"/>
    <w:rsid w:val="002157D1"/>
    <w:rsid w:val="002159E2"/>
    <w:rsid w:val="00215C55"/>
    <w:rsid w:val="00215E04"/>
    <w:rsid w:val="00216173"/>
    <w:rsid w:val="00216452"/>
    <w:rsid w:val="002164CC"/>
    <w:rsid w:val="00216E85"/>
    <w:rsid w:val="00216ED9"/>
    <w:rsid w:val="002170AB"/>
    <w:rsid w:val="002173AE"/>
    <w:rsid w:val="002174BB"/>
    <w:rsid w:val="00217595"/>
    <w:rsid w:val="00217CC6"/>
    <w:rsid w:val="00220220"/>
    <w:rsid w:val="00220402"/>
    <w:rsid w:val="002205A8"/>
    <w:rsid w:val="00220642"/>
    <w:rsid w:val="00220A31"/>
    <w:rsid w:val="00220E85"/>
    <w:rsid w:val="00220F53"/>
    <w:rsid w:val="0022161A"/>
    <w:rsid w:val="00221933"/>
    <w:rsid w:val="00221AA3"/>
    <w:rsid w:val="00221B19"/>
    <w:rsid w:val="0022244A"/>
    <w:rsid w:val="00222607"/>
    <w:rsid w:val="0022260E"/>
    <w:rsid w:val="002227F7"/>
    <w:rsid w:val="00222822"/>
    <w:rsid w:val="00222BF3"/>
    <w:rsid w:val="00222EEB"/>
    <w:rsid w:val="00222FC3"/>
    <w:rsid w:val="00223252"/>
    <w:rsid w:val="002232EA"/>
    <w:rsid w:val="00223E97"/>
    <w:rsid w:val="00224361"/>
    <w:rsid w:val="002243F0"/>
    <w:rsid w:val="00224D2E"/>
    <w:rsid w:val="00225066"/>
    <w:rsid w:val="00225158"/>
    <w:rsid w:val="002251E0"/>
    <w:rsid w:val="00225627"/>
    <w:rsid w:val="002257A7"/>
    <w:rsid w:val="00225950"/>
    <w:rsid w:val="00225980"/>
    <w:rsid w:val="00225A3F"/>
    <w:rsid w:val="00225E2B"/>
    <w:rsid w:val="0022637F"/>
    <w:rsid w:val="002264F8"/>
    <w:rsid w:val="002266CF"/>
    <w:rsid w:val="00226BDA"/>
    <w:rsid w:val="002272A1"/>
    <w:rsid w:val="002272A2"/>
    <w:rsid w:val="00227679"/>
    <w:rsid w:val="00227802"/>
    <w:rsid w:val="00227891"/>
    <w:rsid w:val="00227935"/>
    <w:rsid w:val="002301E2"/>
    <w:rsid w:val="00230491"/>
    <w:rsid w:val="00230516"/>
    <w:rsid w:val="00230FA7"/>
    <w:rsid w:val="002312FE"/>
    <w:rsid w:val="00231592"/>
    <w:rsid w:val="002316E1"/>
    <w:rsid w:val="002318BA"/>
    <w:rsid w:val="0023195A"/>
    <w:rsid w:val="00231AE6"/>
    <w:rsid w:val="00231D2D"/>
    <w:rsid w:val="00231FD2"/>
    <w:rsid w:val="00232097"/>
    <w:rsid w:val="00232749"/>
    <w:rsid w:val="00232E54"/>
    <w:rsid w:val="00233388"/>
    <w:rsid w:val="002333CE"/>
    <w:rsid w:val="00233980"/>
    <w:rsid w:val="00234083"/>
    <w:rsid w:val="00234157"/>
    <w:rsid w:val="00234197"/>
    <w:rsid w:val="00234624"/>
    <w:rsid w:val="00234982"/>
    <w:rsid w:val="00234A15"/>
    <w:rsid w:val="00234E3F"/>
    <w:rsid w:val="002355CC"/>
    <w:rsid w:val="00235ECC"/>
    <w:rsid w:val="002363F4"/>
    <w:rsid w:val="00236412"/>
    <w:rsid w:val="00236AC0"/>
    <w:rsid w:val="00236CB9"/>
    <w:rsid w:val="00236E4F"/>
    <w:rsid w:val="002374AA"/>
    <w:rsid w:val="0023769F"/>
    <w:rsid w:val="002378FA"/>
    <w:rsid w:val="002379C5"/>
    <w:rsid w:val="00237B5B"/>
    <w:rsid w:val="00237DBB"/>
    <w:rsid w:val="002404E4"/>
    <w:rsid w:val="0024059C"/>
    <w:rsid w:val="002405B3"/>
    <w:rsid w:val="00240966"/>
    <w:rsid w:val="002412BB"/>
    <w:rsid w:val="002412F1"/>
    <w:rsid w:val="00241330"/>
    <w:rsid w:val="002413D5"/>
    <w:rsid w:val="00241624"/>
    <w:rsid w:val="002416DB"/>
    <w:rsid w:val="00241A1E"/>
    <w:rsid w:val="00241CDC"/>
    <w:rsid w:val="00241DA6"/>
    <w:rsid w:val="00242326"/>
    <w:rsid w:val="00242417"/>
    <w:rsid w:val="00242433"/>
    <w:rsid w:val="00242616"/>
    <w:rsid w:val="002426CE"/>
    <w:rsid w:val="002427D4"/>
    <w:rsid w:val="00243943"/>
    <w:rsid w:val="00243A9E"/>
    <w:rsid w:val="002443F6"/>
    <w:rsid w:val="00244608"/>
    <w:rsid w:val="00244744"/>
    <w:rsid w:val="00245092"/>
    <w:rsid w:val="002459B5"/>
    <w:rsid w:val="00245A8E"/>
    <w:rsid w:val="00246091"/>
    <w:rsid w:val="00246103"/>
    <w:rsid w:val="00246275"/>
    <w:rsid w:val="00246EF5"/>
    <w:rsid w:val="002470B7"/>
    <w:rsid w:val="00247380"/>
    <w:rsid w:val="0024786A"/>
    <w:rsid w:val="002479FE"/>
    <w:rsid w:val="00247D03"/>
    <w:rsid w:val="00247D33"/>
    <w:rsid w:val="002500B1"/>
    <w:rsid w:val="002503AB"/>
    <w:rsid w:val="00250768"/>
    <w:rsid w:val="002508C4"/>
    <w:rsid w:val="00250925"/>
    <w:rsid w:val="00250D20"/>
    <w:rsid w:val="00250D9C"/>
    <w:rsid w:val="00250F15"/>
    <w:rsid w:val="00250FC2"/>
    <w:rsid w:val="00251BBD"/>
    <w:rsid w:val="00251D84"/>
    <w:rsid w:val="00251D88"/>
    <w:rsid w:val="00251DB4"/>
    <w:rsid w:val="00252479"/>
    <w:rsid w:val="00252718"/>
    <w:rsid w:val="0025274A"/>
    <w:rsid w:val="00252C74"/>
    <w:rsid w:val="00252CBF"/>
    <w:rsid w:val="00253013"/>
    <w:rsid w:val="00253138"/>
    <w:rsid w:val="002535F2"/>
    <w:rsid w:val="002537F7"/>
    <w:rsid w:val="00253856"/>
    <w:rsid w:val="002539DB"/>
    <w:rsid w:val="00254193"/>
    <w:rsid w:val="002541B3"/>
    <w:rsid w:val="00254458"/>
    <w:rsid w:val="002544B1"/>
    <w:rsid w:val="00254809"/>
    <w:rsid w:val="002559B8"/>
    <w:rsid w:val="00255E3F"/>
    <w:rsid w:val="002561AB"/>
    <w:rsid w:val="00256579"/>
    <w:rsid w:val="002565DA"/>
    <w:rsid w:val="002565EA"/>
    <w:rsid w:val="00256798"/>
    <w:rsid w:val="00256B99"/>
    <w:rsid w:val="00256D5A"/>
    <w:rsid w:val="00256DDD"/>
    <w:rsid w:val="00256E2F"/>
    <w:rsid w:val="00256EB3"/>
    <w:rsid w:val="00256FC5"/>
    <w:rsid w:val="0025789B"/>
    <w:rsid w:val="00257CF7"/>
    <w:rsid w:val="00257E17"/>
    <w:rsid w:val="00257F7D"/>
    <w:rsid w:val="00260057"/>
    <w:rsid w:val="002603B4"/>
    <w:rsid w:val="00260B1D"/>
    <w:rsid w:val="00261304"/>
    <w:rsid w:val="002613CE"/>
    <w:rsid w:val="00261618"/>
    <w:rsid w:val="0026167B"/>
    <w:rsid w:val="0026240E"/>
    <w:rsid w:val="00262587"/>
    <w:rsid w:val="002626FD"/>
    <w:rsid w:val="00262881"/>
    <w:rsid w:val="0026293A"/>
    <w:rsid w:val="002629C0"/>
    <w:rsid w:val="00262DFC"/>
    <w:rsid w:val="00263010"/>
    <w:rsid w:val="00263387"/>
    <w:rsid w:val="00263874"/>
    <w:rsid w:val="00264619"/>
    <w:rsid w:val="002646A2"/>
    <w:rsid w:val="0026497E"/>
    <w:rsid w:val="00264CC6"/>
    <w:rsid w:val="00264DD4"/>
    <w:rsid w:val="00264F1D"/>
    <w:rsid w:val="00265056"/>
    <w:rsid w:val="00265112"/>
    <w:rsid w:val="002653BD"/>
    <w:rsid w:val="00265854"/>
    <w:rsid w:val="00265982"/>
    <w:rsid w:val="00265AEB"/>
    <w:rsid w:val="00265C2F"/>
    <w:rsid w:val="00265E46"/>
    <w:rsid w:val="00265EB5"/>
    <w:rsid w:val="00266158"/>
    <w:rsid w:val="00266679"/>
    <w:rsid w:val="00266A7E"/>
    <w:rsid w:val="00266B1F"/>
    <w:rsid w:val="00266E54"/>
    <w:rsid w:val="0026737A"/>
    <w:rsid w:val="00267960"/>
    <w:rsid w:val="00267E52"/>
    <w:rsid w:val="00270704"/>
    <w:rsid w:val="00270A6D"/>
    <w:rsid w:val="00270C09"/>
    <w:rsid w:val="00270DAD"/>
    <w:rsid w:val="00270E49"/>
    <w:rsid w:val="00270F01"/>
    <w:rsid w:val="002711DE"/>
    <w:rsid w:val="002712E6"/>
    <w:rsid w:val="00271693"/>
    <w:rsid w:val="00271A84"/>
    <w:rsid w:val="00271FF1"/>
    <w:rsid w:val="0027204E"/>
    <w:rsid w:val="00272209"/>
    <w:rsid w:val="0027228D"/>
    <w:rsid w:val="002725DE"/>
    <w:rsid w:val="002729CE"/>
    <w:rsid w:val="00272D4F"/>
    <w:rsid w:val="00272D50"/>
    <w:rsid w:val="00272F03"/>
    <w:rsid w:val="00273AEF"/>
    <w:rsid w:val="00273E45"/>
    <w:rsid w:val="00273FCF"/>
    <w:rsid w:val="002748E1"/>
    <w:rsid w:val="00274CDE"/>
    <w:rsid w:val="00274DF8"/>
    <w:rsid w:val="00274E0D"/>
    <w:rsid w:val="00274EDC"/>
    <w:rsid w:val="00275468"/>
    <w:rsid w:val="00275845"/>
    <w:rsid w:val="00275B92"/>
    <w:rsid w:val="002762C1"/>
    <w:rsid w:val="00276A73"/>
    <w:rsid w:val="00276AE4"/>
    <w:rsid w:val="00277040"/>
    <w:rsid w:val="0027730D"/>
    <w:rsid w:val="0027743B"/>
    <w:rsid w:val="002775D1"/>
    <w:rsid w:val="00277874"/>
    <w:rsid w:val="00277A13"/>
    <w:rsid w:val="00277B01"/>
    <w:rsid w:val="00277CF1"/>
    <w:rsid w:val="00280406"/>
    <w:rsid w:val="00280B0C"/>
    <w:rsid w:val="00280C14"/>
    <w:rsid w:val="00280E48"/>
    <w:rsid w:val="002812E0"/>
    <w:rsid w:val="00281593"/>
    <w:rsid w:val="002815E4"/>
    <w:rsid w:val="002819D6"/>
    <w:rsid w:val="00281E2A"/>
    <w:rsid w:val="002823D8"/>
    <w:rsid w:val="00282682"/>
    <w:rsid w:val="0028291E"/>
    <w:rsid w:val="002829A0"/>
    <w:rsid w:val="00282A67"/>
    <w:rsid w:val="00282AF0"/>
    <w:rsid w:val="002830E1"/>
    <w:rsid w:val="00283321"/>
    <w:rsid w:val="0028340D"/>
    <w:rsid w:val="00283761"/>
    <w:rsid w:val="002837CB"/>
    <w:rsid w:val="00283966"/>
    <w:rsid w:val="00283BEB"/>
    <w:rsid w:val="00283F05"/>
    <w:rsid w:val="00284283"/>
    <w:rsid w:val="0028465F"/>
    <w:rsid w:val="00284904"/>
    <w:rsid w:val="00284A9D"/>
    <w:rsid w:val="00284CF6"/>
    <w:rsid w:val="00284D01"/>
    <w:rsid w:val="0028512B"/>
    <w:rsid w:val="00285286"/>
    <w:rsid w:val="0028590D"/>
    <w:rsid w:val="00285976"/>
    <w:rsid w:val="00285BDD"/>
    <w:rsid w:val="00285E79"/>
    <w:rsid w:val="00285FDE"/>
    <w:rsid w:val="002862AC"/>
    <w:rsid w:val="002865B6"/>
    <w:rsid w:val="002867A8"/>
    <w:rsid w:val="002867B8"/>
    <w:rsid w:val="00286929"/>
    <w:rsid w:val="00286CDB"/>
    <w:rsid w:val="00286FE6"/>
    <w:rsid w:val="00287017"/>
    <w:rsid w:val="00287CB1"/>
    <w:rsid w:val="00287E26"/>
    <w:rsid w:val="00287F90"/>
    <w:rsid w:val="0029046D"/>
    <w:rsid w:val="0029055A"/>
    <w:rsid w:val="002905BD"/>
    <w:rsid w:val="0029069C"/>
    <w:rsid w:val="002908E8"/>
    <w:rsid w:val="00290AE4"/>
    <w:rsid w:val="00290D35"/>
    <w:rsid w:val="00291266"/>
    <w:rsid w:val="0029133E"/>
    <w:rsid w:val="002914F8"/>
    <w:rsid w:val="00291561"/>
    <w:rsid w:val="00291E44"/>
    <w:rsid w:val="00291FFA"/>
    <w:rsid w:val="00292035"/>
    <w:rsid w:val="0029216B"/>
    <w:rsid w:val="00292401"/>
    <w:rsid w:val="002924B2"/>
    <w:rsid w:val="0029258A"/>
    <w:rsid w:val="00292891"/>
    <w:rsid w:val="00292E5C"/>
    <w:rsid w:val="002934CE"/>
    <w:rsid w:val="0029351A"/>
    <w:rsid w:val="002939D7"/>
    <w:rsid w:val="002939FD"/>
    <w:rsid w:val="00293AA5"/>
    <w:rsid w:val="00293E04"/>
    <w:rsid w:val="00294076"/>
    <w:rsid w:val="00294693"/>
    <w:rsid w:val="0029476C"/>
    <w:rsid w:val="0029496C"/>
    <w:rsid w:val="0029499E"/>
    <w:rsid w:val="00294AE0"/>
    <w:rsid w:val="00294CC7"/>
    <w:rsid w:val="00294D16"/>
    <w:rsid w:val="00294D68"/>
    <w:rsid w:val="00294DD4"/>
    <w:rsid w:val="00294E07"/>
    <w:rsid w:val="002952EA"/>
    <w:rsid w:val="002956AB"/>
    <w:rsid w:val="0029575A"/>
    <w:rsid w:val="002966D7"/>
    <w:rsid w:val="00296D17"/>
    <w:rsid w:val="00296F03"/>
    <w:rsid w:val="00296F23"/>
    <w:rsid w:val="002973B1"/>
    <w:rsid w:val="00297592"/>
    <w:rsid w:val="002975BD"/>
    <w:rsid w:val="002975DD"/>
    <w:rsid w:val="002979C8"/>
    <w:rsid w:val="00297B55"/>
    <w:rsid w:val="00297B8F"/>
    <w:rsid w:val="00297EC0"/>
    <w:rsid w:val="002A0067"/>
    <w:rsid w:val="002A032F"/>
    <w:rsid w:val="002A036A"/>
    <w:rsid w:val="002A08A4"/>
    <w:rsid w:val="002A0BE8"/>
    <w:rsid w:val="002A1084"/>
    <w:rsid w:val="002A12D5"/>
    <w:rsid w:val="002A17EA"/>
    <w:rsid w:val="002A1EC7"/>
    <w:rsid w:val="002A1FAB"/>
    <w:rsid w:val="002A2057"/>
    <w:rsid w:val="002A2310"/>
    <w:rsid w:val="002A25BE"/>
    <w:rsid w:val="002A25CB"/>
    <w:rsid w:val="002A25D0"/>
    <w:rsid w:val="002A2B6D"/>
    <w:rsid w:val="002A35FC"/>
    <w:rsid w:val="002A3762"/>
    <w:rsid w:val="002A3AC5"/>
    <w:rsid w:val="002A3CE9"/>
    <w:rsid w:val="002A4287"/>
    <w:rsid w:val="002A42D0"/>
    <w:rsid w:val="002A438E"/>
    <w:rsid w:val="002A4539"/>
    <w:rsid w:val="002A4669"/>
    <w:rsid w:val="002A480F"/>
    <w:rsid w:val="002A4F55"/>
    <w:rsid w:val="002A51A9"/>
    <w:rsid w:val="002A52B0"/>
    <w:rsid w:val="002A5401"/>
    <w:rsid w:val="002A5814"/>
    <w:rsid w:val="002A5A03"/>
    <w:rsid w:val="002A5F38"/>
    <w:rsid w:val="002A5FDE"/>
    <w:rsid w:val="002A6361"/>
    <w:rsid w:val="002A63C1"/>
    <w:rsid w:val="002A67E9"/>
    <w:rsid w:val="002A6932"/>
    <w:rsid w:val="002A69A2"/>
    <w:rsid w:val="002A69F8"/>
    <w:rsid w:val="002A6ED9"/>
    <w:rsid w:val="002A6F3E"/>
    <w:rsid w:val="002A72CB"/>
    <w:rsid w:val="002A7650"/>
    <w:rsid w:val="002A76CB"/>
    <w:rsid w:val="002A7D0A"/>
    <w:rsid w:val="002A7D17"/>
    <w:rsid w:val="002B0384"/>
    <w:rsid w:val="002B03FC"/>
    <w:rsid w:val="002B0914"/>
    <w:rsid w:val="002B0ACC"/>
    <w:rsid w:val="002B0B80"/>
    <w:rsid w:val="002B0C62"/>
    <w:rsid w:val="002B0D20"/>
    <w:rsid w:val="002B0FA2"/>
    <w:rsid w:val="002B1058"/>
    <w:rsid w:val="002B13F8"/>
    <w:rsid w:val="002B15E3"/>
    <w:rsid w:val="002B1968"/>
    <w:rsid w:val="002B1E34"/>
    <w:rsid w:val="002B1F17"/>
    <w:rsid w:val="002B20E3"/>
    <w:rsid w:val="002B2630"/>
    <w:rsid w:val="002B291A"/>
    <w:rsid w:val="002B2D50"/>
    <w:rsid w:val="002B2E8C"/>
    <w:rsid w:val="002B2F5A"/>
    <w:rsid w:val="002B3A35"/>
    <w:rsid w:val="002B3C85"/>
    <w:rsid w:val="002B3C87"/>
    <w:rsid w:val="002B3DA5"/>
    <w:rsid w:val="002B440F"/>
    <w:rsid w:val="002B4421"/>
    <w:rsid w:val="002B47DA"/>
    <w:rsid w:val="002B4848"/>
    <w:rsid w:val="002B4C78"/>
    <w:rsid w:val="002B4E02"/>
    <w:rsid w:val="002B5176"/>
    <w:rsid w:val="002B51D8"/>
    <w:rsid w:val="002B5259"/>
    <w:rsid w:val="002B549B"/>
    <w:rsid w:val="002B55E6"/>
    <w:rsid w:val="002B567A"/>
    <w:rsid w:val="002B57B9"/>
    <w:rsid w:val="002B5DF8"/>
    <w:rsid w:val="002B6049"/>
    <w:rsid w:val="002B623D"/>
    <w:rsid w:val="002B6335"/>
    <w:rsid w:val="002B65A2"/>
    <w:rsid w:val="002B686C"/>
    <w:rsid w:val="002B6E4E"/>
    <w:rsid w:val="002B6FF5"/>
    <w:rsid w:val="002B7682"/>
    <w:rsid w:val="002B77B9"/>
    <w:rsid w:val="002B7824"/>
    <w:rsid w:val="002B7832"/>
    <w:rsid w:val="002B7DA8"/>
    <w:rsid w:val="002B7F0C"/>
    <w:rsid w:val="002B7F6A"/>
    <w:rsid w:val="002B7F85"/>
    <w:rsid w:val="002B7F9D"/>
    <w:rsid w:val="002C049D"/>
    <w:rsid w:val="002C0755"/>
    <w:rsid w:val="002C077B"/>
    <w:rsid w:val="002C07B4"/>
    <w:rsid w:val="002C08BA"/>
    <w:rsid w:val="002C0D30"/>
    <w:rsid w:val="002C1130"/>
    <w:rsid w:val="002C1192"/>
    <w:rsid w:val="002C119B"/>
    <w:rsid w:val="002C11C7"/>
    <w:rsid w:val="002C159C"/>
    <w:rsid w:val="002C1629"/>
    <w:rsid w:val="002C166A"/>
    <w:rsid w:val="002C179D"/>
    <w:rsid w:val="002C198F"/>
    <w:rsid w:val="002C1B9E"/>
    <w:rsid w:val="002C1BB2"/>
    <w:rsid w:val="002C2221"/>
    <w:rsid w:val="002C2588"/>
    <w:rsid w:val="002C27F0"/>
    <w:rsid w:val="002C2A31"/>
    <w:rsid w:val="002C2A40"/>
    <w:rsid w:val="002C2BB1"/>
    <w:rsid w:val="002C2D2E"/>
    <w:rsid w:val="002C2DE3"/>
    <w:rsid w:val="002C2F24"/>
    <w:rsid w:val="002C369D"/>
    <w:rsid w:val="002C3914"/>
    <w:rsid w:val="002C3BAE"/>
    <w:rsid w:val="002C3D3C"/>
    <w:rsid w:val="002C3E5E"/>
    <w:rsid w:val="002C3F9F"/>
    <w:rsid w:val="002C3FE7"/>
    <w:rsid w:val="002C47A9"/>
    <w:rsid w:val="002C48F7"/>
    <w:rsid w:val="002C4E05"/>
    <w:rsid w:val="002C53EA"/>
    <w:rsid w:val="002C55AA"/>
    <w:rsid w:val="002C5F35"/>
    <w:rsid w:val="002C601C"/>
    <w:rsid w:val="002C625F"/>
    <w:rsid w:val="002C6268"/>
    <w:rsid w:val="002C637E"/>
    <w:rsid w:val="002C65BE"/>
    <w:rsid w:val="002C6693"/>
    <w:rsid w:val="002C6FEC"/>
    <w:rsid w:val="002C71A9"/>
    <w:rsid w:val="002C72C8"/>
    <w:rsid w:val="002C79CA"/>
    <w:rsid w:val="002C7D0F"/>
    <w:rsid w:val="002D00C9"/>
    <w:rsid w:val="002D0252"/>
    <w:rsid w:val="002D061A"/>
    <w:rsid w:val="002D0719"/>
    <w:rsid w:val="002D0791"/>
    <w:rsid w:val="002D0A10"/>
    <w:rsid w:val="002D0A5E"/>
    <w:rsid w:val="002D0BB0"/>
    <w:rsid w:val="002D0C8E"/>
    <w:rsid w:val="002D0CF3"/>
    <w:rsid w:val="002D0D6B"/>
    <w:rsid w:val="002D10FC"/>
    <w:rsid w:val="002D1267"/>
    <w:rsid w:val="002D1637"/>
    <w:rsid w:val="002D1676"/>
    <w:rsid w:val="002D176F"/>
    <w:rsid w:val="002D1840"/>
    <w:rsid w:val="002D1F59"/>
    <w:rsid w:val="002D2005"/>
    <w:rsid w:val="002D2512"/>
    <w:rsid w:val="002D265B"/>
    <w:rsid w:val="002D2B28"/>
    <w:rsid w:val="002D2DAA"/>
    <w:rsid w:val="002D30F7"/>
    <w:rsid w:val="002D3A3B"/>
    <w:rsid w:val="002D3C34"/>
    <w:rsid w:val="002D44C0"/>
    <w:rsid w:val="002D4994"/>
    <w:rsid w:val="002D4B84"/>
    <w:rsid w:val="002D5364"/>
    <w:rsid w:val="002D554D"/>
    <w:rsid w:val="002D55E2"/>
    <w:rsid w:val="002D5691"/>
    <w:rsid w:val="002D56AA"/>
    <w:rsid w:val="002D5D6A"/>
    <w:rsid w:val="002D5DF1"/>
    <w:rsid w:val="002D63C7"/>
    <w:rsid w:val="002D6AED"/>
    <w:rsid w:val="002D6D9C"/>
    <w:rsid w:val="002D70B6"/>
    <w:rsid w:val="002D744D"/>
    <w:rsid w:val="002D79C7"/>
    <w:rsid w:val="002D7E79"/>
    <w:rsid w:val="002D7EC7"/>
    <w:rsid w:val="002E0558"/>
    <w:rsid w:val="002E05B5"/>
    <w:rsid w:val="002E0A69"/>
    <w:rsid w:val="002E0ABA"/>
    <w:rsid w:val="002E0BF0"/>
    <w:rsid w:val="002E0FF1"/>
    <w:rsid w:val="002E14A0"/>
    <w:rsid w:val="002E1781"/>
    <w:rsid w:val="002E1D61"/>
    <w:rsid w:val="002E1FD0"/>
    <w:rsid w:val="002E2436"/>
    <w:rsid w:val="002E2583"/>
    <w:rsid w:val="002E267B"/>
    <w:rsid w:val="002E28CB"/>
    <w:rsid w:val="002E2C88"/>
    <w:rsid w:val="002E2CA7"/>
    <w:rsid w:val="002E31B3"/>
    <w:rsid w:val="002E3327"/>
    <w:rsid w:val="002E37E1"/>
    <w:rsid w:val="002E3BAC"/>
    <w:rsid w:val="002E3CFE"/>
    <w:rsid w:val="002E3DDE"/>
    <w:rsid w:val="002E3E99"/>
    <w:rsid w:val="002E3F04"/>
    <w:rsid w:val="002E4290"/>
    <w:rsid w:val="002E42C1"/>
    <w:rsid w:val="002E44AD"/>
    <w:rsid w:val="002E4FF2"/>
    <w:rsid w:val="002E4FFE"/>
    <w:rsid w:val="002E5350"/>
    <w:rsid w:val="002E53DD"/>
    <w:rsid w:val="002E556E"/>
    <w:rsid w:val="002E5862"/>
    <w:rsid w:val="002E5875"/>
    <w:rsid w:val="002E5CA2"/>
    <w:rsid w:val="002E5E2F"/>
    <w:rsid w:val="002E5F81"/>
    <w:rsid w:val="002E687C"/>
    <w:rsid w:val="002E6B99"/>
    <w:rsid w:val="002E6E9C"/>
    <w:rsid w:val="002E6ED0"/>
    <w:rsid w:val="002E71D7"/>
    <w:rsid w:val="002E7475"/>
    <w:rsid w:val="002E784A"/>
    <w:rsid w:val="002F0745"/>
    <w:rsid w:val="002F0BFC"/>
    <w:rsid w:val="002F0C50"/>
    <w:rsid w:val="002F107B"/>
    <w:rsid w:val="002F1081"/>
    <w:rsid w:val="002F12DD"/>
    <w:rsid w:val="002F1669"/>
    <w:rsid w:val="002F1799"/>
    <w:rsid w:val="002F1AB5"/>
    <w:rsid w:val="002F1F5F"/>
    <w:rsid w:val="002F246C"/>
    <w:rsid w:val="002F2512"/>
    <w:rsid w:val="002F2617"/>
    <w:rsid w:val="002F280E"/>
    <w:rsid w:val="002F336E"/>
    <w:rsid w:val="002F34D2"/>
    <w:rsid w:val="002F3E12"/>
    <w:rsid w:val="002F3FBF"/>
    <w:rsid w:val="002F40E8"/>
    <w:rsid w:val="002F4572"/>
    <w:rsid w:val="002F46F8"/>
    <w:rsid w:val="002F4753"/>
    <w:rsid w:val="002F48F6"/>
    <w:rsid w:val="002F49BE"/>
    <w:rsid w:val="002F5329"/>
    <w:rsid w:val="002F58BF"/>
    <w:rsid w:val="002F5C35"/>
    <w:rsid w:val="002F5CC6"/>
    <w:rsid w:val="002F6548"/>
    <w:rsid w:val="002F659D"/>
    <w:rsid w:val="002F6718"/>
    <w:rsid w:val="002F67B0"/>
    <w:rsid w:val="002F693A"/>
    <w:rsid w:val="002F6A47"/>
    <w:rsid w:val="002F6C98"/>
    <w:rsid w:val="002F6E32"/>
    <w:rsid w:val="002F6E4D"/>
    <w:rsid w:val="002F7109"/>
    <w:rsid w:val="002F74E7"/>
    <w:rsid w:val="002F772D"/>
    <w:rsid w:val="002F7863"/>
    <w:rsid w:val="002F7B21"/>
    <w:rsid w:val="002F7CDB"/>
    <w:rsid w:val="00300022"/>
    <w:rsid w:val="0030067D"/>
    <w:rsid w:val="003006C8"/>
    <w:rsid w:val="003007F2"/>
    <w:rsid w:val="003009B4"/>
    <w:rsid w:val="00300CCA"/>
    <w:rsid w:val="00300E7C"/>
    <w:rsid w:val="00301298"/>
    <w:rsid w:val="00301473"/>
    <w:rsid w:val="00301665"/>
    <w:rsid w:val="00301A46"/>
    <w:rsid w:val="0030239D"/>
    <w:rsid w:val="003023B3"/>
    <w:rsid w:val="003027D1"/>
    <w:rsid w:val="00302A0B"/>
    <w:rsid w:val="00302BDD"/>
    <w:rsid w:val="00302C31"/>
    <w:rsid w:val="00302DCB"/>
    <w:rsid w:val="00302FB4"/>
    <w:rsid w:val="00303234"/>
    <w:rsid w:val="003033E5"/>
    <w:rsid w:val="00303576"/>
    <w:rsid w:val="00303D45"/>
    <w:rsid w:val="00304056"/>
    <w:rsid w:val="0030412D"/>
    <w:rsid w:val="00304261"/>
    <w:rsid w:val="00304567"/>
    <w:rsid w:val="00304843"/>
    <w:rsid w:val="003048EB"/>
    <w:rsid w:val="00304B90"/>
    <w:rsid w:val="00304BC8"/>
    <w:rsid w:val="003056D3"/>
    <w:rsid w:val="003059E2"/>
    <w:rsid w:val="00305E53"/>
    <w:rsid w:val="003061FB"/>
    <w:rsid w:val="003062FF"/>
    <w:rsid w:val="00306564"/>
    <w:rsid w:val="003065B4"/>
    <w:rsid w:val="00306689"/>
    <w:rsid w:val="00306834"/>
    <w:rsid w:val="00306E0E"/>
    <w:rsid w:val="0030771C"/>
    <w:rsid w:val="003078FB"/>
    <w:rsid w:val="00307C59"/>
    <w:rsid w:val="00307FDF"/>
    <w:rsid w:val="0031054A"/>
    <w:rsid w:val="003105A7"/>
    <w:rsid w:val="0031078A"/>
    <w:rsid w:val="00310A3A"/>
    <w:rsid w:val="00310A3E"/>
    <w:rsid w:val="00310B3A"/>
    <w:rsid w:val="00311244"/>
    <w:rsid w:val="003114CC"/>
    <w:rsid w:val="0031158B"/>
    <w:rsid w:val="00311769"/>
    <w:rsid w:val="003117F8"/>
    <w:rsid w:val="003118F6"/>
    <w:rsid w:val="00311CC2"/>
    <w:rsid w:val="003120ED"/>
    <w:rsid w:val="003122CB"/>
    <w:rsid w:val="003124C9"/>
    <w:rsid w:val="0031263F"/>
    <w:rsid w:val="00312D2A"/>
    <w:rsid w:val="003130E9"/>
    <w:rsid w:val="0031332B"/>
    <w:rsid w:val="00313810"/>
    <w:rsid w:val="00313E29"/>
    <w:rsid w:val="00314770"/>
    <w:rsid w:val="00314858"/>
    <w:rsid w:val="00314BD0"/>
    <w:rsid w:val="00314D6E"/>
    <w:rsid w:val="00315014"/>
    <w:rsid w:val="0031549F"/>
    <w:rsid w:val="00315599"/>
    <w:rsid w:val="00315638"/>
    <w:rsid w:val="00315DD9"/>
    <w:rsid w:val="00315DF8"/>
    <w:rsid w:val="00315EC4"/>
    <w:rsid w:val="003161F2"/>
    <w:rsid w:val="00316D0E"/>
    <w:rsid w:val="003176B6"/>
    <w:rsid w:val="003178D9"/>
    <w:rsid w:val="00320527"/>
    <w:rsid w:val="003208C1"/>
    <w:rsid w:val="003208D9"/>
    <w:rsid w:val="00320E86"/>
    <w:rsid w:val="003216F9"/>
    <w:rsid w:val="00321868"/>
    <w:rsid w:val="00321888"/>
    <w:rsid w:val="00321C8A"/>
    <w:rsid w:val="00321EB3"/>
    <w:rsid w:val="003221B6"/>
    <w:rsid w:val="003221DF"/>
    <w:rsid w:val="00322360"/>
    <w:rsid w:val="003231C2"/>
    <w:rsid w:val="003232ED"/>
    <w:rsid w:val="00323332"/>
    <w:rsid w:val="00323B41"/>
    <w:rsid w:val="00323CFC"/>
    <w:rsid w:val="00323FB6"/>
    <w:rsid w:val="00324007"/>
    <w:rsid w:val="003243E6"/>
    <w:rsid w:val="0032440A"/>
    <w:rsid w:val="0032447F"/>
    <w:rsid w:val="003249FE"/>
    <w:rsid w:val="00324A3D"/>
    <w:rsid w:val="00324AC7"/>
    <w:rsid w:val="00324C2A"/>
    <w:rsid w:val="00324E8F"/>
    <w:rsid w:val="0032502D"/>
    <w:rsid w:val="00325199"/>
    <w:rsid w:val="003253E9"/>
    <w:rsid w:val="0032555B"/>
    <w:rsid w:val="00325629"/>
    <w:rsid w:val="00325FC9"/>
    <w:rsid w:val="00326873"/>
    <w:rsid w:val="00326D50"/>
    <w:rsid w:val="00326F62"/>
    <w:rsid w:val="00327058"/>
    <w:rsid w:val="00327278"/>
    <w:rsid w:val="00327421"/>
    <w:rsid w:val="00327479"/>
    <w:rsid w:val="00327511"/>
    <w:rsid w:val="0032752A"/>
    <w:rsid w:val="00327721"/>
    <w:rsid w:val="003277C8"/>
    <w:rsid w:val="00327AA5"/>
    <w:rsid w:val="00327D83"/>
    <w:rsid w:val="00327DCD"/>
    <w:rsid w:val="00327FB0"/>
    <w:rsid w:val="003302C1"/>
    <w:rsid w:val="003304AF"/>
    <w:rsid w:val="0033070E"/>
    <w:rsid w:val="00330765"/>
    <w:rsid w:val="00330A92"/>
    <w:rsid w:val="00330AE6"/>
    <w:rsid w:val="00330D93"/>
    <w:rsid w:val="00330F1F"/>
    <w:rsid w:val="00330FEE"/>
    <w:rsid w:val="003311FD"/>
    <w:rsid w:val="00331FAA"/>
    <w:rsid w:val="00332175"/>
    <w:rsid w:val="00332493"/>
    <w:rsid w:val="003324C5"/>
    <w:rsid w:val="003328DB"/>
    <w:rsid w:val="00333462"/>
    <w:rsid w:val="00333ACB"/>
    <w:rsid w:val="00333D05"/>
    <w:rsid w:val="00333D08"/>
    <w:rsid w:val="00333E7B"/>
    <w:rsid w:val="00334009"/>
    <w:rsid w:val="003340E2"/>
    <w:rsid w:val="0033416E"/>
    <w:rsid w:val="0033481B"/>
    <w:rsid w:val="00334936"/>
    <w:rsid w:val="00334C03"/>
    <w:rsid w:val="00335075"/>
    <w:rsid w:val="0033552E"/>
    <w:rsid w:val="0033576B"/>
    <w:rsid w:val="00335B05"/>
    <w:rsid w:val="00335D38"/>
    <w:rsid w:val="00335EE7"/>
    <w:rsid w:val="00336298"/>
    <w:rsid w:val="003367AA"/>
    <w:rsid w:val="003367B6"/>
    <w:rsid w:val="00336C43"/>
    <w:rsid w:val="00336DD6"/>
    <w:rsid w:val="003372D2"/>
    <w:rsid w:val="00337316"/>
    <w:rsid w:val="0033746F"/>
    <w:rsid w:val="003374C1"/>
    <w:rsid w:val="00337766"/>
    <w:rsid w:val="003378BF"/>
    <w:rsid w:val="00337A08"/>
    <w:rsid w:val="00337BDB"/>
    <w:rsid w:val="00337DE2"/>
    <w:rsid w:val="00337EA6"/>
    <w:rsid w:val="003403CD"/>
    <w:rsid w:val="00340591"/>
    <w:rsid w:val="00340910"/>
    <w:rsid w:val="00340CB0"/>
    <w:rsid w:val="00340DB4"/>
    <w:rsid w:val="00341218"/>
    <w:rsid w:val="00341264"/>
    <w:rsid w:val="003416DB"/>
    <w:rsid w:val="00341925"/>
    <w:rsid w:val="003419DC"/>
    <w:rsid w:val="00341C65"/>
    <w:rsid w:val="00341E80"/>
    <w:rsid w:val="003423E0"/>
    <w:rsid w:val="003424B6"/>
    <w:rsid w:val="00342608"/>
    <w:rsid w:val="00342778"/>
    <w:rsid w:val="00342881"/>
    <w:rsid w:val="00342962"/>
    <w:rsid w:val="00342C8D"/>
    <w:rsid w:val="003432B2"/>
    <w:rsid w:val="00343754"/>
    <w:rsid w:val="0034385A"/>
    <w:rsid w:val="00343CB9"/>
    <w:rsid w:val="00343DCC"/>
    <w:rsid w:val="00343FE4"/>
    <w:rsid w:val="003444B4"/>
    <w:rsid w:val="003444CD"/>
    <w:rsid w:val="00344AD1"/>
    <w:rsid w:val="00344E21"/>
    <w:rsid w:val="0034539A"/>
    <w:rsid w:val="003454A0"/>
    <w:rsid w:val="003455BF"/>
    <w:rsid w:val="00345B0A"/>
    <w:rsid w:val="00345B9E"/>
    <w:rsid w:val="00345E34"/>
    <w:rsid w:val="00346DF8"/>
    <w:rsid w:val="00346F70"/>
    <w:rsid w:val="003474B3"/>
    <w:rsid w:val="00347889"/>
    <w:rsid w:val="00347946"/>
    <w:rsid w:val="00347D03"/>
    <w:rsid w:val="003501BB"/>
    <w:rsid w:val="003502F0"/>
    <w:rsid w:val="0035035A"/>
    <w:rsid w:val="003503E3"/>
    <w:rsid w:val="003504F1"/>
    <w:rsid w:val="0035069B"/>
    <w:rsid w:val="00350C1F"/>
    <w:rsid w:val="00350F12"/>
    <w:rsid w:val="003513D0"/>
    <w:rsid w:val="003513FD"/>
    <w:rsid w:val="0035187D"/>
    <w:rsid w:val="00351CB0"/>
    <w:rsid w:val="003527BB"/>
    <w:rsid w:val="00352841"/>
    <w:rsid w:val="00352B52"/>
    <w:rsid w:val="00352F6C"/>
    <w:rsid w:val="0035316F"/>
    <w:rsid w:val="00353290"/>
    <w:rsid w:val="0035342C"/>
    <w:rsid w:val="003537D5"/>
    <w:rsid w:val="003538E0"/>
    <w:rsid w:val="00353EF8"/>
    <w:rsid w:val="003545E6"/>
    <w:rsid w:val="003546ED"/>
    <w:rsid w:val="00354922"/>
    <w:rsid w:val="00354DFB"/>
    <w:rsid w:val="00354E4E"/>
    <w:rsid w:val="00354E4F"/>
    <w:rsid w:val="00354F12"/>
    <w:rsid w:val="003554C0"/>
    <w:rsid w:val="00355556"/>
    <w:rsid w:val="003558BC"/>
    <w:rsid w:val="00355DDC"/>
    <w:rsid w:val="0035638F"/>
    <w:rsid w:val="003568BF"/>
    <w:rsid w:val="00357621"/>
    <w:rsid w:val="00357A98"/>
    <w:rsid w:val="00357E0A"/>
    <w:rsid w:val="00357F3D"/>
    <w:rsid w:val="00357F77"/>
    <w:rsid w:val="00357F9D"/>
    <w:rsid w:val="00357FF8"/>
    <w:rsid w:val="00360228"/>
    <w:rsid w:val="00360463"/>
    <w:rsid w:val="00360687"/>
    <w:rsid w:val="00360706"/>
    <w:rsid w:val="00360BBA"/>
    <w:rsid w:val="00360C57"/>
    <w:rsid w:val="0036116C"/>
    <w:rsid w:val="003612F5"/>
    <w:rsid w:val="003615ED"/>
    <w:rsid w:val="003617D5"/>
    <w:rsid w:val="00361FEF"/>
    <w:rsid w:val="003620DE"/>
    <w:rsid w:val="0036237D"/>
    <w:rsid w:val="0036261D"/>
    <w:rsid w:val="003628F1"/>
    <w:rsid w:val="00362EEA"/>
    <w:rsid w:val="00362EFD"/>
    <w:rsid w:val="0036349C"/>
    <w:rsid w:val="00363D3C"/>
    <w:rsid w:val="00363E5F"/>
    <w:rsid w:val="003645B5"/>
    <w:rsid w:val="00365019"/>
    <w:rsid w:val="003655B7"/>
    <w:rsid w:val="00365A03"/>
    <w:rsid w:val="00365AA6"/>
    <w:rsid w:val="00365ABE"/>
    <w:rsid w:val="00365B87"/>
    <w:rsid w:val="00366036"/>
    <w:rsid w:val="00366103"/>
    <w:rsid w:val="003662F0"/>
    <w:rsid w:val="0036637D"/>
    <w:rsid w:val="00366488"/>
    <w:rsid w:val="0036668F"/>
    <w:rsid w:val="003667DE"/>
    <w:rsid w:val="00366A61"/>
    <w:rsid w:val="00366C75"/>
    <w:rsid w:val="00366F9F"/>
    <w:rsid w:val="0036718D"/>
    <w:rsid w:val="00367623"/>
    <w:rsid w:val="003677BF"/>
    <w:rsid w:val="00367F15"/>
    <w:rsid w:val="0037004E"/>
    <w:rsid w:val="00370529"/>
    <w:rsid w:val="0037068D"/>
    <w:rsid w:val="003708BA"/>
    <w:rsid w:val="00370E7F"/>
    <w:rsid w:val="003712B6"/>
    <w:rsid w:val="0037130F"/>
    <w:rsid w:val="003714A4"/>
    <w:rsid w:val="003716A2"/>
    <w:rsid w:val="0037197E"/>
    <w:rsid w:val="00371ABF"/>
    <w:rsid w:val="00371CE7"/>
    <w:rsid w:val="00371DC3"/>
    <w:rsid w:val="00372231"/>
    <w:rsid w:val="003722BB"/>
    <w:rsid w:val="00372350"/>
    <w:rsid w:val="003724FA"/>
    <w:rsid w:val="00372635"/>
    <w:rsid w:val="00372CAD"/>
    <w:rsid w:val="00372D26"/>
    <w:rsid w:val="00372FA4"/>
    <w:rsid w:val="0037327D"/>
    <w:rsid w:val="00373486"/>
    <w:rsid w:val="003739B2"/>
    <w:rsid w:val="0037433E"/>
    <w:rsid w:val="003747CD"/>
    <w:rsid w:val="00374943"/>
    <w:rsid w:val="00374962"/>
    <w:rsid w:val="00374ADF"/>
    <w:rsid w:val="00374E3D"/>
    <w:rsid w:val="0037555F"/>
    <w:rsid w:val="003755C4"/>
    <w:rsid w:val="003755DA"/>
    <w:rsid w:val="0037562A"/>
    <w:rsid w:val="00375708"/>
    <w:rsid w:val="0037593F"/>
    <w:rsid w:val="00375B1D"/>
    <w:rsid w:val="00375FF2"/>
    <w:rsid w:val="00376139"/>
    <w:rsid w:val="003762D1"/>
    <w:rsid w:val="00376397"/>
    <w:rsid w:val="00376800"/>
    <w:rsid w:val="00376F28"/>
    <w:rsid w:val="003770BE"/>
    <w:rsid w:val="003771E4"/>
    <w:rsid w:val="0037758D"/>
    <w:rsid w:val="00377763"/>
    <w:rsid w:val="00380049"/>
    <w:rsid w:val="003801BB"/>
    <w:rsid w:val="003805D5"/>
    <w:rsid w:val="00380631"/>
    <w:rsid w:val="003812FA"/>
    <w:rsid w:val="00381887"/>
    <w:rsid w:val="00381EB1"/>
    <w:rsid w:val="00381F39"/>
    <w:rsid w:val="0038202D"/>
    <w:rsid w:val="003821F7"/>
    <w:rsid w:val="00382720"/>
    <w:rsid w:val="00382761"/>
    <w:rsid w:val="00382CCC"/>
    <w:rsid w:val="00383046"/>
    <w:rsid w:val="0038332B"/>
    <w:rsid w:val="00383644"/>
    <w:rsid w:val="00383657"/>
    <w:rsid w:val="00383816"/>
    <w:rsid w:val="00383A2F"/>
    <w:rsid w:val="00383BD5"/>
    <w:rsid w:val="00383CE8"/>
    <w:rsid w:val="00383E46"/>
    <w:rsid w:val="00384105"/>
    <w:rsid w:val="003847EC"/>
    <w:rsid w:val="00384A0F"/>
    <w:rsid w:val="00384AB1"/>
    <w:rsid w:val="00384C26"/>
    <w:rsid w:val="00384E8C"/>
    <w:rsid w:val="003851C1"/>
    <w:rsid w:val="0038535E"/>
    <w:rsid w:val="003855D2"/>
    <w:rsid w:val="00385975"/>
    <w:rsid w:val="00385FA0"/>
    <w:rsid w:val="003860A0"/>
    <w:rsid w:val="00386243"/>
    <w:rsid w:val="0038692B"/>
    <w:rsid w:val="00386954"/>
    <w:rsid w:val="00387140"/>
    <w:rsid w:val="00387468"/>
    <w:rsid w:val="003876A0"/>
    <w:rsid w:val="00387AEC"/>
    <w:rsid w:val="00387CA9"/>
    <w:rsid w:val="00387D46"/>
    <w:rsid w:val="003901E4"/>
    <w:rsid w:val="0039035C"/>
    <w:rsid w:val="0039065D"/>
    <w:rsid w:val="003906E1"/>
    <w:rsid w:val="00390846"/>
    <w:rsid w:val="00390E13"/>
    <w:rsid w:val="003910CF"/>
    <w:rsid w:val="0039163D"/>
    <w:rsid w:val="00391744"/>
    <w:rsid w:val="00391AA0"/>
    <w:rsid w:val="00391FAE"/>
    <w:rsid w:val="00392070"/>
    <w:rsid w:val="003922E5"/>
    <w:rsid w:val="003923A3"/>
    <w:rsid w:val="00392A36"/>
    <w:rsid w:val="003935C9"/>
    <w:rsid w:val="003936E4"/>
    <w:rsid w:val="0039383E"/>
    <w:rsid w:val="003938D9"/>
    <w:rsid w:val="0039394F"/>
    <w:rsid w:val="00393C0D"/>
    <w:rsid w:val="00393C53"/>
    <w:rsid w:val="00394069"/>
    <w:rsid w:val="0039408F"/>
    <w:rsid w:val="003946BD"/>
    <w:rsid w:val="00394BEE"/>
    <w:rsid w:val="00394C5A"/>
    <w:rsid w:val="00394D11"/>
    <w:rsid w:val="00394DDC"/>
    <w:rsid w:val="00395004"/>
    <w:rsid w:val="00395447"/>
    <w:rsid w:val="00395855"/>
    <w:rsid w:val="00395C8E"/>
    <w:rsid w:val="00395CCC"/>
    <w:rsid w:val="003963A7"/>
    <w:rsid w:val="003967F2"/>
    <w:rsid w:val="0039697D"/>
    <w:rsid w:val="003969B3"/>
    <w:rsid w:val="00396E1C"/>
    <w:rsid w:val="00396EA6"/>
    <w:rsid w:val="003972C5"/>
    <w:rsid w:val="0039732E"/>
    <w:rsid w:val="003974BB"/>
    <w:rsid w:val="00397556"/>
    <w:rsid w:val="00397AFA"/>
    <w:rsid w:val="00397DF7"/>
    <w:rsid w:val="003A019E"/>
    <w:rsid w:val="003A01C1"/>
    <w:rsid w:val="003A03F0"/>
    <w:rsid w:val="003A04C2"/>
    <w:rsid w:val="003A05B0"/>
    <w:rsid w:val="003A0AB3"/>
    <w:rsid w:val="003A0D8D"/>
    <w:rsid w:val="003A0FA9"/>
    <w:rsid w:val="003A1072"/>
    <w:rsid w:val="003A1318"/>
    <w:rsid w:val="003A14A3"/>
    <w:rsid w:val="003A1568"/>
    <w:rsid w:val="003A166A"/>
    <w:rsid w:val="003A185D"/>
    <w:rsid w:val="003A279B"/>
    <w:rsid w:val="003A2ABA"/>
    <w:rsid w:val="003A2EB2"/>
    <w:rsid w:val="003A2FFF"/>
    <w:rsid w:val="003A3193"/>
    <w:rsid w:val="003A3258"/>
    <w:rsid w:val="003A32C9"/>
    <w:rsid w:val="003A334F"/>
    <w:rsid w:val="003A3754"/>
    <w:rsid w:val="003A3BCC"/>
    <w:rsid w:val="003A3D3D"/>
    <w:rsid w:val="003A4406"/>
    <w:rsid w:val="003A4496"/>
    <w:rsid w:val="003A4766"/>
    <w:rsid w:val="003A48D2"/>
    <w:rsid w:val="003A4ACF"/>
    <w:rsid w:val="003A4E06"/>
    <w:rsid w:val="003A4E15"/>
    <w:rsid w:val="003A4E45"/>
    <w:rsid w:val="003A4E49"/>
    <w:rsid w:val="003A4FF9"/>
    <w:rsid w:val="003A50FB"/>
    <w:rsid w:val="003A53F6"/>
    <w:rsid w:val="003A598B"/>
    <w:rsid w:val="003A5B22"/>
    <w:rsid w:val="003A5D8A"/>
    <w:rsid w:val="003A603B"/>
    <w:rsid w:val="003A64EC"/>
    <w:rsid w:val="003A653F"/>
    <w:rsid w:val="003A6A2D"/>
    <w:rsid w:val="003A6FB7"/>
    <w:rsid w:val="003A7122"/>
    <w:rsid w:val="003A722C"/>
    <w:rsid w:val="003A7D7A"/>
    <w:rsid w:val="003A7EFB"/>
    <w:rsid w:val="003B00E0"/>
    <w:rsid w:val="003B09E2"/>
    <w:rsid w:val="003B0AFE"/>
    <w:rsid w:val="003B1053"/>
    <w:rsid w:val="003B131C"/>
    <w:rsid w:val="003B1322"/>
    <w:rsid w:val="003B1345"/>
    <w:rsid w:val="003B135C"/>
    <w:rsid w:val="003B1439"/>
    <w:rsid w:val="003B1D9D"/>
    <w:rsid w:val="003B1F02"/>
    <w:rsid w:val="003B21D4"/>
    <w:rsid w:val="003B2601"/>
    <w:rsid w:val="003B2646"/>
    <w:rsid w:val="003B2777"/>
    <w:rsid w:val="003B2844"/>
    <w:rsid w:val="003B29BA"/>
    <w:rsid w:val="003B2C81"/>
    <w:rsid w:val="003B2D80"/>
    <w:rsid w:val="003B2E07"/>
    <w:rsid w:val="003B3043"/>
    <w:rsid w:val="003B3194"/>
    <w:rsid w:val="003B336F"/>
    <w:rsid w:val="003B41E4"/>
    <w:rsid w:val="003B48B3"/>
    <w:rsid w:val="003B4B4B"/>
    <w:rsid w:val="003B4F91"/>
    <w:rsid w:val="003B5172"/>
    <w:rsid w:val="003B5710"/>
    <w:rsid w:val="003B5968"/>
    <w:rsid w:val="003B61FC"/>
    <w:rsid w:val="003B6488"/>
    <w:rsid w:val="003B6580"/>
    <w:rsid w:val="003B6784"/>
    <w:rsid w:val="003B6822"/>
    <w:rsid w:val="003B6BB6"/>
    <w:rsid w:val="003B6BBC"/>
    <w:rsid w:val="003B6D6C"/>
    <w:rsid w:val="003B729B"/>
    <w:rsid w:val="003B7443"/>
    <w:rsid w:val="003B7700"/>
    <w:rsid w:val="003B7B7A"/>
    <w:rsid w:val="003B7FEC"/>
    <w:rsid w:val="003C00CB"/>
    <w:rsid w:val="003C01E1"/>
    <w:rsid w:val="003C07AF"/>
    <w:rsid w:val="003C0879"/>
    <w:rsid w:val="003C0934"/>
    <w:rsid w:val="003C119D"/>
    <w:rsid w:val="003C14B9"/>
    <w:rsid w:val="003C19A5"/>
    <w:rsid w:val="003C1C03"/>
    <w:rsid w:val="003C1FA2"/>
    <w:rsid w:val="003C2744"/>
    <w:rsid w:val="003C290B"/>
    <w:rsid w:val="003C2DE9"/>
    <w:rsid w:val="003C3352"/>
    <w:rsid w:val="003C3495"/>
    <w:rsid w:val="003C362E"/>
    <w:rsid w:val="003C3786"/>
    <w:rsid w:val="003C38FB"/>
    <w:rsid w:val="003C3974"/>
    <w:rsid w:val="003C3AED"/>
    <w:rsid w:val="003C41A6"/>
    <w:rsid w:val="003C428E"/>
    <w:rsid w:val="003C4543"/>
    <w:rsid w:val="003C4575"/>
    <w:rsid w:val="003C482F"/>
    <w:rsid w:val="003C4867"/>
    <w:rsid w:val="003C4922"/>
    <w:rsid w:val="003C4A50"/>
    <w:rsid w:val="003C4B68"/>
    <w:rsid w:val="003C55F9"/>
    <w:rsid w:val="003C6323"/>
    <w:rsid w:val="003C6DCA"/>
    <w:rsid w:val="003C6E1A"/>
    <w:rsid w:val="003C6FED"/>
    <w:rsid w:val="003C7052"/>
    <w:rsid w:val="003C71F6"/>
    <w:rsid w:val="003C724D"/>
    <w:rsid w:val="003C734D"/>
    <w:rsid w:val="003C778B"/>
    <w:rsid w:val="003C7C68"/>
    <w:rsid w:val="003C7C99"/>
    <w:rsid w:val="003C7FCF"/>
    <w:rsid w:val="003D00DD"/>
    <w:rsid w:val="003D086D"/>
    <w:rsid w:val="003D0884"/>
    <w:rsid w:val="003D09C2"/>
    <w:rsid w:val="003D0A8C"/>
    <w:rsid w:val="003D1325"/>
    <w:rsid w:val="003D1842"/>
    <w:rsid w:val="003D185F"/>
    <w:rsid w:val="003D1B27"/>
    <w:rsid w:val="003D1BB2"/>
    <w:rsid w:val="003D24C0"/>
    <w:rsid w:val="003D26DC"/>
    <w:rsid w:val="003D2A75"/>
    <w:rsid w:val="003D2C1A"/>
    <w:rsid w:val="003D2C60"/>
    <w:rsid w:val="003D2D3F"/>
    <w:rsid w:val="003D3657"/>
    <w:rsid w:val="003D38EE"/>
    <w:rsid w:val="003D3AE2"/>
    <w:rsid w:val="003D3B82"/>
    <w:rsid w:val="003D437C"/>
    <w:rsid w:val="003D452A"/>
    <w:rsid w:val="003D471A"/>
    <w:rsid w:val="003D4D59"/>
    <w:rsid w:val="003D4EE7"/>
    <w:rsid w:val="003D4FBC"/>
    <w:rsid w:val="003D54F5"/>
    <w:rsid w:val="003D5791"/>
    <w:rsid w:val="003D5915"/>
    <w:rsid w:val="003D5A03"/>
    <w:rsid w:val="003D5AB6"/>
    <w:rsid w:val="003D5BCF"/>
    <w:rsid w:val="003D5E9F"/>
    <w:rsid w:val="003D5EA4"/>
    <w:rsid w:val="003D5F7D"/>
    <w:rsid w:val="003D6323"/>
    <w:rsid w:val="003D632D"/>
    <w:rsid w:val="003D6393"/>
    <w:rsid w:val="003D702F"/>
    <w:rsid w:val="003D7377"/>
    <w:rsid w:val="003D768E"/>
    <w:rsid w:val="003D7761"/>
    <w:rsid w:val="003D7BBC"/>
    <w:rsid w:val="003D7C8D"/>
    <w:rsid w:val="003D7E3E"/>
    <w:rsid w:val="003E08E1"/>
    <w:rsid w:val="003E0AAA"/>
    <w:rsid w:val="003E0B09"/>
    <w:rsid w:val="003E1535"/>
    <w:rsid w:val="003E1549"/>
    <w:rsid w:val="003E15F3"/>
    <w:rsid w:val="003E19D1"/>
    <w:rsid w:val="003E1AD0"/>
    <w:rsid w:val="003E1F6A"/>
    <w:rsid w:val="003E2037"/>
    <w:rsid w:val="003E21CC"/>
    <w:rsid w:val="003E231E"/>
    <w:rsid w:val="003E26DD"/>
    <w:rsid w:val="003E2720"/>
    <w:rsid w:val="003E28B8"/>
    <w:rsid w:val="003E29E3"/>
    <w:rsid w:val="003E2B35"/>
    <w:rsid w:val="003E2D6B"/>
    <w:rsid w:val="003E323C"/>
    <w:rsid w:val="003E34EC"/>
    <w:rsid w:val="003E3A22"/>
    <w:rsid w:val="003E45BF"/>
    <w:rsid w:val="003E46A6"/>
    <w:rsid w:val="003E471F"/>
    <w:rsid w:val="003E4D48"/>
    <w:rsid w:val="003E4FE2"/>
    <w:rsid w:val="003E51FE"/>
    <w:rsid w:val="003E53E0"/>
    <w:rsid w:val="003E53FD"/>
    <w:rsid w:val="003E5810"/>
    <w:rsid w:val="003E5A8F"/>
    <w:rsid w:val="003E5CC1"/>
    <w:rsid w:val="003E5E28"/>
    <w:rsid w:val="003E6110"/>
    <w:rsid w:val="003E6132"/>
    <w:rsid w:val="003E6257"/>
    <w:rsid w:val="003E6368"/>
    <w:rsid w:val="003E644B"/>
    <w:rsid w:val="003E646F"/>
    <w:rsid w:val="003E65F7"/>
    <w:rsid w:val="003E68E8"/>
    <w:rsid w:val="003E6D45"/>
    <w:rsid w:val="003E6DED"/>
    <w:rsid w:val="003E6ECB"/>
    <w:rsid w:val="003E6F71"/>
    <w:rsid w:val="003E736B"/>
    <w:rsid w:val="003E789B"/>
    <w:rsid w:val="003E7916"/>
    <w:rsid w:val="003E7941"/>
    <w:rsid w:val="003F00F4"/>
    <w:rsid w:val="003F0B44"/>
    <w:rsid w:val="003F0C55"/>
    <w:rsid w:val="003F0D93"/>
    <w:rsid w:val="003F0F7D"/>
    <w:rsid w:val="003F1049"/>
    <w:rsid w:val="003F19B9"/>
    <w:rsid w:val="003F1CE3"/>
    <w:rsid w:val="003F206E"/>
    <w:rsid w:val="003F2479"/>
    <w:rsid w:val="003F2B6B"/>
    <w:rsid w:val="003F3208"/>
    <w:rsid w:val="003F35DC"/>
    <w:rsid w:val="003F35F8"/>
    <w:rsid w:val="003F422F"/>
    <w:rsid w:val="003F4469"/>
    <w:rsid w:val="003F450C"/>
    <w:rsid w:val="003F4518"/>
    <w:rsid w:val="003F47EA"/>
    <w:rsid w:val="003F4F8B"/>
    <w:rsid w:val="003F517B"/>
    <w:rsid w:val="003F5731"/>
    <w:rsid w:val="003F5D1F"/>
    <w:rsid w:val="003F650A"/>
    <w:rsid w:val="003F693F"/>
    <w:rsid w:val="003F6D06"/>
    <w:rsid w:val="003F7286"/>
    <w:rsid w:val="003F72DD"/>
    <w:rsid w:val="003F7D63"/>
    <w:rsid w:val="003F7D87"/>
    <w:rsid w:val="003F7ED2"/>
    <w:rsid w:val="003F7F9F"/>
    <w:rsid w:val="004002D7"/>
    <w:rsid w:val="004003BC"/>
    <w:rsid w:val="00400499"/>
    <w:rsid w:val="0040069A"/>
    <w:rsid w:val="0040079E"/>
    <w:rsid w:val="00400AE4"/>
    <w:rsid w:val="00400ED0"/>
    <w:rsid w:val="00401087"/>
    <w:rsid w:val="004011BE"/>
    <w:rsid w:val="00401217"/>
    <w:rsid w:val="004014B5"/>
    <w:rsid w:val="004016C7"/>
    <w:rsid w:val="0040176E"/>
    <w:rsid w:val="00401A16"/>
    <w:rsid w:val="00401A99"/>
    <w:rsid w:val="00402024"/>
    <w:rsid w:val="0040233B"/>
    <w:rsid w:val="00402620"/>
    <w:rsid w:val="00402DAE"/>
    <w:rsid w:val="00402F98"/>
    <w:rsid w:val="00403268"/>
    <w:rsid w:val="0040337B"/>
    <w:rsid w:val="004036AE"/>
    <w:rsid w:val="004040B2"/>
    <w:rsid w:val="004041B9"/>
    <w:rsid w:val="004042E4"/>
    <w:rsid w:val="00404574"/>
    <w:rsid w:val="004049D1"/>
    <w:rsid w:val="00404E3C"/>
    <w:rsid w:val="00404F41"/>
    <w:rsid w:val="0040558C"/>
    <w:rsid w:val="00405972"/>
    <w:rsid w:val="00405B0F"/>
    <w:rsid w:val="00405B9C"/>
    <w:rsid w:val="00405CE4"/>
    <w:rsid w:val="00405E11"/>
    <w:rsid w:val="00405F5E"/>
    <w:rsid w:val="00406030"/>
    <w:rsid w:val="00406275"/>
    <w:rsid w:val="004065D1"/>
    <w:rsid w:val="0040660A"/>
    <w:rsid w:val="00406C57"/>
    <w:rsid w:val="00407491"/>
    <w:rsid w:val="00407BA7"/>
    <w:rsid w:val="00407C9B"/>
    <w:rsid w:val="00407DC1"/>
    <w:rsid w:val="0041015C"/>
    <w:rsid w:val="00410257"/>
    <w:rsid w:val="00410514"/>
    <w:rsid w:val="00410877"/>
    <w:rsid w:val="0041097F"/>
    <w:rsid w:val="00410FF5"/>
    <w:rsid w:val="00411216"/>
    <w:rsid w:val="0041138F"/>
    <w:rsid w:val="0041189D"/>
    <w:rsid w:val="004118B4"/>
    <w:rsid w:val="00411980"/>
    <w:rsid w:val="00411F71"/>
    <w:rsid w:val="004123F7"/>
    <w:rsid w:val="00412785"/>
    <w:rsid w:val="0041283E"/>
    <w:rsid w:val="0041288F"/>
    <w:rsid w:val="00412A05"/>
    <w:rsid w:val="00412BAD"/>
    <w:rsid w:val="00412C4E"/>
    <w:rsid w:val="00412E46"/>
    <w:rsid w:val="00413206"/>
    <w:rsid w:val="0041340A"/>
    <w:rsid w:val="004134FE"/>
    <w:rsid w:val="00413570"/>
    <w:rsid w:val="004136FF"/>
    <w:rsid w:val="00413B83"/>
    <w:rsid w:val="00413BDE"/>
    <w:rsid w:val="00413C1A"/>
    <w:rsid w:val="00413D19"/>
    <w:rsid w:val="00414313"/>
    <w:rsid w:val="0041440F"/>
    <w:rsid w:val="00414467"/>
    <w:rsid w:val="00414477"/>
    <w:rsid w:val="004144FD"/>
    <w:rsid w:val="0041473A"/>
    <w:rsid w:val="00414D21"/>
    <w:rsid w:val="004150FF"/>
    <w:rsid w:val="0041523A"/>
    <w:rsid w:val="0041538C"/>
    <w:rsid w:val="0041548C"/>
    <w:rsid w:val="0041566E"/>
    <w:rsid w:val="0041601A"/>
    <w:rsid w:val="004162B4"/>
    <w:rsid w:val="004163D6"/>
    <w:rsid w:val="00416771"/>
    <w:rsid w:val="00416C41"/>
    <w:rsid w:val="00417092"/>
    <w:rsid w:val="0041720D"/>
    <w:rsid w:val="004172D3"/>
    <w:rsid w:val="00417467"/>
    <w:rsid w:val="00417ADD"/>
    <w:rsid w:val="00417F60"/>
    <w:rsid w:val="004202AB"/>
    <w:rsid w:val="0042052B"/>
    <w:rsid w:val="00420962"/>
    <w:rsid w:val="00421057"/>
    <w:rsid w:val="0042148D"/>
    <w:rsid w:val="00421867"/>
    <w:rsid w:val="00421B02"/>
    <w:rsid w:val="00421E9F"/>
    <w:rsid w:val="00422392"/>
    <w:rsid w:val="004226E6"/>
    <w:rsid w:val="00422BAA"/>
    <w:rsid w:val="00422BCE"/>
    <w:rsid w:val="00422E89"/>
    <w:rsid w:val="004232EE"/>
    <w:rsid w:val="00423455"/>
    <w:rsid w:val="00423D39"/>
    <w:rsid w:val="00423D6D"/>
    <w:rsid w:val="00424109"/>
    <w:rsid w:val="00424340"/>
    <w:rsid w:val="00424725"/>
    <w:rsid w:val="00424CC0"/>
    <w:rsid w:val="00424DA4"/>
    <w:rsid w:val="00425018"/>
    <w:rsid w:val="0042503F"/>
    <w:rsid w:val="00425103"/>
    <w:rsid w:val="0042563C"/>
    <w:rsid w:val="00425688"/>
    <w:rsid w:val="00425BD0"/>
    <w:rsid w:val="004261B7"/>
    <w:rsid w:val="00426590"/>
    <w:rsid w:val="004267E5"/>
    <w:rsid w:val="00426B72"/>
    <w:rsid w:val="00426C6C"/>
    <w:rsid w:val="00427034"/>
    <w:rsid w:val="004270DC"/>
    <w:rsid w:val="004275A3"/>
    <w:rsid w:val="00427924"/>
    <w:rsid w:val="00427DA5"/>
    <w:rsid w:val="00430066"/>
    <w:rsid w:val="004303FA"/>
    <w:rsid w:val="00430654"/>
    <w:rsid w:val="004306DE"/>
    <w:rsid w:val="00430B8B"/>
    <w:rsid w:val="004311C8"/>
    <w:rsid w:val="004311CB"/>
    <w:rsid w:val="0043144E"/>
    <w:rsid w:val="004315B6"/>
    <w:rsid w:val="00431661"/>
    <w:rsid w:val="00431C7E"/>
    <w:rsid w:val="00431E49"/>
    <w:rsid w:val="00431F68"/>
    <w:rsid w:val="004321D1"/>
    <w:rsid w:val="0043228A"/>
    <w:rsid w:val="004323AD"/>
    <w:rsid w:val="004325E5"/>
    <w:rsid w:val="00432994"/>
    <w:rsid w:val="00432A2D"/>
    <w:rsid w:val="00432CAC"/>
    <w:rsid w:val="004332B6"/>
    <w:rsid w:val="00433433"/>
    <w:rsid w:val="00433496"/>
    <w:rsid w:val="004335D6"/>
    <w:rsid w:val="004338CD"/>
    <w:rsid w:val="00433BCF"/>
    <w:rsid w:val="00433BF1"/>
    <w:rsid w:val="0043444F"/>
    <w:rsid w:val="0043452D"/>
    <w:rsid w:val="00434810"/>
    <w:rsid w:val="00434896"/>
    <w:rsid w:val="004348EA"/>
    <w:rsid w:val="00434F40"/>
    <w:rsid w:val="00435369"/>
    <w:rsid w:val="004354A7"/>
    <w:rsid w:val="00435666"/>
    <w:rsid w:val="00435689"/>
    <w:rsid w:val="0043599A"/>
    <w:rsid w:val="00435AC2"/>
    <w:rsid w:val="004360F0"/>
    <w:rsid w:val="00436154"/>
    <w:rsid w:val="004361B9"/>
    <w:rsid w:val="004364DB"/>
    <w:rsid w:val="004366E7"/>
    <w:rsid w:val="0043688A"/>
    <w:rsid w:val="00436F0F"/>
    <w:rsid w:val="00436F4E"/>
    <w:rsid w:val="00437718"/>
    <w:rsid w:val="0043778D"/>
    <w:rsid w:val="00437856"/>
    <w:rsid w:val="004378BD"/>
    <w:rsid w:val="00437B65"/>
    <w:rsid w:val="00437EA7"/>
    <w:rsid w:val="0044050A"/>
    <w:rsid w:val="0044081B"/>
    <w:rsid w:val="00440BC1"/>
    <w:rsid w:val="00440E13"/>
    <w:rsid w:val="00440F11"/>
    <w:rsid w:val="004415F2"/>
    <w:rsid w:val="004416A3"/>
    <w:rsid w:val="00441A42"/>
    <w:rsid w:val="00441B32"/>
    <w:rsid w:val="00441D4B"/>
    <w:rsid w:val="00441DF0"/>
    <w:rsid w:val="00441E7B"/>
    <w:rsid w:val="00441F42"/>
    <w:rsid w:val="00442304"/>
    <w:rsid w:val="004423C7"/>
    <w:rsid w:val="00442E9E"/>
    <w:rsid w:val="00442EC1"/>
    <w:rsid w:val="00442F14"/>
    <w:rsid w:val="0044302B"/>
    <w:rsid w:val="00443068"/>
    <w:rsid w:val="004430E5"/>
    <w:rsid w:val="00443116"/>
    <w:rsid w:val="00443496"/>
    <w:rsid w:val="0044368A"/>
    <w:rsid w:val="004437E3"/>
    <w:rsid w:val="004439C7"/>
    <w:rsid w:val="00443BE9"/>
    <w:rsid w:val="00444099"/>
    <w:rsid w:val="004440A8"/>
    <w:rsid w:val="0044489C"/>
    <w:rsid w:val="004448BD"/>
    <w:rsid w:val="0044495A"/>
    <w:rsid w:val="004449EC"/>
    <w:rsid w:val="00444CED"/>
    <w:rsid w:val="00444DE3"/>
    <w:rsid w:val="00444E63"/>
    <w:rsid w:val="00444FAC"/>
    <w:rsid w:val="0044512D"/>
    <w:rsid w:val="00445174"/>
    <w:rsid w:val="004452F5"/>
    <w:rsid w:val="00445718"/>
    <w:rsid w:val="00445834"/>
    <w:rsid w:val="0044591B"/>
    <w:rsid w:val="00445AB3"/>
    <w:rsid w:val="00445C65"/>
    <w:rsid w:val="0044605D"/>
    <w:rsid w:val="004460CD"/>
    <w:rsid w:val="004463D9"/>
    <w:rsid w:val="00446586"/>
    <w:rsid w:val="004468FE"/>
    <w:rsid w:val="00446B9D"/>
    <w:rsid w:val="00447224"/>
    <w:rsid w:val="004473FC"/>
    <w:rsid w:val="00447707"/>
    <w:rsid w:val="004478E9"/>
    <w:rsid w:val="00450164"/>
    <w:rsid w:val="00450613"/>
    <w:rsid w:val="004506CC"/>
    <w:rsid w:val="0045083E"/>
    <w:rsid w:val="00450F0A"/>
    <w:rsid w:val="004510E7"/>
    <w:rsid w:val="0045121D"/>
    <w:rsid w:val="0045127F"/>
    <w:rsid w:val="0045129C"/>
    <w:rsid w:val="0045190D"/>
    <w:rsid w:val="00451B9D"/>
    <w:rsid w:val="00451E17"/>
    <w:rsid w:val="004522E7"/>
    <w:rsid w:val="00452616"/>
    <w:rsid w:val="00452816"/>
    <w:rsid w:val="00452818"/>
    <w:rsid w:val="004533E3"/>
    <w:rsid w:val="004535B7"/>
    <w:rsid w:val="00453B40"/>
    <w:rsid w:val="00453E16"/>
    <w:rsid w:val="004542D0"/>
    <w:rsid w:val="0045477D"/>
    <w:rsid w:val="00454A9D"/>
    <w:rsid w:val="00454C1B"/>
    <w:rsid w:val="00454C7E"/>
    <w:rsid w:val="0045570F"/>
    <w:rsid w:val="00455EC8"/>
    <w:rsid w:val="00455EE9"/>
    <w:rsid w:val="00456151"/>
    <w:rsid w:val="004563BF"/>
    <w:rsid w:val="00456517"/>
    <w:rsid w:val="00456A49"/>
    <w:rsid w:val="00456A92"/>
    <w:rsid w:val="00456E7A"/>
    <w:rsid w:val="00456F0D"/>
    <w:rsid w:val="00457A18"/>
    <w:rsid w:val="00457AF4"/>
    <w:rsid w:val="00457C1F"/>
    <w:rsid w:val="00457D15"/>
    <w:rsid w:val="00457EAB"/>
    <w:rsid w:val="00460018"/>
    <w:rsid w:val="00460295"/>
    <w:rsid w:val="004604D3"/>
    <w:rsid w:val="00460604"/>
    <w:rsid w:val="00460640"/>
    <w:rsid w:val="00460D5C"/>
    <w:rsid w:val="0046107B"/>
    <w:rsid w:val="0046119A"/>
    <w:rsid w:val="0046123A"/>
    <w:rsid w:val="00461247"/>
    <w:rsid w:val="0046152B"/>
    <w:rsid w:val="004616E3"/>
    <w:rsid w:val="00461CF7"/>
    <w:rsid w:val="00461E53"/>
    <w:rsid w:val="00462004"/>
    <w:rsid w:val="00462492"/>
    <w:rsid w:val="004629AC"/>
    <w:rsid w:val="00462EF3"/>
    <w:rsid w:val="00463073"/>
    <w:rsid w:val="00463500"/>
    <w:rsid w:val="0046386C"/>
    <w:rsid w:val="00463886"/>
    <w:rsid w:val="00463CDF"/>
    <w:rsid w:val="00463E35"/>
    <w:rsid w:val="00463F48"/>
    <w:rsid w:val="00464124"/>
    <w:rsid w:val="004641A2"/>
    <w:rsid w:val="00464B21"/>
    <w:rsid w:val="00464BCA"/>
    <w:rsid w:val="00464C37"/>
    <w:rsid w:val="004652E9"/>
    <w:rsid w:val="0046536B"/>
    <w:rsid w:val="00465894"/>
    <w:rsid w:val="00465AB2"/>
    <w:rsid w:val="00465DCB"/>
    <w:rsid w:val="00465DFE"/>
    <w:rsid w:val="00465F5D"/>
    <w:rsid w:val="00465F77"/>
    <w:rsid w:val="0046631C"/>
    <w:rsid w:val="004663DE"/>
    <w:rsid w:val="0046662F"/>
    <w:rsid w:val="00466645"/>
    <w:rsid w:val="00466C4D"/>
    <w:rsid w:val="00466C91"/>
    <w:rsid w:val="00467133"/>
    <w:rsid w:val="0046751A"/>
    <w:rsid w:val="00467750"/>
    <w:rsid w:val="004678EC"/>
    <w:rsid w:val="00467ACA"/>
    <w:rsid w:val="00467B3C"/>
    <w:rsid w:val="00467C64"/>
    <w:rsid w:val="00467EBE"/>
    <w:rsid w:val="00470217"/>
    <w:rsid w:val="00470398"/>
    <w:rsid w:val="004706BD"/>
    <w:rsid w:val="00470CD6"/>
    <w:rsid w:val="00470D9B"/>
    <w:rsid w:val="00470FE2"/>
    <w:rsid w:val="0047169A"/>
    <w:rsid w:val="004719D7"/>
    <w:rsid w:val="00471C49"/>
    <w:rsid w:val="00471CBC"/>
    <w:rsid w:val="00471DEE"/>
    <w:rsid w:val="00471FAA"/>
    <w:rsid w:val="004720E4"/>
    <w:rsid w:val="00472552"/>
    <w:rsid w:val="00472EEB"/>
    <w:rsid w:val="004730E8"/>
    <w:rsid w:val="0047312B"/>
    <w:rsid w:val="00473157"/>
    <w:rsid w:val="0047354C"/>
    <w:rsid w:val="00473E73"/>
    <w:rsid w:val="00473EE7"/>
    <w:rsid w:val="0047439E"/>
    <w:rsid w:val="004743C2"/>
    <w:rsid w:val="004746CD"/>
    <w:rsid w:val="00474BD3"/>
    <w:rsid w:val="00474DA9"/>
    <w:rsid w:val="0047503C"/>
    <w:rsid w:val="004757D8"/>
    <w:rsid w:val="00475822"/>
    <w:rsid w:val="00475AD3"/>
    <w:rsid w:val="00475B26"/>
    <w:rsid w:val="00476302"/>
    <w:rsid w:val="0047632C"/>
    <w:rsid w:val="00476338"/>
    <w:rsid w:val="0047641A"/>
    <w:rsid w:val="00476448"/>
    <w:rsid w:val="004766E1"/>
    <w:rsid w:val="00476796"/>
    <w:rsid w:val="00476B79"/>
    <w:rsid w:val="00476C97"/>
    <w:rsid w:val="004772A6"/>
    <w:rsid w:val="0047739C"/>
    <w:rsid w:val="00477782"/>
    <w:rsid w:val="00477868"/>
    <w:rsid w:val="00477BAE"/>
    <w:rsid w:val="00477C55"/>
    <w:rsid w:val="00477E0A"/>
    <w:rsid w:val="00480053"/>
    <w:rsid w:val="00480198"/>
    <w:rsid w:val="0048046A"/>
    <w:rsid w:val="004804EB"/>
    <w:rsid w:val="004809E2"/>
    <w:rsid w:val="00480D5B"/>
    <w:rsid w:val="0048116D"/>
    <w:rsid w:val="00481525"/>
    <w:rsid w:val="004815A1"/>
    <w:rsid w:val="0048169B"/>
    <w:rsid w:val="004819DC"/>
    <w:rsid w:val="00481AD5"/>
    <w:rsid w:val="00481E2C"/>
    <w:rsid w:val="00481E7F"/>
    <w:rsid w:val="0048258B"/>
    <w:rsid w:val="00482674"/>
    <w:rsid w:val="00482C74"/>
    <w:rsid w:val="00482E52"/>
    <w:rsid w:val="00483071"/>
    <w:rsid w:val="004830A6"/>
    <w:rsid w:val="004831A6"/>
    <w:rsid w:val="0048343A"/>
    <w:rsid w:val="004834B7"/>
    <w:rsid w:val="004836E5"/>
    <w:rsid w:val="00483874"/>
    <w:rsid w:val="00483974"/>
    <w:rsid w:val="00483DD2"/>
    <w:rsid w:val="004841EC"/>
    <w:rsid w:val="00484627"/>
    <w:rsid w:val="004847F8"/>
    <w:rsid w:val="0048487B"/>
    <w:rsid w:val="00484A82"/>
    <w:rsid w:val="00484BA8"/>
    <w:rsid w:val="00485065"/>
    <w:rsid w:val="00485109"/>
    <w:rsid w:val="0048566C"/>
    <w:rsid w:val="0048575E"/>
    <w:rsid w:val="004857F1"/>
    <w:rsid w:val="004859AE"/>
    <w:rsid w:val="00485BAE"/>
    <w:rsid w:val="00485BDF"/>
    <w:rsid w:val="00485D03"/>
    <w:rsid w:val="00486025"/>
    <w:rsid w:val="00486534"/>
    <w:rsid w:val="00486550"/>
    <w:rsid w:val="004871FE"/>
    <w:rsid w:val="00487388"/>
    <w:rsid w:val="00487391"/>
    <w:rsid w:val="004877C7"/>
    <w:rsid w:val="00487A30"/>
    <w:rsid w:val="00487CF4"/>
    <w:rsid w:val="00487EBB"/>
    <w:rsid w:val="00490471"/>
    <w:rsid w:val="00490691"/>
    <w:rsid w:val="004906B9"/>
    <w:rsid w:val="0049082C"/>
    <w:rsid w:val="00490943"/>
    <w:rsid w:val="00490B04"/>
    <w:rsid w:val="00490D9A"/>
    <w:rsid w:val="00491281"/>
    <w:rsid w:val="004915C1"/>
    <w:rsid w:val="004918B3"/>
    <w:rsid w:val="004918C5"/>
    <w:rsid w:val="00491A78"/>
    <w:rsid w:val="00491BB6"/>
    <w:rsid w:val="00491CAD"/>
    <w:rsid w:val="00491E67"/>
    <w:rsid w:val="00491E74"/>
    <w:rsid w:val="00491FF1"/>
    <w:rsid w:val="00492113"/>
    <w:rsid w:val="0049270D"/>
    <w:rsid w:val="00492718"/>
    <w:rsid w:val="00492942"/>
    <w:rsid w:val="00492B5A"/>
    <w:rsid w:val="00492F8E"/>
    <w:rsid w:val="0049339D"/>
    <w:rsid w:val="0049372C"/>
    <w:rsid w:val="00493A46"/>
    <w:rsid w:val="00494A6A"/>
    <w:rsid w:val="00495442"/>
    <w:rsid w:val="004955AE"/>
    <w:rsid w:val="00495A68"/>
    <w:rsid w:val="00495BAE"/>
    <w:rsid w:val="00495E03"/>
    <w:rsid w:val="00495F72"/>
    <w:rsid w:val="0049636C"/>
    <w:rsid w:val="00496645"/>
    <w:rsid w:val="00496A73"/>
    <w:rsid w:val="00496BA0"/>
    <w:rsid w:val="00496CFA"/>
    <w:rsid w:val="00496EE3"/>
    <w:rsid w:val="00496EF0"/>
    <w:rsid w:val="004973CA"/>
    <w:rsid w:val="00497502"/>
    <w:rsid w:val="00497A26"/>
    <w:rsid w:val="00497AC6"/>
    <w:rsid w:val="00497B5F"/>
    <w:rsid w:val="00497CC0"/>
    <w:rsid w:val="004A01C2"/>
    <w:rsid w:val="004A0C99"/>
    <w:rsid w:val="004A0CBC"/>
    <w:rsid w:val="004A0D61"/>
    <w:rsid w:val="004A0EE5"/>
    <w:rsid w:val="004A1174"/>
    <w:rsid w:val="004A1416"/>
    <w:rsid w:val="004A1573"/>
    <w:rsid w:val="004A18BB"/>
    <w:rsid w:val="004A1950"/>
    <w:rsid w:val="004A19DC"/>
    <w:rsid w:val="004A1A32"/>
    <w:rsid w:val="004A1BDF"/>
    <w:rsid w:val="004A1D95"/>
    <w:rsid w:val="004A1DDC"/>
    <w:rsid w:val="004A1DE7"/>
    <w:rsid w:val="004A2A81"/>
    <w:rsid w:val="004A2F1E"/>
    <w:rsid w:val="004A3100"/>
    <w:rsid w:val="004A3350"/>
    <w:rsid w:val="004A351E"/>
    <w:rsid w:val="004A3525"/>
    <w:rsid w:val="004A3838"/>
    <w:rsid w:val="004A39BE"/>
    <w:rsid w:val="004A3CB3"/>
    <w:rsid w:val="004A46AD"/>
    <w:rsid w:val="004A4F83"/>
    <w:rsid w:val="004A5153"/>
    <w:rsid w:val="004A54FD"/>
    <w:rsid w:val="004A5605"/>
    <w:rsid w:val="004A581F"/>
    <w:rsid w:val="004A5B3D"/>
    <w:rsid w:val="004A5B8E"/>
    <w:rsid w:val="004A5C0A"/>
    <w:rsid w:val="004A6016"/>
    <w:rsid w:val="004A60C6"/>
    <w:rsid w:val="004A6141"/>
    <w:rsid w:val="004A6156"/>
    <w:rsid w:val="004A6448"/>
    <w:rsid w:val="004A6684"/>
    <w:rsid w:val="004A67C5"/>
    <w:rsid w:val="004A6B2A"/>
    <w:rsid w:val="004A6C4C"/>
    <w:rsid w:val="004A6C9C"/>
    <w:rsid w:val="004A6EEB"/>
    <w:rsid w:val="004A7009"/>
    <w:rsid w:val="004A71C1"/>
    <w:rsid w:val="004A71F8"/>
    <w:rsid w:val="004A7200"/>
    <w:rsid w:val="004A74AE"/>
    <w:rsid w:val="004A756C"/>
    <w:rsid w:val="004A76FB"/>
    <w:rsid w:val="004A7C2F"/>
    <w:rsid w:val="004A7EB1"/>
    <w:rsid w:val="004A7F48"/>
    <w:rsid w:val="004A7F86"/>
    <w:rsid w:val="004B0138"/>
    <w:rsid w:val="004B0202"/>
    <w:rsid w:val="004B0250"/>
    <w:rsid w:val="004B0451"/>
    <w:rsid w:val="004B062D"/>
    <w:rsid w:val="004B0838"/>
    <w:rsid w:val="004B1351"/>
    <w:rsid w:val="004B155C"/>
    <w:rsid w:val="004B1867"/>
    <w:rsid w:val="004B1AC4"/>
    <w:rsid w:val="004B1C63"/>
    <w:rsid w:val="004B2455"/>
    <w:rsid w:val="004B29F9"/>
    <w:rsid w:val="004B2C48"/>
    <w:rsid w:val="004B2CFF"/>
    <w:rsid w:val="004B2EE8"/>
    <w:rsid w:val="004B3EF1"/>
    <w:rsid w:val="004B434F"/>
    <w:rsid w:val="004B46E5"/>
    <w:rsid w:val="004B4727"/>
    <w:rsid w:val="004B4937"/>
    <w:rsid w:val="004B496F"/>
    <w:rsid w:val="004B4B16"/>
    <w:rsid w:val="004B4CC3"/>
    <w:rsid w:val="004B4E87"/>
    <w:rsid w:val="004B4F1E"/>
    <w:rsid w:val="004B5090"/>
    <w:rsid w:val="004B51C2"/>
    <w:rsid w:val="004B52AF"/>
    <w:rsid w:val="004B5432"/>
    <w:rsid w:val="004B565C"/>
    <w:rsid w:val="004B56D7"/>
    <w:rsid w:val="004B58B9"/>
    <w:rsid w:val="004B599B"/>
    <w:rsid w:val="004B5C04"/>
    <w:rsid w:val="004B5ED0"/>
    <w:rsid w:val="004B6466"/>
    <w:rsid w:val="004B6653"/>
    <w:rsid w:val="004B6988"/>
    <w:rsid w:val="004B6BEB"/>
    <w:rsid w:val="004B6C6C"/>
    <w:rsid w:val="004B6E29"/>
    <w:rsid w:val="004B6F4F"/>
    <w:rsid w:val="004B71BD"/>
    <w:rsid w:val="004B7699"/>
    <w:rsid w:val="004B77F1"/>
    <w:rsid w:val="004B7A5C"/>
    <w:rsid w:val="004B7C41"/>
    <w:rsid w:val="004C1163"/>
    <w:rsid w:val="004C11EE"/>
    <w:rsid w:val="004C1238"/>
    <w:rsid w:val="004C186B"/>
    <w:rsid w:val="004C2562"/>
    <w:rsid w:val="004C27E3"/>
    <w:rsid w:val="004C2824"/>
    <w:rsid w:val="004C2954"/>
    <w:rsid w:val="004C2CB8"/>
    <w:rsid w:val="004C2CEF"/>
    <w:rsid w:val="004C2E32"/>
    <w:rsid w:val="004C329E"/>
    <w:rsid w:val="004C3493"/>
    <w:rsid w:val="004C34CC"/>
    <w:rsid w:val="004C359A"/>
    <w:rsid w:val="004C3609"/>
    <w:rsid w:val="004C37C9"/>
    <w:rsid w:val="004C3A30"/>
    <w:rsid w:val="004C3A5D"/>
    <w:rsid w:val="004C3E64"/>
    <w:rsid w:val="004C3EB1"/>
    <w:rsid w:val="004C4647"/>
    <w:rsid w:val="004C472F"/>
    <w:rsid w:val="004C4B94"/>
    <w:rsid w:val="004C4FFD"/>
    <w:rsid w:val="004C504F"/>
    <w:rsid w:val="004C512E"/>
    <w:rsid w:val="004C5188"/>
    <w:rsid w:val="004C51E3"/>
    <w:rsid w:val="004C553D"/>
    <w:rsid w:val="004C5956"/>
    <w:rsid w:val="004C5D67"/>
    <w:rsid w:val="004C605D"/>
    <w:rsid w:val="004C62EF"/>
    <w:rsid w:val="004C63E9"/>
    <w:rsid w:val="004C672F"/>
    <w:rsid w:val="004C6B0C"/>
    <w:rsid w:val="004C6BF5"/>
    <w:rsid w:val="004C6D0B"/>
    <w:rsid w:val="004C6F08"/>
    <w:rsid w:val="004C7065"/>
    <w:rsid w:val="004C7364"/>
    <w:rsid w:val="004C7707"/>
    <w:rsid w:val="004C7AB6"/>
    <w:rsid w:val="004D0048"/>
    <w:rsid w:val="004D0067"/>
    <w:rsid w:val="004D0093"/>
    <w:rsid w:val="004D00F5"/>
    <w:rsid w:val="004D01B6"/>
    <w:rsid w:val="004D0332"/>
    <w:rsid w:val="004D04DE"/>
    <w:rsid w:val="004D05F7"/>
    <w:rsid w:val="004D0651"/>
    <w:rsid w:val="004D07DE"/>
    <w:rsid w:val="004D1325"/>
    <w:rsid w:val="004D15D2"/>
    <w:rsid w:val="004D1637"/>
    <w:rsid w:val="004D2410"/>
    <w:rsid w:val="004D2546"/>
    <w:rsid w:val="004D2553"/>
    <w:rsid w:val="004D2597"/>
    <w:rsid w:val="004D2C3F"/>
    <w:rsid w:val="004D2D4A"/>
    <w:rsid w:val="004D2E17"/>
    <w:rsid w:val="004D2F91"/>
    <w:rsid w:val="004D3263"/>
    <w:rsid w:val="004D36B9"/>
    <w:rsid w:val="004D3B8A"/>
    <w:rsid w:val="004D3BDA"/>
    <w:rsid w:val="004D3D88"/>
    <w:rsid w:val="004D3F32"/>
    <w:rsid w:val="004D3FBB"/>
    <w:rsid w:val="004D4088"/>
    <w:rsid w:val="004D40A6"/>
    <w:rsid w:val="004D46FC"/>
    <w:rsid w:val="004D49AC"/>
    <w:rsid w:val="004D4CCD"/>
    <w:rsid w:val="004D4D73"/>
    <w:rsid w:val="004D4DF0"/>
    <w:rsid w:val="004D517D"/>
    <w:rsid w:val="004D52CE"/>
    <w:rsid w:val="004D531C"/>
    <w:rsid w:val="004D5635"/>
    <w:rsid w:val="004D565F"/>
    <w:rsid w:val="004D572A"/>
    <w:rsid w:val="004D5BC7"/>
    <w:rsid w:val="004D5CB0"/>
    <w:rsid w:val="004D5D33"/>
    <w:rsid w:val="004D5DC3"/>
    <w:rsid w:val="004D5FB9"/>
    <w:rsid w:val="004D5FD3"/>
    <w:rsid w:val="004D6458"/>
    <w:rsid w:val="004D6776"/>
    <w:rsid w:val="004D6E3E"/>
    <w:rsid w:val="004D7268"/>
    <w:rsid w:val="004D7341"/>
    <w:rsid w:val="004D7A26"/>
    <w:rsid w:val="004D7B17"/>
    <w:rsid w:val="004D7B1E"/>
    <w:rsid w:val="004D7B6F"/>
    <w:rsid w:val="004D7BB9"/>
    <w:rsid w:val="004D7D01"/>
    <w:rsid w:val="004D7E3F"/>
    <w:rsid w:val="004E0759"/>
    <w:rsid w:val="004E08F1"/>
    <w:rsid w:val="004E0A96"/>
    <w:rsid w:val="004E0DE2"/>
    <w:rsid w:val="004E0E44"/>
    <w:rsid w:val="004E13A7"/>
    <w:rsid w:val="004E1520"/>
    <w:rsid w:val="004E1B41"/>
    <w:rsid w:val="004E1CD9"/>
    <w:rsid w:val="004E1D39"/>
    <w:rsid w:val="004E1EC0"/>
    <w:rsid w:val="004E1FB1"/>
    <w:rsid w:val="004E219E"/>
    <w:rsid w:val="004E2545"/>
    <w:rsid w:val="004E25CA"/>
    <w:rsid w:val="004E2A0D"/>
    <w:rsid w:val="004E31CD"/>
    <w:rsid w:val="004E32F8"/>
    <w:rsid w:val="004E3775"/>
    <w:rsid w:val="004E3988"/>
    <w:rsid w:val="004E3A56"/>
    <w:rsid w:val="004E3B9F"/>
    <w:rsid w:val="004E3C8F"/>
    <w:rsid w:val="004E3FCD"/>
    <w:rsid w:val="004E4077"/>
    <w:rsid w:val="004E438B"/>
    <w:rsid w:val="004E43E5"/>
    <w:rsid w:val="004E466A"/>
    <w:rsid w:val="004E474D"/>
    <w:rsid w:val="004E523C"/>
    <w:rsid w:val="004E5343"/>
    <w:rsid w:val="004E569F"/>
    <w:rsid w:val="004E580A"/>
    <w:rsid w:val="004E5AFF"/>
    <w:rsid w:val="004E5F42"/>
    <w:rsid w:val="004E6036"/>
    <w:rsid w:val="004E6378"/>
    <w:rsid w:val="004E650D"/>
    <w:rsid w:val="004E675F"/>
    <w:rsid w:val="004E6903"/>
    <w:rsid w:val="004E6BA8"/>
    <w:rsid w:val="004E706F"/>
    <w:rsid w:val="004E7715"/>
    <w:rsid w:val="004E7AE9"/>
    <w:rsid w:val="004E7DAA"/>
    <w:rsid w:val="004F09C9"/>
    <w:rsid w:val="004F11CF"/>
    <w:rsid w:val="004F156B"/>
    <w:rsid w:val="004F178C"/>
    <w:rsid w:val="004F1B01"/>
    <w:rsid w:val="004F1D5A"/>
    <w:rsid w:val="004F1EBF"/>
    <w:rsid w:val="004F201E"/>
    <w:rsid w:val="004F20FA"/>
    <w:rsid w:val="004F242B"/>
    <w:rsid w:val="004F25A0"/>
    <w:rsid w:val="004F2702"/>
    <w:rsid w:val="004F2D98"/>
    <w:rsid w:val="004F2DC7"/>
    <w:rsid w:val="004F2FB5"/>
    <w:rsid w:val="004F391D"/>
    <w:rsid w:val="004F39AC"/>
    <w:rsid w:val="004F4465"/>
    <w:rsid w:val="004F4A6D"/>
    <w:rsid w:val="004F4C1C"/>
    <w:rsid w:val="004F4C7D"/>
    <w:rsid w:val="004F4D30"/>
    <w:rsid w:val="004F503F"/>
    <w:rsid w:val="004F5986"/>
    <w:rsid w:val="004F5A15"/>
    <w:rsid w:val="004F6042"/>
    <w:rsid w:val="004F62D7"/>
    <w:rsid w:val="004F67F2"/>
    <w:rsid w:val="004F69FA"/>
    <w:rsid w:val="004F6EDC"/>
    <w:rsid w:val="004F6EE5"/>
    <w:rsid w:val="004F6FC1"/>
    <w:rsid w:val="004F7066"/>
    <w:rsid w:val="004F7678"/>
    <w:rsid w:val="004F776D"/>
    <w:rsid w:val="004F7EBD"/>
    <w:rsid w:val="004F7F77"/>
    <w:rsid w:val="00500088"/>
    <w:rsid w:val="005001CF"/>
    <w:rsid w:val="0050025F"/>
    <w:rsid w:val="00500593"/>
    <w:rsid w:val="0050076D"/>
    <w:rsid w:val="00500976"/>
    <w:rsid w:val="00500B99"/>
    <w:rsid w:val="00500D9D"/>
    <w:rsid w:val="00500DCE"/>
    <w:rsid w:val="0050100F"/>
    <w:rsid w:val="0050128B"/>
    <w:rsid w:val="00501404"/>
    <w:rsid w:val="0050163B"/>
    <w:rsid w:val="00501BFB"/>
    <w:rsid w:val="00501C33"/>
    <w:rsid w:val="0050213D"/>
    <w:rsid w:val="00502206"/>
    <w:rsid w:val="005023D6"/>
    <w:rsid w:val="00502462"/>
    <w:rsid w:val="005024DE"/>
    <w:rsid w:val="005027AE"/>
    <w:rsid w:val="00502816"/>
    <w:rsid w:val="00502AE2"/>
    <w:rsid w:val="00502B0E"/>
    <w:rsid w:val="00502B39"/>
    <w:rsid w:val="005032D2"/>
    <w:rsid w:val="00503441"/>
    <w:rsid w:val="005034B1"/>
    <w:rsid w:val="0050356B"/>
    <w:rsid w:val="005036C6"/>
    <w:rsid w:val="00503AB3"/>
    <w:rsid w:val="00503C25"/>
    <w:rsid w:val="00503EEC"/>
    <w:rsid w:val="005043A3"/>
    <w:rsid w:val="005043E5"/>
    <w:rsid w:val="005048C5"/>
    <w:rsid w:val="005049B3"/>
    <w:rsid w:val="00504D64"/>
    <w:rsid w:val="00504DEF"/>
    <w:rsid w:val="00504F3F"/>
    <w:rsid w:val="0050551A"/>
    <w:rsid w:val="00505604"/>
    <w:rsid w:val="0050590E"/>
    <w:rsid w:val="00505916"/>
    <w:rsid w:val="00506632"/>
    <w:rsid w:val="00506768"/>
    <w:rsid w:val="005068F3"/>
    <w:rsid w:val="005069C6"/>
    <w:rsid w:val="00506A46"/>
    <w:rsid w:val="00506C93"/>
    <w:rsid w:val="005078B8"/>
    <w:rsid w:val="0050795F"/>
    <w:rsid w:val="00507C93"/>
    <w:rsid w:val="00507DC8"/>
    <w:rsid w:val="0051041C"/>
    <w:rsid w:val="0051057F"/>
    <w:rsid w:val="005106EF"/>
    <w:rsid w:val="0051072D"/>
    <w:rsid w:val="00510884"/>
    <w:rsid w:val="00510899"/>
    <w:rsid w:val="00510A31"/>
    <w:rsid w:val="00510ADE"/>
    <w:rsid w:val="00510B48"/>
    <w:rsid w:val="00510B7B"/>
    <w:rsid w:val="00510E5A"/>
    <w:rsid w:val="00510ECA"/>
    <w:rsid w:val="005112D5"/>
    <w:rsid w:val="005115C1"/>
    <w:rsid w:val="00511BEC"/>
    <w:rsid w:val="00511EC1"/>
    <w:rsid w:val="00511EEA"/>
    <w:rsid w:val="00512015"/>
    <w:rsid w:val="00512154"/>
    <w:rsid w:val="005124CC"/>
    <w:rsid w:val="00512555"/>
    <w:rsid w:val="005126BD"/>
    <w:rsid w:val="005126CC"/>
    <w:rsid w:val="005128DA"/>
    <w:rsid w:val="00512922"/>
    <w:rsid w:val="0051292F"/>
    <w:rsid w:val="005132C1"/>
    <w:rsid w:val="00513410"/>
    <w:rsid w:val="00513425"/>
    <w:rsid w:val="0051352B"/>
    <w:rsid w:val="00513700"/>
    <w:rsid w:val="00513B68"/>
    <w:rsid w:val="00513E30"/>
    <w:rsid w:val="00513E73"/>
    <w:rsid w:val="00513EBE"/>
    <w:rsid w:val="00514200"/>
    <w:rsid w:val="00514250"/>
    <w:rsid w:val="005145D9"/>
    <w:rsid w:val="00514885"/>
    <w:rsid w:val="00514948"/>
    <w:rsid w:val="00514A19"/>
    <w:rsid w:val="00514A39"/>
    <w:rsid w:val="00514A93"/>
    <w:rsid w:val="0051521C"/>
    <w:rsid w:val="00515558"/>
    <w:rsid w:val="0051594A"/>
    <w:rsid w:val="00515B00"/>
    <w:rsid w:val="00515B8C"/>
    <w:rsid w:val="00515C1D"/>
    <w:rsid w:val="00515C87"/>
    <w:rsid w:val="00515CF3"/>
    <w:rsid w:val="00516705"/>
    <w:rsid w:val="0051681E"/>
    <w:rsid w:val="00516909"/>
    <w:rsid w:val="00516A78"/>
    <w:rsid w:val="00516BCA"/>
    <w:rsid w:val="00516CAC"/>
    <w:rsid w:val="00516D49"/>
    <w:rsid w:val="00516D79"/>
    <w:rsid w:val="00516D90"/>
    <w:rsid w:val="00516E2C"/>
    <w:rsid w:val="0051771C"/>
    <w:rsid w:val="00517A04"/>
    <w:rsid w:val="00517A34"/>
    <w:rsid w:val="00517A66"/>
    <w:rsid w:val="00517D01"/>
    <w:rsid w:val="005201D1"/>
    <w:rsid w:val="005201E2"/>
    <w:rsid w:val="00520411"/>
    <w:rsid w:val="00520522"/>
    <w:rsid w:val="00520853"/>
    <w:rsid w:val="00520FDD"/>
    <w:rsid w:val="00521059"/>
    <w:rsid w:val="00521226"/>
    <w:rsid w:val="0052130D"/>
    <w:rsid w:val="005215EF"/>
    <w:rsid w:val="00521CA0"/>
    <w:rsid w:val="00521CAF"/>
    <w:rsid w:val="00521CB2"/>
    <w:rsid w:val="00521E70"/>
    <w:rsid w:val="0052249B"/>
    <w:rsid w:val="00522FCD"/>
    <w:rsid w:val="00523452"/>
    <w:rsid w:val="00523551"/>
    <w:rsid w:val="005238E6"/>
    <w:rsid w:val="00523C22"/>
    <w:rsid w:val="00523DA6"/>
    <w:rsid w:val="00523DD7"/>
    <w:rsid w:val="00523EB1"/>
    <w:rsid w:val="00523F65"/>
    <w:rsid w:val="0052437B"/>
    <w:rsid w:val="005245BE"/>
    <w:rsid w:val="005248D0"/>
    <w:rsid w:val="00524A7A"/>
    <w:rsid w:val="00524C0E"/>
    <w:rsid w:val="00524D7F"/>
    <w:rsid w:val="00524EE1"/>
    <w:rsid w:val="005252C0"/>
    <w:rsid w:val="005254D0"/>
    <w:rsid w:val="005258A5"/>
    <w:rsid w:val="00525AA9"/>
    <w:rsid w:val="00525AD1"/>
    <w:rsid w:val="00525F17"/>
    <w:rsid w:val="00525F81"/>
    <w:rsid w:val="00526039"/>
    <w:rsid w:val="00526463"/>
    <w:rsid w:val="00526667"/>
    <w:rsid w:val="005266E4"/>
    <w:rsid w:val="00526864"/>
    <w:rsid w:val="005269A7"/>
    <w:rsid w:val="00526A1D"/>
    <w:rsid w:val="00526BAE"/>
    <w:rsid w:val="005270BD"/>
    <w:rsid w:val="0052729C"/>
    <w:rsid w:val="005273A3"/>
    <w:rsid w:val="0052788F"/>
    <w:rsid w:val="005278FF"/>
    <w:rsid w:val="00527C9E"/>
    <w:rsid w:val="00527E17"/>
    <w:rsid w:val="00530207"/>
    <w:rsid w:val="0053031E"/>
    <w:rsid w:val="0053084E"/>
    <w:rsid w:val="005308BF"/>
    <w:rsid w:val="00530D09"/>
    <w:rsid w:val="00530D8E"/>
    <w:rsid w:val="00530E2E"/>
    <w:rsid w:val="00530EDB"/>
    <w:rsid w:val="005311C5"/>
    <w:rsid w:val="00531216"/>
    <w:rsid w:val="0053134A"/>
    <w:rsid w:val="0053158B"/>
    <w:rsid w:val="005315E4"/>
    <w:rsid w:val="005317A6"/>
    <w:rsid w:val="00531876"/>
    <w:rsid w:val="00531C7F"/>
    <w:rsid w:val="00532899"/>
    <w:rsid w:val="00532B0B"/>
    <w:rsid w:val="00532DC7"/>
    <w:rsid w:val="005330D1"/>
    <w:rsid w:val="00533311"/>
    <w:rsid w:val="00533648"/>
    <w:rsid w:val="0053374F"/>
    <w:rsid w:val="00533758"/>
    <w:rsid w:val="00533836"/>
    <w:rsid w:val="005344D9"/>
    <w:rsid w:val="00534523"/>
    <w:rsid w:val="0053490E"/>
    <w:rsid w:val="00534AE1"/>
    <w:rsid w:val="00534BEB"/>
    <w:rsid w:val="00534E36"/>
    <w:rsid w:val="00535192"/>
    <w:rsid w:val="00535337"/>
    <w:rsid w:val="005359CF"/>
    <w:rsid w:val="00535ADC"/>
    <w:rsid w:val="00535C84"/>
    <w:rsid w:val="00535F7F"/>
    <w:rsid w:val="00536056"/>
    <w:rsid w:val="005362BD"/>
    <w:rsid w:val="00536AEF"/>
    <w:rsid w:val="00536BB2"/>
    <w:rsid w:val="00536FD8"/>
    <w:rsid w:val="00537371"/>
    <w:rsid w:val="005378E3"/>
    <w:rsid w:val="00537BBD"/>
    <w:rsid w:val="00537D76"/>
    <w:rsid w:val="005404B3"/>
    <w:rsid w:val="0054090F"/>
    <w:rsid w:val="00541438"/>
    <w:rsid w:val="0054159A"/>
    <w:rsid w:val="005416BA"/>
    <w:rsid w:val="00541BCA"/>
    <w:rsid w:val="00541D6F"/>
    <w:rsid w:val="00541E77"/>
    <w:rsid w:val="00541EDC"/>
    <w:rsid w:val="00542320"/>
    <w:rsid w:val="00542415"/>
    <w:rsid w:val="00542B49"/>
    <w:rsid w:val="00542CCD"/>
    <w:rsid w:val="00542D80"/>
    <w:rsid w:val="00542E02"/>
    <w:rsid w:val="00542E5B"/>
    <w:rsid w:val="00543065"/>
    <w:rsid w:val="00543321"/>
    <w:rsid w:val="00543340"/>
    <w:rsid w:val="005434B5"/>
    <w:rsid w:val="005434DA"/>
    <w:rsid w:val="00543562"/>
    <w:rsid w:val="00543870"/>
    <w:rsid w:val="0054389E"/>
    <w:rsid w:val="00543BFA"/>
    <w:rsid w:val="00543C38"/>
    <w:rsid w:val="00543DE3"/>
    <w:rsid w:val="005440F4"/>
    <w:rsid w:val="0054429B"/>
    <w:rsid w:val="00544331"/>
    <w:rsid w:val="00544370"/>
    <w:rsid w:val="0054462C"/>
    <w:rsid w:val="005448D2"/>
    <w:rsid w:val="00544AD9"/>
    <w:rsid w:val="00545222"/>
    <w:rsid w:val="005452EC"/>
    <w:rsid w:val="00545401"/>
    <w:rsid w:val="005458DF"/>
    <w:rsid w:val="0054597E"/>
    <w:rsid w:val="00545B01"/>
    <w:rsid w:val="00545B2C"/>
    <w:rsid w:val="00545F77"/>
    <w:rsid w:val="005460C2"/>
    <w:rsid w:val="00546381"/>
    <w:rsid w:val="00546628"/>
    <w:rsid w:val="00546796"/>
    <w:rsid w:val="00546CEF"/>
    <w:rsid w:val="00546DB4"/>
    <w:rsid w:val="00546E6D"/>
    <w:rsid w:val="00547078"/>
    <w:rsid w:val="005471B4"/>
    <w:rsid w:val="005472B0"/>
    <w:rsid w:val="005475BC"/>
    <w:rsid w:val="00547B34"/>
    <w:rsid w:val="00547EB9"/>
    <w:rsid w:val="005504AF"/>
    <w:rsid w:val="00550D42"/>
    <w:rsid w:val="005514EC"/>
    <w:rsid w:val="00551D2C"/>
    <w:rsid w:val="00551DBE"/>
    <w:rsid w:val="00551FCF"/>
    <w:rsid w:val="005520A4"/>
    <w:rsid w:val="00552441"/>
    <w:rsid w:val="00552603"/>
    <w:rsid w:val="00552744"/>
    <w:rsid w:val="005527A8"/>
    <w:rsid w:val="00552B03"/>
    <w:rsid w:val="00552DF8"/>
    <w:rsid w:val="0055325C"/>
    <w:rsid w:val="005535D6"/>
    <w:rsid w:val="005536E3"/>
    <w:rsid w:val="0055378F"/>
    <w:rsid w:val="0055432F"/>
    <w:rsid w:val="0055444D"/>
    <w:rsid w:val="00554537"/>
    <w:rsid w:val="00554659"/>
    <w:rsid w:val="00554665"/>
    <w:rsid w:val="00554EA3"/>
    <w:rsid w:val="005552CE"/>
    <w:rsid w:val="0055584D"/>
    <w:rsid w:val="00555D93"/>
    <w:rsid w:val="00555E11"/>
    <w:rsid w:val="00556029"/>
    <w:rsid w:val="005563EA"/>
    <w:rsid w:val="00556491"/>
    <w:rsid w:val="00556584"/>
    <w:rsid w:val="0055673A"/>
    <w:rsid w:val="00556FCC"/>
    <w:rsid w:val="00557196"/>
    <w:rsid w:val="005576CD"/>
    <w:rsid w:val="005577EA"/>
    <w:rsid w:val="0055789D"/>
    <w:rsid w:val="00557A55"/>
    <w:rsid w:val="00557E25"/>
    <w:rsid w:val="00560322"/>
    <w:rsid w:val="0056047A"/>
    <w:rsid w:val="005607AD"/>
    <w:rsid w:val="005608D0"/>
    <w:rsid w:val="00560908"/>
    <w:rsid w:val="00560B31"/>
    <w:rsid w:val="00560FBB"/>
    <w:rsid w:val="005612F8"/>
    <w:rsid w:val="00561433"/>
    <w:rsid w:val="0056149A"/>
    <w:rsid w:val="0056188F"/>
    <w:rsid w:val="005619CD"/>
    <w:rsid w:val="00561AD9"/>
    <w:rsid w:val="00561FA8"/>
    <w:rsid w:val="00561FCC"/>
    <w:rsid w:val="0056222B"/>
    <w:rsid w:val="00562F93"/>
    <w:rsid w:val="00562F9A"/>
    <w:rsid w:val="0056326B"/>
    <w:rsid w:val="00563312"/>
    <w:rsid w:val="00563928"/>
    <w:rsid w:val="00563953"/>
    <w:rsid w:val="00563F48"/>
    <w:rsid w:val="00564019"/>
    <w:rsid w:val="005640D7"/>
    <w:rsid w:val="00564A0A"/>
    <w:rsid w:val="00564A12"/>
    <w:rsid w:val="00564F2D"/>
    <w:rsid w:val="00564F4B"/>
    <w:rsid w:val="00565481"/>
    <w:rsid w:val="00565643"/>
    <w:rsid w:val="00566466"/>
    <w:rsid w:val="005668A7"/>
    <w:rsid w:val="0056694C"/>
    <w:rsid w:val="00566DBC"/>
    <w:rsid w:val="00566E3E"/>
    <w:rsid w:val="00566F38"/>
    <w:rsid w:val="0056743D"/>
    <w:rsid w:val="00567D1E"/>
    <w:rsid w:val="0057016D"/>
    <w:rsid w:val="005701F9"/>
    <w:rsid w:val="00570298"/>
    <w:rsid w:val="005704D6"/>
    <w:rsid w:val="00570562"/>
    <w:rsid w:val="00570856"/>
    <w:rsid w:val="00570926"/>
    <w:rsid w:val="00570ED0"/>
    <w:rsid w:val="005712DB"/>
    <w:rsid w:val="00571F87"/>
    <w:rsid w:val="00572208"/>
    <w:rsid w:val="005726A3"/>
    <w:rsid w:val="00572841"/>
    <w:rsid w:val="005729A7"/>
    <w:rsid w:val="00572BC0"/>
    <w:rsid w:val="00572C31"/>
    <w:rsid w:val="00572CC4"/>
    <w:rsid w:val="00572D94"/>
    <w:rsid w:val="00572DB4"/>
    <w:rsid w:val="00572E58"/>
    <w:rsid w:val="00572EFC"/>
    <w:rsid w:val="005732B4"/>
    <w:rsid w:val="0057351A"/>
    <w:rsid w:val="00573922"/>
    <w:rsid w:val="00573C31"/>
    <w:rsid w:val="00573DF1"/>
    <w:rsid w:val="00573ED0"/>
    <w:rsid w:val="00573EEC"/>
    <w:rsid w:val="0057482F"/>
    <w:rsid w:val="00574BCE"/>
    <w:rsid w:val="005751D0"/>
    <w:rsid w:val="0057539D"/>
    <w:rsid w:val="00575420"/>
    <w:rsid w:val="00575664"/>
    <w:rsid w:val="0057577C"/>
    <w:rsid w:val="00575970"/>
    <w:rsid w:val="00575BA6"/>
    <w:rsid w:val="00575BB2"/>
    <w:rsid w:val="0057604D"/>
    <w:rsid w:val="005760C0"/>
    <w:rsid w:val="0057611A"/>
    <w:rsid w:val="0057641F"/>
    <w:rsid w:val="00576546"/>
    <w:rsid w:val="005768AC"/>
    <w:rsid w:val="00576FDA"/>
    <w:rsid w:val="005771FE"/>
    <w:rsid w:val="0057776E"/>
    <w:rsid w:val="00577A97"/>
    <w:rsid w:val="00577CAE"/>
    <w:rsid w:val="00577D19"/>
    <w:rsid w:val="00577DA7"/>
    <w:rsid w:val="0058016E"/>
    <w:rsid w:val="00580854"/>
    <w:rsid w:val="00580A1A"/>
    <w:rsid w:val="00580BB5"/>
    <w:rsid w:val="00580BC8"/>
    <w:rsid w:val="00580FB3"/>
    <w:rsid w:val="00581299"/>
    <w:rsid w:val="00581313"/>
    <w:rsid w:val="0058150A"/>
    <w:rsid w:val="0058158C"/>
    <w:rsid w:val="005818BA"/>
    <w:rsid w:val="0058190D"/>
    <w:rsid w:val="00581A01"/>
    <w:rsid w:val="00581AEC"/>
    <w:rsid w:val="00581F7E"/>
    <w:rsid w:val="005820F8"/>
    <w:rsid w:val="0058213E"/>
    <w:rsid w:val="0058225C"/>
    <w:rsid w:val="005822EA"/>
    <w:rsid w:val="00582564"/>
    <w:rsid w:val="005829F2"/>
    <w:rsid w:val="00582A4B"/>
    <w:rsid w:val="00583035"/>
    <w:rsid w:val="00583165"/>
    <w:rsid w:val="005834F3"/>
    <w:rsid w:val="00583850"/>
    <w:rsid w:val="00583CB2"/>
    <w:rsid w:val="00583DA4"/>
    <w:rsid w:val="00583DC0"/>
    <w:rsid w:val="00583E63"/>
    <w:rsid w:val="0058414C"/>
    <w:rsid w:val="005845DD"/>
    <w:rsid w:val="00584638"/>
    <w:rsid w:val="00584730"/>
    <w:rsid w:val="0058492A"/>
    <w:rsid w:val="00584C3D"/>
    <w:rsid w:val="00584CC8"/>
    <w:rsid w:val="00584D96"/>
    <w:rsid w:val="00585159"/>
    <w:rsid w:val="0058566F"/>
    <w:rsid w:val="005857A4"/>
    <w:rsid w:val="00585858"/>
    <w:rsid w:val="005859D1"/>
    <w:rsid w:val="00585AFB"/>
    <w:rsid w:val="00585CF6"/>
    <w:rsid w:val="0058618E"/>
    <w:rsid w:val="00586190"/>
    <w:rsid w:val="0058632C"/>
    <w:rsid w:val="0058648E"/>
    <w:rsid w:val="005864AC"/>
    <w:rsid w:val="00586508"/>
    <w:rsid w:val="005867ED"/>
    <w:rsid w:val="00586956"/>
    <w:rsid w:val="00586A1D"/>
    <w:rsid w:val="00586A30"/>
    <w:rsid w:val="005871A9"/>
    <w:rsid w:val="00587864"/>
    <w:rsid w:val="0058793A"/>
    <w:rsid w:val="00590187"/>
    <w:rsid w:val="00590884"/>
    <w:rsid w:val="005908C1"/>
    <w:rsid w:val="00590972"/>
    <w:rsid w:val="00590AD8"/>
    <w:rsid w:val="00590B2D"/>
    <w:rsid w:val="00590D08"/>
    <w:rsid w:val="00590F25"/>
    <w:rsid w:val="00591077"/>
    <w:rsid w:val="0059136C"/>
    <w:rsid w:val="00591951"/>
    <w:rsid w:val="005919FF"/>
    <w:rsid w:val="00591AFC"/>
    <w:rsid w:val="00591E5A"/>
    <w:rsid w:val="00591FBF"/>
    <w:rsid w:val="005925EB"/>
    <w:rsid w:val="00592BD9"/>
    <w:rsid w:val="005930BC"/>
    <w:rsid w:val="005930EC"/>
    <w:rsid w:val="00593431"/>
    <w:rsid w:val="00593445"/>
    <w:rsid w:val="005936E3"/>
    <w:rsid w:val="0059390E"/>
    <w:rsid w:val="00593F89"/>
    <w:rsid w:val="00593F8F"/>
    <w:rsid w:val="00594199"/>
    <w:rsid w:val="0059420D"/>
    <w:rsid w:val="00594523"/>
    <w:rsid w:val="0059452D"/>
    <w:rsid w:val="0059455B"/>
    <w:rsid w:val="00594961"/>
    <w:rsid w:val="00594D10"/>
    <w:rsid w:val="00594DFC"/>
    <w:rsid w:val="00594F71"/>
    <w:rsid w:val="005956AE"/>
    <w:rsid w:val="00595747"/>
    <w:rsid w:val="00595EDA"/>
    <w:rsid w:val="0059676C"/>
    <w:rsid w:val="005968F1"/>
    <w:rsid w:val="00596A99"/>
    <w:rsid w:val="00596AFE"/>
    <w:rsid w:val="00596BFE"/>
    <w:rsid w:val="00596C15"/>
    <w:rsid w:val="00596F5D"/>
    <w:rsid w:val="00597265"/>
    <w:rsid w:val="005974BB"/>
    <w:rsid w:val="00597744"/>
    <w:rsid w:val="005977FE"/>
    <w:rsid w:val="00597896"/>
    <w:rsid w:val="0059797E"/>
    <w:rsid w:val="00597C67"/>
    <w:rsid w:val="00597DFA"/>
    <w:rsid w:val="005A0609"/>
    <w:rsid w:val="005A0BA3"/>
    <w:rsid w:val="005A124D"/>
    <w:rsid w:val="005A1288"/>
    <w:rsid w:val="005A140C"/>
    <w:rsid w:val="005A1AE5"/>
    <w:rsid w:val="005A1C69"/>
    <w:rsid w:val="005A1D19"/>
    <w:rsid w:val="005A1F50"/>
    <w:rsid w:val="005A210E"/>
    <w:rsid w:val="005A2207"/>
    <w:rsid w:val="005A29DD"/>
    <w:rsid w:val="005A2DF7"/>
    <w:rsid w:val="005A3429"/>
    <w:rsid w:val="005A3699"/>
    <w:rsid w:val="005A3BBF"/>
    <w:rsid w:val="005A3C90"/>
    <w:rsid w:val="005A3DFF"/>
    <w:rsid w:val="005A467E"/>
    <w:rsid w:val="005A4935"/>
    <w:rsid w:val="005A4ACA"/>
    <w:rsid w:val="005A4B40"/>
    <w:rsid w:val="005A4BA8"/>
    <w:rsid w:val="005A4F89"/>
    <w:rsid w:val="005A4FB8"/>
    <w:rsid w:val="005A5449"/>
    <w:rsid w:val="005A54B7"/>
    <w:rsid w:val="005A555C"/>
    <w:rsid w:val="005A568D"/>
    <w:rsid w:val="005A56E1"/>
    <w:rsid w:val="005A579C"/>
    <w:rsid w:val="005A58AE"/>
    <w:rsid w:val="005A58C6"/>
    <w:rsid w:val="005A59B7"/>
    <w:rsid w:val="005A5AEB"/>
    <w:rsid w:val="005A5DE5"/>
    <w:rsid w:val="005A5F7C"/>
    <w:rsid w:val="005A5FE2"/>
    <w:rsid w:val="005A647F"/>
    <w:rsid w:val="005A6515"/>
    <w:rsid w:val="005A6616"/>
    <w:rsid w:val="005A66C0"/>
    <w:rsid w:val="005A69F1"/>
    <w:rsid w:val="005A6B43"/>
    <w:rsid w:val="005A6C01"/>
    <w:rsid w:val="005A6CCF"/>
    <w:rsid w:val="005A6CDE"/>
    <w:rsid w:val="005A6E2F"/>
    <w:rsid w:val="005A6F03"/>
    <w:rsid w:val="005A6FE7"/>
    <w:rsid w:val="005A7388"/>
    <w:rsid w:val="005A75B0"/>
    <w:rsid w:val="005A75D9"/>
    <w:rsid w:val="005A7851"/>
    <w:rsid w:val="005A7C67"/>
    <w:rsid w:val="005A7FE9"/>
    <w:rsid w:val="005B023E"/>
    <w:rsid w:val="005B0650"/>
    <w:rsid w:val="005B0A66"/>
    <w:rsid w:val="005B138F"/>
    <w:rsid w:val="005B1464"/>
    <w:rsid w:val="005B15C9"/>
    <w:rsid w:val="005B1609"/>
    <w:rsid w:val="005B16B8"/>
    <w:rsid w:val="005B1C91"/>
    <w:rsid w:val="005B2383"/>
    <w:rsid w:val="005B2769"/>
    <w:rsid w:val="005B2D0A"/>
    <w:rsid w:val="005B2D3F"/>
    <w:rsid w:val="005B2F5C"/>
    <w:rsid w:val="005B31C6"/>
    <w:rsid w:val="005B3353"/>
    <w:rsid w:val="005B3374"/>
    <w:rsid w:val="005B35A6"/>
    <w:rsid w:val="005B381F"/>
    <w:rsid w:val="005B3BE1"/>
    <w:rsid w:val="005B3CF7"/>
    <w:rsid w:val="005B3E50"/>
    <w:rsid w:val="005B3E7D"/>
    <w:rsid w:val="005B43FA"/>
    <w:rsid w:val="005B455B"/>
    <w:rsid w:val="005B46BD"/>
    <w:rsid w:val="005B4BDB"/>
    <w:rsid w:val="005B4FAD"/>
    <w:rsid w:val="005B53C6"/>
    <w:rsid w:val="005B5419"/>
    <w:rsid w:val="005B5478"/>
    <w:rsid w:val="005B54C8"/>
    <w:rsid w:val="005B59C0"/>
    <w:rsid w:val="005B5D71"/>
    <w:rsid w:val="005B6005"/>
    <w:rsid w:val="005B63A3"/>
    <w:rsid w:val="005B6852"/>
    <w:rsid w:val="005B6962"/>
    <w:rsid w:val="005B69C7"/>
    <w:rsid w:val="005B6A19"/>
    <w:rsid w:val="005B6F15"/>
    <w:rsid w:val="005B6FDC"/>
    <w:rsid w:val="005B76F7"/>
    <w:rsid w:val="005B7A53"/>
    <w:rsid w:val="005B7AAC"/>
    <w:rsid w:val="005B7CA2"/>
    <w:rsid w:val="005C044A"/>
    <w:rsid w:val="005C0636"/>
    <w:rsid w:val="005C0654"/>
    <w:rsid w:val="005C06C8"/>
    <w:rsid w:val="005C0745"/>
    <w:rsid w:val="005C0863"/>
    <w:rsid w:val="005C0A68"/>
    <w:rsid w:val="005C0A8B"/>
    <w:rsid w:val="005C0BF0"/>
    <w:rsid w:val="005C0D0F"/>
    <w:rsid w:val="005C0D59"/>
    <w:rsid w:val="005C1277"/>
    <w:rsid w:val="005C1D0F"/>
    <w:rsid w:val="005C2181"/>
    <w:rsid w:val="005C23A2"/>
    <w:rsid w:val="005C256A"/>
    <w:rsid w:val="005C25C9"/>
    <w:rsid w:val="005C2FE6"/>
    <w:rsid w:val="005C316D"/>
    <w:rsid w:val="005C32C2"/>
    <w:rsid w:val="005C42D0"/>
    <w:rsid w:val="005C4668"/>
    <w:rsid w:val="005C471E"/>
    <w:rsid w:val="005C48ED"/>
    <w:rsid w:val="005C4916"/>
    <w:rsid w:val="005C4D80"/>
    <w:rsid w:val="005C4E17"/>
    <w:rsid w:val="005C538A"/>
    <w:rsid w:val="005C5B92"/>
    <w:rsid w:val="005C5BA2"/>
    <w:rsid w:val="005C5C14"/>
    <w:rsid w:val="005C60BE"/>
    <w:rsid w:val="005C62EB"/>
    <w:rsid w:val="005C6B2C"/>
    <w:rsid w:val="005C6DB0"/>
    <w:rsid w:val="005C6F27"/>
    <w:rsid w:val="005C6F96"/>
    <w:rsid w:val="005C742A"/>
    <w:rsid w:val="005C7A15"/>
    <w:rsid w:val="005C7A2C"/>
    <w:rsid w:val="005C7AD6"/>
    <w:rsid w:val="005C7E84"/>
    <w:rsid w:val="005C7F00"/>
    <w:rsid w:val="005C7F76"/>
    <w:rsid w:val="005D02FB"/>
    <w:rsid w:val="005D06B2"/>
    <w:rsid w:val="005D078D"/>
    <w:rsid w:val="005D07BC"/>
    <w:rsid w:val="005D0B2F"/>
    <w:rsid w:val="005D0D08"/>
    <w:rsid w:val="005D0D98"/>
    <w:rsid w:val="005D0DCB"/>
    <w:rsid w:val="005D0F62"/>
    <w:rsid w:val="005D14F1"/>
    <w:rsid w:val="005D1C4D"/>
    <w:rsid w:val="005D2237"/>
    <w:rsid w:val="005D2625"/>
    <w:rsid w:val="005D27DB"/>
    <w:rsid w:val="005D2930"/>
    <w:rsid w:val="005D2BCF"/>
    <w:rsid w:val="005D2D92"/>
    <w:rsid w:val="005D300E"/>
    <w:rsid w:val="005D334A"/>
    <w:rsid w:val="005D3442"/>
    <w:rsid w:val="005D34A1"/>
    <w:rsid w:val="005D396B"/>
    <w:rsid w:val="005D399A"/>
    <w:rsid w:val="005D3AEB"/>
    <w:rsid w:val="005D3DDB"/>
    <w:rsid w:val="005D4066"/>
    <w:rsid w:val="005D417A"/>
    <w:rsid w:val="005D4409"/>
    <w:rsid w:val="005D45EF"/>
    <w:rsid w:val="005D4894"/>
    <w:rsid w:val="005D4E12"/>
    <w:rsid w:val="005D4E15"/>
    <w:rsid w:val="005D4F41"/>
    <w:rsid w:val="005D5231"/>
    <w:rsid w:val="005D581D"/>
    <w:rsid w:val="005D583B"/>
    <w:rsid w:val="005D5AC9"/>
    <w:rsid w:val="005D5B38"/>
    <w:rsid w:val="005D5CED"/>
    <w:rsid w:val="005D64EC"/>
    <w:rsid w:val="005D6654"/>
    <w:rsid w:val="005D724D"/>
    <w:rsid w:val="005D7275"/>
    <w:rsid w:val="005D752D"/>
    <w:rsid w:val="005D7597"/>
    <w:rsid w:val="005D75CC"/>
    <w:rsid w:val="005D76AF"/>
    <w:rsid w:val="005D7852"/>
    <w:rsid w:val="005D7AF2"/>
    <w:rsid w:val="005D7C5E"/>
    <w:rsid w:val="005D7FD6"/>
    <w:rsid w:val="005D7FDE"/>
    <w:rsid w:val="005E0844"/>
    <w:rsid w:val="005E0AD2"/>
    <w:rsid w:val="005E0DA4"/>
    <w:rsid w:val="005E0DED"/>
    <w:rsid w:val="005E0F37"/>
    <w:rsid w:val="005E1651"/>
    <w:rsid w:val="005E18A6"/>
    <w:rsid w:val="005E18B7"/>
    <w:rsid w:val="005E1B7F"/>
    <w:rsid w:val="005E1EBF"/>
    <w:rsid w:val="005E2014"/>
    <w:rsid w:val="005E287F"/>
    <w:rsid w:val="005E28EC"/>
    <w:rsid w:val="005E2963"/>
    <w:rsid w:val="005E2B69"/>
    <w:rsid w:val="005E2CF6"/>
    <w:rsid w:val="005E2EFB"/>
    <w:rsid w:val="005E312B"/>
    <w:rsid w:val="005E356A"/>
    <w:rsid w:val="005E3AC9"/>
    <w:rsid w:val="005E4501"/>
    <w:rsid w:val="005E49FE"/>
    <w:rsid w:val="005E4FEC"/>
    <w:rsid w:val="005E5263"/>
    <w:rsid w:val="005E550D"/>
    <w:rsid w:val="005E5906"/>
    <w:rsid w:val="005E5F0B"/>
    <w:rsid w:val="005E60B5"/>
    <w:rsid w:val="005E646F"/>
    <w:rsid w:val="005E6C38"/>
    <w:rsid w:val="005E6CB5"/>
    <w:rsid w:val="005E715F"/>
    <w:rsid w:val="005E78DC"/>
    <w:rsid w:val="005E7A3D"/>
    <w:rsid w:val="005E7DAA"/>
    <w:rsid w:val="005E7E26"/>
    <w:rsid w:val="005E7EE9"/>
    <w:rsid w:val="005F0186"/>
    <w:rsid w:val="005F023F"/>
    <w:rsid w:val="005F027B"/>
    <w:rsid w:val="005F074B"/>
    <w:rsid w:val="005F0C41"/>
    <w:rsid w:val="005F113F"/>
    <w:rsid w:val="005F11E4"/>
    <w:rsid w:val="005F1476"/>
    <w:rsid w:val="005F14B6"/>
    <w:rsid w:val="005F17D1"/>
    <w:rsid w:val="005F1809"/>
    <w:rsid w:val="005F1DB8"/>
    <w:rsid w:val="005F2105"/>
    <w:rsid w:val="005F2582"/>
    <w:rsid w:val="005F275E"/>
    <w:rsid w:val="005F294D"/>
    <w:rsid w:val="005F3017"/>
    <w:rsid w:val="005F3189"/>
    <w:rsid w:val="005F374B"/>
    <w:rsid w:val="005F3F39"/>
    <w:rsid w:val="005F43ED"/>
    <w:rsid w:val="005F57F4"/>
    <w:rsid w:val="005F5D61"/>
    <w:rsid w:val="005F5E69"/>
    <w:rsid w:val="005F5EED"/>
    <w:rsid w:val="005F60B9"/>
    <w:rsid w:val="005F62B3"/>
    <w:rsid w:val="005F6424"/>
    <w:rsid w:val="005F6613"/>
    <w:rsid w:val="005F698E"/>
    <w:rsid w:val="005F69F6"/>
    <w:rsid w:val="005F6DC3"/>
    <w:rsid w:val="005F7334"/>
    <w:rsid w:val="005F7357"/>
    <w:rsid w:val="005F76C1"/>
    <w:rsid w:val="005F7B1B"/>
    <w:rsid w:val="005F7BDC"/>
    <w:rsid w:val="005F7C59"/>
    <w:rsid w:val="005F7D51"/>
    <w:rsid w:val="00600298"/>
    <w:rsid w:val="00600312"/>
    <w:rsid w:val="0060073D"/>
    <w:rsid w:val="0060075F"/>
    <w:rsid w:val="00600C51"/>
    <w:rsid w:val="00600D8B"/>
    <w:rsid w:val="006013AF"/>
    <w:rsid w:val="0060160E"/>
    <w:rsid w:val="006016A3"/>
    <w:rsid w:val="006018EF"/>
    <w:rsid w:val="00601A6D"/>
    <w:rsid w:val="00601AF3"/>
    <w:rsid w:val="0060264B"/>
    <w:rsid w:val="00602960"/>
    <w:rsid w:val="006029B6"/>
    <w:rsid w:val="00602FB8"/>
    <w:rsid w:val="006031E2"/>
    <w:rsid w:val="006031EA"/>
    <w:rsid w:val="00603404"/>
    <w:rsid w:val="00603416"/>
    <w:rsid w:val="006037B1"/>
    <w:rsid w:val="0060397D"/>
    <w:rsid w:val="0060399F"/>
    <w:rsid w:val="00603EE5"/>
    <w:rsid w:val="00604622"/>
    <w:rsid w:val="00604F5B"/>
    <w:rsid w:val="00604F5D"/>
    <w:rsid w:val="00605485"/>
    <w:rsid w:val="0060569C"/>
    <w:rsid w:val="00605A56"/>
    <w:rsid w:val="00605AAB"/>
    <w:rsid w:val="00605FBA"/>
    <w:rsid w:val="00606447"/>
    <w:rsid w:val="00606859"/>
    <w:rsid w:val="006069AD"/>
    <w:rsid w:val="00606D96"/>
    <w:rsid w:val="00607115"/>
    <w:rsid w:val="006071F2"/>
    <w:rsid w:val="006074FF"/>
    <w:rsid w:val="00607580"/>
    <w:rsid w:val="00607C64"/>
    <w:rsid w:val="00607D1E"/>
    <w:rsid w:val="00607EB4"/>
    <w:rsid w:val="00610053"/>
    <w:rsid w:val="006105A4"/>
    <w:rsid w:val="00610D41"/>
    <w:rsid w:val="00610DD0"/>
    <w:rsid w:val="00610E9D"/>
    <w:rsid w:val="00611DE9"/>
    <w:rsid w:val="00611ECF"/>
    <w:rsid w:val="00612211"/>
    <w:rsid w:val="006124EE"/>
    <w:rsid w:val="0061286F"/>
    <w:rsid w:val="00612952"/>
    <w:rsid w:val="006132FF"/>
    <w:rsid w:val="00613D6B"/>
    <w:rsid w:val="00613D93"/>
    <w:rsid w:val="00613EB8"/>
    <w:rsid w:val="0061409F"/>
    <w:rsid w:val="0061467E"/>
    <w:rsid w:val="0061497A"/>
    <w:rsid w:val="00614DF0"/>
    <w:rsid w:val="00614E18"/>
    <w:rsid w:val="006150EB"/>
    <w:rsid w:val="0061517B"/>
    <w:rsid w:val="00615705"/>
    <w:rsid w:val="00615AC8"/>
    <w:rsid w:val="00615C17"/>
    <w:rsid w:val="00615DD2"/>
    <w:rsid w:val="00615EC2"/>
    <w:rsid w:val="00615FC6"/>
    <w:rsid w:val="006163F6"/>
    <w:rsid w:val="00616431"/>
    <w:rsid w:val="00616512"/>
    <w:rsid w:val="00616834"/>
    <w:rsid w:val="00616A5C"/>
    <w:rsid w:val="00616C0E"/>
    <w:rsid w:val="00616C31"/>
    <w:rsid w:val="00616EEF"/>
    <w:rsid w:val="00616F37"/>
    <w:rsid w:val="006172AA"/>
    <w:rsid w:val="006175CD"/>
    <w:rsid w:val="00617AEE"/>
    <w:rsid w:val="0062072C"/>
    <w:rsid w:val="00620825"/>
    <w:rsid w:val="006208E3"/>
    <w:rsid w:val="00620C59"/>
    <w:rsid w:val="00620F2A"/>
    <w:rsid w:val="00621337"/>
    <w:rsid w:val="006217D3"/>
    <w:rsid w:val="00621AA6"/>
    <w:rsid w:val="00621CF0"/>
    <w:rsid w:val="00621FC6"/>
    <w:rsid w:val="00622BAE"/>
    <w:rsid w:val="00622E0E"/>
    <w:rsid w:val="00622E55"/>
    <w:rsid w:val="006232A7"/>
    <w:rsid w:val="00623650"/>
    <w:rsid w:val="0062380D"/>
    <w:rsid w:val="00623812"/>
    <w:rsid w:val="00623B4C"/>
    <w:rsid w:val="00623B4F"/>
    <w:rsid w:val="00623BFB"/>
    <w:rsid w:val="00623F8B"/>
    <w:rsid w:val="00624249"/>
    <w:rsid w:val="00624342"/>
    <w:rsid w:val="006243E4"/>
    <w:rsid w:val="00624409"/>
    <w:rsid w:val="006248DE"/>
    <w:rsid w:val="00624B75"/>
    <w:rsid w:val="00624DE0"/>
    <w:rsid w:val="00625264"/>
    <w:rsid w:val="006254CC"/>
    <w:rsid w:val="0062553C"/>
    <w:rsid w:val="006255F6"/>
    <w:rsid w:val="00625919"/>
    <w:rsid w:val="006259A1"/>
    <w:rsid w:val="00625E89"/>
    <w:rsid w:val="006269B7"/>
    <w:rsid w:val="006269C7"/>
    <w:rsid w:val="00626BD0"/>
    <w:rsid w:val="006270ED"/>
    <w:rsid w:val="00627267"/>
    <w:rsid w:val="00627427"/>
    <w:rsid w:val="00627610"/>
    <w:rsid w:val="00627930"/>
    <w:rsid w:val="00627A53"/>
    <w:rsid w:val="00630094"/>
    <w:rsid w:val="00630294"/>
    <w:rsid w:val="00630314"/>
    <w:rsid w:val="0063053F"/>
    <w:rsid w:val="006307A5"/>
    <w:rsid w:val="00630945"/>
    <w:rsid w:val="00630980"/>
    <w:rsid w:val="00630D17"/>
    <w:rsid w:val="00630DBB"/>
    <w:rsid w:val="00630F55"/>
    <w:rsid w:val="0063116C"/>
    <w:rsid w:val="0063138F"/>
    <w:rsid w:val="006313A9"/>
    <w:rsid w:val="006314AF"/>
    <w:rsid w:val="006314CB"/>
    <w:rsid w:val="0063159C"/>
    <w:rsid w:val="006317D9"/>
    <w:rsid w:val="00631A83"/>
    <w:rsid w:val="00631B42"/>
    <w:rsid w:val="006323AC"/>
    <w:rsid w:val="00632418"/>
    <w:rsid w:val="0063252B"/>
    <w:rsid w:val="00632692"/>
    <w:rsid w:val="00632B19"/>
    <w:rsid w:val="00632CD4"/>
    <w:rsid w:val="0063319D"/>
    <w:rsid w:val="00633228"/>
    <w:rsid w:val="00633313"/>
    <w:rsid w:val="00633395"/>
    <w:rsid w:val="006336DC"/>
    <w:rsid w:val="0063376D"/>
    <w:rsid w:val="006339BA"/>
    <w:rsid w:val="00633E65"/>
    <w:rsid w:val="00634801"/>
    <w:rsid w:val="00634CE0"/>
    <w:rsid w:val="00634D90"/>
    <w:rsid w:val="00635026"/>
    <w:rsid w:val="0063595E"/>
    <w:rsid w:val="00635DAE"/>
    <w:rsid w:val="00636305"/>
    <w:rsid w:val="006367D1"/>
    <w:rsid w:val="0063688B"/>
    <w:rsid w:val="006369AD"/>
    <w:rsid w:val="00636A7F"/>
    <w:rsid w:val="00636E82"/>
    <w:rsid w:val="0063752B"/>
    <w:rsid w:val="0063774A"/>
    <w:rsid w:val="0063789D"/>
    <w:rsid w:val="00637A90"/>
    <w:rsid w:val="00637ECB"/>
    <w:rsid w:val="00637FF3"/>
    <w:rsid w:val="006401B3"/>
    <w:rsid w:val="00640505"/>
    <w:rsid w:val="00640918"/>
    <w:rsid w:val="006409B8"/>
    <w:rsid w:val="00640C32"/>
    <w:rsid w:val="00640C7B"/>
    <w:rsid w:val="00640E1A"/>
    <w:rsid w:val="00640E9B"/>
    <w:rsid w:val="006412BD"/>
    <w:rsid w:val="00641747"/>
    <w:rsid w:val="00641999"/>
    <w:rsid w:val="00641AB7"/>
    <w:rsid w:val="00641DE1"/>
    <w:rsid w:val="00642002"/>
    <w:rsid w:val="006422D4"/>
    <w:rsid w:val="0064240C"/>
    <w:rsid w:val="00642453"/>
    <w:rsid w:val="00642BAF"/>
    <w:rsid w:val="00643448"/>
    <w:rsid w:val="00643601"/>
    <w:rsid w:val="00643838"/>
    <w:rsid w:val="00643DF6"/>
    <w:rsid w:val="006446B0"/>
    <w:rsid w:val="00644954"/>
    <w:rsid w:val="00644A9A"/>
    <w:rsid w:val="00644EF0"/>
    <w:rsid w:val="00644F34"/>
    <w:rsid w:val="00644F90"/>
    <w:rsid w:val="0064512E"/>
    <w:rsid w:val="006452DB"/>
    <w:rsid w:val="0064538B"/>
    <w:rsid w:val="00645585"/>
    <w:rsid w:val="00645972"/>
    <w:rsid w:val="00645BBB"/>
    <w:rsid w:val="00645BFD"/>
    <w:rsid w:val="006462B1"/>
    <w:rsid w:val="006464ED"/>
    <w:rsid w:val="0064668B"/>
    <w:rsid w:val="00646AB2"/>
    <w:rsid w:val="00646FE7"/>
    <w:rsid w:val="006474A3"/>
    <w:rsid w:val="00647727"/>
    <w:rsid w:val="0064774E"/>
    <w:rsid w:val="00647790"/>
    <w:rsid w:val="00647853"/>
    <w:rsid w:val="00647A41"/>
    <w:rsid w:val="00647C3C"/>
    <w:rsid w:val="00647E15"/>
    <w:rsid w:val="006501DF"/>
    <w:rsid w:val="0065020F"/>
    <w:rsid w:val="006503B9"/>
    <w:rsid w:val="00650596"/>
    <w:rsid w:val="006506F6"/>
    <w:rsid w:val="00650C17"/>
    <w:rsid w:val="00650CFB"/>
    <w:rsid w:val="00651058"/>
    <w:rsid w:val="00651BC5"/>
    <w:rsid w:val="00651C13"/>
    <w:rsid w:val="00651C22"/>
    <w:rsid w:val="00651C4C"/>
    <w:rsid w:val="00651F40"/>
    <w:rsid w:val="00651FE2"/>
    <w:rsid w:val="00652076"/>
    <w:rsid w:val="00652441"/>
    <w:rsid w:val="006527C0"/>
    <w:rsid w:val="00652AD5"/>
    <w:rsid w:val="00652B2A"/>
    <w:rsid w:val="00652E09"/>
    <w:rsid w:val="0065301F"/>
    <w:rsid w:val="00653041"/>
    <w:rsid w:val="0065331D"/>
    <w:rsid w:val="00653A11"/>
    <w:rsid w:val="00653AEA"/>
    <w:rsid w:val="00653CA4"/>
    <w:rsid w:val="006542F1"/>
    <w:rsid w:val="00654743"/>
    <w:rsid w:val="00655071"/>
    <w:rsid w:val="006550D7"/>
    <w:rsid w:val="0065515F"/>
    <w:rsid w:val="00655312"/>
    <w:rsid w:val="00655720"/>
    <w:rsid w:val="006558E6"/>
    <w:rsid w:val="006563B2"/>
    <w:rsid w:val="006567E4"/>
    <w:rsid w:val="00656A8A"/>
    <w:rsid w:val="00656AA8"/>
    <w:rsid w:val="00656E95"/>
    <w:rsid w:val="00657180"/>
    <w:rsid w:val="00657539"/>
    <w:rsid w:val="0065757D"/>
    <w:rsid w:val="00657AA5"/>
    <w:rsid w:val="00657BA7"/>
    <w:rsid w:val="00657C7A"/>
    <w:rsid w:val="0066021D"/>
    <w:rsid w:val="0066035E"/>
    <w:rsid w:val="00660623"/>
    <w:rsid w:val="00660876"/>
    <w:rsid w:val="00660996"/>
    <w:rsid w:val="00660C36"/>
    <w:rsid w:val="006611DE"/>
    <w:rsid w:val="00661249"/>
    <w:rsid w:val="00661497"/>
    <w:rsid w:val="00661560"/>
    <w:rsid w:val="0066160C"/>
    <w:rsid w:val="006617EE"/>
    <w:rsid w:val="00661842"/>
    <w:rsid w:val="00661B42"/>
    <w:rsid w:val="00661B8E"/>
    <w:rsid w:val="00661C1B"/>
    <w:rsid w:val="00661F6D"/>
    <w:rsid w:val="006626D9"/>
    <w:rsid w:val="00662F42"/>
    <w:rsid w:val="00663892"/>
    <w:rsid w:val="006638BA"/>
    <w:rsid w:val="006639F3"/>
    <w:rsid w:val="006639FA"/>
    <w:rsid w:val="00663CAB"/>
    <w:rsid w:val="00663F17"/>
    <w:rsid w:val="00664013"/>
    <w:rsid w:val="00664132"/>
    <w:rsid w:val="0066415E"/>
    <w:rsid w:val="006643B3"/>
    <w:rsid w:val="00664BED"/>
    <w:rsid w:val="00664DF5"/>
    <w:rsid w:val="00664E31"/>
    <w:rsid w:val="006650D9"/>
    <w:rsid w:val="00665502"/>
    <w:rsid w:val="006657F2"/>
    <w:rsid w:val="00665A0E"/>
    <w:rsid w:val="00665CBA"/>
    <w:rsid w:val="0066630D"/>
    <w:rsid w:val="006663B7"/>
    <w:rsid w:val="006665F4"/>
    <w:rsid w:val="0066660C"/>
    <w:rsid w:val="0066671D"/>
    <w:rsid w:val="0066687D"/>
    <w:rsid w:val="00666977"/>
    <w:rsid w:val="00666B22"/>
    <w:rsid w:val="00666D47"/>
    <w:rsid w:val="00666DD1"/>
    <w:rsid w:val="00667062"/>
    <w:rsid w:val="00667083"/>
    <w:rsid w:val="006676D3"/>
    <w:rsid w:val="0066780C"/>
    <w:rsid w:val="00667B19"/>
    <w:rsid w:val="00670386"/>
    <w:rsid w:val="00670948"/>
    <w:rsid w:val="00671050"/>
    <w:rsid w:val="0067108B"/>
    <w:rsid w:val="0067127A"/>
    <w:rsid w:val="0067132C"/>
    <w:rsid w:val="006714B1"/>
    <w:rsid w:val="00671545"/>
    <w:rsid w:val="006717DA"/>
    <w:rsid w:val="00671E3A"/>
    <w:rsid w:val="00671FFF"/>
    <w:rsid w:val="006720E5"/>
    <w:rsid w:val="0067290C"/>
    <w:rsid w:val="00672C6B"/>
    <w:rsid w:val="00672D74"/>
    <w:rsid w:val="00672F07"/>
    <w:rsid w:val="0067303B"/>
    <w:rsid w:val="0067311D"/>
    <w:rsid w:val="006731E7"/>
    <w:rsid w:val="006732E4"/>
    <w:rsid w:val="006736FE"/>
    <w:rsid w:val="00673854"/>
    <w:rsid w:val="00673BDF"/>
    <w:rsid w:val="00673CF2"/>
    <w:rsid w:val="00673EF9"/>
    <w:rsid w:val="00674167"/>
    <w:rsid w:val="006742BE"/>
    <w:rsid w:val="00674301"/>
    <w:rsid w:val="00674432"/>
    <w:rsid w:val="00674812"/>
    <w:rsid w:val="00674B22"/>
    <w:rsid w:val="00674E18"/>
    <w:rsid w:val="006751EF"/>
    <w:rsid w:val="00675274"/>
    <w:rsid w:val="006754A6"/>
    <w:rsid w:val="006754B3"/>
    <w:rsid w:val="00675516"/>
    <w:rsid w:val="00675E76"/>
    <w:rsid w:val="0067616A"/>
    <w:rsid w:val="0067622A"/>
    <w:rsid w:val="00676941"/>
    <w:rsid w:val="00676A18"/>
    <w:rsid w:val="00676C4D"/>
    <w:rsid w:val="00676D48"/>
    <w:rsid w:val="006771F3"/>
    <w:rsid w:val="00677237"/>
    <w:rsid w:val="00677678"/>
    <w:rsid w:val="006776FF"/>
    <w:rsid w:val="0067775A"/>
    <w:rsid w:val="00677C24"/>
    <w:rsid w:val="00677CF6"/>
    <w:rsid w:val="00677F32"/>
    <w:rsid w:val="0068023E"/>
    <w:rsid w:val="00680388"/>
    <w:rsid w:val="006808D3"/>
    <w:rsid w:val="006809DA"/>
    <w:rsid w:val="00680C6D"/>
    <w:rsid w:val="00680CE5"/>
    <w:rsid w:val="00680E7C"/>
    <w:rsid w:val="00680EE9"/>
    <w:rsid w:val="006815EA"/>
    <w:rsid w:val="0068164C"/>
    <w:rsid w:val="00681DF7"/>
    <w:rsid w:val="006820A0"/>
    <w:rsid w:val="006826EB"/>
    <w:rsid w:val="00682790"/>
    <w:rsid w:val="00682A30"/>
    <w:rsid w:val="00682F47"/>
    <w:rsid w:val="00682F75"/>
    <w:rsid w:val="00683351"/>
    <w:rsid w:val="00683475"/>
    <w:rsid w:val="0068347A"/>
    <w:rsid w:val="00683739"/>
    <w:rsid w:val="00683780"/>
    <w:rsid w:val="00683CDB"/>
    <w:rsid w:val="00683D93"/>
    <w:rsid w:val="00683F75"/>
    <w:rsid w:val="00684236"/>
    <w:rsid w:val="006844CC"/>
    <w:rsid w:val="006846AD"/>
    <w:rsid w:val="00684A30"/>
    <w:rsid w:val="00684D5C"/>
    <w:rsid w:val="006854C2"/>
    <w:rsid w:val="006854F8"/>
    <w:rsid w:val="0068554F"/>
    <w:rsid w:val="00685846"/>
    <w:rsid w:val="006858C0"/>
    <w:rsid w:val="00685B0D"/>
    <w:rsid w:val="00685B39"/>
    <w:rsid w:val="00685C47"/>
    <w:rsid w:val="00685E00"/>
    <w:rsid w:val="0068616A"/>
    <w:rsid w:val="00686197"/>
    <w:rsid w:val="006863C4"/>
    <w:rsid w:val="00686C2C"/>
    <w:rsid w:val="00686FE8"/>
    <w:rsid w:val="006874F7"/>
    <w:rsid w:val="00687893"/>
    <w:rsid w:val="00687EF5"/>
    <w:rsid w:val="00690042"/>
    <w:rsid w:val="00690330"/>
    <w:rsid w:val="00690531"/>
    <w:rsid w:val="0069054A"/>
    <w:rsid w:val="006907D6"/>
    <w:rsid w:val="00690BFB"/>
    <w:rsid w:val="00690D0C"/>
    <w:rsid w:val="00690EDD"/>
    <w:rsid w:val="00690FDA"/>
    <w:rsid w:val="0069106B"/>
    <w:rsid w:val="00691444"/>
    <w:rsid w:val="006914E8"/>
    <w:rsid w:val="00691514"/>
    <w:rsid w:val="006918BE"/>
    <w:rsid w:val="00691C4D"/>
    <w:rsid w:val="00691E93"/>
    <w:rsid w:val="00692293"/>
    <w:rsid w:val="0069275D"/>
    <w:rsid w:val="00692A1F"/>
    <w:rsid w:val="00692BCD"/>
    <w:rsid w:val="00692CDD"/>
    <w:rsid w:val="00692D0A"/>
    <w:rsid w:val="00692D97"/>
    <w:rsid w:val="00692DB9"/>
    <w:rsid w:val="00693007"/>
    <w:rsid w:val="00693110"/>
    <w:rsid w:val="006947AA"/>
    <w:rsid w:val="0069483E"/>
    <w:rsid w:val="00694C25"/>
    <w:rsid w:val="006950D7"/>
    <w:rsid w:val="006958BF"/>
    <w:rsid w:val="00695930"/>
    <w:rsid w:val="00695C47"/>
    <w:rsid w:val="00695FA0"/>
    <w:rsid w:val="00696509"/>
    <w:rsid w:val="006965B9"/>
    <w:rsid w:val="006965C1"/>
    <w:rsid w:val="006967A3"/>
    <w:rsid w:val="00696A16"/>
    <w:rsid w:val="00696FF5"/>
    <w:rsid w:val="00697330"/>
    <w:rsid w:val="0069779E"/>
    <w:rsid w:val="006977BD"/>
    <w:rsid w:val="00697C60"/>
    <w:rsid w:val="00697DCF"/>
    <w:rsid w:val="006A0020"/>
    <w:rsid w:val="006A0027"/>
    <w:rsid w:val="006A02D6"/>
    <w:rsid w:val="006A0389"/>
    <w:rsid w:val="006A1349"/>
    <w:rsid w:val="006A1355"/>
    <w:rsid w:val="006A151C"/>
    <w:rsid w:val="006A1928"/>
    <w:rsid w:val="006A1F63"/>
    <w:rsid w:val="006A27B9"/>
    <w:rsid w:val="006A27D3"/>
    <w:rsid w:val="006A2824"/>
    <w:rsid w:val="006A2937"/>
    <w:rsid w:val="006A2B7D"/>
    <w:rsid w:val="006A2E36"/>
    <w:rsid w:val="006A3007"/>
    <w:rsid w:val="006A360E"/>
    <w:rsid w:val="006A3658"/>
    <w:rsid w:val="006A36AA"/>
    <w:rsid w:val="006A3B21"/>
    <w:rsid w:val="006A3C8A"/>
    <w:rsid w:val="006A3E48"/>
    <w:rsid w:val="006A40DB"/>
    <w:rsid w:val="006A429B"/>
    <w:rsid w:val="006A42ED"/>
    <w:rsid w:val="006A4653"/>
    <w:rsid w:val="006A4914"/>
    <w:rsid w:val="006A4A28"/>
    <w:rsid w:val="006A4A33"/>
    <w:rsid w:val="006A4CBD"/>
    <w:rsid w:val="006A4D70"/>
    <w:rsid w:val="006A50B2"/>
    <w:rsid w:val="006A5378"/>
    <w:rsid w:val="006A5D5B"/>
    <w:rsid w:val="006A5FC9"/>
    <w:rsid w:val="006A6265"/>
    <w:rsid w:val="006A6290"/>
    <w:rsid w:val="006A6437"/>
    <w:rsid w:val="006A643E"/>
    <w:rsid w:val="006A645E"/>
    <w:rsid w:val="006A665E"/>
    <w:rsid w:val="006A686B"/>
    <w:rsid w:val="006A6A05"/>
    <w:rsid w:val="006A6B02"/>
    <w:rsid w:val="006A6B89"/>
    <w:rsid w:val="006A6CD4"/>
    <w:rsid w:val="006A6D23"/>
    <w:rsid w:val="006A6D6E"/>
    <w:rsid w:val="006A7051"/>
    <w:rsid w:val="006A71AB"/>
    <w:rsid w:val="006A7217"/>
    <w:rsid w:val="006A73EC"/>
    <w:rsid w:val="006A7424"/>
    <w:rsid w:val="006A7576"/>
    <w:rsid w:val="006A76E1"/>
    <w:rsid w:val="006A7731"/>
    <w:rsid w:val="006A7A49"/>
    <w:rsid w:val="006A7CB2"/>
    <w:rsid w:val="006A7E11"/>
    <w:rsid w:val="006A7E12"/>
    <w:rsid w:val="006A7E5A"/>
    <w:rsid w:val="006B003B"/>
    <w:rsid w:val="006B0161"/>
    <w:rsid w:val="006B0606"/>
    <w:rsid w:val="006B0905"/>
    <w:rsid w:val="006B09DB"/>
    <w:rsid w:val="006B0DEA"/>
    <w:rsid w:val="006B1254"/>
    <w:rsid w:val="006B17D4"/>
    <w:rsid w:val="006B1901"/>
    <w:rsid w:val="006B1CAE"/>
    <w:rsid w:val="006B1EFC"/>
    <w:rsid w:val="006B1F17"/>
    <w:rsid w:val="006B2058"/>
    <w:rsid w:val="006B218E"/>
    <w:rsid w:val="006B21C1"/>
    <w:rsid w:val="006B23DC"/>
    <w:rsid w:val="006B26A6"/>
    <w:rsid w:val="006B2909"/>
    <w:rsid w:val="006B2B33"/>
    <w:rsid w:val="006B2E83"/>
    <w:rsid w:val="006B2F12"/>
    <w:rsid w:val="006B346B"/>
    <w:rsid w:val="006B3903"/>
    <w:rsid w:val="006B3963"/>
    <w:rsid w:val="006B3999"/>
    <w:rsid w:val="006B3C9E"/>
    <w:rsid w:val="006B3E85"/>
    <w:rsid w:val="006B40B7"/>
    <w:rsid w:val="006B4863"/>
    <w:rsid w:val="006B493C"/>
    <w:rsid w:val="006B4CC3"/>
    <w:rsid w:val="006B4F6E"/>
    <w:rsid w:val="006B51F8"/>
    <w:rsid w:val="006B5585"/>
    <w:rsid w:val="006B57A9"/>
    <w:rsid w:val="006B57AA"/>
    <w:rsid w:val="006B58D2"/>
    <w:rsid w:val="006B5A3E"/>
    <w:rsid w:val="006B5D04"/>
    <w:rsid w:val="006B6433"/>
    <w:rsid w:val="006B67A9"/>
    <w:rsid w:val="006B6E2F"/>
    <w:rsid w:val="006B6F3B"/>
    <w:rsid w:val="006B6FB1"/>
    <w:rsid w:val="006B7080"/>
    <w:rsid w:val="006B71B6"/>
    <w:rsid w:val="006B76A8"/>
    <w:rsid w:val="006B78E0"/>
    <w:rsid w:val="006B7C8D"/>
    <w:rsid w:val="006C0076"/>
    <w:rsid w:val="006C00D0"/>
    <w:rsid w:val="006C014F"/>
    <w:rsid w:val="006C035F"/>
    <w:rsid w:val="006C03CE"/>
    <w:rsid w:val="006C05CE"/>
    <w:rsid w:val="006C0E83"/>
    <w:rsid w:val="006C0F50"/>
    <w:rsid w:val="006C0F8D"/>
    <w:rsid w:val="006C1068"/>
    <w:rsid w:val="006C1371"/>
    <w:rsid w:val="006C1C82"/>
    <w:rsid w:val="006C2074"/>
    <w:rsid w:val="006C2870"/>
    <w:rsid w:val="006C2A52"/>
    <w:rsid w:val="006C2B7F"/>
    <w:rsid w:val="006C2EEB"/>
    <w:rsid w:val="006C36F8"/>
    <w:rsid w:val="006C3C8C"/>
    <w:rsid w:val="006C3CC1"/>
    <w:rsid w:val="006C3E6C"/>
    <w:rsid w:val="006C4071"/>
    <w:rsid w:val="006C40FB"/>
    <w:rsid w:val="006C425B"/>
    <w:rsid w:val="006C430C"/>
    <w:rsid w:val="006C43BD"/>
    <w:rsid w:val="006C4415"/>
    <w:rsid w:val="006C441B"/>
    <w:rsid w:val="006C4526"/>
    <w:rsid w:val="006C45BB"/>
    <w:rsid w:val="006C4755"/>
    <w:rsid w:val="006C48D7"/>
    <w:rsid w:val="006C49A3"/>
    <w:rsid w:val="006C4CFC"/>
    <w:rsid w:val="006C506F"/>
    <w:rsid w:val="006C5ACA"/>
    <w:rsid w:val="006C5E4A"/>
    <w:rsid w:val="006C5EDF"/>
    <w:rsid w:val="006C6239"/>
    <w:rsid w:val="006C63E0"/>
    <w:rsid w:val="006C6584"/>
    <w:rsid w:val="006C69AE"/>
    <w:rsid w:val="006C69BE"/>
    <w:rsid w:val="006C6ED1"/>
    <w:rsid w:val="006C6F9A"/>
    <w:rsid w:val="006C6FBB"/>
    <w:rsid w:val="006C7496"/>
    <w:rsid w:val="006C7BB1"/>
    <w:rsid w:val="006C7C83"/>
    <w:rsid w:val="006C7F9E"/>
    <w:rsid w:val="006D0213"/>
    <w:rsid w:val="006D02FF"/>
    <w:rsid w:val="006D051D"/>
    <w:rsid w:val="006D0709"/>
    <w:rsid w:val="006D07B1"/>
    <w:rsid w:val="006D0994"/>
    <w:rsid w:val="006D120D"/>
    <w:rsid w:val="006D1624"/>
    <w:rsid w:val="006D1682"/>
    <w:rsid w:val="006D1B83"/>
    <w:rsid w:val="006D1BEE"/>
    <w:rsid w:val="006D1F53"/>
    <w:rsid w:val="006D281E"/>
    <w:rsid w:val="006D2BF3"/>
    <w:rsid w:val="006D2BF9"/>
    <w:rsid w:val="006D2D31"/>
    <w:rsid w:val="006D2FF6"/>
    <w:rsid w:val="006D34A6"/>
    <w:rsid w:val="006D3757"/>
    <w:rsid w:val="006D3DDA"/>
    <w:rsid w:val="006D3E30"/>
    <w:rsid w:val="006D42C7"/>
    <w:rsid w:val="006D42CF"/>
    <w:rsid w:val="006D44BE"/>
    <w:rsid w:val="006D4C0D"/>
    <w:rsid w:val="006D4C58"/>
    <w:rsid w:val="006D4CB7"/>
    <w:rsid w:val="006D5259"/>
    <w:rsid w:val="006D57C6"/>
    <w:rsid w:val="006D58AC"/>
    <w:rsid w:val="006D5E3D"/>
    <w:rsid w:val="006D5F3F"/>
    <w:rsid w:val="006D6179"/>
    <w:rsid w:val="006D63B1"/>
    <w:rsid w:val="006D6560"/>
    <w:rsid w:val="006D6716"/>
    <w:rsid w:val="006D6A77"/>
    <w:rsid w:val="006D6D20"/>
    <w:rsid w:val="006D6F52"/>
    <w:rsid w:val="006D745E"/>
    <w:rsid w:val="006D7617"/>
    <w:rsid w:val="006D76CF"/>
    <w:rsid w:val="006D7C19"/>
    <w:rsid w:val="006D7C8A"/>
    <w:rsid w:val="006D7CFE"/>
    <w:rsid w:val="006E0170"/>
    <w:rsid w:val="006E0203"/>
    <w:rsid w:val="006E026C"/>
    <w:rsid w:val="006E02E2"/>
    <w:rsid w:val="006E0385"/>
    <w:rsid w:val="006E03BF"/>
    <w:rsid w:val="006E07B0"/>
    <w:rsid w:val="006E07E8"/>
    <w:rsid w:val="006E0863"/>
    <w:rsid w:val="006E09E4"/>
    <w:rsid w:val="006E0D49"/>
    <w:rsid w:val="006E0F19"/>
    <w:rsid w:val="006E0F3F"/>
    <w:rsid w:val="006E0FFD"/>
    <w:rsid w:val="006E1162"/>
    <w:rsid w:val="006E11AB"/>
    <w:rsid w:val="006E169F"/>
    <w:rsid w:val="006E1DAF"/>
    <w:rsid w:val="006E1F23"/>
    <w:rsid w:val="006E20E1"/>
    <w:rsid w:val="006E2400"/>
    <w:rsid w:val="006E26EB"/>
    <w:rsid w:val="006E2819"/>
    <w:rsid w:val="006E2A36"/>
    <w:rsid w:val="006E2D51"/>
    <w:rsid w:val="006E2E15"/>
    <w:rsid w:val="006E3B80"/>
    <w:rsid w:val="006E3BC6"/>
    <w:rsid w:val="006E442A"/>
    <w:rsid w:val="006E48D8"/>
    <w:rsid w:val="006E49EB"/>
    <w:rsid w:val="006E4BB6"/>
    <w:rsid w:val="006E4F3F"/>
    <w:rsid w:val="006E53B5"/>
    <w:rsid w:val="006E5AC2"/>
    <w:rsid w:val="006E5B28"/>
    <w:rsid w:val="006E5E07"/>
    <w:rsid w:val="006E5EC2"/>
    <w:rsid w:val="006E6020"/>
    <w:rsid w:val="006E6197"/>
    <w:rsid w:val="006E642A"/>
    <w:rsid w:val="006E653A"/>
    <w:rsid w:val="006E678D"/>
    <w:rsid w:val="006E67D7"/>
    <w:rsid w:val="006E6C19"/>
    <w:rsid w:val="006E7607"/>
    <w:rsid w:val="006E7646"/>
    <w:rsid w:val="006E7B32"/>
    <w:rsid w:val="006E7DB3"/>
    <w:rsid w:val="006F07F1"/>
    <w:rsid w:val="006F0950"/>
    <w:rsid w:val="006F0A18"/>
    <w:rsid w:val="006F0D86"/>
    <w:rsid w:val="006F0D8E"/>
    <w:rsid w:val="006F11CA"/>
    <w:rsid w:val="006F1556"/>
    <w:rsid w:val="006F2082"/>
    <w:rsid w:val="006F2488"/>
    <w:rsid w:val="006F25F6"/>
    <w:rsid w:val="006F26C8"/>
    <w:rsid w:val="006F28F8"/>
    <w:rsid w:val="006F2FC0"/>
    <w:rsid w:val="006F30A2"/>
    <w:rsid w:val="006F3462"/>
    <w:rsid w:val="006F37C6"/>
    <w:rsid w:val="006F3B35"/>
    <w:rsid w:val="006F3DEA"/>
    <w:rsid w:val="006F3E5A"/>
    <w:rsid w:val="006F4323"/>
    <w:rsid w:val="006F4424"/>
    <w:rsid w:val="006F458A"/>
    <w:rsid w:val="006F46C6"/>
    <w:rsid w:val="006F48FB"/>
    <w:rsid w:val="006F4B2C"/>
    <w:rsid w:val="006F4C00"/>
    <w:rsid w:val="006F4FB6"/>
    <w:rsid w:val="006F5066"/>
    <w:rsid w:val="006F53BF"/>
    <w:rsid w:val="006F5783"/>
    <w:rsid w:val="006F5A48"/>
    <w:rsid w:val="006F5B47"/>
    <w:rsid w:val="006F5D6E"/>
    <w:rsid w:val="006F604D"/>
    <w:rsid w:val="006F6204"/>
    <w:rsid w:val="006F6244"/>
    <w:rsid w:val="006F62E0"/>
    <w:rsid w:val="006F663E"/>
    <w:rsid w:val="006F667B"/>
    <w:rsid w:val="006F6A52"/>
    <w:rsid w:val="006F6D32"/>
    <w:rsid w:val="006F6D4E"/>
    <w:rsid w:val="006F7334"/>
    <w:rsid w:val="006F761C"/>
    <w:rsid w:val="006F7754"/>
    <w:rsid w:val="006F7818"/>
    <w:rsid w:val="006F781E"/>
    <w:rsid w:val="006F7937"/>
    <w:rsid w:val="00700319"/>
    <w:rsid w:val="007008E6"/>
    <w:rsid w:val="00700DCE"/>
    <w:rsid w:val="00700FB6"/>
    <w:rsid w:val="007015BD"/>
    <w:rsid w:val="00701614"/>
    <w:rsid w:val="00701627"/>
    <w:rsid w:val="00701880"/>
    <w:rsid w:val="00701BC4"/>
    <w:rsid w:val="00701C96"/>
    <w:rsid w:val="00701CAF"/>
    <w:rsid w:val="00701CEC"/>
    <w:rsid w:val="00701CFE"/>
    <w:rsid w:val="00701E1A"/>
    <w:rsid w:val="00701E2E"/>
    <w:rsid w:val="00701E49"/>
    <w:rsid w:val="00701FEA"/>
    <w:rsid w:val="007023EE"/>
    <w:rsid w:val="00702532"/>
    <w:rsid w:val="00702B7B"/>
    <w:rsid w:val="007033B9"/>
    <w:rsid w:val="00703536"/>
    <w:rsid w:val="00703C06"/>
    <w:rsid w:val="00703C7B"/>
    <w:rsid w:val="00703D68"/>
    <w:rsid w:val="00703D84"/>
    <w:rsid w:val="0070425D"/>
    <w:rsid w:val="00704334"/>
    <w:rsid w:val="0070467F"/>
    <w:rsid w:val="0070476E"/>
    <w:rsid w:val="00704B6E"/>
    <w:rsid w:val="00704B88"/>
    <w:rsid w:val="00704BE0"/>
    <w:rsid w:val="00704C10"/>
    <w:rsid w:val="00704CDA"/>
    <w:rsid w:val="00704E01"/>
    <w:rsid w:val="00705528"/>
    <w:rsid w:val="0070568C"/>
    <w:rsid w:val="00705765"/>
    <w:rsid w:val="0070595E"/>
    <w:rsid w:val="00705A3C"/>
    <w:rsid w:val="00706024"/>
    <w:rsid w:val="00706566"/>
    <w:rsid w:val="00706852"/>
    <w:rsid w:val="00706A27"/>
    <w:rsid w:val="00707149"/>
    <w:rsid w:val="007073DB"/>
    <w:rsid w:val="00707428"/>
    <w:rsid w:val="0070766E"/>
    <w:rsid w:val="0070799B"/>
    <w:rsid w:val="00707B47"/>
    <w:rsid w:val="00707D18"/>
    <w:rsid w:val="00710153"/>
    <w:rsid w:val="00710192"/>
    <w:rsid w:val="007102CD"/>
    <w:rsid w:val="00710582"/>
    <w:rsid w:val="0071074A"/>
    <w:rsid w:val="00710D34"/>
    <w:rsid w:val="00710DD9"/>
    <w:rsid w:val="00710E83"/>
    <w:rsid w:val="0071131F"/>
    <w:rsid w:val="007118AC"/>
    <w:rsid w:val="00711A5D"/>
    <w:rsid w:val="00711B0F"/>
    <w:rsid w:val="00711F6E"/>
    <w:rsid w:val="00711FA4"/>
    <w:rsid w:val="0071207B"/>
    <w:rsid w:val="0071220D"/>
    <w:rsid w:val="0071241E"/>
    <w:rsid w:val="00712891"/>
    <w:rsid w:val="00712AC6"/>
    <w:rsid w:val="00712C00"/>
    <w:rsid w:val="00712ECD"/>
    <w:rsid w:val="007131A1"/>
    <w:rsid w:val="0071346F"/>
    <w:rsid w:val="007137C5"/>
    <w:rsid w:val="007137CB"/>
    <w:rsid w:val="00713B7B"/>
    <w:rsid w:val="00713D14"/>
    <w:rsid w:val="00714276"/>
    <w:rsid w:val="007143CE"/>
    <w:rsid w:val="00714583"/>
    <w:rsid w:val="00714631"/>
    <w:rsid w:val="0071493F"/>
    <w:rsid w:val="00714956"/>
    <w:rsid w:val="00714A6C"/>
    <w:rsid w:val="00714FA4"/>
    <w:rsid w:val="00715012"/>
    <w:rsid w:val="007150DB"/>
    <w:rsid w:val="0071511C"/>
    <w:rsid w:val="0071518F"/>
    <w:rsid w:val="00715571"/>
    <w:rsid w:val="00715760"/>
    <w:rsid w:val="00715896"/>
    <w:rsid w:val="0071592D"/>
    <w:rsid w:val="00715A0A"/>
    <w:rsid w:val="00715FDB"/>
    <w:rsid w:val="00716023"/>
    <w:rsid w:val="00716074"/>
    <w:rsid w:val="007165E4"/>
    <w:rsid w:val="00716A68"/>
    <w:rsid w:val="00717AD1"/>
    <w:rsid w:val="00717CCE"/>
    <w:rsid w:val="0072035E"/>
    <w:rsid w:val="00720988"/>
    <w:rsid w:val="00720A59"/>
    <w:rsid w:val="00720EC1"/>
    <w:rsid w:val="0072129F"/>
    <w:rsid w:val="007213E1"/>
    <w:rsid w:val="00721597"/>
    <w:rsid w:val="007216A0"/>
    <w:rsid w:val="00721A37"/>
    <w:rsid w:val="00721B2B"/>
    <w:rsid w:val="00721C06"/>
    <w:rsid w:val="00722E94"/>
    <w:rsid w:val="00723643"/>
    <w:rsid w:val="007236ED"/>
    <w:rsid w:val="007238FF"/>
    <w:rsid w:val="007239EC"/>
    <w:rsid w:val="00723BA0"/>
    <w:rsid w:val="00723DAA"/>
    <w:rsid w:val="00723F90"/>
    <w:rsid w:val="0072403C"/>
    <w:rsid w:val="007241D3"/>
    <w:rsid w:val="00724305"/>
    <w:rsid w:val="00724367"/>
    <w:rsid w:val="00724839"/>
    <w:rsid w:val="00724E3D"/>
    <w:rsid w:val="0072532D"/>
    <w:rsid w:val="007253ED"/>
    <w:rsid w:val="00725512"/>
    <w:rsid w:val="00725C80"/>
    <w:rsid w:val="00725D54"/>
    <w:rsid w:val="00725D5B"/>
    <w:rsid w:val="00725D68"/>
    <w:rsid w:val="00725DDF"/>
    <w:rsid w:val="00725F83"/>
    <w:rsid w:val="007260CB"/>
    <w:rsid w:val="007266EE"/>
    <w:rsid w:val="007267D1"/>
    <w:rsid w:val="00726F89"/>
    <w:rsid w:val="007271A6"/>
    <w:rsid w:val="00727310"/>
    <w:rsid w:val="00727374"/>
    <w:rsid w:val="0072758F"/>
    <w:rsid w:val="00727620"/>
    <w:rsid w:val="007276B3"/>
    <w:rsid w:val="00727930"/>
    <w:rsid w:val="007279BE"/>
    <w:rsid w:val="007279BF"/>
    <w:rsid w:val="00727A89"/>
    <w:rsid w:val="00727BB7"/>
    <w:rsid w:val="00727C14"/>
    <w:rsid w:val="00727C6F"/>
    <w:rsid w:val="0073034D"/>
    <w:rsid w:val="0073041A"/>
    <w:rsid w:val="007308A2"/>
    <w:rsid w:val="00730DF5"/>
    <w:rsid w:val="00730F47"/>
    <w:rsid w:val="00731940"/>
    <w:rsid w:val="00731B21"/>
    <w:rsid w:val="00731C1D"/>
    <w:rsid w:val="00732624"/>
    <w:rsid w:val="0073265A"/>
    <w:rsid w:val="00732F93"/>
    <w:rsid w:val="007336F6"/>
    <w:rsid w:val="007339E2"/>
    <w:rsid w:val="00733F18"/>
    <w:rsid w:val="00734964"/>
    <w:rsid w:val="00734AEB"/>
    <w:rsid w:val="00734B0B"/>
    <w:rsid w:val="00734B37"/>
    <w:rsid w:val="007354F6"/>
    <w:rsid w:val="00735C02"/>
    <w:rsid w:val="00736BCC"/>
    <w:rsid w:val="00736E10"/>
    <w:rsid w:val="0073723E"/>
    <w:rsid w:val="0073747E"/>
    <w:rsid w:val="007376DF"/>
    <w:rsid w:val="007377E8"/>
    <w:rsid w:val="00737CEF"/>
    <w:rsid w:val="00737D08"/>
    <w:rsid w:val="0074008F"/>
    <w:rsid w:val="00740573"/>
    <w:rsid w:val="007406C8"/>
    <w:rsid w:val="00740AD3"/>
    <w:rsid w:val="00740D8A"/>
    <w:rsid w:val="00740EAD"/>
    <w:rsid w:val="00740F12"/>
    <w:rsid w:val="0074111B"/>
    <w:rsid w:val="00741172"/>
    <w:rsid w:val="007415B3"/>
    <w:rsid w:val="00741650"/>
    <w:rsid w:val="007419C7"/>
    <w:rsid w:val="00741BBF"/>
    <w:rsid w:val="00741CCB"/>
    <w:rsid w:val="00741F17"/>
    <w:rsid w:val="007420DE"/>
    <w:rsid w:val="0074247D"/>
    <w:rsid w:val="007427E5"/>
    <w:rsid w:val="00742848"/>
    <w:rsid w:val="007428A9"/>
    <w:rsid w:val="007429AA"/>
    <w:rsid w:val="007429F6"/>
    <w:rsid w:val="00742C48"/>
    <w:rsid w:val="0074318C"/>
    <w:rsid w:val="0074332A"/>
    <w:rsid w:val="0074347E"/>
    <w:rsid w:val="00743820"/>
    <w:rsid w:val="007438EF"/>
    <w:rsid w:val="00743F38"/>
    <w:rsid w:val="00744050"/>
    <w:rsid w:val="0074448F"/>
    <w:rsid w:val="007445E9"/>
    <w:rsid w:val="007449CC"/>
    <w:rsid w:val="00745150"/>
    <w:rsid w:val="0074557B"/>
    <w:rsid w:val="007459D7"/>
    <w:rsid w:val="00745A2F"/>
    <w:rsid w:val="00745B6F"/>
    <w:rsid w:val="00745DE1"/>
    <w:rsid w:val="007462BD"/>
    <w:rsid w:val="00746700"/>
    <w:rsid w:val="00746C07"/>
    <w:rsid w:val="00746D1A"/>
    <w:rsid w:val="00746D3D"/>
    <w:rsid w:val="00746DE8"/>
    <w:rsid w:val="0074712E"/>
    <w:rsid w:val="00747367"/>
    <w:rsid w:val="007475DA"/>
    <w:rsid w:val="007478D4"/>
    <w:rsid w:val="00747A59"/>
    <w:rsid w:val="00747FB6"/>
    <w:rsid w:val="00750068"/>
    <w:rsid w:val="00750128"/>
    <w:rsid w:val="00750352"/>
    <w:rsid w:val="0075115F"/>
    <w:rsid w:val="00751856"/>
    <w:rsid w:val="00751A1A"/>
    <w:rsid w:val="00751F26"/>
    <w:rsid w:val="00751FC8"/>
    <w:rsid w:val="00752068"/>
    <w:rsid w:val="0075208B"/>
    <w:rsid w:val="007523C9"/>
    <w:rsid w:val="00752815"/>
    <w:rsid w:val="007529CF"/>
    <w:rsid w:val="00752F08"/>
    <w:rsid w:val="00752F37"/>
    <w:rsid w:val="00753292"/>
    <w:rsid w:val="00753386"/>
    <w:rsid w:val="00753540"/>
    <w:rsid w:val="00753BA5"/>
    <w:rsid w:val="00753D96"/>
    <w:rsid w:val="00753EAD"/>
    <w:rsid w:val="00754357"/>
    <w:rsid w:val="00754378"/>
    <w:rsid w:val="00754468"/>
    <w:rsid w:val="007548E2"/>
    <w:rsid w:val="00754AD3"/>
    <w:rsid w:val="00754E93"/>
    <w:rsid w:val="00755036"/>
    <w:rsid w:val="007551CD"/>
    <w:rsid w:val="007554D7"/>
    <w:rsid w:val="00755C34"/>
    <w:rsid w:val="00755D87"/>
    <w:rsid w:val="00755ED3"/>
    <w:rsid w:val="00756036"/>
    <w:rsid w:val="00756276"/>
    <w:rsid w:val="00756A25"/>
    <w:rsid w:val="00756BDF"/>
    <w:rsid w:val="00756E5C"/>
    <w:rsid w:val="007576B6"/>
    <w:rsid w:val="007578A3"/>
    <w:rsid w:val="007578B6"/>
    <w:rsid w:val="00757A23"/>
    <w:rsid w:val="00757CEF"/>
    <w:rsid w:val="00757E48"/>
    <w:rsid w:val="00757E8E"/>
    <w:rsid w:val="007602F6"/>
    <w:rsid w:val="007606BC"/>
    <w:rsid w:val="007606CD"/>
    <w:rsid w:val="00760B6D"/>
    <w:rsid w:val="00760B9C"/>
    <w:rsid w:val="007610B4"/>
    <w:rsid w:val="007615C7"/>
    <w:rsid w:val="0076197A"/>
    <w:rsid w:val="00761C24"/>
    <w:rsid w:val="00761C61"/>
    <w:rsid w:val="00761EC5"/>
    <w:rsid w:val="0076247C"/>
    <w:rsid w:val="007626CF"/>
    <w:rsid w:val="007626DE"/>
    <w:rsid w:val="00762E4E"/>
    <w:rsid w:val="00762FB4"/>
    <w:rsid w:val="00762FDA"/>
    <w:rsid w:val="0076301E"/>
    <w:rsid w:val="00763502"/>
    <w:rsid w:val="00763778"/>
    <w:rsid w:val="00763A5F"/>
    <w:rsid w:val="00763B6F"/>
    <w:rsid w:val="00763C61"/>
    <w:rsid w:val="00763C63"/>
    <w:rsid w:val="00763D53"/>
    <w:rsid w:val="00763E83"/>
    <w:rsid w:val="00763E87"/>
    <w:rsid w:val="00763EE5"/>
    <w:rsid w:val="007640A9"/>
    <w:rsid w:val="00764161"/>
    <w:rsid w:val="00764820"/>
    <w:rsid w:val="00764B1C"/>
    <w:rsid w:val="00764B52"/>
    <w:rsid w:val="00764C05"/>
    <w:rsid w:val="00764CC6"/>
    <w:rsid w:val="00764D4B"/>
    <w:rsid w:val="00764E0D"/>
    <w:rsid w:val="00765220"/>
    <w:rsid w:val="00765924"/>
    <w:rsid w:val="00766119"/>
    <w:rsid w:val="007662D0"/>
    <w:rsid w:val="007662D5"/>
    <w:rsid w:val="00766462"/>
    <w:rsid w:val="00766D7D"/>
    <w:rsid w:val="00767084"/>
    <w:rsid w:val="00767235"/>
    <w:rsid w:val="00767289"/>
    <w:rsid w:val="00767814"/>
    <w:rsid w:val="0077002F"/>
    <w:rsid w:val="00770498"/>
    <w:rsid w:val="00770631"/>
    <w:rsid w:val="00770B2B"/>
    <w:rsid w:val="007710BF"/>
    <w:rsid w:val="007711CC"/>
    <w:rsid w:val="00771474"/>
    <w:rsid w:val="007716EA"/>
    <w:rsid w:val="00771742"/>
    <w:rsid w:val="007718E2"/>
    <w:rsid w:val="00771F14"/>
    <w:rsid w:val="00772018"/>
    <w:rsid w:val="007723EA"/>
    <w:rsid w:val="007728AE"/>
    <w:rsid w:val="00772916"/>
    <w:rsid w:val="00772C1D"/>
    <w:rsid w:val="00772C3A"/>
    <w:rsid w:val="00772E77"/>
    <w:rsid w:val="00773217"/>
    <w:rsid w:val="00773BE0"/>
    <w:rsid w:val="00773BF4"/>
    <w:rsid w:val="00773EAE"/>
    <w:rsid w:val="00773F08"/>
    <w:rsid w:val="007744C2"/>
    <w:rsid w:val="00774B0E"/>
    <w:rsid w:val="00774B97"/>
    <w:rsid w:val="00775101"/>
    <w:rsid w:val="00775256"/>
    <w:rsid w:val="00775382"/>
    <w:rsid w:val="00775B17"/>
    <w:rsid w:val="00775B52"/>
    <w:rsid w:val="00775E0A"/>
    <w:rsid w:val="00775FC1"/>
    <w:rsid w:val="007762C3"/>
    <w:rsid w:val="0077659E"/>
    <w:rsid w:val="00776625"/>
    <w:rsid w:val="007767B9"/>
    <w:rsid w:val="00776898"/>
    <w:rsid w:val="00776929"/>
    <w:rsid w:val="00776A7F"/>
    <w:rsid w:val="00777C2C"/>
    <w:rsid w:val="00777D02"/>
    <w:rsid w:val="007800A0"/>
    <w:rsid w:val="0078018F"/>
    <w:rsid w:val="007802A7"/>
    <w:rsid w:val="007802EE"/>
    <w:rsid w:val="007805E6"/>
    <w:rsid w:val="00780696"/>
    <w:rsid w:val="007806AC"/>
    <w:rsid w:val="00780A7E"/>
    <w:rsid w:val="0078119E"/>
    <w:rsid w:val="007813B5"/>
    <w:rsid w:val="00781628"/>
    <w:rsid w:val="0078257C"/>
    <w:rsid w:val="00782583"/>
    <w:rsid w:val="007827F1"/>
    <w:rsid w:val="007828CB"/>
    <w:rsid w:val="0078296C"/>
    <w:rsid w:val="00783572"/>
    <w:rsid w:val="00783B6C"/>
    <w:rsid w:val="00783BBE"/>
    <w:rsid w:val="00783BC4"/>
    <w:rsid w:val="00784233"/>
    <w:rsid w:val="00784284"/>
    <w:rsid w:val="007843BC"/>
    <w:rsid w:val="00784736"/>
    <w:rsid w:val="00784746"/>
    <w:rsid w:val="00784AE7"/>
    <w:rsid w:val="00784CD6"/>
    <w:rsid w:val="00784F0D"/>
    <w:rsid w:val="0078500A"/>
    <w:rsid w:val="00785304"/>
    <w:rsid w:val="007853E6"/>
    <w:rsid w:val="00785829"/>
    <w:rsid w:val="007859C6"/>
    <w:rsid w:val="00785B33"/>
    <w:rsid w:val="00785F4B"/>
    <w:rsid w:val="007867A7"/>
    <w:rsid w:val="007868B7"/>
    <w:rsid w:val="00787116"/>
    <w:rsid w:val="0078719B"/>
    <w:rsid w:val="00787CAE"/>
    <w:rsid w:val="00787D40"/>
    <w:rsid w:val="00787E55"/>
    <w:rsid w:val="00787F96"/>
    <w:rsid w:val="00790349"/>
    <w:rsid w:val="0079057E"/>
    <w:rsid w:val="0079058F"/>
    <w:rsid w:val="0079071A"/>
    <w:rsid w:val="007909D9"/>
    <w:rsid w:val="00790BE8"/>
    <w:rsid w:val="00790DBF"/>
    <w:rsid w:val="00790FE1"/>
    <w:rsid w:val="00791607"/>
    <w:rsid w:val="00791C9D"/>
    <w:rsid w:val="00791D5B"/>
    <w:rsid w:val="00791E6D"/>
    <w:rsid w:val="0079207D"/>
    <w:rsid w:val="007923DF"/>
    <w:rsid w:val="00792828"/>
    <w:rsid w:val="007934B6"/>
    <w:rsid w:val="00793550"/>
    <w:rsid w:val="00793A93"/>
    <w:rsid w:val="007940A3"/>
    <w:rsid w:val="00794638"/>
    <w:rsid w:val="00794703"/>
    <w:rsid w:val="0079474E"/>
    <w:rsid w:val="0079488A"/>
    <w:rsid w:val="00794A9E"/>
    <w:rsid w:val="00794FE3"/>
    <w:rsid w:val="00794FEC"/>
    <w:rsid w:val="007950ED"/>
    <w:rsid w:val="007957DA"/>
    <w:rsid w:val="00795A3E"/>
    <w:rsid w:val="00795A5A"/>
    <w:rsid w:val="00795EE8"/>
    <w:rsid w:val="00795F27"/>
    <w:rsid w:val="00796283"/>
    <w:rsid w:val="007966C9"/>
    <w:rsid w:val="00796BE9"/>
    <w:rsid w:val="00797622"/>
    <w:rsid w:val="00797E3D"/>
    <w:rsid w:val="007A04BC"/>
    <w:rsid w:val="007A06E0"/>
    <w:rsid w:val="007A0883"/>
    <w:rsid w:val="007A0917"/>
    <w:rsid w:val="007A0BEA"/>
    <w:rsid w:val="007A0BFC"/>
    <w:rsid w:val="007A0D96"/>
    <w:rsid w:val="007A0DBD"/>
    <w:rsid w:val="007A0EB0"/>
    <w:rsid w:val="007A1033"/>
    <w:rsid w:val="007A12B5"/>
    <w:rsid w:val="007A1969"/>
    <w:rsid w:val="007A1E62"/>
    <w:rsid w:val="007A228B"/>
    <w:rsid w:val="007A2710"/>
    <w:rsid w:val="007A2759"/>
    <w:rsid w:val="007A2937"/>
    <w:rsid w:val="007A294F"/>
    <w:rsid w:val="007A2BB0"/>
    <w:rsid w:val="007A333C"/>
    <w:rsid w:val="007A38B7"/>
    <w:rsid w:val="007A43C0"/>
    <w:rsid w:val="007A484E"/>
    <w:rsid w:val="007A4ACA"/>
    <w:rsid w:val="007A4D10"/>
    <w:rsid w:val="007A4F45"/>
    <w:rsid w:val="007A4F94"/>
    <w:rsid w:val="007A5069"/>
    <w:rsid w:val="007A528D"/>
    <w:rsid w:val="007A5363"/>
    <w:rsid w:val="007A59D5"/>
    <w:rsid w:val="007A5B34"/>
    <w:rsid w:val="007A5C7D"/>
    <w:rsid w:val="007A5FF3"/>
    <w:rsid w:val="007A6196"/>
    <w:rsid w:val="007A627B"/>
    <w:rsid w:val="007A69FC"/>
    <w:rsid w:val="007A6D62"/>
    <w:rsid w:val="007A70BB"/>
    <w:rsid w:val="007A717D"/>
    <w:rsid w:val="007A7294"/>
    <w:rsid w:val="007A74E8"/>
    <w:rsid w:val="007A76B0"/>
    <w:rsid w:val="007A794D"/>
    <w:rsid w:val="007A7956"/>
    <w:rsid w:val="007A7992"/>
    <w:rsid w:val="007A79A0"/>
    <w:rsid w:val="007A7A9F"/>
    <w:rsid w:val="007A7BB3"/>
    <w:rsid w:val="007B00C9"/>
    <w:rsid w:val="007B03E8"/>
    <w:rsid w:val="007B0746"/>
    <w:rsid w:val="007B07E3"/>
    <w:rsid w:val="007B1158"/>
    <w:rsid w:val="007B195E"/>
    <w:rsid w:val="007B28D3"/>
    <w:rsid w:val="007B2F6C"/>
    <w:rsid w:val="007B30DE"/>
    <w:rsid w:val="007B3111"/>
    <w:rsid w:val="007B3151"/>
    <w:rsid w:val="007B31A9"/>
    <w:rsid w:val="007B31F1"/>
    <w:rsid w:val="007B3627"/>
    <w:rsid w:val="007B388A"/>
    <w:rsid w:val="007B38F7"/>
    <w:rsid w:val="007B3C65"/>
    <w:rsid w:val="007B3FCE"/>
    <w:rsid w:val="007B3FE5"/>
    <w:rsid w:val="007B465A"/>
    <w:rsid w:val="007B46E5"/>
    <w:rsid w:val="007B4765"/>
    <w:rsid w:val="007B483B"/>
    <w:rsid w:val="007B4859"/>
    <w:rsid w:val="007B490A"/>
    <w:rsid w:val="007B4A0F"/>
    <w:rsid w:val="007B4BFF"/>
    <w:rsid w:val="007B4C1C"/>
    <w:rsid w:val="007B4EC4"/>
    <w:rsid w:val="007B4FFE"/>
    <w:rsid w:val="007B5020"/>
    <w:rsid w:val="007B52CF"/>
    <w:rsid w:val="007B56AA"/>
    <w:rsid w:val="007B58AC"/>
    <w:rsid w:val="007B58DC"/>
    <w:rsid w:val="007B5F7C"/>
    <w:rsid w:val="007B605B"/>
    <w:rsid w:val="007B63EF"/>
    <w:rsid w:val="007B6442"/>
    <w:rsid w:val="007B651E"/>
    <w:rsid w:val="007B6F9A"/>
    <w:rsid w:val="007B6FC5"/>
    <w:rsid w:val="007B7160"/>
    <w:rsid w:val="007B7317"/>
    <w:rsid w:val="007B756A"/>
    <w:rsid w:val="007B76F2"/>
    <w:rsid w:val="007B7872"/>
    <w:rsid w:val="007B789D"/>
    <w:rsid w:val="007B79D8"/>
    <w:rsid w:val="007B7E6B"/>
    <w:rsid w:val="007B7F73"/>
    <w:rsid w:val="007C013A"/>
    <w:rsid w:val="007C087A"/>
    <w:rsid w:val="007C0DA5"/>
    <w:rsid w:val="007C0ECE"/>
    <w:rsid w:val="007C108C"/>
    <w:rsid w:val="007C1601"/>
    <w:rsid w:val="007C1662"/>
    <w:rsid w:val="007C1676"/>
    <w:rsid w:val="007C1A8B"/>
    <w:rsid w:val="007C1EFD"/>
    <w:rsid w:val="007C2066"/>
    <w:rsid w:val="007C2680"/>
    <w:rsid w:val="007C2729"/>
    <w:rsid w:val="007C2A3A"/>
    <w:rsid w:val="007C2B96"/>
    <w:rsid w:val="007C2DD5"/>
    <w:rsid w:val="007C2F70"/>
    <w:rsid w:val="007C31A3"/>
    <w:rsid w:val="007C350B"/>
    <w:rsid w:val="007C3935"/>
    <w:rsid w:val="007C3A10"/>
    <w:rsid w:val="007C3A51"/>
    <w:rsid w:val="007C3B87"/>
    <w:rsid w:val="007C3CEE"/>
    <w:rsid w:val="007C3DA2"/>
    <w:rsid w:val="007C3DE6"/>
    <w:rsid w:val="007C3E41"/>
    <w:rsid w:val="007C3F92"/>
    <w:rsid w:val="007C41F9"/>
    <w:rsid w:val="007C4297"/>
    <w:rsid w:val="007C44C4"/>
    <w:rsid w:val="007C4B24"/>
    <w:rsid w:val="007C4FA7"/>
    <w:rsid w:val="007C51FD"/>
    <w:rsid w:val="007C54BA"/>
    <w:rsid w:val="007C5593"/>
    <w:rsid w:val="007C5C63"/>
    <w:rsid w:val="007C5CC5"/>
    <w:rsid w:val="007C5DC6"/>
    <w:rsid w:val="007C68B1"/>
    <w:rsid w:val="007C6906"/>
    <w:rsid w:val="007C69C7"/>
    <w:rsid w:val="007C6B4A"/>
    <w:rsid w:val="007C6BF3"/>
    <w:rsid w:val="007C6DFD"/>
    <w:rsid w:val="007C6E60"/>
    <w:rsid w:val="007C71B0"/>
    <w:rsid w:val="007C74FF"/>
    <w:rsid w:val="007C7D27"/>
    <w:rsid w:val="007D010E"/>
    <w:rsid w:val="007D0207"/>
    <w:rsid w:val="007D0744"/>
    <w:rsid w:val="007D0BD5"/>
    <w:rsid w:val="007D0D13"/>
    <w:rsid w:val="007D0FAF"/>
    <w:rsid w:val="007D1A2F"/>
    <w:rsid w:val="007D1B8A"/>
    <w:rsid w:val="007D1D97"/>
    <w:rsid w:val="007D1E34"/>
    <w:rsid w:val="007D1E85"/>
    <w:rsid w:val="007D22FE"/>
    <w:rsid w:val="007D2315"/>
    <w:rsid w:val="007D2366"/>
    <w:rsid w:val="007D23B2"/>
    <w:rsid w:val="007D267E"/>
    <w:rsid w:val="007D2CD5"/>
    <w:rsid w:val="007D304E"/>
    <w:rsid w:val="007D31E4"/>
    <w:rsid w:val="007D3436"/>
    <w:rsid w:val="007D3703"/>
    <w:rsid w:val="007D3A14"/>
    <w:rsid w:val="007D3AA7"/>
    <w:rsid w:val="007D3BC3"/>
    <w:rsid w:val="007D3C9C"/>
    <w:rsid w:val="007D3E56"/>
    <w:rsid w:val="007D4101"/>
    <w:rsid w:val="007D41FC"/>
    <w:rsid w:val="007D4607"/>
    <w:rsid w:val="007D472A"/>
    <w:rsid w:val="007D5185"/>
    <w:rsid w:val="007D545D"/>
    <w:rsid w:val="007D54C4"/>
    <w:rsid w:val="007D579C"/>
    <w:rsid w:val="007D5CC7"/>
    <w:rsid w:val="007D5D1C"/>
    <w:rsid w:val="007D5D8A"/>
    <w:rsid w:val="007D5EDF"/>
    <w:rsid w:val="007D5F69"/>
    <w:rsid w:val="007D60BB"/>
    <w:rsid w:val="007D613F"/>
    <w:rsid w:val="007D659D"/>
    <w:rsid w:val="007D659E"/>
    <w:rsid w:val="007D698A"/>
    <w:rsid w:val="007D6A46"/>
    <w:rsid w:val="007D6AC5"/>
    <w:rsid w:val="007D7352"/>
    <w:rsid w:val="007D73CA"/>
    <w:rsid w:val="007D7696"/>
    <w:rsid w:val="007D784B"/>
    <w:rsid w:val="007E004E"/>
    <w:rsid w:val="007E03B7"/>
    <w:rsid w:val="007E0A81"/>
    <w:rsid w:val="007E0EB7"/>
    <w:rsid w:val="007E12BD"/>
    <w:rsid w:val="007E1560"/>
    <w:rsid w:val="007E17EB"/>
    <w:rsid w:val="007E1CE9"/>
    <w:rsid w:val="007E1E1A"/>
    <w:rsid w:val="007E1F8C"/>
    <w:rsid w:val="007E20DA"/>
    <w:rsid w:val="007E22CF"/>
    <w:rsid w:val="007E274C"/>
    <w:rsid w:val="007E29D2"/>
    <w:rsid w:val="007E2D5D"/>
    <w:rsid w:val="007E2E6B"/>
    <w:rsid w:val="007E3131"/>
    <w:rsid w:val="007E32EF"/>
    <w:rsid w:val="007E32F1"/>
    <w:rsid w:val="007E335D"/>
    <w:rsid w:val="007E3600"/>
    <w:rsid w:val="007E3836"/>
    <w:rsid w:val="007E4224"/>
    <w:rsid w:val="007E43AA"/>
    <w:rsid w:val="007E458E"/>
    <w:rsid w:val="007E4650"/>
    <w:rsid w:val="007E4A6B"/>
    <w:rsid w:val="007E4EC2"/>
    <w:rsid w:val="007E4F8B"/>
    <w:rsid w:val="007E55D7"/>
    <w:rsid w:val="007E56D6"/>
    <w:rsid w:val="007E5747"/>
    <w:rsid w:val="007E5AF0"/>
    <w:rsid w:val="007E5B3C"/>
    <w:rsid w:val="007E60E2"/>
    <w:rsid w:val="007E6417"/>
    <w:rsid w:val="007E65C4"/>
    <w:rsid w:val="007E66F5"/>
    <w:rsid w:val="007E67D5"/>
    <w:rsid w:val="007E7071"/>
    <w:rsid w:val="007E7177"/>
    <w:rsid w:val="007E7704"/>
    <w:rsid w:val="007E7BA6"/>
    <w:rsid w:val="007F00DC"/>
    <w:rsid w:val="007F0566"/>
    <w:rsid w:val="007F0C6E"/>
    <w:rsid w:val="007F0D22"/>
    <w:rsid w:val="007F1344"/>
    <w:rsid w:val="007F16E9"/>
    <w:rsid w:val="007F17E0"/>
    <w:rsid w:val="007F1875"/>
    <w:rsid w:val="007F189B"/>
    <w:rsid w:val="007F1998"/>
    <w:rsid w:val="007F1AAD"/>
    <w:rsid w:val="007F2146"/>
    <w:rsid w:val="007F23F5"/>
    <w:rsid w:val="007F24EE"/>
    <w:rsid w:val="007F2790"/>
    <w:rsid w:val="007F2F48"/>
    <w:rsid w:val="007F342F"/>
    <w:rsid w:val="007F3647"/>
    <w:rsid w:val="007F37D3"/>
    <w:rsid w:val="007F42A8"/>
    <w:rsid w:val="007F430C"/>
    <w:rsid w:val="007F4591"/>
    <w:rsid w:val="007F4EA0"/>
    <w:rsid w:val="007F4F83"/>
    <w:rsid w:val="007F5108"/>
    <w:rsid w:val="007F557E"/>
    <w:rsid w:val="007F5827"/>
    <w:rsid w:val="007F5930"/>
    <w:rsid w:val="007F593E"/>
    <w:rsid w:val="007F59B9"/>
    <w:rsid w:val="007F5F3C"/>
    <w:rsid w:val="007F604D"/>
    <w:rsid w:val="007F62A7"/>
    <w:rsid w:val="007F6641"/>
    <w:rsid w:val="007F6884"/>
    <w:rsid w:val="007F6F8D"/>
    <w:rsid w:val="007F73DD"/>
    <w:rsid w:val="007F784F"/>
    <w:rsid w:val="007F78C1"/>
    <w:rsid w:val="007F78DB"/>
    <w:rsid w:val="007F797A"/>
    <w:rsid w:val="007F7CF1"/>
    <w:rsid w:val="007F7F32"/>
    <w:rsid w:val="00800320"/>
    <w:rsid w:val="00800355"/>
    <w:rsid w:val="008003F9"/>
    <w:rsid w:val="00800479"/>
    <w:rsid w:val="00800A3B"/>
    <w:rsid w:val="00800D39"/>
    <w:rsid w:val="0080128C"/>
    <w:rsid w:val="00801345"/>
    <w:rsid w:val="0080147F"/>
    <w:rsid w:val="0080165B"/>
    <w:rsid w:val="00801C20"/>
    <w:rsid w:val="00801CDA"/>
    <w:rsid w:val="00802397"/>
    <w:rsid w:val="008023AE"/>
    <w:rsid w:val="0080249A"/>
    <w:rsid w:val="00802696"/>
    <w:rsid w:val="008028C4"/>
    <w:rsid w:val="00802AEC"/>
    <w:rsid w:val="00802CDE"/>
    <w:rsid w:val="00803455"/>
    <w:rsid w:val="008036AB"/>
    <w:rsid w:val="008036C1"/>
    <w:rsid w:val="00803ABC"/>
    <w:rsid w:val="00803D0D"/>
    <w:rsid w:val="00803D3F"/>
    <w:rsid w:val="00803EE5"/>
    <w:rsid w:val="00804009"/>
    <w:rsid w:val="008040C1"/>
    <w:rsid w:val="00804199"/>
    <w:rsid w:val="00804482"/>
    <w:rsid w:val="00804CB3"/>
    <w:rsid w:val="00804D91"/>
    <w:rsid w:val="00805266"/>
    <w:rsid w:val="008054CB"/>
    <w:rsid w:val="0080564B"/>
    <w:rsid w:val="00805B99"/>
    <w:rsid w:val="00805CCC"/>
    <w:rsid w:val="008061BC"/>
    <w:rsid w:val="008065D0"/>
    <w:rsid w:val="00806601"/>
    <w:rsid w:val="008066B4"/>
    <w:rsid w:val="00806C9B"/>
    <w:rsid w:val="0080713D"/>
    <w:rsid w:val="00807391"/>
    <w:rsid w:val="008075E0"/>
    <w:rsid w:val="008078C7"/>
    <w:rsid w:val="00807B7D"/>
    <w:rsid w:val="00807CE7"/>
    <w:rsid w:val="00807D67"/>
    <w:rsid w:val="0081004E"/>
    <w:rsid w:val="0081020F"/>
    <w:rsid w:val="00810819"/>
    <w:rsid w:val="00810A50"/>
    <w:rsid w:val="00810B7D"/>
    <w:rsid w:val="00810EF8"/>
    <w:rsid w:val="00810F19"/>
    <w:rsid w:val="00810F1E"/>
    <w:rsid w:val="00810F43"/>
    <w:rsid w:val="0081134A"/>
    <w:rsid w:val="0081194F"/>
    <w:rsid w:val="00811C86"/>
    <w:rsid w:val="008121FA"/>
    <w:rsid w:val="0081226F"/>
    <w:rsid w:val="008123B0"/>
    <w:rsid w:val="008125B5"/>
    <w:rsid w:val="00812BAE"/>
    <w:rsid w:val="00812C87"/>
    <w:rsid w:val="00812D3C"/>
    <w:rsid w:val="00813079"/>
    <w:rsid w:val="0081363C"/>
    <w:rsid w:val="00813E59"/>
    <w:rsid w:val="00814388"/>
    <w:rsid w:val="008147FA"/>
    <w:rsid w:val="00814835"/>
    <w:rsid w:val="0081486C"/>
    <w:rsid w:val="00814AD6"/>
    <w:rsid w:val="00814B5B"/>
    <w:rsid w:val="00814D65"/>
    <w:rsid w:val="00814EC3"/>
    <w:rsid w:val="00814ED3"/>
    <w:rsid w:val="008150B1"/>
    <w:rsid w:val="00815376"/>
    <w:rsid w:val="008154F1"/>
    <w:rsid w:val="00815AC9"/>
    <w:rsid w:val="00815C91"/>
    <w:rsid w:val="00815D20"/>
    <w:rsid w:val="00815DEC"/>
    <w:rsid w:val="00815F1B"/>
    <w:rsid w:val="0081624A"/>
    <w:rsid w:val="00816F01"/>
    <w:rsid w:val="0081753A"/>
    <w:rsid w:val="00817676"/>
    <w:rsid w:val="00817BDB"/>
    <w:rsid w:val="00817CF4"/>
    <w:rsid w:val="00817D23"/>
    <w:rsid w:val="00817EAC"/>
    <w:rsid w:val="0082011B"/>
    <w:rsid w:val="00820128"/>
    <w:rsid w:val="00820502"/>
    <w:rsid w:val="00820819"/>
    <w:rsid w:val="00820D95"/>
    <w:rsid w:val="00820D9F"/>
    <w:rsid w:val="00821995"/>
    <w:rsid w:val="00821B85"/>
    <w:rsid w:val="00821BE5"/>
    <w:rsid w:val="00821C13"/>
    <w:rsid w:val="00821C5C"/>
    <w:rsid w:val="00821DCB"/>
    <w:rsid w:val="00821F6B"/>
    <w:rsid w:val="00822795"/>
    <w:rsid w:val="00822849"/>
    <w:rsid w:val="00822B2B"/>
    <w:rsid w:val="00822CAD"/>
    <w:rsid w:val="00822D68"/>
    <w:rsid w:val="0082313B"/>
    <w:rsid w:val="00823716"/>
    <w:rsid w:val="00823932"/>
    <w:rsid w:val="00823CBE"/>
    <w:rsid w:val="00823E43"/>
    <w:rsid w:val="00823F76"/>
    <w:rsid w:val="008246E7"/>
    <w:rsid w:val="00824CF7"/>
    <w:rsid w:val="00824FAA"/>
    <w:rsid w:val="0082517D"/>
    <w:rsid w:val="008252F0"/>
    <w:rsid w:val="00825651"/>
    <w:rsid w:val="00825BFD"/>
    <w:rsid w:val="00825D60"/>
    <w:rsid w:val="0082607B"/>
    <w:rsid w:val="00826149"/>
    <w:rsid w:val="008262E1"/>
    <w:rsid w:val="008269E6"/>
    <w:rsid w:val="00826D4B"/>
    <w:rsid w:val="00826ED6"/>
    <w:rsid w:val="00826F26"/>
    <w:rsid w:val="0082748B"/>
    <w:rsid w:val="008274E1"/>
    <w:rsid w:val="008276CD"/>
    <w:rsid w:val="008276F1"/>
    <w:rsid w:val="00827AB2"/>
    <w:rsid w:val="00827B4D"/>
    <w:rsid w:val="00827BE4"/>
    <w:rsid w:val="008301BB"/>
    <w:rsid w:val="0083034F"/>
    <w:rsid w:val="00830EB6"/>
    <w:rsid w:val="008311C9"/>
    <w:rsid w:val="00831220"/>
    <w:rsid w:val="00831442"/>
    <w:rsid w:val="00831E47"/>
    <w:rsid w:val="0083222B"/>
    <w:rsid w:val="00832B69"/>
    <w:rsid w:val="00832CBA"/>
    <w:rsid w:val="00832E3F"/>
    <w:rsid w:val="00832F43"/>
    <w:rsid w:val="00832FE7"/>
    <w:rsid w:val="00833014"/>
    <w:rsid w:val="0083330A"/>
    <w:rsid w:val="00833673"/>
    <w:rsid w:val="008338A3"/>
    <w:rsid w:val="00833B89"/>
    <w:rsid w:val="00833D05"/>
    <w:rsid w:val="0083403B"/>
    <w:rsid w:val="008343B1"/>
    <w:rsid w:val="008344FC"/>
    <w:rsid w:val="00834589"/>
    <w:rsid w:val="00834597"/>
    <w:rsid w:val="00834EFB"/>
    <w:rsid w:val="0083509A"/>
    <w:rsid w:val="008351DE"/>
    <w:rsid w:val="008352BF"/>
    <w:rsid w:val="00835704"/>
    <w:rsid w:val="008359EC"/>
    <w:rsid w:val="00835F99"/>
    <w:rsid w:val="0083631F"/>
    <w:rsid w:val="008365B1"/>
    <w:rsid w:val="008365BF"/>
    <w:rsid w:val="00836B56"/>
    <w:rsid w:val="00836D01"/>
    <w:rsid w:val="00836EDA"/>
    <w:rsid w:val="0083709D"/>
    <w:rsid w:val="0083784B"/>
    <w:rsid w:val="00837B07"/>
    <w:rsid w:val="00837CB2"/>
    <w:rsid w:val="00837E8A"/>
    <w:rsid w:val="0084013D"/>
    <w:rsid w:val="00840154"/>
    <w:rsid w:val="008409C0"/>
    <w:rsid w:val="00840B9F"/>
    <w:rsid w:val="00840C98"/>
    <w:rsid w:val="008410E9"/>
    <w:rsid w:val="008413A5"/>
    <w:rsid w:val="00841513"/>
    <w:rsid w:val="00841622"/>
    <w:rsid w:val="0084179A"/>
    <w:rsid w:val="00841BC5"/>
    <w:rsid w:val="00842017"/>
    <w:rsid w:val="00842252"/>
    <w:rsid w:val="008426AF"/>
    <w:rsid w:val="008428DE"/>
    <w:rsid w:val="008429EE"/>
    <w:rsid w:val="00842C49"/>
    <w:rsid w:val="008431AE"/>
    <w:rsid w:val="00843203"/>
    <w:rsid w:val="00843289"/>
    <w:rsid w:val="008434E9"/>
    <w:rsid w:val="00843596"/>
    <w:rsid w:val="00843711"/>
    <w:rsid w:val="00843A82"/>
    <w:rsid w:val="00843AF5"/>
    <w:rsid w:val="00843AFE"/>
    <w:rsid w:val="00843D34"/>
    <w:rsid w:val="00844000"/>
    <w:rsid w:val="0084414D"/>
    <w:rsid w:val="00844185"/>
    <w:rsid w:val="008442C0"/>
    <w:rsid w:val="0084437A"/>
    <w:rsid w:val="008445EF"/>
    <w:rsid w:val="00844B82"/>
    <w:rsid w:val="00844DA4"/>
    <w:rsid w:val="00844E01"/>
    <w:rsid w:val="00844F62"/>
    <w:rsid w:val="00844FDD"/>
    <w:rsid w:val="00844FF2"/>
    <w:rsid w:val="00845335"/>
    <w:rsid w:val="008456D5"/>
    <w:rsid w:val="00845DD3"/>
    <w:rsid w:val="00846569"/>
    <w:rsid w:val="00846597"/>
    <w:rsid w:val="008467E2"/>
    <w:rsid w:val="00846961"/>
    <w:rsid w:val="00846A71"/>
    <w:rsid w:val="00846AC6"/>
    <w:rsid w:val="00847103"/>
    <w:rsid w:val="008472B4"/>
    <w:rsid w:val="00847416"/>
    <w:rsid w:val="0084764D"/>
    <w:rsid w:val="008476BC"/>
    <w:rsid w:val="00847713"/>
    <w:rsid w:val="00847D55"/>
    <w:rsid w:val="00847ED7"/>
    <w:rsid w:val="0085078F"/>
    <w:rsid w:val="00850EB5"/>
    <w:rsid w:val="00851428"/>
    <w:rsid w:val="00851459"/>
    <w:rsid w:val="008514C6"/>
    <w:rsid w:val="0085159E"/>
    <w:rsid w:val="00851986"/>
    <w:rsid w:val="00851F15"/>
    <w:rsid w:val="00852085"/>
    <w:rsid w:val="0085240C"/>
    <w:rsid w:val="00852A30"/>
    <w:rsid w:val="00852AD7"/>
    <w:rsid w:val="00852CFC"/>
    <w:rsid w:val="00852F88"/>
    <w:rsid w:val="00853160"/>
    <w:rsid w:val="0085352D"/>
    <w:rsid w:val="0085387B"/>
    <w:rsid w:val="008538B9"/>
    <w:rsid w:val="008538F0"/>
    <w:rsid w:val="0085399C"/>
    <w:rsid w:val="00853A28"/>
    <w:rsid w:val="00853AA2"/>
    <w:rsid w:val="00853EC0"/>
    <w:rsid w:val="00854501"/>
    <w:rsid w:val="0085488F"/>
    <w:rsid w:val="00854921"/>
    <w:rsid w:val="00854968"/>
    <w:rsid w:val="00854EE6"/>
    <w:rsid w:val="008551F3"/>
    <w:rsid w:val="008554D8"/>
    <w:rsid w:val="008557AF"/>
    <w:rsid w:val="00855A52"/>
    <w:rsid w:val="00855C36"/>
    <w:rsid w:val="00856008"/>
    <w:rsid w:val="008568D7"/>
    <w:rsid w:val="00856972"/>
    <w:rsid w:val="00856DB7"/>
    <w:rsid w:val="0085764F"/>
    <w:rsid w:val="00857819"/>
    <w:rsid w:val="008609D3"/>
    <w:rsid w:val="00860B6A"/>
    <w:rsid w:val="00861065"/>
    <w:rsid w:val="00861806"/>
    <w:rsid w:val="00861C4D"/>
    <w:rsid w:val="0086226D"/>
    <w:rsid w:val="0086241B"/>
    <w:rsid w:val="00862585"/>
    <w:rsid w:val="008626B8"/>
    <w:rsid w:val="008628E9"/>
    <w:rsid w:val="00862AE0"/>
    <w:rsid w:val="00862AFA"/>
    <w:rsid w:val="00862CB6"/>
    <w:rsid w:val="00862DEA"/>
    <w:rsid w:val="0086302B"/>
    <w:rsid w:val="008630D9"/>
    <w:rsid w:val="008630FA"/>
    <w:rsid w:val="008638D2"/>
    <w:rsid w:val="00863A11"/>
    <w:rsid w:val="00863C96"/>
    <w:rsid w:val="00863CB5"/>
    <w:rsid w:val="00863D40"/>
    <w:rsid w:val="00863E8C"/>
    <w:rsid w:val="0086439E"/>
    <w:rsid w:val="0086465E"/>
    <w:rsid w:val="008648DC"/>
    <w:rsid w:val="00864CCF"/>
    <w:rsid w:val="00864D36"/>
    <w:rsid w:val="00864D5F"/>
    <w:rsid w:val="0086525B"/>
    <w:rsid w:val="00865749"/>
    <w:rsid w:val="00865AC3"/>
    <w:rsid w:val="00865DD2"/>
    <w:rsid w:val="00866064"/>
    <w:rsid w:val="008662E2"/>
    <w:rsid w:val="00866A35"/>
    <w:rsid w:val="00866BDD"/>
    <w:rsid w:val="00866F7A"/>
    <w:rsid w:val="00867344"/>
    <w:rsid w:val="00867738"/>
    <w:rsid w:val="00867C65"/>
    <w:rsid w:val="00867E41"/>
    <w:rsid w:val="00867EF1"/>
    <w:rsid w:val="0087062B"/>
    <w:rsid w:val="0087070C"/>
    <w:rsid w:val="00870A81"/>
    <w:rsid w:val="00870BDA"/>
    <w:rsid w:val="00870D8A"/>
    <w:rsid w:val="00870FC0"/>
    <w:rsid w:val="00871235"/>
    <w:rsid w:val="008715D2"/>
    <w:rsid w:val="008717B6"/>
    <w:rsid w:val="0087181F"/>
    <w:rsid w:val="00871E3E"/>
    <w:rsid w:val="00872130"/>
    <w:rsid w:val="00872287"/>
    <w:rsid w:val="00872413"/>
    <w:rsid w:val="00872947"/>
    <w:rsid w:val="00872F9C"/>
    <w:rsid w:val="008730B7"/>
    <w:rsid w:val="00873588"/>
    <w:rsid w:val="008735A8"/>
    <w:rsid w:val="00873AAA"/>
    <w:rsid w:val="00873CF8"/>
    <w:rsid w:val="00873DC5"/>
    <w:rsid w:val="008740AF"/>
    <w:rsid w:val="0087441D"/>
    <w:rsid w:val="00874626"/>
    <w:rsid w:val="00874851"/>
    <w:rsid w:val="00874C48"/>
    <w:rsid w:val="00874F48"/>
    <w:rsid w:val="00875185"/>
    <w:rsid w:val="008751F9"/>
    <w:rsid w:val="008752BD"/>
    <w:rsid w:val="0087534D"/>
    <w:rsid w:val="008759D9"/>
    <w:rsid w:val="00875AB6"/>
    <w:rsid w:val="00875C72"/>
    <w:rsid w:val="00875ED2"/>
    <w:rsid w:val="00876069"/>
    <w:rsid w:val="00876114"/>
    <w:rsid w:val="008762D9"/>
    <w:rsid w:val="00876A99"/>
    <w:rsid w:val="0087722B"/>
    <w:rsid w:val="00877261"/>
    <w:rsid w:val="008774A1"/>
    <w:rsid w:val="008774C5"/>
    <w:rsid w:val="00877502"/>
    <w:rsid w:val="008778A0"/>
    <w:rsid w:val="00877A44"/>
    <w:rsid w:val="00877B59"/>
    <w:rsid w:val="00877F57"/>
    <w:rsid w:val="0088022F"/>
    <w:rsid w:val="008802C4"/>
    <w:rsid w:val="00880387"/>
    <w:rsid w:val="0088063D"/>
    <w:rsid w:val="008806DE"/>
    <w:rsid w:val="00880BD7"/>
    <w:rsid w:val="00880E92"/>
    <w:rsid w:val="00881163"/>
    <w:rsid w:val="0088118B"/>
    <w:rsid w:val="008812CC"/>
    <w:rsid w:val="00881332"/>
    <w:rsid w:val="00881566"/>
    <w:rsid w:val="008815FA"/>
    <w:rsid w:val="00881638"/>
    <w:rsid w:val="008817C8"/>
    <w:rsid w:val="0088265B"/>
    <w:rsid w:val="00882671"/>
    <w:rsid w:val="008827D2"/>
    <w:rsid w:val="00882C4D"/>
    <w:rsid w:val="0088336E"/>
    <w:rsid w:val="00883BCA"/>
    <w:rsid w:val="00883D85"/>
    <w:rsid w:val="00884148"/>
    <w:rsid w:val="008841E7"/>
    <w:rsid w:val="00884769"/>
    <w:rsid w:val="00884B46"/>
    <w:rsid w:val="00884DF7"/>
    <w:rsid w:val="008850B2"/>
    <w:rsid w:val="0088514B"/>
    <w:rsid w:val="008855BA"/>
    <w:rsid w:val="00885AB3"/>
    <w:rsid w:val="00885CE2"/>
    <w:rsid w:val="00885D06"/>
    <w:rsid w:val="008860D6"/>
    <w:rsid w:val="008861F4"/>
    <w:rsid w:val="00886785"/>
    <w:rsid w:val="00886AFB"/>
    <w:rsid w:val="008873DC"/>
    <w:rsid w:val="008875F1"/>
    <w:rsid w:val="00887714"/>
    <w:rsid w:val="00887C06"/>
    <w:rsid w:val="00887FDE"/>
    <w:rsid w:val="00890481"/>
    <w:rsid w:val="008904CF"/>
    <w:rsid w:val="0089080A"/>
    <w:rsid w:val="00890A07"/>
    <w:rsid w:val="00890E70"/>
    <w:rsid w:val="00890EA4"/>
    <w:rsid w:val="00890EE0"/>
    <w:rsid w:val="00891059"/>
    <w:rsid w:val="0089140D"/>
    <w:rsid w:val="00891612"/>
    <w:rsid w:val="00891619"/>
    <w:rsid w:val="0089161C"/>
    <w:rsid w:val="008917E0"/>
    <w:rsid w:val="008918E9"/>
    <w:rsid w:val="00891BD0"/>
    <w:rsid w:val="00891C87"/>
    <w:rsid w:val="00891E6A"/>
    <w:rsid w:val="008920E1"/>
    <w:rsid w:val="008928E4"/>
    <w:rsid w:val="008929F2"/>
    <w:rsid w:val="00892DF0"/>
    <w:rsid w:val="00892F0A"/>
    <w:rsid w:val="00892F1F"/>
    <w:rsid w:val="00893524"/>
    <w:rsid w:val="00893747"/>
    <w:rsid w:val="00893816"/>
    <w:rsid w:val="00893981"/>
    <w:rsid w:val="00893A3C"/>
    <w:rsid w:val="00893AAC"/>
    <w:rsid w:val="00895141"/>
    <w:rsid w:val="008955E0"/>
    <w:rsid w:val="00895651"/>
    <w:rsid w:val="00895BEB"/>
    <w:rsid w:val="00895F54"/>
    <w:rsid w:val="00896278"/>
    <w:rsid w:val="00896864"/>
    <w:rsid w:val="00896934"/>
    <w:rsid w:val="008972E4"/>
    <w:rsid w:val="008974BC"/>
    <w:rsid w:val="008975C5"/>
    <w:rsid w:val="008978C3"/>
    <w:rsid w:val="00897B2B"/>
    <w:rsid w:val="00897C33"/>
    <w:rsid w:val="00897EEF"/>
    <w:rsid w:val="00897FFE"/>
    <w:rsid w:val="008A02B8"/>
    <w:rsid w:val="008A02D7"/>
    <w:rsid w:val="008A03E1"/>
    <w:rsid w:val="008A07A3"/>
    <w:rsid w:val="008A0A71"/>
    <w:rsid w:val="008A0F6D"/>
    <w:rsid w:val="008A1171"/>
    <w:rsid w:val="008A16EA"/>
    <w:rsid w:val="008A207C"/>
    <w:rsid w:val="008A2138"/>
    <w:rsid w:val="008A239E"/>
    <w:rsid w:val="008A2463"/>
    <w:rsid w:val="008A254B"/>
    <w:rsid w:val="008A28E5"/>
    <w:rsid w:val="008A2955"/>
    <w:rsid w:val="008A3421"/>
    <w:rsid w:val="008A34F9"/>
    <w:rsid w:val="008A3613"/>
    <w:rsid w:val="008A380C"/>
    <w:rsid w:val="008A38C0"/>
    <w:rsid w:val="008A3A45"/>
    <w:rsid w:val="008A3ADE"/>
    <w:rsid w:val="008A3D82"/>
    <w:rsid w:val="008A3E72"/>
    <w:rsid w:val="008A4550"/>
    <w:rsid w:val="008A4A65"/>
    <w:rsid w:val="008A4C72"/>
    <w:rsid w:val="008A4C8B"/>
    <w:rsid w:val="008A4F78"/>
    <w:rsid w:val="008A4FC8"/>
    <w:rsid w:val="008A50FD"/>
    <w:rsid w:val="008A56D4"/>
    <w:rsid w:val="008A575C"/>
    <w:rsid w:val="008A5839"/>
    <w:rsid w:val="008A5947"/>
    <w:rsid w:val="008A5AD1"/>
    <w:rsid w:val="008A5CF9"/>
    <w:rsid w:val="008A5FA5"/>
    <w:rsid w:val="008A617B"/>
    <w:rsid w:val="008A63C8"/>
    <w:rsid w:val="008A6715"/>
    <w:rsid w:val="008A6C57"/>
    <w:rsid w:val="008A6F54"/>
    <w:rsid w:val="008A713C"/>
    <w:rsid w:val="008A72FC"/>
    <w:rsid w:val="008A73A0"/>
    <w:rsid w:val="008A7407"/>
    <w:rsid w:val="008A7632"/>
    <w:rsid w:val="008A784D"/>
    <w:rsid w:val="008A7D1B"/>
    <w:rsid w:val="008A7D44"/>
    <w:rsid w:val="008A7FA8"/>
    <w:rsid w:val="008B029F"/>
    <w:rsid w:val="008B088D"/>
    <w:rsid w:val="008B0972"/>
    <w:rsid w:val="008B138A"/>
    <w:rsid w:val="008B1BB8"/>
    <w:rsid w:val="008B200A"/>
    <w:rsid w:val="008B2097"/>
    <w:rsid w:val="008B2276"/>
    <w:rsid w:val="008B2466"/>
    <w:rsid w:val="008B26BB"/>
    <w:rsid w:val="008B27E9"/>
    <w:rsid w:val="008B2DBA"/>
    <w:rsid w:val="008B32C3"/>
    <w:rsid w:val="008B356D"/>
    <w:rsid w:val="008B3726"/>
    <w:rsid w:val="008B3890"/>
    <w:rsid w:val="008B38A5"/>
    <w:rsid w:val="008B391F"/>
    <w:rsid w:val="008B399D"/>
    <w:rsid w:val="008B3F2C"/>
    <w:rsid w:val="008B42CA"/>
    <w:rsid w:val="008B4462"/>
    <w:rsid w:val="008B4483"/>
    <w:rsid w:val="008B4568"/>
    <w:rsid w:val="008B4785"/>
    <w:rsid w:val="008B4871"/>
    <w:rsid w:val="008B4D08"/>
    <w:rsid w:val="008B4FC9"/>
    <w:rsid w:val="008B5169"/>
    <w:rsid w:val="008B5189"/>
    <w:rsid w:val="008B519D"/>
    <w:rsid w:val="008B5906"/>
    <w:rsid w:val="008B5A41"/>
    <w:rsid w:val="008B5ABD"/>
    <w:rsid w:val="008B5C25"/>
    <w:rsid w:val="008B5C2D"/>
    <w:rsid w:val="008B5C46"/>
    <w:rsid w:val="008B5CFB"/>
    <w:rsid w:val="008B5F2C"/>
    <w:rsid w:val="008B612A"/>
    <w:rsid w:val="008B61F6"/>
    <w:rsid w:val="008B66E3"/>
    <w:rsid w:val="008B66EA"/>
    <w:rsid w:val="008B68A4"/>
    <w:rsid w:val="008B6A57"/>
    <w:rsid w:val="008B78D2"/>
    <w:rsid w:val="008B78E8"/>
    <w:rsid w:val="008B79E6"/>
    <w:rsid w:val="008B7E65"/>
    <w:rsid w:val="008B7E79"/>
    <w:rsid w:val="008B7F8D"/>
    <w:rsid w:val="008C0476"/>
    <w:rsid w:val="008C052C"/>
    <w:rsid w:val="008C08B4"/>
    <w:rsid w:val="008C096D"/>
    <w:rsid w:val="008C108F"/>
    <w:rsid w:val="008C129F"/>
    <w:rsid w:val="008C17A1"/>
    <w:rsid w:val="008C1942"/>
    <w:rsid w:val="008C1AD6"/>
    <w:rsid w:val="008C1DA6"/>
    <w:rsid w:val="008C1DD3"/>
    <w:rsid w:val="008C25DD"/>
    <w:rsid w:val="008C2AE6"/>
    <w:rsid w:val="008C2D29"/>
    <w:rsid w:val="008C2DAD"/>
    <w:rsid w:val="008C2DCB"/>
    <w:rsid w:val="008C2EB1"/>
    <w:rsid w:val="008C2F50"/>
    <w:rsid w:val="008C2F90"/>
    <w:rsid w:val="008C3120"/>
    <w:rsid w:val="008C322E"/>
    <w:rsid w:val="008C3725"/>
    <w:rsid w:val="008C3763"/>
    <w:rsid w:val="008C37BB"/>
    <w:rsid w:val="008C397E"/>
    <w:rsid w:val="008C3A7F"/>
    <w:rsid w:val="008C3DE7"/>
    <w:rsid w:val="008C3F58"/>
    <w:rsid w:val="008C3F7A"/>
    <w:rsid w:val="008C3FEA"/>
    <w:rsid w:val="008C4059"/>
    <w:rsid w:val="008C4317"/>
    <w:rsid w:val="008C438A"/>
    <w:rsid w:val="008C4973"/>
    <w:rsid w:val="008C4AC6"/>
    <w:rsid w:val="008C4BB4"/>
    <w:rsid w:val="008C5183"/>
    <w:rsid w:val="008C57F9"/>
    <w:rsid w:val="008C58A2"/>
    <w:rsid w:val="008C5904"/>
    <w:rsid w:val="008C5CB9"/>
    <w:rsid w:val="008C5E73"/>
    <w:rsid w:val="008C5F67"/>
    <w:rsid w:val="008C5FE5"/>
    <w:rsid w:val="008C6291"/>
    <w:rsid w:val="008C640C"/>
    <w:rsid w:val="008C64F9"/>
    <w:rsid w:val="008C69E1"/>
    <w:rsid w:val="008C6E49"/>
    <w:rsid w:val="008C74A4"/>
    <w:rsid w:val="008C7C8B"/>
    <w:rsid w:val="008C7CE9"/>
    <w:rsid w:val="008D070A"/>
    <w:rsid w:val="008D0715"/>
    <w:rsid w:val="008D0A1F"/>
    <w:rsid w:val="008D0CA0"/>
    <w:rsid w:val="008D0CE2"/>
    <w:rsid w:val="008D0EE3"/>
    <w:rsid w:val="008D0F16"/>
    <w:rsid w:val="008D123A"/>
    <w:rsid w:val="008D127A"/>
    <w:rsid w:val="008D1283"/>
    <w:rsid w:val="008D1C74"/>
    <w:rsid w:val="008D1ECB"/>
    <w:rsid w:val="008D1F6F"/>
    <w:rsid w:val="008D2787"/>
    <w:rsid w:val="008D28AC"/>
    <w:rsid w:val="008D2A1D"/>
    <w:rsid w:val="008D2CE2"/>
    <w:rsid w:val="008D2D64"/>
    <w:rsid w:val="008D38BF"/>
    <w:rsid w:val="008D38FA"/>
    <w:rsid w:val="008D3A42"/>
    <w:rsid w:val="008D3E0E"/>
    <w:rsid w:val="008D3EFD"/>
    <w:rsid w:val="008D407F"/>
    <w:rsid w:val="008D43C1"/>
    <w:rsid w:val="008D45BA"/>
    <w:rsid w:val="008D47F3"/>
    <w:rsid w:val="008D4813"/>
    <w:rsid w:val="008D4AD9"/>
    <w:rsid w:val="008D4C86"/>
    <w:rsid w:val="008D5350"/>
    <w:rsid w:val="008D5573"/>
    <w:rsid w:val="008D58CD"/>
    <w:rsid w:val="008D5BFA"/>
    <w:rsid w:val="008D5E10"/>
    <w:rsid w:val="008D5E3F"/>
    <w:rsid w:val="008D601D"/>
    <w:rsid w:val="008D6236"/>
    <w:rsid w:val="008D6244"/>
    <w:rsid w:val="008D638A"/>
    <w:rsid w:val="008D647E"/>
    <w:rsid w:val="008D67C0"/>
    <w:rsid w:val="008D69B7"/>
    <w:rsid w:val="008D69F8"/>
    <w:rsid w:val="008D6A86"/>
    <w:rsid w:val="008D6AE7"/>
    <w:rsid w:val="008D70A2"/>
    <w:rsid w:val="008D72C1"/>
    <w:rsid w:val="008D757A"/>
    <w:rsid w:val="008D762E"/>
    <w:rsid w:val="008D776C"/>
    <w:rsid w:val="008D7F1A"/>
    <w:rsid w:val="008E0210"/>
    <w:rsid w:val="008E0877"/>
    <w:rsid w:val="008E0B34"/>
    <w:rsid w:val="008E0EDD"/>
    <w:rsid w:val="008E1554"/>
    <w:rsid w:val="008E15A6"/>
    <w:rsid w:val="008E17BD"/>
    <w:rsid w:val="008E1A6E"/>
    <w:rsid w:val="008E1F26"/>
    <w:rsid w:val="008E2116"/>
    <w:rsid w:val="008E214C"/>
    <w:rsid w:val="008E2335"/>
    <w:rsid w:val="008E241E"/>
    <w:rsid w:val="008E2591"/>
    <w:rsid w:val="008E3263"/>
    <w:rsid w:val="008E351B"/>
    <w:rsid w:val="008E3919"/>
    <w:rsid w:val="008E3A91"/>
    <w:rsid w:val="008E3D13"/>
    <w:rsid w:val="008E3D30"/>
    <w:rsid w:val="008E4089"/>
    <w:rsid w:val="008E444D"/>
    <w:rsid w:val="008E4573"/>
    <w:rsid w:val="008E45BB"/>
    <w:rsid w:val="008E47BF"/>
    <w:rsid w:val="008E4905"/>
    <w:rsid w:val="008E4DDC"/>
    <w:rsid w:val="008E500B"/>
    <w:rsid w:val="008E5128"/>
    <w:rsid w:val="008E52F8"/>
    <w:rsid w:val="008E5369"/>
    <w:rsid w:val="008E5381"/>
    <w:rsid w:val="008E557A"/>
    <w:rsid w:val="008E55A6"/>
    <w:rsid w:val="008E5936"/>
    <w:rsid w:val="008E5A53"/>
    <w:rsid w:val="008E5A75"/>
    <w:rsid w:val="008E605E"/>
    <w:rsid w:val="008E622B"/>
    <w:rsid w:val="008E6486"/>
    <w:rsid w:val="008E64E8"/>
    <w:rsid w:val="008E6A59"/>
    <w:rsid w:val="008E6BE4"/>
    <w:rsid w:val="008E70C1"/>
    <w:rsid w:val="008E7114"/>
    <w:rsid w:val="008E7717"/>
    <w:rsid w:val="008E79AE"/>
    <w:rsid w:val="008E7F97"/>
    <w:rsid w:val="008F0197"/>
    <w:rsid w:val="008F06E3"/>
    <w:rsid w:val="008F0AB3"/>
    <w:rsid w:val="008F0C6F"/>
    <w:rsid w:val="008F0C84"/>
    <w:rsid w:val="008F0E9A"/>
    <w:rsid w:val="008F1033"/>
    <w:rsid w:val="008F138B"/>
    <w:rsid w:val="008F147F"/>
    <w:rsid w:val="008F1707"/>
    <w:rsid w:val="008F201A"/>
    <w:rsid w:val="008F2026"/>
    <w:rsid w:val="008F22C6"/>
    <w:rsid w:val="008F22E5"/>
    <w:rsid w:val="008F22F1"/>
    <w:rsid w:val="008F29C9"/>
    <w:rsid w:val="008F2CEC"/>
    <w:rsid w:val="008F2FD8"/>
    <w:rsid w:val="008F3381"/>
    <w:rsid w:val="008F339B"/>
    <w:rsid w:val="008F33B6"/>
    <w:rsid w:val="008F33BD"/>
    <w:rsid w:val="008F3924"/>
    <w:rsid w:val="008F3ABE"/>
    <w:rsid w:val="008F3BA5"/>
    <w:rsid w:val="008F3CEC"/>
    <w:rsid w:val="008F3D20"/>
    <w:rsid w:val="008F3DCA"/>
    <w:rsid w:val="008F42D3"/>
    <w:rsid w:val="008F4E24"/>
    <w:rsid w:val="008F4EC1"/>
    <w:rsid w:val="008F504A"/>
    <w:rsid w:val="008F57C4"/>
    <w:rsid w:val="008F66DE"/>
    <w:rsid w:val="008F68CF"/>
    <w:rsid w:val="008F6CA7"/>
    <w:rsid w:val="008F6D5D"/>
    <w:rsid w:val="008F6E53"/>
    <w:rsid w:val="008F6F27"/>
    <w:rsid w:val="008F7569"/>
    <w:rsid w:val="008F75C9"/>
    <w:rsid w:val="008F789E"/>
    <w:rsid w:val="008F796D"/>
    <w:rsid w:val="008F7CFA"/>
    <w:rsid w:val="009000F5"/>
    <w:rsid w:val="00900130"/>
    <w:rsid w:val="0090021B"/>
    <w:rsid w:val="0090078A"/>
    <w:rsid w:val="0090090E"/>
    <w:rsid w:val="00900C5F"/>
    <w:rsid w:val="00901499"/>
    <w:rsid w:val="00901A73"/>
    <w:rsid w:val="00901BF5"/>
    <w:rsid w:val="00901E74"/>
    <w:rsid w:val="009027AF"/>
    <w:rsid w:val="009027EA"/>
    <w:rsid w:val="0090286C"/>
    <w:rsid w:val="00902E48"/>
    <w:rsid w:val="00902FDC"/>
    <w:rsid w:val="00903441"/>
    <w:rsid w:val="00903590"/>
    <w:rsid w:val="00904293"/>
    <w:rsid w:val="00904465"/>
    <w:rsid w:val="00904690"/>
    <w:rsid w:val="00904E84"/>
    <w:rsid w:val="00904FAD"/>
    <w:rsid w:val="0090585D"/>
    <w:rsid w:val="00905AA0"/>
    <w:rsid w:val="00905FB6"/>
    <w:rsid w:val="00906343"/>
    <w:rsid w:val="00906597"/>
    <w:rsid w:val="00906DF7"/>
    <w:rsid w:val="00906E8E"/>
    <w:rsid w:val="00906EF4"/>
    <w:rsid w:val="00906FBD"/>
    <w:rsid w:val="009073A4"/>
    <w:rsid w:val="00907870"/>
    <w:rsid w:val="00907DDF"/>
    <w:rsid w:val="0091018F"/>
    <w:rsid w:val="009104B9"/>
    <w:rsid w:val="00910BB2"/>
    <w:rsid w:val="009111B0"/>
    <w:rsid w:val="00911261"/>
    <w:rsid w:val="00911961"/>
    <w:rsid w:val="00911DB2"/>
    <w:rsid w:val="00911E9E"/>
    <w:rsid w:val="009120BE"/>
    <w:rsid w:val="00912516"/>
    <w:rsid w:val="0091298C"/>
    <w:rsid w:val="00912AD7"/>
    <w:rsid w:val="00912B2E"/>
    <w:rsid w:val="00912C3C"/>
    <w:rsid w:val="00912CDF"/>
    <w:rsid w:val="00913125"/>
    <w:rsid w:val="00913386"/>
    <w:rsid w:val="00913913"/>
    <w:rsid w:val="00913C4A"/>
    <w:rsid w:val="00914100"/>
    <w:rsid w:val="00914146"/>
    <w:rsid w:val="00914D84"/>
    <w:rsid w:val="00914FA9"/>
    <w:rsid w:val="00914FF5"/>
    <w:rsid w:val="0091520D"/>
    <w:rsid w:val="009153AF"/>
    <w:rsid w:val="00915431"/>
    <w:rsid w:val="00915451"/>
    <w:rsid w:val="0091565E"/>
    <w:rsid w:val="00915733"/>
    <w:rsid w:val="00915745"/>
    <w:rsid w:val="0091574A"/>
    <w:rsid w:val="00915A45"/>
    <w:rsid w:val="00915C3D"/>
    <w:rsid w:val="00915F92"/>
    <w:rsid w:val="0091641A"/>
    <w:rsid w:val="009164B2"/>
    <w:rsid w:val="009167CF"/>
    <w:rsid w:val="00916F79"/>
    <w:rsid w:val="00917375"/>
    <w:rsid w:val="009178AE"/>
    <w:rsid w:val="009179A5"/>
    <w:rsid w:val="00917BA6"/>
    <w:rsid w:val="00917DD6"/>
    <w:rsid w:val="009203F5"/>
    <w:rsid w:val="00920519"/>
    <w:rsid w:val="00920581"/>
    <w:rsid w:val="0092061D"/>
    <w:rsid w:val="0092132E"/>
    <w:rsid w:val="00921372"/>
    <w:rsid w:val="0092142B"/>
    <w:rsid w:val="009214EC"/>
    <w:rsid w:val="00921533"/>
    <w:rsid w:val="009215CA"/>
    <w:rsid w:val="009218FC"/>
    <w:rsid w:val="009219DC"/>
    <w:rsid w:val="009219EC"/>
    <w:rsid w:val="00921F15"/>
    <w:rsid w:val="0092225F"/>
    <w:rsid w:val="00922325"/>
    <w:rsid w:val="00922AF1"/>
    <w:rsid w:val="00922D9F"/>
    <w:rsid w:val="009231E6"/>
    <w:rsid w:val="009231F3"/>
    <w:rsid w:val="00923556"/>
    <w:rsid w:val="00923631"/>
    <w:rsid w:val="00923820"/>
    <w:rsid w:val="00923A6D"/>
    <w:rsid w:val="00923AC4"/>
    <w:rsid w:val="00923EB1"/>
    <w:rsid w:val="00923EEE"/>
    <w:rsid w:val="00923FF8"/>
    <w:rsid w:val="00924813"/>
    <w:rsid w:val="00924926"/>
    <w:rsid w:val="00924A01"/>
    <w:rsid w:val="00925005"/>
    <w:rsid w:val="0092500F"/>
    <w:rsid w:val="0092510F"/>
    <w:rsid w:val="0092544B"/>
    <w:rsid w:val="0092575A"/>
    <w:rsid w:val="0092579F"/>
    <w:rsid w:val="00925AC9"/>
    <w:rsid w:val="00926081"/>
    <w:rsid w:val="0092641E"/>
    <w:rsid w:val="00926A3F"/>
    <w:rsid w:val="00926FBA"/>
    <w:rsid w:val="0092732F"/>
    <w:rsid w:val="00927B4E"/>
    <w:rsid w:val="00930476"/>
    <w:rsid w:val="0093052D"/>
    <w:rsid w:val="00930AEE"/>
    <w:rsid w:val="00930F6F"/>
    <w:rsid w:val="00931742"/>
    <w:rsid w:val="00931DA1"/>
    <w:rsid w:val="0093215D"/>
    <w:rsid w:val="00932A6B"/>
    <w:rsid w:val="00932A8B"/>
    <w:rsid w:val="00932C44"/>
    <w:rsid w:val="00932C6A"/>
    <w:rsid w:val="00932D96"/>
    <w:rsid w:val="009333AD"/>
    <w:rsid w:val="009334D8"/>
    <w:rsid w:val="0093353A"/>
    <w:rsid w:val="00933D69"/>
    <w:rsid w:val="00933EF7"/>
    <w:rsid w:val="00933F32"/>
    <w:rsid w:val="00934168"/>
    <w:rsid w:val="00934535"/>
    <w:rsid w:val="009348BF"/>
    <w:rsid w:val="0093518F"/>
    <w:rsid w:val="009352C8"/>
    <w:rsid w:val="0093530A"/>
    <w:rsid w:val="0093541F"/>
    <w:rsid w:val="0093594E"/>
    <w:rsid w:val="00935B2C"/>
    <w:rsid w:val="00935EA4"/>
    <w:rsid w:val="00935FDE"/>
    <w:rsid w:val="0093646B"/>
    <w:rsid w:val="00936C4E"/>
    <w:rsid w:val="00936EBD"/>
    <w:rsid w:val="00936F1B"/>
    <w:rsid w:val="00937572"/>
    <w:rsid w:val="00937A9F"/>
    <w:rsid w:val="00937C29"/>
    <w:rsid w:val="00937CA4"/>
    <w:rsid w:val="00937CF6"/>
    <w:rsid w:val="009401BC"/>
    <w:rsid w:val="00940298"/>
    <w:rsid w:val="009404E4"/>
    <w:rsid w:val="009406B0"/>
    <w:rsid w:val="00940955"/>
    <w:rsid w:val="00940B1C"/>
    <w:rsid w:val="00940EF0"/>
    <w:rsid w:val="00941022"/>
    <w:rsid w:val="00941132"/>
    <w:rsid w:val="009412A9"/>
    <w:rsid w:val="00941548"/>
    <w:rsid w:val="00941688"/>
    <w:rsid w:val="00941AEB"/>
    <w:rsid w:val="00942DF8"/>
    <w:rsid w:val="00942EE7"/>
    <w:rsid w:val="00942FD9"/>
    <w:rsid w:val="0094339A"/>
    <w:rsid w:val="009434F5"/>
    <w:rsid w:val="00943B64"/>
    <w:rsid w:val="00943BC6"/>
    <w:rsid w:val="00943BF1"/>
    <w:rsid w:val="00943D7D"/>
    <w:rsid w:val="0094404B"/>
    <w:rsid w:val="00944289"/>
    <w:rsid w:val="009444B9"/>
    <w:rsid w:val="00944BC1"/>
    <w:rsid w:val="00944C94"/>
    <w:rsid w:val="00945189"/>
    <w:rsid w:val="00945572"/>
    <w:rsid w:val="00945952"/>
    <w:rsid w:val="00945C8F"/>
    <w:rsid w:val="009460E0"/>
    <w:rsid w:val="009463B7"/>
    <w:rsid w:val="0094648B"/>
    <w:rsid w:val="00946731"/>
    <w:rsid w:val="0094718E"/>
    <w:rsid w:val="0094741D"/>
    <w:rsid w:val="009478D1"/>
    <w:rsid w:val="00947D1C"/>
    <w:rsid w:val="00947D78"/>
    <w:rsid w:val="00950313"/>
    <w:rsid w:val="00950643"/>
    <w:rsid w:val="00950BDB"/>
    <w:rsid w:val="0095140F"/>
    <w:rsid w:val="009515DB"/>
    <w:rsid w:val="00951687"/>
    <w:rsid w:val="00951722"/>
    <w:rsid w:val="00951D36"/>
    <w:rsid w:val="00951D42"/>
    <w:rsid w:val="00951F0F"/>
    <w:rsid w:val="00951FDF"/>
    <w:rsid w:val="00952638"/>
    <w:rsid w:val="00952CDF"/>
    <w:rsid w:val="00952F8D"/>
    <w:rsid w:val="009532C1"/>
    <w:rsid w:val="00953779"/>
    <w:rsid w:val="009538BB"/>
    <w:rsid w:val="0095393D"/>
    <w:rsid w:val="00953ACC"/>
    <w:rsid w:val="0095426F"/>
    <w:rsid w:val="009546A1"/>
    <w:rsid w:val="009546CD"/>
    <w:rsid w:val="0095475E"/>
    <w:rsid w:val="0095491C"/>
    <w:rsid w:val="009549FB"/>
    <w:rsid w:val="00954B7C"/>
    <w:rsid w:val="00954CA4"/>
    <w:rsid w:val="00955363"/>
    <w:rsid w:val="009553C6"/>
    <w:rsid w:val="00955606"/>
    <w:rsid w:val="00955B87"/>
    <w:rsid w:val="00955C73"/>
    <w:rsid w:val="0095602C"/>
    <w:rsid w:val="0095638C"/>
    <w:rsid w:val="009565AC"/>
    <w:rsid w:val="009565BC"/>
    <w:rsid w:val="009566B9"/>
    <w:rsid w:val="00956814"/>
    <w:rsid w:val="00956AF8"/>
    <w:rsid w:val="00956D23"/>
    <w:rsid w:val="00956DA0"/>
    <w:rsid w:val="00956DF8"/>
    <w:rsid w:val="009570D1"/>
    <w:rsid w:val="0095715A"/>
    <w:rsid w:val="00957359"/>
    <w:rsid w:val="009573AF"/>
    <w:rsid w:val="009574C5"/>
    <w:rsid w:val="0095753B"/>
    <w:rsid w:val="009576B1"/>
    <w:rsid w:val="00957A96"/>
    <w:rsid w:val="0096005D"/>
    <w:rsid w:val="009602E2"/>
    <w:rsid w:val="009604DC"/>
    <w:rsid w:val="00960C70"/>
    <w:rsid w:val="00960CC8"/>
    <w:rsid w:val="00960E41"/>
    <w:rsid w:val="009613B7"/>
    <w:rsid w:val="00961431"/>
    <w:rsid w:val="00961911"/>
    <w:rsid w:val="00961AEC"/>
    <w:rsid w:val="00961BBD"/>
    <w:rsid w:val="00961BFF"/>
    <w:rsid w:val="00961C7F"/>
    <w:rsid w:val="0096207C"/>
    <w:rsid w:val="0096229E"/>
    <w:rsid w:val="0096298F"/>
    <w:rsid w:val="00962A5B"/>
    <w:rsid w:val="00962D0B"/>
    <w:rsid w:val="00962D25"/>
    <w:rsid w:val="00962F5C"/>
    <w:rsid w:val="009632E6"/>
    <w:rsid w:val="00963352"/>
    <w:rsid w:val="009634EA"/>
    <w:rsid w:val="0096377B"/>
    <w:rsid w:val="00963DBF"/>
    <w:rsid w:val="00964358"/>
    <w:rsid w:val="009648DB"/>
    <w:rsid w:val="00964B76"/>
    <w:rsid w:val="00964CE7"/>
    <w:rsid w:val="009653E1"/>
    <w:rsid w:val="009654EE"/>
    <w:rsid w:val="00965AA5"/>
    <w:rsid w:val="009660F7"/>
    <w:rsid w:val="0096614D"/>
    <w:rsid w:val="009661B7"/>
    <w:rsid w:val="0096676B"/>
    <w:rsid w:val="0096689E"/>
    <w:rsid w:val="00966E51"/>
    <w:rsid w:val="00966E8C"/>
    <w:rsid w:val="00966EB6"/>
    <w:rsid w:val="009673BF"/>
    <w:rsid w:val="009674B4"/>
    <w:rsid w:val="00967857"/>
    <w:rsid w:val="00967A3C"/>
    <w:rsid w:val="00967D64"/>
    <w:rsid w:val="00967E14"/>
    <w:rsid w:val="009709CC"/>
    <w:rsid w:val="00970B44"/>
    <w:rsid w:val="00970F53"/>
    <w:rsid w:val="00971740"/>
    <w:rsid w:val="009720F5"/>
    <w:rsid w:val="009722ED"/>
    <w:rsid w:val="0097253C"/>
    <w:rsid w:val="00972D38"/>
    <w:rsid w:val="00972D92"/>
    <w:rsid w:val="009730A6"/>
    <w:rsid w:val="00973167"/>
    <w:rsid w:val="009738DE"/>
    <w:rsid w:val="00973A04"/>
    <w:rsid w:val="00973A16"/>
    <w:rsid w:val="00973BB3"/>
    <w:rsid w:val="00973CE6"/>
    <w:rsid w:val="00973D22"/>
    <w:rsid w:val="00973D89"/>
    <w:rsid w:val="00973E4B"/>
    <w:rsid w:val="00973F38"/>
    <w:rsid w:val="00974077"/>
    <w:rsid w:val="00974581"/>
    <w:rsid w:val="009746C6"/>
    <w:rsid w:val="0097483B"/>
    <w:rsid w:val="00974CEB"/>
    <w:rsid w:val="00974D1D"/>
    <w:rsid w:val="00974E39"/>
    <w:rsid w:val="00974EFA"/>
    <w:rsid w:val="0097523A"/>
    <w:rsid w:val="0097584F"/>
    <w:rsid w:val="009758F8"/>
    <w:rsid w:val="00976264"/>
    <w:rsid w:val="009765EC"/>
    <w:rsid w:val="00976AC0"/>
    <w:rsid w:val="00976B2A"/>
    <w:rsid w:val="00976F1E"/>
    <w:rsid w:val="009775F2"/>
    <w:rsid w:val="009775F5"/>
    <w:rsid w:val="00977646"/>
    <w:rsid w:val="00977692"/>
    <w:rsid w:val="00977755"/>
    <w:rsid w:val="0097784C"/>
    <w:rsid w:val="0097788E"/>
    <w:rsid w:val="00977897"/>
    <w:rsid w:val="00977AAC"/>
    <w:rsid w:val="00977C11"/>
    <w:rsid w:val="00977EDC"/>
    <w:rsid w:val="00980339"/>
    <w:rsid w:val="009803FC"/>
    <w:rsid w:val="00980BEF"/>
    <w:rsid w:val="009813BC"/>
    <w:rsid w:val="0098165D"/>
    <w:rsid w:val="0098175F"/>
    <w:rsid w:val="0098186D"/>
    <w:rsid w:val="009818FE"/>
    <w:rsid w:val="00981BBB"/>
    <w:rsid w:val="00981C2A"/>
    <w:rsid w:val="00981D67"/>
    <w:rsid w:val="00981E32"/>
    <w:rsid w:val="009822A7"/>
    <w:rsid w:val="00982724"/>
    <w:rsid w:val="00982763"/>
    <w:rsid w:val="009827D5"/>
    <w:rsid w:val="0098281A"/>
    <w:rsid w:val="00982CEF"/>
    <w:rsid w:val="009835D2"/>
    <w:rsid w:val="009835FC"/>
    <w:rsid w:val="0098373D"/>
    <w:rsid w:val="00983886"/>
    <w:rsid w:val="00983B20"/>
    <w:rsid w:val="00983B50"/>
    <w:rsid w:val="00983CA3"/>
    <w:rsid w:val="0098414C"/>
    <w:rsid w:val="009848A5"/>
    <w:rsid w:val="0098491A"/>
    <w:rsid w:val="00984C82"/>
    <w:rsid w:val="0098527C"/>
    <w:rsid w:val="009854D8"/>
    <w:rsid w:val="00985505"/>
    <w:rsid w:val="00985717"/>
    <w:rsid w:val="009858AF"/>
    <w:rsid w:val="00985CB7"/>
    <w:rsid w:val="00985D03"/>
    <w:rsid w:val="00985EFE"/>
    <w:rsid w:val="00986015"/>
    <w:rsid w:val="00986DA7"/>
    <w:rsid w:val="00986EA1"/>
    <w:rsid w:val="0098707E"/>
    <w:rsid w:val="0098724E"/>
    <w:rsid w:val="00987BF2"/>
    <w:rsid w:val="00987CFB"/>
    <w:rsid w:val="00987D69"/>
    <w:rsid w:val="009900DB"/>
    <w:rsid w:val="00990B73"/>
    <w:rsid w:val="00990B7C"/>
    <w:rsid w:val="00990EDE"/>
    <w:rsid w:val="00991057"/>
    <w:rsid w:val="00991B65"/>
    <w:rsid w:val="0099229E"/>
    <w:rsid w:val="009923DD"/>
    <w:rsid w:val="00992510"/>
    <w:rsid w:val="009925B4"/>
    <w:rsid w:val="009927D1"/>
    <w:rsid w:val="00992851"/>
    <w:rsid w:val="00992B20"/>
    <w:rsid w:val="00992E38"/>
    <w:rsid w:val="00993461"/>
    <w:rsid w:val="009934B0"/>
    <w:rsid w:val="009937DD"/>
    <w:rsid w:val="00993AA3"/>
    <w:rsid w:val="00993D5F"/>
    <w:rsid w:val="00993F26"/>
    <w:rsid w:val="009941DF"/>
    <w:rsid w:val="0099421F"/>
    <w:rsid w:val="0099447C"/>
    <w:rsid w:val="00994524"/>
    <w:rsid w:val="00994786"/>
    <w:rsid w:val="00994994"/>
    <w:rsid w:val="00994B89"/>
    <w:rsid w:val="009951DE"/>
    <w:rsid w:val="009953F4"/>
    <w:rsid w:val="00995A27"/>
    <w:rsid w:val="00995B1E"/>
    <w:rsid w:val="00995F7E"/>
    <w:rsid w:val="00996309"/>
    <w:rsid w:val="0099632E"/>
    <w:rsid w:val="00996511"/>
    <w:rsid w:val="00996724"/>
    <w:rsid w:val="00996958"/>
    <w:rsid w:val="00996A4F"/>
    <w:rsid w:val="00996BFC"/>
    <w:rsid w:val="009972EB"/>
    <w:rsid w:val="009974E8"/>
    <w:rsid w:val="009979CD"/>
    <w:rsid w:val="00997B05"/>
    <w:rsid w:val="00997B53"/>
    <w:rsid w:val="009A00C7"/>
    <w:rsid w:val="009A0318"/>
    <w:rsid w:val="009A06DD"/>
    <w:rsid w:val="009A0701"/>
    <w:rsid w:val="009A0812"/>
    <w:rsid w:val="009A0DD9"/>
    <w:rsid w:val="009A1346"/>
    <w:rsid w:val="009A188C"/>
    <w:rsid w:val="009A196E"/>
    <w:rsid w:val="009A1A34"/>
    <w:rsid w:val="009A1B05"/>
    <w:rsid w:val="009A2031"/>
    <w:rsid w:val="009A2455"/>
    <w:rsid w:val="009A26A2"/>
    <w:rsid w:val="009A2762"/>
    <w:rsid w:val="009A27E1"/>
    <w:rsid w:val="009A28B9"/>
    <w:rsid w:val="009A2BD4"/>
    <w:rsid w:val="009A2BFE"/>
    <w:rsid w:val="009A2CD7"/>
    <w:rsid w:val="009A2E11"/>
    <w:rsid w:val="009A2E4E"/>
    <w:rsid w:val="009A320A"/>
    <w:rsid w:val="009A32C0"/>
    <w:rsid w:val="009A3596"/>
    <w:rsid w:val="009A380A"/>
    <w:rsid w:val="009A41BC"/>
    <w:rsid w:val="009A41EC"/>
    <w:rsid w:val="009A4451"/>
    <w:rsid w:val="009A45CD"/>
    <w:rsid w:val="009A47E9"/>
    <w:rsid w:val="009A492E"/>
    <w:rsid w:val="009A4E78"/>
    <w:rsid w:val="009A4E8A"/>
    <w:rsid w:val="009A4EB5"/>
    <w:rsid w:val="009A4F3D"/>
    <w:rsid w:val="009A52D6"/>
    <w:rsid w:val="009A5716"/>
    <w:rsid w:val="009A587E"/>
    <w:rsid w:val="009A5A82"/>
    <w:rsid w:val="009A5F70"/>
    <w:rsid w:val="009A6231"/>
    <w:rsid w:val="009A6316"/>
    <w:rsid w:val="009A67AA"/>
    <w:rsid w:val="009A6867"/>
    <w:rsid w:val="009A6A66"/>
    <w:rsid w:val="009A7059"/>
    <w:rsid w:val="009A7235"/>
    <w:rsid w:val="009A77E9"/>
    <w:rsid w:val="009A7D05"/>
    <w:rsid w:val="009A7E50"/>
    <w:rsid w:val="009B00B4"/>
    <w:rsid w:val="009B0188"/>
    <w:rsid w:val="009B01A1"/>
    <w:rsid w:val="009B0292"/>
    <w:rsid w:val="009B0699"/>
    <w:rsid w:val="009B084F"/>
    <w:rsid w:val="009B0B62"/>
    <w:rsid w:val="009B0E2E"/>
    <w:rsid w:val="009B1170"/>
    <w:rsid w:val="009B12FD"/>
    <w:rsid w:val="009B15FB"/>
    <w:rsid w:val="009B163C"/>
    <w:rsid w:val="009B1672"/>
    <w:rsid w:val="009B1AA4"/>
    <w:rsid w:val="009B1B0A"/>
    <w:rsid w:val="009B1B2D"/>
    <w:rsid w:val="009B1D2E"/>
    <w:rsid w:val="009B2023"/>
    <w:rsid w:val="009B20DE"/>
    <w:rsid w:val="009B2450"/>
    <w:rsid w:val="009B2529"/>
    <w:rsid w:val="009B2544"/>
    <w:rsid w:val="009B256A"/>
    <w:rsid w:val="009B27AF"/>
    <w:rsid w:val="009B284A"/>
    <w:rsid w:val="009B2DCA"/>
    <w:rsid w:val="009B352B"/>
    <w:rsid w:val="009B378A"/>
    <w:rsid w:val="009B3E95"/>
    <w:rsid w:val="009B3EF2"/>
    <w:rsid w:val="009B3F33"/>
    <w:rsid w:val="009B4139"/>
    <w:rsid w:val="009B41F4"/>
    <w:rsid w:val="009B43CA"/>
    <w:rsid w:val="009B47F8"/>
    <w:rsid w:val="009B4CE7"/>
    <w:rsid w:val="009B4E30"/>
    <w:rsid w:val="009B4F50"/>
    <w:rsid w:val="009B50E6"/>
    <w:rsid w:val="009B5290"/>
    <w:rsid w:val="009B52CA"/>
    <w:rsid w:val="009B552F"/>
    <w:rsid w:val="009B5F40"/>
    <w:rsid w:val="009B6029"/>
    <w:rsid w:val="009B636B"/>
    <w:rsid w:val="009B6965"/>
    <w:rsid w:val="009B69B3"/>
    <w:rsid w:val="009B6B29"/>
    <w:rsid w:val="009B73CA"/>
    <w:rsid w:val="009B7698"/>
    <w:rsid w:val="009B7792"/>
    <w:rsid w:val="009B77A7"/>
    <w:rsid w:val="009B7898"/>
    <w:rsid w:val="009B7A99"/>
    <w:rsid w:val="009B7CB3"/>
    <w:rsid w:val="009C000D"/>
    <w:rsid w:val="009C010D"/>
    <w:rsid w:val="009C0118"/>
    <w:rsid w:val="009C01ED"/>
    <w:rsid w:val="009C0254"/>
    <w:rsid w:val="009C028E"/>
    <w:rsid w:val="009C046B"/>
    <w:rsid w:val="009C0613"/>
    <w:rsid w:val="009C086A"/>
    <w:rsid w:val="009C118F"/>
    <w:rsid w:val="009C12BE"/>
    <w:rsid w:val="009C185D"/>
    <w:rsid w:val="009C191E"/>
    <w:rsid w:val="009C1BD6"/>
    <w:rsid w:val="009C1BF9"/>
    <w:rsid w:val="009C1C32"/>
    <w:rsid w:val="009C1DEE"/>
    <w:rsid w:val="009C2120"/>
    <w:rsid w:val="009C2198"/>
    <w:rsid w:val="009C2385"/>
    <w:rsid w:val="009C2401"/>
    <w:rsid w:val="009C25BE"/>
    <w:rsid w:val="009C25E8"/>
    <w:rsid w:val="009C2810"/>
    <w:rsid w:val="009C2BA9"/>
    <w:rsid w:val="009C2C38"/>
    <w:rsid w:val="009C2F1A"/>
    <w:rsid w:val="009C2FCC"/>
    <w:rsid w:val="009C3078"/>
    <w:rsid w:val="009C3409"/>
    <w:rsid w:val="009C3787"/>
    <w:rsid w:val="009C37D8"/>
    <w:rsid w:val="009C3A64"/>
    <w:rsid w:val="009C41F3"/>
    <w:rsid w:val="009C44BC"/>
    <w:rsid w:val="009C459F"/>
    <w:rsid w:val="009C4A48"/>
    <w:rsid w:val="009C4BA7"/>
    <w:rsid w:val="009C4EFF"/>
    <w:rsid w:val="009C4F59"/>
    <w:rsid w:val="009C501C"/>
    <w:rsid w:val="009C518A"/>
    <w:rsid w:val="009C587D"/>
    <w:rsid w:val="009C5940"/>
    <w:rsid w:val="009C5C1D"/>
    <w:rsid w:val="009C5DDC"/>
    <w:rsid w:val="009C5FF5"/>
    <w:rsid w:val="009C609E"/>
    <w:rsid w:val="009C64DB"/>
    <w:rsid w:val="009C662C"/>
    <w:rsid w:val="009C667B"/>
    <w:rsid w:val="009C6891"/>
    <w:rsid w:val="009C6C9B"/>
    <w:rsid w:val="009C6CDD"/>
    <w:rsid w:val="009C7499"/>
    <w:rsid w:val="009C754E"/>
    <w:rsid w:val="009C7787"/>
    <w:rsid w:val="009C7D01"/>
    <w:rsid w:val="009C7DAA"/>
    <w:rsid w:val="009D0917"/>
    <w:rsid w:val="009D095C"/>
    <w:rsid w:val="009D0ECF"/>
    <w:rsid w:val="009D0ED1"/>
    <w:rsid w:val="009D112C"/>
    <w:rsid w:val="009D15AC"/>
    <w:rsid w:val="009D1868"/>
    <w:rsid w:val="009D1969"/>
    <w:rsid w:val="009D19D1"/>
    <w:rsid w:val="009D1B7C"/>
    <w:rsid w:val="009D1BFB"/>
    <w:rsid w:val="009D1C86"/>
    <w:rsid w:val="009D1DD7"/>
    <w:rsid w:val="009D20F8"/>
    <w:rsid w:val="009D24AD"/>
    <w:rsid w:val="009D24C6"/>
    <w:rsid w:val="009D276A"/>
    <w:rsid w:val="009D27EF"/>
    <w:rsid w:val="009D293B"/>
    <w:rsid w:val="009D2A26"/>
    <w:rsid w:val="009D2AB0"/>
    <w:rsid w:val="009D350F"/>
    <w:rsid w:val="009D3E24"/>
    <w:rsid w:val="009D43E9"/>
    <w:rsid w:val="009D43F9"/>
    <w:rsid w:val="009D474D"/>
    <w:rsid w:val="009D47A3"/>
    <w:rsid w:val="009D47C6"/>
    <w:rsid w:val="009D48B9"/>
    <w:rsid w:val="009D4960"/>
    <w:rsid w:val="009D4A61"/>
    <w:rsid w:val="009D4A94"/>
    <w:rsid w:val="009D4BD3"/>
    <w:rsid w:val="009D4D52"/>
    <w:rsid w:val="009D4E23"/>
    <w:rsid w:val="009D4F7F"/>
    <w:rsid w:val="009D5384"/>
    <w:rsid w:val="009D546C"/>
    <w:rsid w:val="009D5583"/>
    <w:rsid w:val="009D5776"/>
    <w:rsid w:val="009D5A56"/>
    <w:rsid w:val="009D5ABD"/>
    <w:rsid w:val="009D5D55"/>
    <w:rsid w:val="009D6393"/>
    <w:rsid w:val="009D66F4"/>
    <w:rsid w:val="009D66FE"/>
    <w:rsid w:val="009D6DF4"/>
    <w:rsid w:val="009D6E2B"/>
    <w:rsid w:val="009D6EB9"/>
    <w:rsid w:val="009D7084"/>
    <w:rsid w:val="009D7139"/>
    <w:rsid w:val="009D7153"/>
    <w:rsid w:val="009D71F0"/>
    <w:rsid w:val="009D763A"/>
    <w:rsid w:val="009D7786"/>
    <w:rsid w:val="009D7840"/>
    <w:rsid w:val="009D79DB"/>
    <w:rsid w:val="009D7BBF"/>
    <w:rsid w:val="009D7CEB"/>
    <w:rsid w:val="009D7D42"/>
    <w:rsid w:val="009E045F"/>
    <w:rsid w:val="009E04BC"/>
    <w:rsid w:val="009E04DE"/>
    <w:rsid w:val="009E06FF"/>
    <w:rsid w:val="009E0783"/>
    <w:rsid w:val="009E0875"/>
    <w:rsid w:val="009E0B94"/>
    <w:rsid w:val="009E0C1C"/>
    <w:rsid w:val="009E0CA2"/>
    <w:rsid w:val="009E0D6B"/>
    <w:rsid w:val="009E10B2"/>
    <w:rsid w:val="009E1581"/>
    <w:rsid w:val="009E1DD7"/>
    <w:rsid w:val="009E1E92"/>
    <w:rsid w:val="009E1EAB"/>
    <w:rsid w:val="009E22DE"/>
    <w:rsid w:val="009E2450"/>
    <w:rsid w:val="009E2A22"/>
    <w:rsid w:val="009E2C77"/>
    <w:rsid w:val="009E2D13"/>
    <w:rsid w:val="009E3069"/>
    <w:rsid w:val="009E31F4"/>
    <w:rsid w:val="009E33CF"/>
    <w:rsid w:val="009E349C"/>
    <w:rsid w:val="009E35A5"/>
    <w:rsid w:val="009E3952"/>
    <w:rsid w:val="009E3AD5"/>
    <w:rsid w:val="009E4742"/>
    <w:rsid w:val="009E4D54"/>
    <w:rsid w:val="009E4E34"/>
    <w:rsid w:val="009E4FA4"/>
    <w:rsid w:val="009E4FAB"/>
    <w:rsid w:val="009E52C8"/>
    <w:rsid w:val="009E5D5E"/>
    <w:rsid w:val="009E5FAB"/>
    <w:rsid w:val="009E5FE9"/>
    <w:rsid w:val="009E66D2"/>
    <w:rsid w:val="009E6D18"/>
    <w:rsid w:val="009E6E75"/>
    <w:rsid w:val="009E753A"/>
    <w:rsid w:val="009E7574"/>
    <w:rsid w:val="009E7692"/>
    <w:rsid w:val="009E77E5"/>
    <w:rsid w:val="009E7852"/>
    <w:rsid w:val="009F03A9"/>
    <w:rsid w:val="009F03B6"/>
    <w:rsid w:val="009F0541"/>
    <w:rsid w:val="009F05D3"/>
    <w:rsid w:val="009F0DF6"/>
    <w:rsid w:val="009F0F61"/>
    <w:rsid w:val="009F14B8"/>
    <w:rsid w:val="009F1855"/>
    <w:rsid w:val="009F1999"/>
    <w:rsid w:val="009F1E98"/>
    <w:rsid w:val="009F22A2"/>
    <w:rsid w:val="009F237D"/>
    <w:rsid w:val="009F2916"/>
    <w:rsid w:val="009F3208"/>
    <w:rsid w:val="009F3397"/>
    <w:rsid w:val="009F3492"/>
    <w:rsid w:val="009F3706"/>
    <w:rsid w:val="009F38E1"/>
    <w:rsid w:val="009F3B2A"/>
    <w:rsid w:val="009F40A1"/>
    <w:rsid w:val="009F41CF"/>
    <w:rsid w:val="009F45E6"/>
    <w:rsid w:val="009F4998"/>
    <w:rsid w:val="009F4A5B"/>
    <w:rsid w:val="009F4CE8"/>
    <w:rsid w:val="009F4D58"/>
    <w:rsid w:val="009F4DD9"/>
    <w:rsid w:val="009F5051"/>
    <w:rsid w:val="009F51EB"/>
    <w:rsid w:val="009F52A1"/>
    <w:rsid w:val="009F5849"/>
    <w:rsid w:val="009F5A2F"/>
    <w:rsid w:val="009F5F4D"/>
    <w:rsid w:val="009F620D"/>
    <w:rsid w:val="009F63AE"/>
    <w:rsid w:val="009F682F"/>
    <w:rsid w:val="009F6F95"/>
    <w:rsid w:val="009F753B"/>
    <w:rsid w:val="009F785F"/>
    <w:rsid w:val="009F7C7F"/>
    <w:rsid w:val="00A0040F"/>
    <w:rsid w:val="00A00584"/>
    <w:rsid w:val="00A00A9E"/>
    <w:rsid w:val="00A00E41"/>
    <w:rsid w:val="00A00F75"/>
    <w:rsid w:val="00A01B36"/>
    <w:rsid w:val="00A01D76"/>
    <w:rsid w:val="00A022F8"/>
    <w:rsid w:val="00A0233F"/>
    <w:rsid w:val="00A02697"/>
    <w:rsid w:val="00A03202"/>
    <w:rsid w:val="00A032A4"/>
    <w:rsid w:val="00A034C1"/>
    <w:rsid w:val="00A03A53"/>
    <w:rsid w:val="00A03BF6"/>
    <w:rsid w:val="00A03D43"/>
    <w:rsid w:val="00A03DB9"/>
    <w:rsid w:val="00A041EF"/>
    <w:rsid w:val="00A0477C"/>
    <w:rsid w:val="00A04A31"/>
    <w:rsid w:val="00A04B23"/>
    <w:rsid w:val="00A04D68"/>
    <w:rsid w:val="00A04F12"/>
    <w:rsid w:val="00A05377"/>
    <w:rsid w:val="00A05405"/>
    <w:rsid w:val="00A055EE"/>
    <w:rsid w:val="00A0568C"/>
    <w:rsid w:val="00A06062"/>
    <w:rsid w:val="00A061AF"/>
    <w:rsid w:val="00A06C92"/>
    <w:rsid w:val="00A06D67"/>
    <w:rsid w:val="00A06E56"/>
    <w:rsid w:val="00A074DB"/>
    <w:rsid w:val="00A076CB"/>
    <w:rsid w:val="00A0793B"/>
    <w:rsid w:val="00A07AB1"/>
    <w:rsid w:val="00A07C3D"/>
    <w:rsid w:val="00A07EEA"/>
    <w:rsid w:val="00A07F62"/>
    <w:rsid w:val="00A10466"/>
    <w:rsid w:val="00A106B1"/>
    <w:rsid w:val="00A10770"/>
    <w:rsid w:val="00A10801"/>
    <w:rsid w:val="00A10A5D"/>
    <w:rsid w:val="00A1104D"/>
    <w:rsid w:val="00A111CA"/>
    <w:rsid w:val="00A113AA"/>
    <w:rsid w:val="00A1141F"/>
    <w:rsid w:val="00A1147E"/>
    <w:rsid w:val="00A119D5"/>
    <w:rsid w:val="00A11DD0"/>
    <w:rsid w:val="00A11FFE"/>
    <w:rsid w:val="00A1207C"/>
    <w:rsid w:val="00A12397"/>
    <w:rsid w:val="00A1271A"/>
    <w:rsid w:val="00A138D3"/>
    <w:rsid w:val="00A13A21"/>
    <w:rsid w:val="00A13C2F"/>
    <w:rsid w:val="00A13C73"/>
    <w:rsid w:val="00A13FE8"/>
    <w:rsid w:val="00A14B56"/>
    <w:rsid w:val="00A14E7C"/>
    <w:rsid w:val="00A1500E"/>
    <w:rsid w:val="00A1504A"/>
    <w:rsid w:val="00A151CA"/>
    <w:rsid w:val="00A15874"/>
    <w:rsid w:val="00A158FF"/>
    <w:rsid w:val="00A15923"/>
    <w:rsid w:val="00A15B59"/>
    <w:rsid w:val="00A15C50"/>
    <w:rsid w:val="00A15D3F"/>
    <w:rsid w:val="00A15EFF"/>
    <w:rsid w:val="00A16382"/>
    <w:rsid w:val="00A16584"/>
    <w:rsid w:val="00A166DA"/>
    <w:rsid w:val="00A16B70"/>
    <w:rsid w:val="00A16F53"/>
    <w:rsid w:val="00A1727A"/>
    <w:rsid w:val="00A17505"/>
    <w:rsid w:val="00A17655"/>
    <w:rsid w:val="00A17725"/>
    <w:rsid w:val="00A20403"/>
    <w:rsid w:val="00A20762"/>
    <w:rsid w:val="00A208EB"/>
    <w:rsid w:val="00A20C9A"/>
    <w:rsid w:val="00A2137F"/>
    <w:rsid w:val="00A213F3"/>
    <w:rsid w:val="00A21460"/>
    <w:rsid w:val="00A21981"/>
    <w:rsid w:val="00A21C67"/>
    <w:rsid w:val="00A21DC2"/>
    <w:rsid w:val="00A21DFC"/>
    <w:rsid w:val="00A2206C"/>
    <w:rsid w:val="00A2222A"/>
    <w:rsid w:val="00A22399"/>
    <w:rsid w:val="00A22530"/>
    <w:rsid w:val="00A22676"/>
    <w:rsid w:val="00A227D7"/>
    <w:rsid w:val="00A228DA"/>
    <w:rsid w:val="00A22D69"/>
    <w:rsid w:val="00A22E50"/>
    <w:rsid w:val="00A22EDF"/>
    <w:rsid w:val="00A23181"/>
    <w:rsid w:val="00A23353"/>
    <w:rsid w:val="00A235F9"/>
    <w:rsid w:val="00A2371B"/>
    <w:rsid w:val="00A2378F"/>
    <w:rsid w:val="00A23846"/>
    <w:rsid w:val="00A23896"/>
    <w:rsid w:val="00A23951"/>
    <w:rsid w:val="00A23982"/>
    <w:rsid w:val="00A23BB1"/>
    <w:rsid w:val="00A24489"/>
    <w:rsid w:val="00A245DE"/>
    <w:rsid w:val="00A247F1"/>
    <w:rsid w:val="00A24822"/>
    <w:rsid w:val="00A249EA"/>
    <w:rsid w:val="00A24A56"/>
    <w:rsid w:val="00A24DC8"/>
    <w:rsid w:val="00A24E7B"/>
    <w:rsid w:val="00A2519A"/>
    <w:rsid w:val="00A2533E"/>
    <w:rsid w:val="00A2538B"/>
    <w:rsid w:val="00A25557"/>
    <w:rsid w:val="00A2582C"/>
    <w:rsid w:val="00A25938"/>
    <w:rsid w:val="00A25EDA"/>
    <w:rsid w:val="00A25F5D"/>
    <w:rsid w:val="00A26244"/>
    <w:rsid w:val="00A26267"/>
    <w:rsid w:val="00A26CDC"/>
    <w:rsid w:val="00A2757A"/>
    <w:rsid w:val="00A2768F"/>
    <w:rsid w:val="00A27A56"/>
    <w:rsid w:val="00A27AC8"/>
    <w:rsid w:val="00A27B3B"/>
    <w:rsid w:val="00A27B59"/>
    <w:rsid w:val="00A27C06"/>
    <w:rsid w:val="00A27E1F"/>
    <w:rsid w:val="00A27F05"/>
    <w:rsid w:val="00A30383"/>
    <w:rsid w:val="00A30672"/>
    <w:rsid w:val="00A308E1"/>
    <w:rsid w:val="00A30997"/>
    <w:rsid w:val="00A309FA"/>
    <w:rsid w:val="00A30CBE"/>
    <w:rsid w:val="00A30F71"/>
    <w:rsid w:val="00A30FB3"/>
    <w:rsid w:val="00A31023"/>
    <w:rsid w:val="00A31330"/>
    <w:rsid w:val="00A31334"/>
    <w:rsid w:val="00A317C9"/>
    <w:rsid w:val="00A32337"/>
    <w:rsid w:val="00A3238C"/>
    <w:rsid w:val="00A32C70"/>
    <w:rsid w:val="00A32CBD"/>
    <w:rsid w:val="00A32D83"/>
    <w:rsid w:val="00A33274"/>
    <w:rsid w:val="00A333AB"/>
    <w:rsid w:val="00A334E2"/>
    <w:rsid w:val="00A33654"/>
    <w:rsid w:val="00A3383A"/>
    <w:rsid w:val="00A338BF"/>
    <w:rsid w:val="00A33A58"/>
    <w:rsid w:val="00A34876"/>
    <w:rsid w:val="00A34C81"/>
    <w:rsid w:val="00A34D0E"/>
    <w:rsid w:val="00A34D16"/>
    <w:rsid w:val="00A34F0C"/>
    <w:rsid w:val="00A354D0"/>
    <w:rsid w:val="00A355BD"/>
    <w:rsid w:val="00A35740"/>
    <w:rsid w:val="00A35BFC"/>
    <w:rsid w:val="00A35C06"/>
    <w:rsid w:val="00A35CE3"/>
    <w:rsid w:val="00A35E8C"/>
    <w:rsid w:val="00A35F99"/>
    <w:rsid w:val="00A36121"/>
    <w:rsid w:val="00A36178"/>
    <w:rsid w:val="00A36A6C"/>
    <w:rsid w:val="00A36A88"/>
    <w:rsid w:val="00A36BFD"/>
    <w:rsid w:val="00A36ED4"/>
    <w:rsid w:val="00A3726C"/>
    <w:rsid w:val="00A372D2"/>
    <w:rsid w:val="00A374FD"/>
    <w:rsid w:val="00A3781A"/>
    <w:rsid w:val="00A37B5F"/>
    <w:rsid w:val="00A37E79"/>
    <w:rsid w:val="00A37FB3"/>
    <w:rsid w:val="00A400B5"/>
    <w:rsid w:val="00A402E9"/>
    <w:rsid w:val="00A40712"/>
    <w:rsid w:val="00A4091A"/>
    <w:rsid w:val="00A40BCA"/>
    <w:rsid w:val="00A41147"/>
    <w:rsid w:val="00A4137E"/>
    <w:rsid w:val="00A41A71"/>
    <w:rsid w:val="00A41D06"/>
    <w:rsid w:val="00A423BC"/>
    <w:rsid w:val="00A424E8"/>
    <w:rsid w:val="00A425F8"/>
    <w:rsid w:val="00A427BE"/>
    <w:rsid w:val="00A42944"/>
    <w:rsid w:val="00A4296C"/>
    <w:rsid w:val="00A432FE"/>
    <w:rsid w:val="00A43447"/>
    <w:rsid w:val="00A43C5F"/>
    <w:rsid w:val="00A43EA1"/>
    <w:rsid w:val="00A43EDA"/>
    <w:rsid w:val="00A44243"/>
    <w:rsid w:val="00A442B2"/>
    <w:rsid w:val="00A4449D"/>
    <w:rsid w:val="00A444BB"/>
    <w:rsid w:val="00A44A3F"/>
    <w:rsid w:val="00A44C6A"/>
    <w:rsid w:val="00A44C8C"/>
    <w:rsid w:val="00A44D6C"/>
    <w:rsid w:val="00A44E8F"/>
    <w:rsid w:val="00A44FD3"/>
    <w:rsid w:val="00A4521F"/>
    <w:rsid w:val="00A455BB"/>
    <w:rsid w:val="00A45654"/>
    <w:rsid w:val="00A456A5"/>
    <w:rsid w:val="00A458A6"/>
    <w:rsid w:val="00A4599A"/>
    <w:rsid w:val="00A45A0C"/>
    <w:rsid w:val="00A45A21"/>
    <w:rsid w:val="00A45FC5"/>
    <w:rsid w:val="00A463EC"/>
    <w:rsid w:val="00A46690"/>
    <w:rsid w:val="00A468C2"/>
    <w:rsid w:val="00A472A0"/>
    <w:rsid w:val="00A475AC"/>
    <w:rsid w:val="00A4775B"/>
    <w:rsid w:val="00A47A27"/>
    <w:rsid w:val="00A47ACC"/>
    <w:rsid w:val="00A47CB8"/>
    <w:rsid w:val="00A47E29"/>
    <w:rsid w:val="00A47EFC"/>
    <w:rsid w:val="00A5050A"/>
    <w:rsid w:val="00A50942"/>
    <w:rsid w:val="00A5098D"/>
    <w:rsid w:val="00A50CF5"/>
    <w:rsid w:val="00A50CFB"/>
    <w:rsid w:val="00A514B2"/>
    <w:rsid w:val="00A51680"/>
    <w:rsid w:val="00A51837"/>
    <w:rsid w:val="00A51A26"/>
    <w:rsid w:val="00A51AEB"/>
    <w:rsid w:val="00A51C27"/>
    <w:rsid w:val="00A51FF7"/>
    <w:rsid w:val="00A52148"/>
    <w:rsid w:val="00A5234A"/>
    <w:rsid w:val="00A523D1"/>
    <w:rsid w:val="00A52581"/>
    <w:rsid w:val="00A5282A"/>
    <w:rsid w:val="00A528F2"/>
    <w:rsid w:val="00A52EBF"/>
    <w:rsid w:val="00A531A5"/>
    <w:rsid w:val="00A5344F"/>
    <w:rsid w:val="00A53664"/>
    <w:rsid w:val="00A537FA"/>
    <w:rsid w:val="00A53AFD"/>
    <w:rsid w:val="00A53E21"/>
    <w:rsid w:val="00A53E3E"/>
    <w:rsid w:val="00A542E1"/>
    <w:rsid w:val="00A54771"/>
    <w:rsid w:val="00A54A0E"/>
    <w:rsid w:val="00A54D1D"/>
    <w:rsid w:val="00A54EF8"/>
    <w:rsid w:val="00A550F4"/>
    <w:rsid w:val="00A552A0"/>
    <w:rsid w:val="00A5577C"/>
    <w:rsid w:val="00A55BDB"/>
    <w:rsid w:val="00A55C49"/>
    <w:rsid w:val="00A56130"/>
    <w:rsid w:val="00A56338"/>
    <w:rsid w:val="00A56882"/>
    <w:rsid w:val="00A56F4A"/>
    <w:rsid w:val="00A570C7"/>
    <w:rsid w:val="00A570FD"/>
    <w:rsid w:val="00A573FB"/>
    <w:rsid w:val="00A576B0"/>
    <w:rsid w:val="00A5796C"/>
    <w:rsid w:val="00A57B74"/>
    <w:rsid w:val="00A57BE3"/>
    <w:rsid w:val="00A57BFD"/>
    <w:rsid w:val="00A60254"/>
    <w:rsid w:val="00A6032D"/>
    <w:rsid w:val="00A605F7"/>
    <w:rsid w:val="00A605FC"/>
    <w:rsid w:val="00A606F1"/>
    <w:rsid w:val="00A60B07"/>
    <w:rsid w:val="00A60BD2"/>
    <w:rsid w:val="00A61125"/>
    <w:rsid w:val="00A6158E"/>
    <w:rsid w:val="00A615A5"/>
    <w:rsid w:val="00A615FA"/>
    <w:rsid w:val="00A6196B"/>
    <w:rsid w:val="00A61AD5"/>
    <w:rsid w:val="00A6237E"/>
    <w:rsid w:val="00A6254D"/>
    <w:rsid w:val="00A629A8"/>
    <w:rsid w:val="00A62A7E"/>
    <w:rsid w:val="00A62B28"/>
    <w:rsid w:val="00A62D9B"/>
    <w:rsid w:val="00A63127"/>
    <w:rsid w:val="00A63390"/>
    <w:rsid w:val="00A63616"/>
    <w:rsid w:val="00A63667"/>
    <w:rsid w:val="00A637F5"/>
    <w:rsid w:val="00A63C8D"/>
    <w:rsid w:val="00A64331"/>
    <w:rsid w:val="00A64905"/>
    <w:rsid w:val="00A64B6B"/>
    <w:rsid w:val="00A64BF7"/>
    <w:rsid w:val="00A64CD8"/>
    <w:rsid w:val="00A64E0F"/>
    <w:rsid w:val="00A64F4D"/>
    <w:rsid w:val="00A64FE6"/>
    <w:rsid w:val="00A6521A"/>
    <w:rsid w:val="00A658A6"/>
    <w:rsid w:val="00A658F8"/>
    <w:rsid w:val="00A65C04"/>
    <w:rsid w:val="00A65C85"/>
    <w:rsid w:val="00A65F7A"/>
    <w:rsid w:val="00A65FDA"/>
    <w:rsid w:val="00A6629F"/>
    <w:rsid w:val="00A66762"/>
    <w:rsid w:val="00A6677A"/>
    <w:rsid w:val="00A669A1"/>
    <w:rsid w:val="00A66B46"/>
    <w:rsid w:val="00A66C20"/>
    <w:rsid w:val="00A66F71"/>
    <w:rsid w:val="00A673A2"/>
    <w:rsid w:val="00A6755F"/>
    <w:rsid w:val="00A67985"/>
    <w:rsid w:val="00A67A09"/>
    <w:rsid w:val="00A67B66"/>
    <w:rsid w:val="00A67D64"/>
    <w:rsid w:val="00A67F19"/>
    <w:rsid w:val="00A67F77"/>
    <w:rsid w:val="00A70368"/>
    <w:rsid w:val="00A70911"/>
    <w:rsid w:val="00A71522"/>
    <w:rsid w:val="00A71546"/>
    <w:rsid w:val="00A717EF"/>
    <w:rsid w:val="00A71B78"/>
    <w:rsid w:val="00A7256A"/>
    <w:rsid w:val="00A72A96"/>
    <w:rsid w:val="00A72B99"/>
    <w:rsid w:val="00A72DC4"/>
    <w:rsid w:val="00A72E4B"/>
    <w:rsid w:val="00A73028"/>
    <w:rsid w:val="00A730D9"/>
    <w:rsid w:val="00A730DC"/>
    <w:rsid w:val="00A737D5"/>
    <w:rsid w:val="00A73976"/>
    <w:rsid w:val="00A73A47"/>
    <w:rsid w:val="00A73C61"/>
    <w:rsid w:val="00A73C86"/>
    <w:rsid w:val="00A74094"/>
    <w:rsid w:val="00A742B6"/>
    <w:rsid w:val="00A747FB"/>
    <w:rsid w:val="00A7490D"/>
    <w:rsid w:val="00A74988"/>
    <w:rsid w:val="00A74A19"/>
    <w:rsid w:val="00A74C36"/>
    <w:rsid w:val="00A74DBC"/>
    <w:rsid w:val="00A74E0E"/>
    <w:rsid w:val="00A75045"/>
    <w:rsid w:val="00A7516F"/>
    <w:rsid w:val="00A752CE"/>
    <w:rsid w:val="00A75F1E"/>
    <w:rsid w:val="00A764AD"/>
    <w:rsid w:val="00A765F5"/>
    <w:rsid w:val="00A76A6F"/>
    <w:rsid w:val="00A76A73"/>
    <w:rsid w:val="00A76C29"/>
    <w:rsid w:val="00A76FD0"/>
    <w:rsid w:val="00A770DD"/>
    <w:rsid w:val="00A77401"/>
    <w:rsid w:val="00A779AE"/>
    <w:rsid w:val="00A779D3"/>
    <w:rsid w:val="00A77A62"/>
    <w:rsid w:val="00A80053"/>
    <w:rsid w:val="00A807B9"/>
    <w:rsid w:val="00A80B43"/>
    <w:rsid w:val="00A80BE3"/>
    <w:rsid w:val="00A80C47"/>
    <w:rsid w:val="00A80D27"/>
    <w:rsid w:val="00A80FA1"/>
    <w:rsid w:val="00A8114E"/>
    <w:rsid w:val="00A81893"/>
    <w:rsid w:val="00A81A4C"/>
    <w:rsid w:val="00A81A69"/>
    <w:rsid w:val="00A81AA8"/>
    <w:rsid w:val="00A820D2"/>
    <w:rsid w:val="00A82162"/>
    <w:rsid w:val="00A82237"/>
    <w:rsid w:val="00A8227D"/>
    <w:rsid w:val="00A8291E"/>
    <w:rsid w:val="00A82935"/>
    <w:rsid w:val="00A82D02"/>
    <w:rsid w:val="00A82D5C"/>
    <w:rsid w:val="00A82F50"/>
    <w:rsid w:val="00A83048"/>
    <w:rsid w:val="00A83076"/>
    <w:rsid w:val="00A8326A"/>
    <w:rsid w:val="00A837F3"/>
    <w:rsid w:val="00A83A52"/>
    <w:rsid w:val="00A83BB3"/>
    <w:rsid w:val="00A83BBD"/>
    <w:rsid w:val="00A840EC"/>
    <w:rsid w:val="00A8417B"/>
    <w:rsid w:val="00A84261"/>
    <w:rsid w:val="00A84341"/>
    <w:rsid w:val="00A84882"/>
    <w:rsid w:val="00A84899"/>
    <w:rsid w:val="00A84C80"/>
    <w:rsid w:val="00A84D3B"/>
    <w:rsid w:val="00A84EA8"/>
    <w:rsid w:val="00A8531F"/>
    <w:rsid w:val="00A85A32"/>
    <w:rsid w:val="00A85B2E"/>
    <w:rsid w:val="00A85D86"/>
    <w:rsid w:val="00A85D98"/>
    <w:rsid w:val="00A8650D"/>
    <w:rsid w:val="00A867D7"/>
    <w:rsid w:val="00A867EB"/>
    <w:rsid w:val="00A8685E"/>
    <w:rsid w:val="00A86947"/>
    <w:rsid w:val="00A869D0"/>
    <w:rsid w:val="00A86A30"/>
    <w:rsid w:val="00A86A35"/>
    <w:rsid w:val="00A86CA1"/>
    <w:rsid w:val="00A86F96"/>
    <w:rsid w:val="00A86FEE"/>
    <w:rsid w:val="00A870E3"/>
    <w:rsid w:val="00A8743F"/>
    <w:rsid w:val="00A87556"/>
    <w:rsid w:val="00A8755E"/>
    <w:rsid w:val="00A87874"/>
    <w:rsid w:val="00A878AE"/>
    <w:rsid w:val="00A87B17"/>
    <w:rsid w:val="00A87B94"/>
    <w:rsid w:val="00A87E53"/>
    <w:rsid w:val="00A87F9F"/>
    <w:rsid w:val="00A901A1"/>
    <w:rsid w:val="00A90783"/>
    <w:rsid w:val="00A90798"/>
    <w:rsid w:val="00A90873"/>
    <w:rsid w:val="00A90BB2"/>
    <w:rsid w:val="00A90D94"/>
    <w:rsid w:val="00A90DD1"/>
    <w:rsid w:val="00A91063"/>
    <w:rsid w:val="00A91435"/>
    <w:rsid w:val="00A91812"/>
    <w:rsid w:val="00A918E9"/>
    <w:rsid w:val="00A919F3"/>
    <w:rsid w:val="00A91D12"/>
    <w:rsid w:val="00A91D22"/>
    <w:rsid w:val="00A92282"/>
    <w:rsid w:val="00A92421"/>
    <w:rsid w:val="00A92618"/>
    <w:rsid w:val="00A927F5"/>
    <w:rsid w:val="00A92900"/>
    <w:rsid w:val="00A92A1C"/>
    <w:rsid w:val="00A9379A"/>
    <w:rsid w:val="00A937C8"/>
    <w:rsid w:val="00A94156"/>
    <w:rsid w:val="00A94331"/>
    <w:rsid w:val="00A9433E"/>
    <w:rsid w:val="00A94A53"/>
    <w:rsid w:val="00A94E1F"/>
    <w:rsid w:val="00A953DD"/>
    <w:rsid w:val="00A953F6"/>
    <w:rsid w:val="00A954D9"/>
    <w:rsid w:val="00A95B4D"/>
    <w:rsid w:val="00A95BC8"/>
    <w:rsid w:val="00A95CAB"/>
    <w:rsid w:val="00A95FAB"/>
    <w:rsid w:val="00A96172"/>
    <w:rsid w:val="00A96309"/>
    <w:rsid w:val="00A964A7"/>
    <w:rsid w:val="00A96670"/>
    <w:rsid w:val="00A96886"/>
    <w:rsid w:val="00A9688B"/>
    <w:rsid w:val="00A96F08"/>
    <w:rsid w:val="00A96FA1"/>
    <w:rsid w:val="00A971D4"/>
    <w:rsid w:val="00A97815"/>
    <w:rsid w:val="00A97DDE"/>
    <w:rsid w:val="00AA011C"/>
    <w:rsid w:val="00AA027E"/>
    <w:rsid w:val="00AA0546"/>
    <w:rsid w:val="00AA06CC"/>
    <w:rsid w:val="00AA06EF"/>
    <w:rsid w:val="00AA0A58"/>
    <w:rsid w:val="00AA0C29"/>
    <w:rsid w:val="00AA0D95"/>
    <w:rsid w:val="00AA0DD5"/>
    <w:rsid w:val="00AA1416"/>
    <w:rsid w:val="00AA1821"/>
    <w:rsid w:val="00AA1B6A"/>
    <w:rsid w:val="00AA1C08"/>
    <w:rsid w:val="00AA20D9"/>
    <w:rsid w:val="00AA283F"/>
    <w:rsid w:val="00AA29A4"/>
    <w:rsid w:val="00AA29F1"/>
    <w:rsid w:val="00AA2F1E"/>
    <w:rsid w:val="00AA32CF"/>
    <w:rsid w:val="00AA3380"/>
    <w:rsid w:val="00AA364E"/>
    <w:rsid w:val="00AA3B10"/>
    <w:rsid w:val="00AA3B6D"/>
    <w:rsid w:val="00AA3BA4"/>
    <w:rsid w:val="00AA3CFA"/>
    <w:rsid w:val="00AA438E"/>
    <w:rsid w:val="00AA4949"/>
    <w:rsid w:val="00AA498F"/>
    <w:rsid w:val="00AA4BAD"/>
    <w:rsid w:val="00AA4EF8"/>
    <w:rsid w:val="00AA549F"/>
    <w:rsid w:val="00AA56C9"/>
    <w:rsid w:val="00AA5E34"/>
    <w:rsid w:val="00AA61BB"/>
    <w:rsid w:val="00AA640D"/>
    <w:rsid w:val="00AA6861"/>
    <w:rsid w:val="00AA6B12"/>
    <w:rsid w:val="00AA6C3E"/>
    <w:rsid w:val="00AA7217"/>
    <w:rsid w:val="00AA778B"/>
    <w:rsid w:val="00AA7A79"/>
    <w:rsid w:val="00AB0076"/>
    <w:rsid w:val="00AB0213"/>
    <w:rsid w:val="00AB035F"/>
    <w:rsid w:val="00AB0496"/>
    <w:rsid w:val="00AB0536"/>
    <w:rsid w:val="00AB07C9"/>
    <w:rsid w:val="00AB0D08"/>
    <w:rsid w:val="00AB0F68"/>
    <w:rsid w:val="00AB1007"/>
    <w:rsid w:val="00AB128F"/>
    <w:rsid w:val="00AB12EA"/>
    <w:rsid w:val="00AB176D"/>
    <w:rsid w:val="00AB1F1D"/>
    <w:rsid w:val="00AB20F9"/>
    <w:rsid w:val="00AB2337"/>
    <w:rsid w:val="00AB2694"/>
    <w:rsid w:val="00AB282E"/>
    <w:rsid w:val="00AB2B10"/>
    <w:rsid w:val="00AB31D6"/>
    <w:rsid w:val="00AB3350"/>
    <w:rsid w:val="00AB3690"/>
    <w:rsid w:val="00AB370E"/>
    <w:rsid w:val="00AB3764"/>
    <w:rsid w:val="00AB37A6"/>
    <w:rsid w:val="00AB3CC8"/>
    <w:rsid w:val="00AB3E0D"/>
    <w:rsid w:val="00AB3FD4"/>
    <w:rsid w:val="00AB419E"/>
    <w:rsid w:val="00AB4505"/>
    <w:rsid w:val="00AB4610"/>
    <w:rsid w:val="00AB4737"/>
    <w:rsid w:val="00AB533D"/>
    <w:rsid w:val="00AB5967"/>
    <w:rsid w:val="00AB59FC"/>
    <w:rsid w:val="00AB5D5C"/>
    <w:rsid w:val="00AB6275"/>
    <w:rsid w:val="00AB635A"/>
    <w:rsid w:val="00AB65BA"/>
    <w:rsid w:val="00AB69F5"/>
    <w:rsid w:val="00AB6E08"/>
    <w:rsid w:val="00AB79EF"/>
    <w:rsid w:val="00AB7D30"/>
    <w:rsid w:val="00AB7F7A"/>
    <w:rsid w:val="00AC01D1"/>
    <w:rsid w:val="00AC02A1"/>
    <w:rsid w:val="00AC04EE"/>
    <w:rsid w:val="00AC077F"/>
    <w:rsid w:val="00AC09F8"/>
    <w:rsid w:val="00AC0A47"/>
    <w:rsid w:val="00AC0B4F"/>
    <w:rsid w:val="00AC0BB2"/>
    <w:rsid w:val="00AC0BCC"/>
    <w:rsid w:val="00AC1232"/>
    <w:rsid w:val="00AC142F"/>
    <w:rsid w:val="00AC1552"/>
    <w:rsid w:val="00AC1574"/>
    <w:rsid w:val="00AC1914"/>
    <w:rsid w:val="00AC1B1B"/>
    <w:rsid w:val="00AC237E"/>
    <w:rsid w:val="00AC24BE"/>
    <w:rsid w:val="00AC2630"/>
    <w:rsid w:val="00AC2637"/>
    <w:rsid w:val="00AC2A46"/>
    <w:rsid w:val="00AC3468"/>
    <w:rsid w:val="00AC3B58"/>
    <w:rsid w:val="00AC3CE8"/>
    <w:rsid w:val="00AC46B5"/>
    <w:rsid w:val="00AC46CF"/>
    <w:rsid w:val="00AC4B46"/>
    <w:rsid w:val="00AC4D9E"/>
    <w:rsid w:val="00AC4ECC"/>
    <w:rsid w:val="00AC538F"/>
    <w:rsid w:val="00AC5688"/>
    <w:rsid w:val="00AC5733"/>
    <w:rsid w:val="00AC5CD9"/>
    <w:rsid w:val="00AC6152"/>
    <w:rsid w:val="00AC61FA"/>
    <w:rsid w:val="00AC655D"/>
    <w:rsid w:val="00AC6807"/>
    <w:rsid w:val="00AC68EB"/>
    <w:rsid w:val="00AC6C54"/>
    <w:rsid w:val="00AC6EA0"/>
    <w:rsid w:val="00AC6FA3"/>
    <w:rsid w:val="00AC7279"/>
    <w:rsid w:val="00AC764A"/>
    <w:rsid w:val="00AC768E"/>
    <w:rsid w:val="00AC7873"/>
    <w:rsid w:val="00AC7A88"/>
    <w:rsid w:val="00AC7D66"/>
    <w:rsid w:val="00AC7F09"/>
    <w:rsid w:val="00AD0076"/>
    <w:rsid w:val="00AD00B9"/>
    <w:rsid w:val="00AD03B2"/>
    <w:rsid w:val="00AD09A1"/>
    <w:rsid w:val="00AD12B1"/>
    <w:rsid w:val="00AD159E"/>
    <w:rsid w:val="00AD167D"/>
    <w:rsid w:val="00AD1916"/>
    <w:rsid w:val="00AD1B6B"/>
    <w:rsid w:val="00AD246B"/>
    <w:rsid w:val="00AD261D"/>
    <w:rsid w:val="00AD268E"/>
    <w:rsid w:val="00AD29C0"/>
    <w:rsid w:val="00AD2BE1"/>
    <w:rsid w:val="00AD2D6E"/>
    <w:rsid w:val="00AD2F07"/>
    <w:rsid w:val="00AD30BE"/>
    <w:rsid w:val="00AD33EA"/>
    <w:rsid w:val="00AD348B"/>
    <w:rsid w:val="00AD35EE"/>
    <w:rsid w:val="00AD3F54"/>
    <w:rsid w:val="00AD3FBB"/>
    <w:rsid w:val="00AD4072"/>
    <w:rsid w:val="00AD4126"/>
    <w:rsid w:val="00AD4302"/>
    <w:rsid w:val="00AD430B"/>
    <w:rsid w:val="00AD4704"/>
    <w:rsid w:val="00AD49E4"/>
    <w:rsid w:val="00AD502D"/>
    <w:rsid w:val="00AD59BB"/>
    <w:rsid w:val="00AD5FA7"/>
    <w:rsid w:val="00AD602B"/>
    <w:rsid w:val="00AD6284"/>
    <w:rsid w:val="00AD6410"/>
    <w:rsid w:val="00AD661D"/>
    <w:rsid w:val="00AD6BD8"/>
    <w:rsid w:val="00AD6CF2"/>
    <w:rsid w:val="00AD7071"/>
    <w:rsid w:val="00AD711C"/>
    <w:rsid w:val="00AD71F7"/>
    <w:rsid w:val="00AD7458"/>
    <w:rsid w:val="00AD7A08"/>
    <w:rsid w:val="00AD7DC1"/>
    <w:rsid w:val="00AE0056"/>
    <w:rsid w:val="00AE0118"/>
    <w:rsid w:val="00AE0198"/>
    <w:rsid w:val="00AE0626"/>
    <w:rsid w:val="00AE0645"/>
    <w:rsid w:val="00AE0F06"/>
    <w:rsid w:val="00AE0F23"/>
    <w:rsid w:val="00AE11D4"/>
    <w:rsid w:val="00AE14AE"/>
    <w:rsid w:val="00AE1EC9"/>
    <w:rsid w:val="00AE23CA"/>
    <w:rsid w:val="00AE26D5"/>
    <w:rsid w:val="00AE2761"/>
    <w:rsid w:val="00AE2C17"/>
    <w:rsid w:val="00AE2E63"/>
    <w:rsid w:val="00AE339E"/>
    <w:rsid w:val="00AE33EB"/>
    <w:rsid w:val="00AE39DD"/>
    <w:rsid w:val="00AE3CA2"/>
    <w:rsid w:val="00AE3CBC"/>
    <w:rsid w:val="00AE3E74"/>
    <w:rsid w:val="00AE3ED8"/>
    <w:rsid w:val="00AE421E"/>
    <w:rsid w:val="00AE4374"/>
    <w:rsid w:val="00AE445F"/>
    <w:rsid w:val="00AE4BB5"/>
    <w:rsid w:val="00AE4C9F"/>
    <w:rsid w:val="00AE5267"/>
    <w:rsid w:val="00AE53B1"/>
    <w:rsid w:val="00AE547B"/>
    <w:rsid w:val="00AE58C9"/>
    <w:rsid w:val="00AE5B21"/>
    <w:rsid w:val="00AE5CBE"/>
    <w:rsid w:val="00AE6194"/>
    <w:rsid w:val="00AE6373"/>
    <w:rsid w:val="00AE64E3"/>
    <w:rsid w:val="00AE6576"/>
    <w:rsid w:val="00AE6788"/>
    <w:rsid w:val="00AE6803"/>
    <w:rsid w:val="00AE6AE4"/>
    <w:rsid w:val="00AE6C52"/>
    <w:rsid w:val="00AE6E38"/>
    <w:rsid w:val="00AE7076"/>
    <w:rsid w:val="00AE70F3"/>
    <w:rsid w:val="00AE7546"/>
    <w:rsid w:val="00AE75D8"/>
    <w:rsid w:val="00AE7A58"/>
    <w:rsid w:val="00AE7CB4"/>
    <w:rsid w:val="00AE7D4B"/>
    <w:rsid w:val="00AE7ECE"/>
    <w:rsid w:val="00AF02AB"/>
    <w:rsid w:val="00AF0543"/>
    <w:rsid w:val="00AF0DE1"/>
    <w:rsid w:val="00AF0EC6"/>
    <w:rsid w:val="00AF11B1"/>
    <w:rsid w:val="00AF147D"/>
    <w:rsid w:val="00AF14F0"/>
    <w:rsid w:val="00AF15DD"/>
    <w:rsid w:val="00AF1835"/>
    <w:rsid w:val="00AF1FEE"/>
    <w:rsid w:val="00AF242B"/>
    <w:rsid w:val="00AF26A3"/>
    <w:rsid w:val="00AF2941"/>
    <w:rsid w:val="00AF2CB5"/>
    <w:rsid w:val="00AF2D5B"/>
    <w:rsid w:val="00AF2FCC"/>
    <w:rsid w:val="00AF3020"/>
    <w:rsid w:val="00AF3195"/>
    <w:rsid w:val="00AF325D"/>
    <w:rsid w:val="00AF36D0"/>
    <w:rsid w:val="00AF3B43"/>
    <w:rsid w:val="00AF3C80"/>
    <w:rsid w:val="00AF3D2A"/>
    <w:rsid w:val="00AF49B8"/>
    <w:rsid w:val="00AF49D2"/>
    <w:rsid w:val="00AF4DE1"/>
    <w:rsid w:val="00AF51D9"/>
    <w:rsid w:val="00AF523E"/>
    <w:rsid w:val="00AF57F9"/>
    <w:rsid w:val="00AF583A"/>
    <w:rsid w:val="00AF591A"/>
    <w:rsid w:val="00AF596F"/>
    <w:rsid w:val="00AF5C6A"/>
    <w:rsid w:val="00AF6349"/>
    <w:rsid w:val="00AF643E"/>
    <w:rsid w:val="00AF6938"/>
    <w:rsid w:val="00AF6A8C"/>
    <w:rsid w:val="00AF6D98"/>
    <w:rsid w:val="00AF6E01"/>
    <w:rsid w:val="00AF6E61"/>
    <w:rsid w:val="00AF6F95"/>
    <w:rsid w:val="00AF7C28"/>
    <w:rsid w:val="00AF7C40"/>
    <w:rsid w:val="00AF7CE6"/>
    <w:rsid w:val="00AF7CEA"/>
    <w:rsid w:val="00AF7EED"/>
    <w:rsid w:val="00AF7F18"/>
    <w:rsid w:val="00AF7FB3"/>
    <w:rsid w:val="00B006A1"/>
    <w:rsid w:val="00B006A7"/>
    <w:rsid w:val="00B00796"/>
    <w:rsid w:val="00B00A12"/>
    <w:rsid w:val="00B00DF0"/>
    <w:rsid w:val="00B0113D"/>
    <w:rsid w:val="00B016F9"/>
    <w:rsid w:val="00B01B2B"/>
    <w:rsid w:val="00B01BDD"/>
    <w:rsid w:val="00B01C27"/>
    <w:rsid w:val="00B01C3E"/>
    <w:rsid w:val="00B01D64"/>
    <w:rsid w:val="00B020B5"/>
    <w:rsid w:val="00B021C4"/>
    <w:rsid w:val="00B024C2"/>
    <w:rsid w:val="00B02554"/>
    <w:rsid w:val="00B025B0"/>
    <w:rsid w:val="00B028BE"/>
    <w:rsid w:val="00B02FCB"/>
    <w:rsid w:val="00B031FB"/>
    <w:rsid w:val="00B03A47"/>
    <w:rsid w:val="00B03D65"/>
    <w:rsid w:val="00B04258"/>
    <w:rsid w:val="00B04280"/>
    <w:rsid w:val="00B04436"/>
    <w:rsid w:val="00B04543"/>
    <w:rsid w:val="00B046BA"/>
    <w:rsid w:val="00B047C3"/>
    <w:rsid w:val="00B04BF8"/>
    <w:rsid w:val="00B04E7F"/>
    <w:rsid w:val="00B05637"/>
    <w:rsid w:val="00B0578D"/>
    <w:rsid w:val="00B05CF9"/>
    <w:rsid w:val="00B062A9"/>
    <w:rsid w:val="00B06417"/>
    <w:rsid w:val="00B066BB"/>
    <w:rsid w:val="00B066E7"/>
    <w:rsid w:val="00B06880"/>
    <w:rsid w:val="00B06C30"/>
    <w:rsid w:val="00B06EAA"/>
    <w:rsid w:val="00B06ECB"/>
    <w:rsid w:val="00B06F65"/>
    <w:rsid w:val="00B0759A"/>
    <w:rsid w:val="00B076B6"/>
    <w:rsid w:val="00B0797F"/>
    <w:rsid w:val="00B07ACC"/>
    <w:rsid w:val="00B07C7B"/>
    <w:rsid w:val="00B07FCC"/>
    <w:rsid w:val="00B100A4"/>
    <w:rsid w:val="00B102D3"/>
    <w:rsid w:val="00B104F3"/>
    <w:rsid w:val="00B10610"/>
    <w:rsid w:val="00B1092E"/>
    <w:rsid w:val="00B109DB"/>
    <w:rsid w:val="00B10CEC"/>
    <w:rsid w:val="00B10DDE"/>
    <w:rsid w:val="00B1135D"/>
    <w:rsid w:val="00B11629"/>
    <w:rsid w:val="00B11A54"/>
    <w:rsid w:val="00B12170"/>
    <w:rsid w:val="00B12221"/>
    <w:rsid w:val="00B12299"/>
    <w:rsid w:val="00B123C7"/>
    <w:rsid w:val="00B12489"/>
    <w:rsid w:val="00B1249B"/>
    <w:rsid w:val="00B1265A"/>
    <w:rsid w:val="00B12D69"/>
    <w:rsid w:val="00B12D6B"/>
    <w:rsid w:val="00B12FB4"/>
    <w:rsid w:val="00B12FBD"/>
    <w:rsid w:val="00B131FC"/>
    <w:rsid w:val="00B13257"/>
    <w:rsid w:val="00B132F9"/>
    <w:rsid w:val="00B13315"/>
    <w:rsid w:val="00B13A3A"/>
    <w:rsid w:val="00B13C77"/>
    <w:rsid w:val="00B13DA9"/>
    <w:rsid w:val="00B144EE"/>
    <w:rsid w:val="00B146A9"/>
    <w:rsid w:val="00B14746"/>
    <w:rsid w:val="00B1491C"/>
    <w:rsid w:val="00B14B33"/>
    <w:rsid w:val="00B14E78"/>
    <w:rsid w:val="00B1506C"/>
    <w:rsid w:val="00B1559E"/>
    <w:rsid w:val="00B156BB"/>
    <w:rsid w:val="00B157A1"/>
    <w:rsid w:val="00B15C1D"/>
    <w:rsid w:val="00B15F92"/>
    <w:rsid w:val="00B161D4"/>
    <w:rsid w:val="00B165D6"/>
    <w:rsid w:val="00B1670F"/>
    <w:rsid w:val="00B16B74"/>
    <w:rsid w:val="00B172AB"/>
    <w:rsid w:val="00B17379"/>
    <w:rsid w:val="00B1748B"/>
    <w:rsid w:val="00B17DCF"/>
    <w:rsid w:val="00B17EF0"/>
    <w:rsid w:val="00B203DD"/>
    <w:rsid w:val="00B20571"/>
    <w:rsid w:val="00B2067B"/>
    <w:rsid w:val="00B209B2"/>
    <w:rsid w:val="00B20BF9"/>
    <w:rsid w:val="00B20F7D"/>
    <w:rsid w:val="00B20FD2"/>
    <w:rsid w:val="00B212D2"/>
    <w:rsid w:val="00B212E8"/>
    <w:rsid w:val="00B2146E"/>
    <w:rsid w:val="00B2154C"/>
    <w:rsid w:val="00B21D4C"/>
    <w:rsid w:val="00B221DD"/>
    <w:rsid w:val="00B22776"/>
    <w:rsid w:val="00B228A3"/>
    <w:rsid w:val="00B22A4D"/>
    <w:rsid w:val="00B22B89"/>
    <w:rsid w:val="00B22C34"/>
    <w:rsid w:val="00B23030"/>
    <w:rsid w:val="00B23171"/>
    <w:rsid w:val="00B231E1"/>
    <w:rsid w:val="00B23578"/>
    <w:rsid w:val="00B238A3"/>
    <w:rsid w:val="00B23A53"/>
    <w:rsid w:val="00B23BDD"/>
    <w:rsid w:val="00B23C1E"/>
    <w:rsid w:val="00B23C56"/>
    <w:rsid w:val="00B2413A"/>
    <w:rsid w:val="00B24624"/>
    <w:rsid w:val="00B24637"/>
    <w:rsid w:val="00B247B8"/>
    <w:rsid w:val="00B24D0F"/>
    <w:rsid w:val="00B24D65"/>
    <w:rsid w:val="00B2562C"/>
    <w:rsid w:val="00B2568D"/>
    <w:rsid w:val="00B2585A"/>
    <w:rsid w:val="00B2597B"/>
    <w:rsid w:val="00B25A56"/>
    <w:rsid w:val="00B25ECA"/>
    <w:rsid w:val="00B261B1"/>
    <w:rsid w:val="00B264D4"/>
    <w:rsid w:val="00B265FE"/>
    <w:rsid w:val="00B26631"/>
    <w:rsid w:val="00B26677"/>
    <w:rsid w:val="00B26871"/>
    <w:rsid w:val="00B26BCA"/>
    <w:rsid w:val="00B27150"/>
    <w:rsid w:val="00B27432"/>
    <w:rsid w:val="00B27677"/>
    <w:rsid w:val="00B277E1"/>
    <w:rsid w:val="00B279B2"/>
    <w:rsid w:val="00B279D7"/>
    <w:rsid w:val="00B27AD3"/>
    <w:rsid w:val="00B27E16"/>
    <w:rsid w:val="00B302B1"/>
    <w:rsid w:val="00B302C2"/>
    <w:rsid w:val="00B302E6"/>
    <w:rsid w:val="00B3039D"/>
    <w:rsid w:val="00B305A0"/>
    <w:rsid w:val="00B30A06"/>
    <w:rsid w:val="00B30C81"/>
    <w:rsid w:val="00B30C83"/>
    <w:rsid w:val="00B30D9A"/>
    <w:rsid w:val="00B30DF5"/>
    <w:rsid w:val="00B30F9E"/>
    <w:rsid w:val="00B3119D"/>
    <w:rsid w:val="00B31B6F"/>
    <w:rsid w:val="00B31CE6"/>
    <w:rsid w:val="00B31F42"/>
    <w:rsid w:val="00B3244F"/>
    <w:rsid w:val="00B326A7"/>
    <w:rsid w:val="00B32A06"/>
    <w:rsid w:val="00B32D8E"/>
    <w:rsid w:val="00B331BB"/>
    <w:rsid w:val="00B33535"/>
    <w:rsid w:val="00B33578"/>
    <w:rsid w:val="00B33859"/>
    <w:rsid w:val="00B33861"/>
    <w:rsid w:val="00B33AAF"/>
    <w:rsid w:val="00B33B16"/>
    <w:rsid w:val="00B348BF"/>
    <w:rsid w:val="00B34B72"/>
    <w:rsid w:val="00B34C63"/>
    <w:rsid w:val="00B34CE9"/>
    <w:rsid w:val="00B34DB6"/>
    <w:rsid w:val="00B35461"/>
    <w:rsid w:val="00B3547D"/>
    <w:rsid w:val="00B35D48"/>
    <w:rsid w:val="00B35D91"/>
    <w:rsid w:val="00B35D9F"/>
    <w:rsid w:val="00B361C7"/>
    <w:rsid w:val="00B36617"/>
    <w:rsid w:val="00B366A3"/>
    <w:rsid w:val="00B367EF"/>
    <w:rsid w:val="00B369A1"/>
    <w:rsid w:val="00B36CC1"/>
    <w:rsid w:val="00B36E44"/>
    <w:rsid w:val="00B371C7"/>
    <w:rsid w:val="00B3726E"/>
    <w:rsid w:val="00B373A1"/>
    <w:rsid w:val="00B37644"/>
    <w:rsid w:val="00B3769A"/>
    <w:rsid w:val="00B378A9"/>
    <w:rsid w:val="00B37914"/>
    <w:rsid w:val="00B37ECB"/>
    <w:rsid w:val="00B40259"/>
    <w:rsid w:val="00B40574"/>
    <w:rsid w:val="00B4099F"/>
    <w:rsid w:val="00B40A40"/>
    <w:rsid w:val="00B40AA7"/>
    <w:rsid w:val="00B40AE5"/>
    <w:rsid w:val="00B41148"/>
    <w:rsid w:val="00B41661"/>
    <w:rsid w:val="00B4181E"/>
    <w:rsid w:val="00B41A2C"/>
    <w:rsid w:val="00B41D15"/>
    <w:rsid w:val="00B41D4D"/>
    <w:rsid w:val="00B4233D"/>
    <w:rsid w:val="00B425CC"/>
    <w:rsid w:val="00B429A4"/>
    <w:rsid w:val="00B42FFF"/>
    <w:rsid w:val="00B433F8"/>
    <w:rsid w:val="00B435D5"/>
    <w:rsid w:val="00B4363E"/>
    <w:rsid w:val="00B4392A"/>
    <w:rsid w:val="00B43AAC"/>
    <w:rsid w:val="00B43B71"/>
    <w:rsid w:val="00B43D89"/>
    <w:rsid w:val="00B441E5"/>
    <w:rsid w:val="00B44A9A"/>
    <w:rsid w:val="00B44B2C"/>
    <w:rsid w:val="00B44B6F"/>
    <w:rsid w:val="00B44D16"/>
    <w:rsid w:val="00B44D4E"/>
    <w:rsid w:val="00B44E05"/>
    <w:rsid w:val="00B44E7D"/>
    <w:rsid w:val="00B4501F"/>
    <w:rsid w:val="00B45A92"/>
    <w:rsid w:val="00B45DCE"/>
    <w:rsid w:val="00B45E26"/>
    <w:rsid w:val="00B460E8"/>
    <w:rsid w:val="00B46A60"/>
    <w:rsid w:val="00B46E0C"/>
    <w:rsid w:val="00B47142"/>
    <w:rsid w:val="00B472F1"/>
    <w:rsid w:val="00B47455"/>
    <w:rsid w:val="00B47773"/>
    <w:rsid w:val="00B47E76"/>
    <w:rsid w:val="00B47E9A"/>
    <w:rsid w:val="00B47F6D"/>
    <w:rsid w:val="00B5071D"/>
    <w:rsid w:val="00B5073E"/>
    <w:rsid w:val="00B50946"/>
    <w:rsid w:val="00B50E02"/>
    <w:rsid w:val="00B51027"/>
    <w:rsid w:val="00B5105F"/>
    <w:rsid w:val="00B51549"/>
    <w:rsid w:val="00B51787"/>
    <w:rsid w:val="00B517F3"/>
    <w:rsid w:val="00B51C7F"/>
    <w:rsid w:val="00B529B0"/>
    <w:rsid w:val="00B52B6F"/>
    <w:rsid w:val="00B52FF0"/>
    <w:rsid w:val="00B53119"/>
    <w:rsid w:val="00B5323C"/>
    <w:rsid w:val="00B53298"/>
    <w:rsid w:val="00B53455"/>
    <w:rsid w:val="00B539E8"/>
    <w:rsid w:val="00B53CAF"/>
    <w:rsid w:val="00B53EFD"/>
    <w:rsid w:val="00B53F5D"/>
    <w:rsid w:val="00B54ED7"/>
    <w:rsid w:val="00B54FB1"/>
    <w:rsid w:val="00B55056"/>
    <w:rsid w:val="00B5535C"/>
    <w:rsid w:val="00B554AD"/>
    <w:rsid w:val="00B55530"/>
    <w:rsid w:val="00B55644"/>
    <w:rsid w:val="00B55888"/>
    <w:rsid w:val="00B55A85"/>
    <w:rsid w:val="00B55FF1"/>
    <w:rsid w:val="00B56109"/>
    <w:rsid w:val="00B56158"/>
    <w:rsid w:val="00B5648D"/>
    <w:rsid w:val="00B5695C"/>
    <w:rsid w:val="00B56B3B"/>
    <w:rsid w:val="00B56FE1"/>
    <w:rsid w:val="00B5791E"/>
    <w:rsid w:val="00B57C4B"/>
    <w:rsid w:val="00B57D85"/>
    <w:rsid w:val="00B602EC"/>
    <w:rsid w:val="00B604C8"/>
    <w:rsid w:val="00B604F5"/>
    <w:rsid w:val="00B605C8"/>
    <w:rsid w:val="00B606B5"/>
    <w:rsid w:val="00B609C1"/>
    <w:rsid w:val="00B6101C"/>
    <w:rsid w:val="00B61556"/>
    <w:rsid w:val="00B616AE"/>
    <w:rsid w:val="00B61814"/>
    <w:rsid w:val="00B619A2"/>
    <w:rsid w:val="00B61D6E"/>
    <w:rsid w:val="00B621ED"/>
    <w:rsid w:val="00B623D9"/>
    <w:rsid w:val="00B6257C"/>
    <w:rsid w:val="00B62808"/>
    <w:rsid w:val="00B62A59"/>
    <w:rsid w:val="00B62E9F"/>
    <w:rsid w:val="00B62F2A"/>
    <w:rsid w:val="00B636E3"/>
    <w:rsid w:val="00B637A5"/>
    <w:rsid w:val="00B63809"/>
    <w:rsid w:val="00B64031"/>
    <w:rsid w:val="00B647A4"/>
    <w:rsid w:val="00B64AE1"/>
    <w:rsid w:val="00B64F69"/>
    <w:rsid w:val="00B6511B"/>
    <w:rsid w:val="00B65206"/>
    <w:rsid w:val="00B65292"/>
    <w:rsid w:val="00B65535"/>
    <w:rsid w:val="00B65D2E"/>
    <w:rsid w:val="00B65D5E"/>
    <w:rsid w:val="00B65DD1"/>
    <w:rsid w:val="00B661A9"/>
    <w:rsid w:val="00B6647A"/>
    <w:rsid w:val="00B66D1D"/>
    <w:rsid w:val="00B66DE2"/>
    <w:rsid w:val="00B67010"/>
    <w:rsid w:val="00B6716B"/>
    <w:rsid w:val="00B67BBA"/>
    <w:rsid w:val="00B70031"/>
    <w:rsid w:val="00B70FA9"/>
    <w:rsid w:val="00B71046"/>
    <w:rsid w:val="00B710D8"/>
    <w:rsid w:val="00B71542"/>
    <w:rsid w:val="00B71703"/>
    <w:rsid w:val="00B718D9"/>
    <w:rsid w:val="00B71996"/>
    <w:rsid w:val="00B71E18"/>
    <w:rsid w:val="00B71EAA"/>
    <w:rsid w:val="00B71EDD"/>
    <w:rsid w:val="00B722B9"/>
    <w:rsid w:val="00B72932"/>
    <w:rsid w:val="00B72957"/>
    <w:rsid w:val="00B73123"/>
    <w:rsid w:val="00B735A7"/>
    <w:rsid w:val="00B73998"/>
    <w:rsid w:val="00B73A87"/>
    <w:rsid w:val="00B73B7A"/>
    <w:rsid w:val="00B73D72"/>
    <w:rsid w:val="00B740F6"/>
    <w:rsid w:val="00B7435F"/>
    <w:rsid w:val="00B744A4"/>
    <w:rsid w:val="00B74617"/>
    <w:rsid w:val="00B74640"/>
    <w:rsid w:val="00B7471B"/>
    <w:rsid w:val="00B74821"/>
    <w:rsid w:val="00B74ADD"/>
    <w:rsid w:val="00B753A8"/>
    <w:rsid w:val="00B756CF"/>
    <w:rsid w:val="00B7587B"/>
    <w:rsid w:val="00B75A48"/>
    <w:rsid w:val="00B76177"/>
    <w:rsid w:val="00B762A5"/>
    <w:rsid w:val="00B764C6"/>
    <w:rsid w:val="00B764FB"/>
    <w:rsid w:val="00B76915"/>
    <w:rsid w:val="00B76DFF"/>
    <w:rsid w:val="00B76E87"/>
    <w:rsid w:val="00B76FE6"/>
    <w:rsid w:val="00B76FF0"/>
    <w:rsid w:val="00B77081"/>
    <w:rsid w:val="00B771AA"/>
    <w:rsid w:val="00B773DC"/>
    <w:rsid w:val="00B774FC"/>
    <w:rsid w:val="00B77578"/>
    <w:rsid w:val="00B775DF"/>
    <w:rsid w:val="00B77A9B"/>
    <w:rsid w:val="00B77CB0"/>
    <w:rsid w:val="00B802A3"/>
    <w:rsid w:val="00B80410"/>
    <w:rsid w:val="00B80662"/>
    <w:rsid w:val="00B806F8"/>
    <w:rsid w:val="00B807D4"/>
    <w:rsid w:val="00B80A28"/>
    <w:rsid w:val="00B80B15"/>
    <w:rsid w:val="00B80D99"/>
    <w:rsid w:val="00B80E72"/>
    <w:rsid w:val="00B811CD"/>
    <w:rsid w:val="00B81244"/>
    <w:rsid w:val="00B8129D"/>
    <w:rsid w:val="00B8170A"/>
    <w:rsid w:val="00B81EFA"/>
    <w:rsid w:val="00B8204B"/>
    <w:rsid w:val="00B82300"/>
    <w:rsid w:val="00B82AE5"/>
    <w:rsid w:val="00B82FB0"/>
    <w:rsid w:val="00B830DF"/>
    <w:rsid w:val="00B83608"/>
    <w:rsid w:val="00B83957"/>
    <w:rsid w:val="00B83ABF"/>
    <w:rsid w:val="00B83B59"/>
    <w:rsid w:val="00B83CF0"/>
    <w:rsid w:val="00B83D02"/>
    <w:rsid w:val="00B83F7A"/>
    <w:rsid w:val="00B84049"/>
    <w:rsid w:val="00B8417D"/>
    <w:rsid w:val="00B841A9"/>
    <w:rsid w:val="00B8461C"/>
    <w:rsid w:val="00B84722"/>
    <w:rsid w:val="00B84732"/>
    <w:rsid w:val="00B8493F"/>
    <w:rsid w:val="00B84E2F"/>
    <w:rsid w:val="00B85487"/>
    <w:rsid w:val="00B8552D"/>
    <w:rsid w:val="00B858CD"/>
    <w:rsid w:val="00B85A5F"/>
    <w:rsid w:val="00B85D57"/>
    <w:rsid w:val="00B85E39"/>
    <w:rsid w:val="00B85F05"/>
    <w:rsid w:val="00B86122"/>
    <w:rsid w:val="00B87011"/>
    <w:rsid w:val="00B876D9"/>
    <w:rsid w:val="00B8778B"/>
    <w:rsid w:val="00B87AC3"/>
    <w:rsid w:val="00B87B16"/>
    <w:rsid w:val="00B9002C"/>
    <w:rsid w:val="00B90157"/>
    <w:rsid w:val="00B90461"/>
    <w:rsid w:val="00B9087D"/>
    <w:rsid w:val="00B908E2"/>
    <w:rsid w:val="00B90A52"/>
    <w:rsid w:val="00B90C27"/>
    <w:rsid w:val="00B90D99"/>
    <w:rsid w:val="00B91DAA"/>
    <w:rsid w:val="00B91EBD"/>
    <w:rsid w:val="00B91FB4"/>
    <w:rsid w:val="00B91FD5"/>
    <w:rsid w:val="00B9272E"/>
    <w:rsid w:val="00B92E4B"/>
    <w:rsid w:val="00B9315C"/>
    <w:rsid w:val="00B93249"/>
    <w:rsid w:val="00B939CD"/>
    <w:rsid w:val="00B939E6"/>
    <w:rsid w:val="00B93A11"/>
    <w:rsid w:val="00B93A69"/>
    <w:rsid w:val="00B93BE9"/>
    <w:rsid w:val="00B93E0D"/>
    <w:rsid w:val="00B94276"/>
    <w:rsid w:val="00B9448D"/>
    <w:rsid w:val="00B947C1"/>
    <w:rsid w:val="00B94949"/>
    <w:rsid w:val="00B94B16"/>
    <w:rsid w:val="00B94C21"/>
    <w:rsid w:val="00B94D90"/>
    <w:rsid w:val="00B95BEA"/>
    <w:rsid w:val="00B964E0"/>
    <w:rsid w:val="00B96DE3"/>
    <w:rsid w:val="00B97168"/>
    <w:rsid w:val="00B97358"/>
    <w:rsid w:val="00B975A2"/>
    <w:rsid w:val="00B97B9C"/>
    <w:rsid w:val="00BA0197"/>
    <w:rsid w:val="00BA0DE6"/>
    <w:rsid w:val="00BA0EE2"/>
    <w:rsid w:val="00BA0F51"/>
    <w:rsid w:val="00BA13EA"/>
    <w:rsid w:val="00BA15E2"/>
    <w:rsid w:val="00BA1764"/>
    <w:rsid w:val="00BA1815"/>
    <w:rsid w:val="00BA19D2"/>
    <w:rsid w:val="00BA1CE2"/>
    <w:rsid w:val="00BA1F0B"/>
    <w:rsid w:val="00BA2120"/>
    <w:rsid w:val="00BA212E"/>
    <w:rsid w:val="00BA21FF"/>
    <w:rsid w:val="00BA22C3"/>
    <w:rsid w:val="00BA2533"/>
    <w:rsid w:val="00BA2797"/>
    <w:rsid w:val="00BA27DA"/>
    <w:rsid w:val="00BA285D"/>
    <w:rsid w:val="00BA2912"/>
    <w:rsid w:val="00BA2951"/>
    <w:rsid w:val="00BA2AE5"/>
    <w:rsid w:val="00BA2E3E"/>
    <w:rsid w:val="00BA2EF2"/>
    <w:rsid w:val="00BA35D9"/>
    <w:rsid w:val="00BA407E"/>
    <w:rsid w:val="00BA40F7"/>
    <w:rsid w:val="00BA486A"/>
    <w:rsid w:val="00BA4C1D"/>
    <w:rsid w:val="00BA5032"/>
    <w:rsid w:val="00BA5110"/>
    <w:rsid w:val="00BA5239"/>
    <w:rsid w:val="00BA5531"/>
    <w:rsid w:val="00BA5826"/>
    <w:rsid w:val="00BA58FF"/>
    <w:rsid w:val="00BA5B27"/>
    <w:rsid w:val="00BA5B55"/>
    <w:rsid w:val="00BA5C11"/>
    <w:rsid w:val="00BA5DC4"/>
    <w:rsid w:val="00BA5E35"/>
    <w:rsid w:val="00BA63A1"/>
    <w:rsid w:val="00BA6437"/>
    <w:rsid w:val="00BA64CF"/>
    <w:rsid w:val="00BA65C4"/>
    <w:rsid w:val="00BA6A8E"/>
    <w:rsid w:val="00BA6AEE"/>
    <w:rsid w:val="00BA6C96"/>
    <w:rsid w:val="00BA6E68"/>
    <w:rsid w:val="00BA6E6E"/>
    <w:rsid w:val="00BA6E78"/>
    <w:rsid w:val="00BA6F0E"/>
    <w:rsid w:val="00BA7069"/>
    <w:rsid w:val="00BA7278"/>
    <w:rsid w:val="00BA750D"/>
    <w:rsid w:val="00BA75AB"/>
    <w:rsid w:val="00BA7B12"/>
    <w:rsid w:val="00BA7CAB"/>
    <w:rsid w:val="00BA7CAD"/>
    <w:rsid w:val="00BB0260"/>
    <w:rsid w:val="00BB02A8"/>
    <w:rsid w:val="00BB0862"/>
    <w:rsid w:val="00BB0865"/>
    <w:rsid w:val="00BB0AA9"/>
    <w:rsid w:val="00BB0D7D"/>
    <w:rsid w:val="00BB0E91"/>
    <w:rsid w:val="00BB10F8"/>
    <w:rsid w:val="00BB1572"/>
    <w:rsid w:val="00BB1C85"/>
    <w:rsid w:val="00BB1C97"/>
    <w:rsid w:val="00BB1F82"/>
    <w:rsid w:val="00BB2134"/>
    <w:rsid w:val="00BB223B"/>
    <w:rsid w:val="00BB2478"/>
    <w:rsid w:val="00BB26D9"/>
    <w:rsid w:val="00BB2777"/>
    <w:rsid w:val="00BB2F5C"/>
    <w:rsid w:val="00BB2FBD"/>
    <w:rsid w:val="00BB37FF"/>
    <w:rsid w:val="00BB386C"/>
    <w:rsid w:val="00BB387D"/>
    <w:rsid w:val="00BB3932"/>
    <w:rsid w:val="00BB3ACF"/>
    <w:rsid w:val="00BB3CD4"/>
    <w:rsid w:val="00BB3EE8"/>
    <w:rsid w:val="00BB4050"/>
    <w:rsid w:val="00BB4065"/>
    <w:rsid w:val="00BB40A3"/>
    <w:rsid w:val="00BB4183"/>
    <w:rsid w:val="00BB4C25"/>
    <w:rsid w:val="00BB4E52"/>
    <w:rsid w:val="00BB4F7E"/>
    <w:rsid w:val="00BB50FF"/>
    <w:rsid w:val="00BB539E"/>
    <w:rsid w:val="00BB5431"/>
    <w:rsid w:val="00BB5C98"/>
    <w:rsid w:val="00BB5D17"/>
    <w:rsid w:val="00BB5FA7"/>
    <w:rsid w:val="00BB61BB"/>
    <w:rsid w:val="00BB64E5"/>
    <w:rsid w:val="00BB65D1"/>
    <w:rsid w:val="00BB6A94"/>
    <w:rsid w:val="00BB6BD6"/>
    <w:rsid w:val="00BB6F68"/>
    <w:rsid w:val="00BB751B"/>
    <w:rsid w:val="00BB7655"/>
    <w:rsid w:val="00BB779C"/>
    <w:rsid w:val="00BB7DD5"/>
    <w:rsid w:val="00BB7E38"/>
    <w:rsid w:val="00BC03C3"/>
    <w:rsid w:val="00BC07AD"/>
    <w:rsid w:val="00BC09D0"/>
    <w:rsid w:val="00BC0A3D"/>
    <w:rsid w:val="00BC0AAA"/>
    <w:rsid w:val="00BC0B8B"/>
    <w:rsid w:val="00BC1117"/>
    <w:rsid w:val="00BC11AD"/>
    <w:rsid w:val="00BC1F51"/>
    <w:rsid w:val="00BC2121"/>
    <w:rsid w:val="00BC2390"/>
    <w:rsid w:val="00BC2CBD"/>
    <w:rsid w:val="00BC2D1B"/>
    <w:rsid w:val="00BC2DE2"/>
    <w:rsid w:val="00BC2E6E"/>
    <w:rsid w:val="00BC3029"/>
    <w:rsid w:val="00BC31A9"/>
    <w:rsid w:val="00BC3ACB"/>
    <w:rsid w:val="00BC3B3B"/>
    <w:rsid w:val="00BC42F0"/>
    <w:rsid w:val="00BC44CF"/>
    <w:rsid w:val="00BC4AAC"/>
    <w:rsid w:val="00BC4C2C"/>
    <w:rsid w:val="00BC4FE3"/>
    <w:rsid w:val="00BC5015"/>
    <w:rsid w:val="00BC515B"/>
    <w:rsid w:val="00BC522C"/>
    <w:rsid w:val="00BC55E7"/>
    <w:rsid w:val="00BC5669"/>
    <w:rsid w:val="00BC58E6"/>
    <w:rsid w:val="00BC5BBB"/>
    <w:rsid w:val="00BC5EC3"/>
    <w:rsid w:val="00BC5EFF"/>
    <w:rsid w:val="00BC65F6"/>
    <w:rsid w:val="00BC6824"/>
    <w:rsid w:val="00BC6916"/>
    <w:rsid w:val="00BC69BB"/>
    <w:rsid w:val="00BC6EDE"/>
    <w:rsid w:val="00BC6F55"/>
    <w:rsid w:val="00BC6FE4"/>
    <w:rsid w:val="00BC7192"/>
    <w:rsid w:val="00BC725A"/>
    <w:rsid w:val="00BC770C"/>
    <w:rsid w:val="00BC78B2"/>
    <w:rsid w:val="00BC7A17"/>
    <w:rsid w:val="00BC7CA5"/>
    <w:rsid w:val="00BC7FB3"/>
    <w:rsid w:val="00BD02E6"/>
    <w:rsid w:val="00BD03CB"/>
    <w:rsid w:val="00BD10AA"/>
    <w:rsid w:val="00BD1230"/>
    <w:rsid w:val="00BD136F"/>
    <w:rsid w:val="00BD14D6"/>
    <w:rsid w:val="00BD16F0"/>
    <w:rsid w:val="00BD17AB"/>
    <w:rsid w:val="00BD181A"/>
    <w:rsid w:val="00BD1AC8"/>
    <w:rsid w:val="00BD1EC1"/>
    <w:rsid w:val="00BD200A"/>
    <w:rsid w:val="00BD231E"/>
    <w:rsid w:val="00BD237E"/>
    <w:rsid w:val="00BD3200"/>
    <w:rsid w:val="00BD3546"/>
    <w:rsid w:val="00BD3B08"/>
    <w:rsid w:val="00BD3B70"/>
    <w:rsid w:val="00BD3C5C"/>
    <w:rsid w:val="00BD3D01"/>
    <w:rsid w:val="00BD407B"/>
    <w:rsid w:val="00BD4108"/>
    <w:rsid w:val="00BD41B7"/>
    <w:rsid w:val="00BD433E"/>
    <w:rsid w:val="00BD4E7F"/>
    <w:rsid w:val="00BD50A3"/>
    <w:rsid w:val="00BD50F9"/>
    <w:rsid w:val="00BD5241"/>
    <w:rsid w:val="00BD5B38"/>
    <w:rsid w:val="00BD63E8"/>
    <w:rsid w:val="00BD68A4"/>
    <w:rsid w:val="00BD68EA"/>
    <w:rsid w:val="00BD695D"/>
    <w:rsid w:val="00BD6D4F"/>
    <w:rsid w:val="00BD6D60"/>
    <w:rsid w:val="00BD6E60"/>
    <w:rsid w:val="00BD75ED"/>
    <w:rsid w:val="00BD76F6"/>
    <w:rsid w:val="00BD7737"/>
    <w:rsid w:val="00BD78CF"/>
    <w:rsid w:val="00BD798B"/>
    <w:rsid w:val="00BD7DD2"/>
    <w:rsid w:val="00BE04C3"/>
    <w:rsid w:val="00BE0C6A"/>
    <w:rsid w:val="00BE0F3B"/>
    <w:rsid w:val="00BE11B1"/>
    <w:rsid w:val="00BE1751"/>
    <w:rsid w:val="00BE18B1"/>
    <w:rsid w:val="00BE19FA"/>
    <w:rsid w:val="00BE1CF9"/>
    <w:rsid w:val="00BE2233"/>
    <w:rsid w:val="00BE2277"/>
    <w:rsid w:val="00BE2379"/>
    <w:rsid w:val="00BE250E"/>
    <w:rsid w:val="00BE2529"/>
    <w:rsid w:val="00BE2752"/>
    <w:rsid w:val="00BE27C9"/>
    <w:rsid w:val="00BE2B4A"/>
    <w:rsid w:val="00BE2B61"/>
    <w:rsid w:val="00BE2E02"/>
    <w:rsid w:val="00BE3019"/>
    <w:rsid w:val="00BE3284"/>
    <w:rsid w:val="00BE3292"/>
    <w:rsid w:val="00BE36D3"/>
    <w:rsid w:val="00BE375C"/>
    <w:rsid w:val="00BE390D"/>
    <w:rsid w:val="00BE3A0A"/>
    <w:rsid w:val="00BE3ACC"/>
    <w:rsid w:val="00BE3B83"/>
    <w:rsid w:val="00BE401E"/>
    <w:rsid w:val="00BE44A9"/>
    <w:rsid w:val="00BE451F"/>
    <w:rsid w:val="00BE48F5"/>
    <w:rsid w:val="00BE494E"/>
    <w:rsid w:val="00BE4E0D"/>
    <w:rsid w:val="00BE4E2A"/>
    <w:rsid w:val="00BE50BE"/>
    <w:rsid w:val="00BE5173"/>
    <w:rsid w:val="00BE538E"/>
    <w:rsid w:val="00BE5469"/>
    <w:rsid w:val="00BE578D"/>
    <w:rsid w:val="00BE5C41"/>
    <w:rsid w:val="00BE5DB9"/>
    <w:rsid w:val="00BE5DBE"/>
    <w:rsid w:val="00BE5E81"/>
    <w:rsid w:val="00BE6132"/>
    <w:rsid w:val="00BE621D"/>
    <w:rsid w:val="00BE6574"/>
    <w:rsid w:val="00BE6624"/>
    <w:rsid w:val="00BE696C"/>
    <w:rsid w:val="00BE73E9"/>
    <w:rsid w:val="00BE7506"/>
    <w:rsid w:val="00BE750F"/>
    <w:rsid w:val="00BE75C5"/>
    <w:rsid w:val="00BE7E79"/>
    <w:rsid w:val="00BF02B2"/>
    <w:rsid w:val="00BF0448"/>
    <w:rsid w:val="00BF0554"/>
    <w:rsid w:val="00BF0820"/>
    <w:rsid w:val="00BF0AB9"/>
    <w:rsid w:val="00BF0E00"/>
    <w:rsid w:val="00BF0FF8"/>
    <w:rsid w:val="00BF1007"/>
    <w:rsid w:val="00BF11A7"/>
    <w:rsid w:val="00BF18BB"/>
    <w:rsid w:val="00BF18C8"/>
    <w:rsid w:val="00BF1EA0"/>
    <w:rsid w:val="00BF1FCE"/>
    <w:rsid w:val="00BF21C0"/>
    <w:rsid w:val="00BF21C5"/>
    <w:rsid w:val="00BF21EF"/>
    <w:rsid w:val="00BF22A5"/>
    <w:rsid w:val="00BF245A"/>
    <w:rsid w:val="00BF2617"/>
    <w:rsid w:val="00BF264E"/>
    <w:rsid w:val="00BF2DDC"/>
    <w:rsid w:val="00BF32F9"/>
    <w:rsid w:val="00BF34A9"/>
    <w:rsid w:val="00BF37EF"/>
    <w:rsid w:val="00BF3F1E"/>
    <w:rsid w:val="00BF4065"/>
    <w:rsid w:val="00BF414C"/>
    <w:rsid w:val="00BF41B4"/>
    <w:rsid w:val="00BF41BB"/>
    <w:rsid w:val="00BF4AC4"/>
    <w:rsid w:val="00BF4CE9"/>
    <w:rsid w:val="00BF4D86"/>
    <w:rsid w:val="00BF4DF2"/>
    <w:rsid w:val="00BF4F70"/>
    <w:rsid w:val="00BF4FAE"/>
    <w:rsid w:val="00BF53C1"/>
    <w:rsid w:val="00BF5414"/>
    <w:rsid w:val="00BF5519"/>
    <w:rsid w:val="00BF557E"/>
    <w:rsid w:val="00BF5602"/>
    <w:rsid w:val="00BF587F"/>
    <w:rsid w:val="00BF59A0"/>
    <w:rsid w:val="00BF5CE1"/>
    <w:rsid w:val="00BF5FD8"/>
    <w:rsid w:val="00BF60EB"/>
    <w:rsid w:val="00BF6255"/>
    <w:rsid w:val="00BF6521"/>
    <w:rsid w:val="00BF6822"/>
    <w:rsid w:val="00BF684F"/>
    <w:rsid w:val="00BF689D"/>
    <w:rsid w:val="00BF6A81"/>
    <w:rsid w:val="00BF6ACE"/>
    <w:rsid w:val="00BF71FE"/>
    <w:rsid w:val="00BF73C2"/>
    <w:rsid w:val="00BF758D"/>
    <w:rsid w:val="00BF782B"/>
    <w:rsid w:val="00BF79D5"/>
    <w:rsid w:val="00BF7D4D"/>
    <w:rsid w:val="00BF7DA6"/>
    <w:rsid w:val="00BF7FB7"/>
    <w:rsid w:val="00C002B8"/>
    <w:rsid w:val="00C00598"/>
    <w:rsid w:val="00C007A7"/>
    <w:rsid w:val="00C008D5"/>
    <w:rsid w:val="00C00FAF"/>
    <w:rsid w:val="00C0107D"/>
    <w:rsid w:val="00C013F0"/>
    <w:rsid w:val="00C0162F"/>
    <w:rsid w:val="00C0163A"/>
    <w:rsid w:val="00C01D0E"/>
    <w:rsid w:val="00C01DDE"/>
    <w:rsid w:val="00C01FB5"/>
    <w:rsid w:val="00C0211F"/>
    <w:rsid w:val="00C02360"/>
    <w:rsid w:val="00C025AD"/>
    <w:rsid w:val="00C026F6"/>
    <w:rsid w:val="00C02750"/>
    <w:rsid w:val="00C0303C"/>
    <w:rsid w:val="00C0372D"/>
    <w:rsid w:val="00C03922"/>
    <w:rsid w:val="00C03BF6"/>
    <w:rsid w:val="00C03C71"/>
    <w:rsid w:val="00C03FF0"/>
    <w:rsid w:val="00C04485"/>
    <w:rsid w:val="00C049D4"/>
    <w:rsid w:val="00C04BA6"/>
    <w:rsid w:val="00C04C6A"/>
    <w:rsid w:val="00C0509B"/>
    <w:rsid w:val="00C05331"/>
    <w:rsid w:val="00C0534B"/>
    <w:rsid w:val="00C0597D"/>
    <w:rsid w:val="00C05DD9"/>
    <w:rsid w:val="00C05EBE"/>
    <w:rsid w:val="00C05EF0"/>
    <w:rsid w:val="00C063AA"/>
    <w:rsid w:val="00C0663E"/>
    <w:rsid w:val="00C06AD9"/>
    <w:rsid w:val="00C070EA"/>
    <w:rsid w:val="00C07A89"/>
    <w:rsid w:val="00C10666"/>
    <w:rsid w:val="00C106CF"/>
    <w:rsid w:val="00C10CD1"/>
    <w:rsid w:val="00C1112B"/>
    <w:rsid w:val="00C1129A"/>
    <w:rsid w:val="00C112E9"/>
    <w:rsid w:val="00C1163B"/>
    <w:rsid w:val="00C11858"/>
    <w:rsid w:val="00C11A94"/>
    <w:rsid w:val="00C11F92"/>
    <w:rsid w:val="00C123B9"/>
    <w:rsid w:val="00C125E5"/>
    <w:rsid w:val="00C1276F"/>
    <w:rsid w:val="00C128A3"/>
    <w:rsid w:val="00C12E1A"/>
    <w:rsid w:val="00C12FD5"/>
    <w:rsid w:val="00C13314"/>
    <w:rsid w:val="00C138E7"/>
    <w:rsid w:val="00C13CC2"/>
    <w:rsid w:val="00C13F6D"/>
    <w:rsid w:val="00C14A25"/>
    <w:rsid w:val="00C15096"/>
    <w:rsid w:val="00C153E3"/>
    <w:rsid w:val="00C15489"/>
    <w:rsid w:val="00C157D5"/>
    <w:rsid w:val="00C157EA"/>
    <w:rsid w:val="00C15A0A"/>
    <w:rsid w:val="00C15C32"/>
    <w:rsid w:val="00C1635B"/>
    <w:rsid w:val="00C16462"/>
    <w:rsid w:val="00C16575"/>
    <w:rsid w:val="00C1676B"/>
    <w:rsid w:val="00C16D6D"/>
    <w:rsid w:val="00C16DDB"/>
    <w:rsid w:val="00C170F0"/>
    <w:rsid w:val="00C173CE"/>
    <w:rsid w:val="00C17452"/>
    <w:rsid w:val="00C17580"/>
    <w:rsid w:val="00C178FE"/>
    <w:rsid w:val="00C200D8"/>
    <w:rsid w:val="00C200E9"/>
    <w:rsid w:val="00C20ED8"/>
    <w:rsid w:val="00C21191"/>
    <w:rsid w:val="00C212D9"/>
    <w:rsid w:val="00C218C7"/>
    <w:rsid w:val="00C21B63"/>
    <w:rsid w:val="00C21C55"/>
    <w:rsid w:val="00C21D14"/>
    <w:rsid w:val="00C21D6C"/>
    <w:rsid w:val="00C221E2"/>
    <w:rsid w:val="00C227FD"/>
    <w:rsid w:val="00C22958"/>
    <w:rsid w:val="00C2297E"/>
    <w:rsid w:val="00C22AE4"/>
    <w:rsid w:val="00C22AF4"/>
    <w:rsid w:val="00C22C08"/>
    <w:rsid w:val="00C22E47"/>
    <w:rsid w:val="00C22FF5"/>
    <w:rsid w:val="00C2305A"/>
    <w:rsid w:val="00C23C84"/>
    <w:rsid w:val="00C2421E"/>
    <w:rsid w:val="00C242CD"/>
    <w:rsid w:val="00C24316"/>
    <w:rsid w:val="00C244AF"/>
    <w:rsid w:val="00C24AF0"/>
    <w:rsid w:val="00C24D12"/>
    <w:rsid w:val="00C24E15"/>
    <w:rsid w:val="00C25081"/>
    <w:rsid w:val="00C251B9"/>
    <w:rsid w:val="00C25295"/>
    <w:rsid w:val="00C25D31"/>
    <w:rsid w:val="00C25ECA"/>
    <w:rsid w:val="00C265F5"/>
    <w:rsid w:val="00C26A4B"/>
    <w:rsid w:val="00C26C8F"/>
    <w:rsid w:val="00C27664"/>
    <w:rsid w:val="00C27857"/>
    <w:rsid w:val="00C279BC"/>
    <w:rsid w:val="00C3007D"/>
    <w:rsid w:val="00C302C5"/>
    <w:rsid w:val="00C303BE"/>
    <w:rsid w:val="00C307AB"/>
    <w:rsid w:val="00C30B37"/>
    <w:rsid w:val="00C30CC9"/>
    <w:rsid w:val="00C312F5"/>
    <w:rsid w:val="00C31315"/>
    <w:rsid w:val="00C314CA"/>
    <w:rsid w:val="00C315F6"/>
    <w:rsid w:val="00C31654"/>
    <w:rsid w:val="00C3216F"/>
    <w:rsid w:val="00C32A96"/>
    <w:rsid w:val="00C33093"/>
    <w:rsid w:val="00C33469"/>
    <w:rsid w:val="00C3360E"/>
    <w:rsid w:val="00C336D3"/>
    <w:rsid w:val="00C33B1C"/>
    <w:rsid w:val="00C33F6D"/>
    <w:rsid w:val="00C34011"/>
    <w:rsid w:val="00C345B7"/>
    <w:rsid w:val="00C347BF"/>
    <w:rsid w:val="00C347D7"/>
    <w:rsid w:val="00C348E6"/>
    <w:rsid w:val="00C34F47"/>
    <w:rsid w:val="00C3500F"/>
    <w:rsid w:val="00C35160"/>
    <w:rsid w:val="00C35253"/>
    <w:rsid w:val="00C35558"/>
    <w:rsid w:val="00C35A40"/>
    <w:rsid w:val="00C35A66"/>
    <w:rsid w:val="00C35B75"/>
    <w:rsid w:val="00C3678C"/>
    <w:rsid w:val="00C36C24"/>
    <w:rsid w:val="00C36DBC"/>
    <w:rsid w:val="00C36F6B"/>
    <w:rsid w:val="00C370C7"/>
    <w:rsid w:val="00C374C5"/>
    <w:rsid w:val="00C3750B"/>
    <w:rsid w:val="00C375FB"/>
    <w:rsid w:val="00C3761D"/>
    <w:rsid w:val="00C3767B"/>
    <w:rsid w:val="00C378DF"/>
    <w:rsid w:val="00C3794E"/>
    <w:rsid w:val="00C37B69"/>
    <w:rsid w:val="00C37D59"/>
    <w:rsid w:val="00C37ED9"/>
    <w:rsid w:val="00C40114"/>
    <w:rsid w:val="00C40534"/>
    <w:rsid w:val="00C40808"/>
    <w:rsid w:val="00C4097C"/>
    <w:rsid w:val="00C40B22"/>
    <w:rsid w:val="00C40FF6"/>
    <w:rsid w:val="00C411E4"/>
    <w:rsid w:val="00C412B7"/>
    <w:rsid w:val="00C4152B"/>
    <w:rsid w:val="00C4154E"/>
    <w:rsid w:val="00C4195A"/>
    <w:rsid w:val="00C4197C"/>
    <w:rsid w:val="00C41C2B"/>
    <w:rsid w:val="00C41C2F"/>
    <w:rsid w:val="00C41CD9"/>
    <w:rsid w:val="00C42245"/>
    <w:rsid w:val="00C42357"/>
    <w:rsid w:val="00C4241D"/>
    <w:rsid w:val="00C42445"/>
    <w:rsid w:val="00C424A9"/>
    <w:rsid w:val="00C42936"/>
    <w:rsid w:val="00C42EF3"/>
    <w:rsid w:val="00C4321E"/>
    <w:rsid w:val="00C434E7"/>
    <w:rsid w:val="00C4374B"/>
    <w:rsid w:val="00C4375B"/>
    <w:rsid w:val="00C4386D"/>
    <w:rsid w:val="00C43CE0"/>
    <w:rsid w:val="00C43D32"/>
    <w:rsid w:val="00C43E67"/>
    <w:rsid w:val="00C43FA0"/>
    <w:rsid w:val="00C4415A"/>
    <w:rsid w:val="00C4451D"/>
    <w:rsid w:val="00C446F7"/>
    <w:rsid w:val="00C447AE"/>
    <w:rsid w:val="00C44CB8"/>
    <w:rsid w:val="00C451B8"/>
    <w:rsid w:val="00C45484"/>
    <w:rsid w:val="00C45642"/>
    <w:rsid w:val="00C4566C"/>
    <w:rsid w:val="00C45BE2"/>
    <w:rsid w:val="00C45C29"/>
    <w:rsid w:val="00C45F4C"/>
    <w:rsid w:val="00C4603D"/>
    <w:rsid w:val="00C461E6"/>
    <w:rsid w:val="00C463F3"/>
    <w:rsid w:val="00C46584"/>
    <w:rsid w:val="00C465E3"/>
    <w:rsid w:val="00C4678C"/>
    <w:rsid w:val="00C46859"/>
    <w:rsid w:val="00C468E6"/>
    <w:rsid w:val="00C46A4C"/>
    <w:rsid w:val="00C46BFF"/>
    <w:rsid w:val="00C47005"/>
    <w:rsid w:val="00C47156"/>
    <w:rsid w:val="00C4741A"/>
    <w:rsid w:val="00C47573"/>
    <w:rsid w:val="00C475BB"/>
    <w:rsid w:val="00C47A5D"/>
    <w:rsid w:val="00C47CE7"/>
    <w:rsid w:val="00C47DB6"/>
    <w:rsid w:val="00C47FE0"/>
    <w:rsid w:val="00C500F8"/>
    <w:rsid w:val="00C5023A"/>
    <w:rsid w:val="00C50341"/>
    <w:rsid w:val="00C5065F"/>
    <w:rsid w:val="00C507EE"/>
    <w:rsid w:val="00C5082D"/>
    <w:rsid w:val="00C50910"/>
    <w:rsid w:val="00C50DFF"/>
    <w:rsid w:val="00C50F27"/>
    <w:rsid w:val="00C5107C"/>
    <w:rsid w:val="00C51178"/>
    <w:rsid w:val="00C51269"/>
    <w:rsid w:val="00C51460"/>
    <w:rsid w:val="00C51961"/>
    <w:rsid w:val="00C51B3C"/>
    <w:rsid w:val="00C51F48"/>
    <w:rsid w:val="00C51FE7"/>
    <w:rsid w:val="00C522A6"/>
    <w:rsid w:val="00C52346"/>
    <w:rsid w:val="00C524FD"/>
    <w:rsid w:val="00C52941"/>
    <w:rsid w:val="00C529E0"/>
    <w:rsid w:val="00C52BD4"/>
    <w:rsid w:val="00C52C78"/>
    <w:rsid w:val="00C52F3B"/>
    <w:rsid w:val="00C52FC6"/>
    <w:rsid w:val="00C5302C"/>
    <w:rsid w:val="00C5314D"/>
    <w:rsid w:val="00C532A1"/>
    <w:rsid w:val="00C53A1F"/>
    <w:rsid w:val="00C541E9"/>
    <w:rsid w:val="00C54370"/>
    <w:rsid w:val="00C54459"/>
    <w:rsid w:val="00C545BA"/>
    <w:rsid w:val="00C54739"/>
    <w:rsid w:val="00C54981"/>
    <w:rsid w:val="00C54DF4"/>
    <w:rsid w:val="00C54FF8"/>
    <w:rsid w:val="00C552E0"/>
    <w:rsid w:val="00C55545"/>
    <w:rsid w:val="00C558D7"/>
    <w:rsid w:val="00C5596B"/>
    <w:rsid w:val="00C559DB"/>
    <w:rsid w:val="00C55A1D"/>
    <w:rsid w:val="00C55AFC"/>
    <w:rsid w:val="00C55F5E"/>
    <w:rsid w:val="00C560D5"/>
    <w:rsid w:val="00C561A3"/>
    <w:rsid w:val="00C561AC"/>
    <w:rsid w:val="00C56929"/>
    <w:rsid w:val="00C56D9C"/>
    <w:rsid w:val="00C5758D"/>
    <w:rsid w:val="00C576B6"/>
    <w:rsid w:val="00C57914"/>
    <w:rsid w:val="00C57D1D"/>
    <w:rsid w:val="00C57F33"/>
    <w:rsid w:val="00C603A9"/>
    <w:rsid w:val="00C6056D"/>
    <w:rsid w:val="00C60A3F"/>
    <w:rsid w:val="00C60B76"/>
    <w:rsid w:val="00C60E44"/>
    <w:rsid w:val="00C60F77"/>
    <w:rsid w:val="00C61D5D"/>
    <w:rsid w:val="00C61D66"/>
    <w:rsid w:val="00C61E85"/>
    <w:rsid w:val="00C61F68"/>
    <w:rsid w:val="00C620C2"/>
    <w:rsid w:val="00C6242D"/>
    <w:rsid w:val="00C626EE"/>
    <w:rsid w:val="00C62E4D"/>
    <w:rsid w:val="00C63010"/>
    <w:rsid w:val="00C6315E"/>
    <w:rsid w:val="00C63FBC"/>
    <w:rsid w:val="00C640E5"/>
    <w:rsid w:val="00C64216"/>
    <w:rsid w:val="00C644BE"/>
    <w:rsid w:val="00C6477C"/>
    <w:rsid w:val="00C64B15"/>
    <w:rsid w:val="00C64BEA"/>
    <w:rsid w:val="00C64DCC"/>
    <w:rsid w:val="00C64ED8"/>
    <w:rsid w:val="00C650B1"/>
    <w:rsid w:val="00C650E3"/>
    <w:rsid w:val="00C657F0"/>
    <w:rsid w:val="00C65868"/>
    <w:rsid w:val="00C65C6E"/>
    <w:rsid w:val="00C65D63"/>
    <w:rsid w:val="00C65F09"/>
    <w:rsid w:val="00C661AB"/>
    <w:rsid w:val="00C66629"/>
    <w:rsid w:val="00C6674B"/>
    <w:rsid w:val="00C669F1"/>
    <w:rsid w:val="00C66A6A"/>
    <w:rsid w:val="00C66A85"/>
    <w:rsid w:val="00C66C27"/>
    <w:rsid w:val="00C66FA6"/>
    <w:rsid w:val="00C6701D"/>
    <w:rsid w:val="00C67690"/>
    <w:rsid w:val="00C67B2F"/>
    <w:rsid w:val="00C67C50"/>
    <w:rsid w:val="00C702CB"/>
    <w:rsid w:val="00C70420"/>
    <w:rsid w:val="00C705A2"/>
    <w:rsid w:val="00C705B2"/>
    <w:rsid w:val="00C70B7A"/>
    <w:rsid w:val="00C70FFC"/>
    <w:rsid w:val="00C711E3"/>
    <w:rsid w:val="00C7122E"/>
    <w:rsid w:val="00C71237"/>
    <w:rsid w:val="00C712EE"/>
    <w:rsid w:val="00C71974"/>
    <w:rsid w:val="00C719A3"/>
    <w:rsid w:val="00C71DE0"/>
    <w:rsid w:val="00C71E84"/>
    <w:rsid w:val="00C71F08"/>
    <w:rsid w:val="00C71F5F"/>
    <w:rsid w:val="00C726C5"/>
    <w:rsid w:val="00C72975"/>
    <w:rsid w:val="00C72A59"/>
    <w:rsid w:val="00C72BB9"/>
    <w:rsid w:val="00C72CFA"/>
    <w:rsid w:val="00C73787"/>
    <w:rsid w:val="00C73C12"/>
    <w:rsid w:val="00C73E6E"/>
    <w:rsid w:val="00C73F99"/>
    <w:rsid w:val="00C7429F"/>
    <w:rsid w:val="00C7433F"/>
    <w:rsid w:val="00C74370"/>
    <w:rsid w:val="00C743E4"/>
    <w:rsid w:val="00C74786"/>
    <w:rsid w:val="00C747B5"/>
    <w:rsid w:val="00C747D8"/>
    <w:rsid w:val="00C74812"/>
    <w:rsid w:val="00C74B9A"/>
    <w:rsid w:val="00C74EF1"/>
    <w:rsid w:val="00C74F0C"/>
    <w:rsid w:val="00C7511A"/>
    <w:rsid w:val="00C754B9"/>
    <w:rsid w:val="00C754C1"/>
    <w:rsid w:val="00C7584A"/>
    <w:rsid w:val="00C75A04"/>
    <w:rsid w:val="00C75AB3"/>
    <w:rsid w:val="00C75EC9"/>
    <w:rsid w:val="00C75FB3"/>
    <w:rsid w:val="00C7617B"/>
    <w:rsid w:val="00C7630A"/>
    <w:rsid w:val="00C763EC"/>
    <w:rsid w:val="00C7653D"/>
    <w:rsid w:val="00C76705"/>
    <w:rsid w:val="00C76DEB"/>
    <w:rsid w:val="00C76DF1"/>
    <w:rsid w:val="00C77D39"/>
    <w:rsid w:val="00C77EB9"/>
    <w:rsid w:val="00C80365"/>
    <w:rsid w:val="00C80A60"/>
    <w:rsid w:val="00C80CC9"/>
    <w:rsid w:val="00C80E32"/>
    <w:rsid w:val="00C80ED5"/>
    <w:rsid w:val="00C811E4"/>
    <w:rsid w:val="00C814FD"/>
    <w:rsid w:val="00C815AF"/>
    <w:rsid w:val="00C816A7"/>
    <w:rsid w:val="00C81765"/>
    <w:rsid w:val="00C817EB"/>
    <w:rsid w:val="00C817ED"/>
    <w:rsid w:val="00C818AD"/>
    <w:rsid w:val="00C81AC2"/>
    <w:rsid w:val="00C81BBC"/>
    <w:rsid w:val="00C81C3E"/>
    <w:rsid w:val="00C81E30"/>
    <w:rsid w:val="00C82312"/>
    <w:rsid w:val="00C82398"/>
    <w:rsid w:val="00C823D4"/>
    <w:rsid w:val="00C823E7"/>
    <w:rsid w:val="00C82D84"/>
    <w:rsid w:val="00C82E97"/>
    <w:rsid w:val="00C82EF1"/>
    <w:rsid w:val="00C830A3"/>
    <w:rsid w:val="00C834D9"/>
    <w:rsid w:val="00C8379E"/>
    <w:rsid w:val="00C837D0"/>
    <w:rsid w:val="00C83811"/>
    <w:rsid w:val="00C83CE2"/>
    <w:rsid w:val="00C83E99"/>
    <w:rsid w:val="00C83FC7"/>
    <w:rsid w:val="00C83FD8"/>
    <w:rsid w:val="00C84359"/>
    <w:rsid w:val="00C844A8"/>
    <w:rsid w:val="00C8467C"/>
    <w:rsid w:val="00C84722"/>
    <w:rsid w:val="00C84A28"/>
    <w:rsid w:val="00C84B89"/>
    <w:rsid w:val="00C84BC9"/>
    <w:rsid w:val="00C84D51"/>
    <w:rsid w:val="00C85004"/>
    <w:rsid w:val="00C850AB"/>
    <w:rsid w:val="00C85B1D"/>
    <w:rsid w:val="00C8615B"/>
    <w:rsid w:val="00C861E9"/>
    <w:rsid w:val="00C86297"/>
    <w:rsid w:val="00C863FB"/>
    <w:rsid w:val="00C86617"/>
    <w:rsid w:val="00C867AA"/>
    <w:rsid w:val="00C868B2"/>
    <w:rsid w:val="00C868E5"/>
    <w:rsid w:val="00C86A6C"/>
    <w:rsid w:val="00C86CF4"/>
    <w:rsid w:val="00C86D27"/>
    <w:rsid w:val="00C87224"/>
    <w:rsid w:val="00C872FB"/>
    <w:rsid w:val="00C875FF"/>
    <w:rsid w:val="00C8764E"/>
    <w:rsid w:val="00C878ED"/>
    <w:rsid w:val="00C87B78"/>
    <w:rsid w:val="00C87EA5"/>
    <w:rsid w:val="00C901CC"/>
    <w:rsid w:val="00C905D8"/>
    <w:rsid w:val="00C906B2"/>
    <w:rsid w:val="00C91A28"/>
    <w:rsid w:val="00C921BD"/>
    <w:rsid w:val="00C921BF"/>
    <w:rsid w:val="00C924D2"/>
    <w:rsid w:val="00C924FC"/>
    <w:rsid w:val="00C92537"/>
    <w:rsid w:val="00C92758"/>
    <w:rsid w:val="00C92A14"/>
    <w:rsid w:val="00C92A8C"/>
    <w:rsid w:val="00C92E2C"/>
    <w:rsid w:val="00C93303"/>
    <w:rsid w:val="00C933D3"/>
    <w:rsid w:val="00C9341F"/>
    <w:rsid w:val="00C93458"/>
    <w:rsid w:val="00C93652"/>
    <w:rsid w:val="00C93956"/>
    <w:rsid w:val="00C939A3"/>
    <w:rsid w:val="00C93BAE"/>
    <w:rsid w:val="00C93EB6"/>
    <w:rsid w:val="00C93FD0"/>
    <w:rsid w:val="00C94432"/>
    <w:rsid w:val="00C9463E"/>
    <w:rsid w:val="00C94C6B"/>
    <w:rsid w:val="00C94DA0"/>
    <w:rsid w:val="00C94DF0"/>
    <w:rsid w:val="00C94F76"/>
    <w:rsid w:val="00C950EB"/>
    <w:rsid w:val="00C950EC"/>
    <w:rsid w:val="00C95221"/>
    <w:rsid w:val="00C95639"/>
    <w:rsid w:val="00C957CB"/>
    <w:rsid w:val="00C957CF"/>
    <w:rsid w:val="00C95E55"/>
    <w:rsid w:val="00C9601A"/>
    <w:rsid w:val="00C963E4"/>
    <w:rsid w:val="00C96864"/>
    <w:rsid w:val="00C968AF"/>
    <w:rsid w:val="00C968BF"/>
    <w:rsid w:val="00C96B0E"/>
    <w:rsid w:val="00C96E6E"/>
    <w:rsid w:val="00C97048"/>
    <w:rsid w:val="00C973E6"/>
    <w:rsid w:val="00C974FF"/>
    <w:rsid w:val="00C975FF"/>
    <w:rsid w:val="00C97693"/>
    <w:rsid w:val="00C97A81"/>
    <w:rsid w:val="00C97C83"/>
    <w:rsid w:val="00C97E45"/>
    <w:rsid w:val="00CA0878"/>
    <w:rsid w:val="00CA09DC"/>
    <w:rsid w:val="00CA0AA0"/>
    <w:rsid w:val="00CA0E78"/>
    <w:rsid w:val="00CA0F58"/>
    <w:rsid w:val="00CA11CD"/>
    <w:rsid w:val="00CA1429"/>
    <w:rsid w:val="00CA15A0"/>
    <w:rsid w:val="00CA1706"/>
    <w:rsid w:val="00CA1EEA"/>
    <w:rsid w:val="00CA1FFE"/>
    <w:rsid w:val="00CA202A"/>
    <w:rsid w:val="00CA23D3"/>
    <w:rsid w:val="00CA24E0"/>
    <w:rsid w:val="00CA24E1"/>
    <w:rsid w:val="00CA2A90"/>
    <w:rsid w:val="00CA2D15"/>
    <w:rsid w:val="00CA3462"/>
    <w:rsid w:val="00CA38CA"/>
    <w:rsid w:val="00CA39FA"/>
    <w:rsid w:val="00CA42C0"/>
    <w:rsid w:val="00CA4584"/>
    <w:rsid w:val="00CA45B6"/>
    <w:rsid w:val="00CA46C1"/>
    <w:rsid w:val="00CA4B36"/>
    <w:rsid w:val="00CA4B5E"/>
    <w:rsid w:val="00CA4ECE"/>
    <w:rsid w:val="00CA506B"/>
    <w:rsid w:val="00CA5288"/>
    <w:rsid w:val="00CA544B"/>
    <w:rsid w:val="00CA559F"/>
    <w:rsid w:val="00CA56EC"/>
    <w:rsid w:val="00CA5987"/>
    <w:rsid w:val="00CA6046"/>
    <w:rsid w:val="00CA6246"/>
    <w:rsid w:val="00CA684B"/>
    <w:rsid w:val="00CA6A30"/>
    <w:rsid w:val="00CA6CD5"/>
    <w:rsid w:val="00CA6FDB"/>
    <w:rsid w:val="00CA7152"/>
    <w:rsid w:val="00CA73A2"/>
    <w:rsid w:val="00CA7947"/>
    <w:rsid w:val="00CA79C2"/>
    <w:rsid w:val="00CA7B9D"/>
    <w:rsid w:val="00CA7D1A"/>
    <w:rsid w:val="00CA7F0C"/>
    <w:rsid w:val="00CB023C"/>
    <w:rsid w:val="00CB02E3"/>
    <w:rsid w:val="00CB02F3"/>
    <w:rsid w:val="00CB04B7"/>
    <w:rsid w:val="00CB04C0"/>
    <w:rsid w:val="00CB05E3"/>
    <w:rsid w:val="00CB07E8"/>
    <w:rsid w:val="00CB0976"/>
    <w:rsid w:val="00CB0A15"/>
    <w:rsid w:val="00CB0AF8"/>
    <w:rsid w:val="00CB0B20"/>
    <w:rsid w:val="00CB1093"/>
    <w:rsid w:val="00CB10A9"/>
    <w:rsid w:val="00CB111D"/>
    <w:rsid w:val="00CB1319"/>
    <w:rsid w:val="00CB1635"/>
    <w:rsid w:val="00CB16CF"/>
    <w:rsid w:val="00CB17C2"/>
    <w:rsid w:val="00CB18CC"/>
    <w:rsid w:val="00CB1A6D"/>
    <w:rsid w:val="00CB1BAA"/>
    <w:rsid w:val="00CB1F45"/>
    <w:rsid w:val="00CB2193"/>
    <w:rsid w:val="00CB2363"/>
    <w:rsid w:val="00CB2800"/>
    <w:rsid w:val="00CB2A28"/>
    <w:rsid w:val="00CB2B4C"/>
    <w:rsid w:val="00CB2BFE"/>
    <w:rsid w:val="00CB2CCC"/>
    <w:rsid w:val="00CB2DBC"/>
    <w:rsid w:val="00CB2E22"/>
    <w:rsid w:val="00CB332F"/>
    <w:rsid w:val="00CB3738"/>
    <w:rsid w:val="00CB393F"/>
    <w:rsid w:val="00CB3A5E"/>
    <w:rsid w:val="00CB3B05"/>
    <w:rsid w:val="00CB3CAA"/>
    <w:rsid w:val="00CB3EE2"/>
    <w:rsid w:val="00CB3FDF"/>
    <w:rsid w:val="00CB3FFC"/>
    <w:rsid w:val="00CB4049"/>
    <w:rsid w:val="00CB40B4"/>
    <w:rsid w:val="00CB40ED"/>
    <w:rsid w:val="00CB414E"/>
    <w:rsid w:val="00CB4D3D"/>
    <w:rsid w:val="00CB4E9D"/>
    <w:rsid w:val="00CB50C5"/>
    <w:rsid w:val="00CB50C8"/>
    <w:rsid w:val="00CB550E"/>
    <w:rsid w:val="00CB584E"/>
    <w:rsid w:val="00CB5AB5"/>
    <w:rsid w:val="00CB5B26"/>
    <w:rsid w:val="00CB5B8A"/>
    <w:rsid w:val="00CB5F7C"/>
    <w:rsid w:val="00CB5FC0"/>
    <w:rsid w:val="00CB61ED"/>
    <w:rsid w:val="00CB62F6"/>
    <w:rsid w:val="00CB696B"/>
    <w:rsid w:val="00CB71B4"/>
    <w:rsid w:val="00CB750A"/>
    <w:rsid w:val="00CB7E96"/>
    <w:rsid w:val="00CC0184"/>
    <w:rsid w:val="00CC022C"/>
    <w:rsid w:val="00CC034F"/>
    <w:rsid w:val="00CC05E1"/>
    <w:rsid w:val="00CC0F3A"/>
    <w:rsid w:val="00CC105C"/>
    <w:rsid w:val="00CC1196"/>
    <w:rsid w:val="00CC125A"/>
    <w:rsid w:val="00CC16D0"/>
    <w:rsid w:val="00CC19C5"/>
    <w:rsid w:val="00CC1A1F"/>
    <w:rsid w:val="00CC1BAB"/>
    <w:rsid w:val="00CC1C0A"/>
    <w:rsid w:val="00CC1C67"/>
    <w:rsid w:val="00CC1D83"/>
    <w:rsid w:val="00CC1D87"/>
    <w:rsid w:val="00CC1EED"/>
    <w:rsid w:val="00CC2099"/>
    <w:rsid w:val="00CC2465"/>
    <w:rsid w:val="00CC2B55"/>
    <w:rsid w:val="00CC2BD2"/>
    <w:rsid w:val="00CC2E20"/>
    <w:rsid w:val="00CC2E33"/>
    <w:rsid w:val="00CC2EAD"/>
    <w:rsid w:val="00CC2EBE"/>
    <w:rsid w:val="00CC306C"/>
    <w:rsid w:val="00CC3895"/>
    <w:rsid w:val="00CC39A5"/>
    <w:rsid w:val="00CC3FFE"/>
    <w:rsid w:val="00CC40E7"/>
    <w:rsid w:val="00CC42BC"/>
    <w:rsid w:val="00CC44A3"/>
    <w:rsid w:val="00CC4839"/>
    <w:rsid w:val="00CC49B2"/>
    <w:rsid w:val="00CC4AE3"/>
    <w:rsid w:val="00CC4BDF"/>
    <w:rsid w:val="00CC53DD"/>
    <w:rsid w:val="00CC570E"/>
    <w:rsid w:val="00CC5A32"/>
    <w:rsid w:val="00CC5B27"/>
    <w:rsid w:val="00CC5C6E"/>
    <w:rsid w:val="00CC5D26"/>
    <w:rsid w:val="00CC600C"/>
    <w:rsid w:val="00CC664D"/>
    <w:rsid w:val="00CC6A11"/>
    <w:rsid w:val="00CC6A34"/>
    <w:rsid w:val="00CC6A9F"/>
    <w:rsid w:val="00CC7260"/>
    <w:rsid w:val="00CC76E6"/>
    <w:rsid w:val="00CD0278"/>
    <w:rsid w:val="00CD053A"/>
    <w:rsid w:val="00CD0689"/>
    <w:rsid w:val="00CD1254"/>
    <w:rsid w:val="00CD1478"/>
    <w:rsid w:val="00CD16FF"/>
    <w:rsid w:val="00CD177D"/>
    <w:rsid w:val="00CD182C"/>
    <w:rsid w:val="00CD1873"/>
    <w:rsid w:val="00CD19CB"/>
    <w:rsid w:val="00CD1AD1"/>
    <w:rsid w:val="00CD2168"/>
    <w:rsid w:val="00CD21D2"/>
    <w:rsid w:val="00CD2244"/>
    <w:rsid w:val="00CD291D"/>
    <w:rsid w:val="00CD2CA7"/>
    <w:rsid w:val="00CD2CE5"/>
    <w:rsid w:val="00CD2D38"/>
    <w:rsid w:val="00CD2DBD"/>
    <w:rsid w:val="00CD2FE4"/>
    <w:rsid w:val="00CD3270"/>
    <w:rsid w:val="00CD3854"/>
    <w:rsid w:val="00CD3B46"/>
    <w:rsid w:val="00CD3D5D"/>
    <w:rsid w:val="00CD3DE2"/>
    <w:rsid w:val="00CD3F3D"/>
    <w:rsid w:val="00CD41E0"/>
    <w:rsid w:val="00CD42EE"/>
    <w:rsid w:val="00CD443F"/>
    <w:rsid w:val="00CD45AC"/>
    <w:rsid w:val="00CD46EC"/>
    <w:rsid w:val="00CD4C1F"/>
    <w:rsid w:val="00CD4E58"/>
    <w:rsid w:val="00CD52EE"/>
    <w:rsid w:val="00CD5561"/>
    <w:rsid w:val="00CD55E6"/>
    <w:rsid w:val="00CD5A7E"/>
    <w:rsid w:val="00CD5BA9"/>
    <w:rsid w:val="00CD635E"/>
    <w:rsid w:val="00CD6407"/>
    <w:rsid w:val="00CD6441"/>
    <w:rsid w:val="00CD64E8"/>
    <w:rsid w:val="00CD662B"/>
    <w:rsid w:val="00CD687C"/>
    <w:rsid w:val="00CD6B3D"/>
    <w:rsid w:val="00CD6BCB"/>
    <w:rsid w:val="00CD6C02"/>
    <w:rsid w:val="00CD6DF0"/>
    <w:rsid w:val="00CD7171"/>
    <w:rsid w:val="00CD7553"/>
    <w:rsid w:val="00CD75C5"/>
    <w:rsid w:val="00CD7B0F"/>
    <w:rsid w:val="00CD7C60"/>
    <w:rsid w:val="00CD7C78"/>
    <w:rsid w:val="00CD7F15"/>
    <w:rsid w:val="00CD7F26"/>
    <w:rsid w:val="00CE0129"/>
    <w:rsid w:val="00CE043D"/>
    <w:rsid w:val="00CE09D0"/>
    <w:rsid w:val="00CE0B96"/>
    <w:rsid w:val="00CE0C31"/>
    <w:rsid w:val="00CE0E62"/>
    <w:rsid w:val="00CE0F4A"/>
    <w:rsid w:val="00CE1EAF"/>
    <w:rsid w:val="00CE208A"/>
    <w:rsid w:val="00CE2119"/>
    <w:rsid w:val="00CE23C4"/>
    <w:rsid w:val="00CE2660"/>
    <w:rsid w:val="00CE2793"/>
    <w:rsid w:val="00CE2900"/>
    <w:rsid w:val="00CE2E2F"/>
    <w:rsid w:val="00CE3182"/>
    <w:rsid w:val="00CE327F"/>
    <w:rsid w:val="00CE428D"/>
    <w:rsid w:val="00CE42E4"/>
    <w:rsid w:val="00CE48F0"/>
    <w:rsid w:val="00CE49E2"/>
    <w:rsid w:val="00CE4E9C"/>
    <w:rsid w:val="00CE502D"/>
    <w:rsid w:val="00CE5137"/>
    <w:rsid w:val="00CE5155"/>
    <w:rsid w:val="00CE51F5"/>
    <w:rsid w:val="00CE532B"/>
    <w:rsid w:val="00CE569B"/>
    <w:rsid w:val="00CE56F0"/>
    <w:rsid w:val="00CE571A"/>
    <w:rsid w:val="00CE5C04"/>
    <w:rsid w:val="00CE6142"/>
    <w:rsid w:val="00CE6293"/>
    <w:rsid w:val="00CE66A9"/>
    <w:rsid w:val="00CE67DA"/>
    <w:rsid w:val="00CE6DEF"/>
    <w:rsid w:val="00CE6F03"/>
    <w:rsid w:val="00CE710A"/>
    <w:rsid w:val="00CE729C"/>
    <w:rsid w:val="00CE7487"/>
    <w:rsid w:val="00CE7748"/>
    <w:rsid w:val="00CE7DA0"/>
    <w:rsid w:val="00CF02DA"/>
    <w:rsid w:val="00CF0491"/>
    <w:rsid w:val="00CF0816"/>
    <w:rsid w:val="00CF09BB"/>
    <w:rsid w:val="00CF0AAD"/>
    <w:rsid w:val="00CF0B37"/>
    <w:rsid w:val="00CF0E29"/>
    <w:rsid w:val="00CF1206"/>
    <w:rsid w:val="00CF1235"/>
    <w:rsid w:val="00CF1860"/>
    <w:rsid w:val="00CF18B5"/>
    <w:rsid w:val="00CF1F64"/>
    <w:rsid w:val="00CF2968"/>
    <w:rsid w:val="00CF2A69"/>
    <w:rsid w:val="00CF312A"/>
    <w:rsid w:val="00CF3601"/>
    <w:rsid w:val="00CF36E8"/>
    <w:rsid w:val="00CF3903"/>
    <w:rsid w:val="00CF41D6"/>
    <w:rsid w:val="00CF4203"/>
    <w:rsid w:val="00CF4541"/>
    <w:rsid w:val="00CF46B5"/>
    <w:rsid w:val="00CF4F25"/>
    <w:rsid w:val="00CF4FD0"/>
    <w:rsid w:val="00CF5302"/>
    <w:rsid w:val="00CF5BB9"/>
    <w:rsid w:val="00CF5D37"/>
    <w:rsid w:val="00CF63A8"/>
    <w:rsid w:val="00CF644D"/>
    <w:rsid w:val="00CF66F3"/>
    <w:rsid w:val="00CF676A"/>
    <w:rsid w:val="00CF69BB"/>
    <w:rsid w:val="00CF7428"/>
    <w:rsid w:val="00CF7AAC"/>
    <w:rsid w:val="00D0009C"/>
    <w:rsid w:val="00D000D8"/>
    <w:rsid w:val="00D00529"/>
    <w:rsid w:val="00D01028"/>
    <w:rsid w:val="00D0114D"/>
    <w:rsid w:val="00D01229"/>
    <w:rsid w:val="00D01768"/>
    <w:rsid w:val="00D01854"/>
    <w:rsid w:val="00D0194F"/>
    <w:rsid w:val="00D0258D"/>
    <w:rsid w:val="00D026A4"/>
    <w:rsid w:val="00D02D71"/>
    <w:rsid w:val="00D02F24"/>
    <w:rsid w:val="00D032B3"/>
    <w:rsid w:val="00D03681"/>
    <w:rsid w:val="00D04464"/>
    <w:rsid w:val="00D04628"/>
    <w:rsid w:val="00D04880"/>
    <w:rsid w:val="00D052D2"/>
    <w:rsid w:val="00D0550F"/>
    <w:rsid w:val="00D05550"/>
    <w:rsid w:val="00D05638"/>
    <w:rsid w:val="00D05643"/>
    <w:rsid w:val="00D058CB"/>
    <w:rsid w:val="00D05990"/>
    <w:rsid w:val="00D05BFF"/>
    <w:rsid w:val="00D05C79"/>
    <w:rsid w:val="00D064D2"/>
    <w:rsid w:val="00D065A0"/>
    <w:rsid w:val="00D066D2"/>
    <w:rsid w:val="00D067A1"/>
    <w:rsid w:val="00D06B7B"/>
    <w:rsid w:val="00D06DAC"/>
    <w:rsid w:val="00D06F04"/>
    <w:rsid w:val="00D07038"/>
    <w:rsid w:val="00D072D2"/>
    <w:rsid w:val="00D075DE"/>
    <w:rsid w:val="00D0771B"/>
    <w:rsid w:val="00D07A54"/>
    <w:rsid w:val="00D07B8C"/>
    <w:rsid w:val="00D07F67"/>
    <w:rsid w:val="00D07FA1"/>
    <w:rsid w:val="00D10282"/>
    <w:rsid w:val="00D1047F"/>
    <w:rsid w:val="00D10516"/>
    <w:rsid w:val="00D1063F"/>
    <w:rsid w:val="00D11227"/>
    <w:rsid w:val="00D11A43"/>
    <w:rsid w:val="00D11EC9"/>
    <w:rsid w:val="00D123BC"/>
    <w:rsid w:val="00D12888"/>
    <w:rsid w:val="00D1295C"/>
    <w:rsid w:val="00D12CF4"/>
    <w:rsid w:val="00D12D7D"/>
    <w:rsid w:val="00D12EBD"/>
    <w:rsid w:val="00D12F96"/>
    <w:rsid w:val="00D130A9"/>
    <w:rsid w:val="00D133B5"/>
    <w:rsid w:val="00D13A14"/>
    <w:rsid w:val="00D13D6E"/>
    <w:rsid w:val="00D13DB1"/>
    <w:rsid w:val="00D13FA3"/>
    <w:rsid w:val="00D14034"/>
    <w:rsid w:val="00D14120"/>
    <w:rsid w:val="00D14264"/>
    <w:rsid w:val="00D142EA"/>
    <w:rsid w:val="00D14393"/>
    <w:rsid w:val="00D1441D"/>
    <w:rsid w:val="00D14489"/>
    <w:rsid w:val="00D14DA8"/>
    <w:rsid w:val="00D14F4E"/>
    <w:rsid w:val="00D14F97"/>
    <w:rsid w:val="00D150D7"/>
    <w:rsid w:val="00D151B0"/>
    <w:rsid w:val="00D1532E"/>
    <w:rsid w:val="00D15593"/>
    <w:rsid w:val="00D156A5"/>
    <w:rsid w:val="00D157B3"/>
    <w:rsid w:val="00D1587D"/>
    <w:rsid w:val="00D15B00"/>
    <w:rsid w:val="00D1641A"/>
    <w:rsid w:val="00D1643F"/>
    <w:rsid w:val="00D1644F"/>
    <w:rsid w:val="00D164F5"/>
    <w:rsid w:val="00D16B2D"/>
    <w:rsid w:val="00D16C07"/>
    <w:rsid w:val="00D1700D"/>
    <w:rsid w:val="00D1703A"/>
    <w:rsid w:val="00D1756F"/>
    <w:rsid w:val="00D1783B"/>
    <w:rsid w:val="00D17AD1"/>
    <w:rsid w:val="00D17E25"/>
    <w:rsid w:val="00D17E9D"/>
    <w:rsid w:val="00D200A4"/>
    <w:rsid w:val="00D20A2C"/>
    <w:rsid w:val="00D20D53"/>
    <w:rsid w:val="00D20FA6"/>
    <w:rsid w:val="00D21237"/>
    <w:rsid w:val="00D21581"/>
    <w:rsid w:val="00D217C0"/>
    <w:rsid w:val="00D219F6"/>
    <w:rsid w:val="00D21CD8"/>
    <w:rsid w:val="00D21E78"/>
    <w:rsid w:val="00D2207A"/>
    <w:rsid w:val="00D2277E"/>
    <w:rsid w:val="00D22A05"/>
    <w:rsid w:val="00D22BE7"/>
    <w:rsid w:val="00D22D85"/>
    <w:rsid w:val="00D22F27"/>
    <w:rsid w:val="00D22FCB"/>
    <w:rsid w:val="00D232C8"/>
    <w:rsid w:val="00D23441"/>
    <w:rsid w:val="00D23F38"/>
    <w:rsid w:val="00D241A4"/>
    <w:rsid w:val="00D24205"/>
    <w:rsid w:val="00D243F0"/>
    <w:rsid w:val="00D24517"/>
    <w:rsid w:val="00D2484F"/>
    <w:rsid w:val="00D24E28"/>
    <w:rsid w:val="00D2503E"/>
    <w:rsid w:val="00D25147"/>
    <w:rsid w:val="00D2519F"/>
    <w:rsid w:val="00D253C7"/>
    <w:rsid w:val="00D257E0"/>
    <w:rsid w:val="00D25C1D"/>
    <w:rsid w:val="00D2602B"/>
    <w:rsid w:val="00D262CC"/>
    <w:rsid w:val="00D2637B"/>
    <w:rsid w:val="00D26526"/>
    <w:rsid w:val="00D269A6"/>
    <w:rsid w:val="00D26CAE"/>
    <w:rsid w:val="00D26CB5"/>
    <w:rsid w:val="00D26CFE"/>
    <w:rsid w:val="00D26D16"/>
    <w:rsid w:val="00D26F5D"/>
    <w:rsid w:val="00D26FF0"/>
    <w:rsid w:val="00D270C8"/>
    <w:rsid w:val="00D27E61"/>
    <w:rsid w:val="00D30006"/>
    <w:rsid w:val="00D3010C"/>
    <w:rsid w:val="00D302F5"/>
    <w:rsid w:val="00D305DE"/>
    <w:rsid w:val="00D3077E"/>
    <w:rsid w:val="00D30BAC"/>
    <w:rsid w:val="00D30F84"/>
    <w:rsid w:val="00D313F7"/>
    <w:rsid w:val="00D314EA"/>
    <w:rsid w:val="00D316C3"/>
    <w:rsid w:val="00D3195F"/>
    <w:rsid w:val="00D31BA5"/>
    <w:rsid w:val="00D31C9E"/>
    <w:rsid w:val="00D322C0"/>
    <w:rsid w:val="00D32457"/>
    <w:rsid w:val="00D324EF"/>
    <w:rsid w:val="00D325D2"/>
    <w:rsid w:val="00D32C04"/>
    <w:rsid w:val="00D32C1E"/>
    <w:rsid w:val="00D32D98"/>
    <w:rsid w:val="00D332C4"/>
    <w:rsid w:val="00D333E1"/>
    <w:rsid w:val="00D335E9"/>
    <w:rsid w:val="00D33764"/>
    <w:rsid w:val="00D3386F"/>
    <w:rsid w:val="00D33A29"/>
    <w:rsid w:val="00D33AFE"/>
    <w:rsid w:val="00D33C5C"/>
    <w:rsid w:val="00D33CEF"/>
    <w:rsid w:val="00D33D4F"/>
    <w:rsid w:val="00D3422D"/>
    <w:rsid w:val="00D34239"/>
    <w:rsid w:val="00D34566"/>
    <w:rsid w:val="00D34B7D"/>
    <w:rsid w:val="00D34FDD"/>
    <w:rsid w:val="00D353B5"/>
    <w:rsid w:val="00D357E0"/>
    <w:rsid w:val="00D35811"/>
    <w:rsid w:val="00D359C4"/>
    <w:rsid w:val="00D36085"/>
    <w:rsid w:val="00D361CE"/>
    <w:rsid w:val="00D365AB"/>
    <w:rsid w:val="00D36A93"/>
    <w:rsid w:val="00D37234"/>
    <w:rsid w:val="00D37773"/>
    <w:rsid w:val="00D378D1"/>
    <w:rsid w:val="00D37AB6"/>
    <w:rsid w:val="00D37ADC"/>
    <w:rsid w:val="00D37D75"/>
    <w:rsid w:val="00D37F52"/>
    <w:rsid w:val="00D37FF8"/>
    <w:rsid w:val="00D40459"/>
    <w:rsid w:val="00D40500"/>
    <w:rsid w:val="00D40893"/>
    <w:rsid w:val="00D40EB5"/>
    <w:rsid w:val="00D41287"/>
    <w:rsid w:val="00D412AD"/>
    <w:rsid w:val="00D413CC"/>
    <w:rsid w:val="00D416F8"/>
    <w:rsid w:val="00D41767"/>
    <w:rsid w:val="00D4181F"/>
    <w:rsid w:val="00D4193E"/>
    <w:rsid w:val="00D4194C"/>
    <w:rsid w:val="00D41956"/>
    <w:rsid w:val="00D41D49"/>
    <w:rsid w:val="00D420F8"/>
    <w:rsid w:val="00D4243E"/>
    <w:rsid w:val="00D43119"/>
    <w:rsid w:val="00D43533"/>
    <w:rsid w:val="00D43C27"/>
    <w:rsid w:val="00D4535E"/>
    <w:rsid w:val="00D45674"/>
    <w:rsid w:val="00D45884"/>
    <w:rsid w:val="00D4597A"/>
    <w:rsid w:val="00D45B2E"/>
    <w:rsid w:val="00D45E98"/>
    <w:rsid w:val="00D45FD9"/>
    <w:rsid w:val="00D460E9"/>
    <w:rsid w:val="00D46234"/>
    <w:rsid w:val="00D46269"/>
    <w:rsid w:val="00D4652C"/>
    <w:rsid w:val="00D465E6"/>
    <w:rsid w:val="00D466C9"/>
    <w:rsid w:val="00D466E9"/>
    <w:rsid w:val="00D46D0E"/>
    <w:rsid w:val="00D4711F"/>
    <w:rsid w:val="00D4723A"/>
    <w:rsid w:val="00D472B7"/>
    <w:rsid w:val="00D47459"/>
    <w:rsid w:val="00D476F2"/>
    <w:rsid w:val="00D478F3"/>
    <w:rsid w:val="00D47C0B"/>
    <w:rsid w:val="00D50843"/>
    <w:rsid w:val="00D51262"/>
    <w:rsid w:val="00D512BE"/>
    <w:rsid w:val="00D5142B"/>
    <w:rsid w:val="00D515BE"/>
    <w:rsid w:val="00D51690"/>
    <w:rsid w:val="00D5199E"/>
    <w:rsid w:val="00D51F5E"/>
    <w:rsid w:val="00D51FF7"/>
    <w:rsid w:val="00D5277F"/>
    <w:rsid w:val="00D52807"/>
    <w:rsid w:val="00D52884"/>
    <w:rsid w:val="00D5296E"/>
    <w:rsid w:val="00D52EC3"/>
    <w:rsid w:val="00D5307E"/>
    <w:rsid w:val="00D5346A"/>
    <w:rsid w:val="00D535E1"/>
    <w:rsid w:val="00D53E50"/>
    <w:rsid w:val="00D53EC1"/>
    <w:rsid w:val="00D53EC5"/>
    <w:rsid w:val="00D53F09"/>
    <w:rsid w:val="00D53F5B"/>
    <w:rsid w:val="00D54BBA"/>
    <w:rsid w:val="00D5507B"/>
    <w:rsid w:val="00D5556C"/>
    <w:rsid w:val="00D556D5"/>
    <w:rsid w:val="00D5576E"/>
    <w:rsid w:val="00D557F4"/>
    <w:rsid w:val="00D55A03"/>
    <w:rsid w:val="00D55CDB"/>
    <w:rsid w:val="00D55F25"/>
    <w:rsid w:val="00D5609F"/>
    <w:rsid w:val="00D56693"/>
    <w:rsid w:val="00D566F1"/>
    <w:rsid w:val="00D56806"/>
    <w:rsid w:val="00D56F02"/>
    <w:rsid w:val="00D56FB7"/>
    <w:rsid w:val="00D5730D"/>
    <w:rsid w:val="00D57628"/>
    <w:rsid w:val="00D57B90"/>
    <w:rsid w:val="00D57BA6"/>
    <w:rsid w:val="00D57EE4"/>
    <w:rsid w:val="00D57F1E"/>
    <w:rsid w:val="00D60058"/>
    <w:rsid w:val="00D605A8"/>
    <w:rsid w:val="00D60946"/>
    <w:rsid w:val="00D60B56"/>
    <w:rsid w:val="00D61691"/>
    <w:rsid w:val="00D6199A"/>
    <w:rsid w:val="00D61A8C"/>
    <w:rsid w:val="00D61EE2"/>
    <w:rsid w:val="00D62756"/>
    <w:rsid w:val="00D62BA1"/>
    <w:rsid w:val="00D62BF1"/>
    <w:rsid w:val="00D62D23"/>
    <w:rsid w:val="00D62FC3"/>
    <w:rsid w:val="00D63A6C"/>
    <w:rsid w:val="00D63BF0"/>
    <w:rsid w:val="00D640C1"/>
    <w:rsid w:val="00D642EC"/>
    <w:rsid w:val="00D64AD8"/>
    <w:rsid w:val="00D64C19"/>
    <w:rsid w:val="00D64DA3"/>
    <w:rsid w:val="00D64E9E"/>
    <w:rsid w:val="00D64EF8"/>
    <w:rsid w:val="00D64EFA"/>
    <w:rsid w:val="00D64FAC"/>
    <w:rsid w:val="00D652F5"/>
    <w:rsid w:val="00D654EA"/>
    <w:rsid w:val="00D65914"/>
    <w:rsid w:val="00D65993"/>
    <w:rsid w:val="00D662F6"/>
    <w:rsid w:val="00D6653F"/>
    <w:rsid w:val="00D66646"/>
    <w:rsid w:val="00D676DD"/>
    <w:rsid w:val="00D67824"/>
    <w:rsid w:val="00D67A65"/>
    <w:rsid w:val="00D67A68"/>
    <w:rsid w:val="00D67C8A"/>
    <w:rsid w:val="00D67F9F"/>
    <w:rsid w:val="00D7060B"/>
    <w:rsid w:val="00D708CD"/>
    <w:rsid w:val="00D70A38"/>
    <w:rsid w:val="00D70A48"/>
    <w:rsid w:val="00D70AB2"/>
    <w:rsid w:val="00D70E2B"/>
    <w:rsid w:val="00D70E54"/>
    <w:rsid w:val="00D7112E"/>
    <w:rsid w:val="00D71284"/>
    <w:rsid w:val="00D7154A"/>
    <w:rsid w:val="00D71730"/>
    <w:rsid w:val="00D71C3F"/>
    <w:rsid w:val="00D71F24"/>
    <w:rsid w:val="00D71F2F"/>
    <w:rsid w:val="00D7205A"/>
    <w:rsid w:val="00D720B4"/>
    <w:rsid w:val="00D728EA"/>
    <w:rsid w:val="00D72BBE"/>
    <w:rsid w:val="00D72D28"/>
    <w:rsid w:val="00D72D90"/>
    <w:rsid w:val="00D735D3"/>
    <w:rsid w:val="00D739D8"/>
    <w:rsid w:val="00D73A11"/>
    <w:rsid w:val="00D73BF5"/>
    <w:rsid w:val="00D73D4F"/>
    <w:rsid w:val="00D740D3"/>
    <w:rsid w:val="00D74273"/>
    <w:rsid w:val="00D745D8"/>
    <w:rsid w:val="00D748E7"/>
    <w:rsid w:val="00D74B39"/>
    <w:rsid w:val="00D74D48"/>
    <w:rsid w:val="00D74E73"/>
    <w:rsid w:val="00D75B25"/>
    <w:rsid w:val="00D75D01"/>
    <w:rsid w:val="00D76051"/>
    <w:rsid w:val="00D76345"/>
    <w:rsid w:val="00D763FE"/>
    <w:rsid w:val="00D7664B"/>
    <w:rsid w:val="00D76D49"/>
    <w:rsid w:val="00D76DA3"/>
    <w:rsid w:val="00D76F66"/>
    <w:rsid w:val="00D77396"/>
    <w:rsid w:val="00D7758E"/>
    <w:rsid w:val="00D77C11"/>
    <w:rsid w:val="00D77E59"/>
    <w:rsid w:val="00D77F74"/>
    <w:rsid w:val="00D8050D"/>
    <w:rsid w:val="00D80532"/>
    <w:rsid w:val="00D807D0"/>
    <w:rsid w:val="00D80809"/>
    <w:rsid w:val="00D80A6E"/>
    <w:rsid w:val="00D80BB6"/>
    <w:rsid w:val="00D80C2F"/>
    <w:rsid w:val="00D81009"/>
    <w:rsid w:val="00D81282"/>
    <w:rsid w:val="00D8129A"/>
    <w:rsid w:val="00D8163E"/>
    <w:rsid w:val="00D818D0"/>
    <w:rsid w:val="00D81A67"/>
    <w:rsid w:val="00D81A6D"/>
    <w:rsid w:val="00D81E6C"/>
    <w:rsid w:val="00D82880"/>
    <w:rsid w:val="00D82CA7"/>
    <w:rsid w:val="00D82D87"/>
    <w:rsid w:val="00D82DC5"/>
    <w:rsid w:val="00D82E3E"/>
    <w:rsid w:val="00D8391C"/>
    <w:rsid w:val="00D83AB1"/>
    <w:rsid w:val="00D83CA6"/>
    <w:rsid w:val="00D83E41"/>
    <w:rsid w:val="00D83EFB"/>
    <w:rsid w:val="00D84081"/>
    <w:rsid w:val="00D840DE"/>
    <w:rsid w:val="00D84423"/>
    <w:rsid w:val="00D845D1"/>
    <w:rsid w:val="00D84791"/>
    <w:rsid w:val="00D8488B"/>
    <w:rsid w:val="00D84CCB"/>
    <w:rsid w:val="00D84DBB"/>
    <w:rsid w:val="00D84DD8"/>
    <w:rsid w:val="00D85033"/>
    <w:rsid w:val="00D8550B"/>
    <w:rsid w:val="00D85599"/>
    <w:rsid w:val="00D860FF"/>
    <w:rsid w:val="00D863C4"/>
    <w:rsid w:val="00D863FC"/>
    <w:rsid w:val="00D86578"/>
    <w:rsid w:val="00D86D4E"/>
    <w:rsid w:val="00D872EF"/>
    <w:rsid w:val="00D87425"/>
    <w:rsid w:val="00D874C8"/>
    <w:rsid w:val="00D876DC"/>
    <w:rsid w:val="00D87B20"/>
    <w:rsid w:val="00D87B85"/>
    <w:rsid w:val="00D87FC3"/>
    <w:rsid w:val="00D90393"/>
    <w:rsid w:val="00D903F0"/>
    <w:rsid w:val="00D905B2"/>
    <w:rsid w:val="00D90E28"/>
    <w:rsid w:val="00D9106B"/>
    <w:rsid w:val="00D91633"/>
    <w:rsid w:val="00D91983"/>
    <w:rsid w:val="00D91D06"/>
    <w:rsid w:val="00D91FDC"/>
    <w:rsid w:val="00D920EB"/>
    <w:rsid w:val="00D92342"/>
    <w:rsid w:val="00D9244F"/>
    <w:rsid w:val="00D92463"/>
    <w:rsid w:val="00D924DE"/>
    <w:rsid w:val="00D927D4"/>
    <w:rsid w:val="00D928D5"/>
    <w:rsid w:val="00D92B3C"/>
    <w:rsid w:val="00D92BFA"/>
    <w:rsid w:val="00D92E7C"/>
    <w:rsid w:val="00D9318E"/>
    <w:rsid w:val="00D932BC"/>
    <w:rsid w:val="00D93574"/>
    <w:rsid w:val="00D93668"/>
    <w:rsid w:val="00D93845"/>
    <w:rsid w:val="00D93B83"/>
    <w:rsid w:val="00D93CE9"/>
    <w:rsid w:val="00D94067"/>
    <w:rsid w:val="00D949BF"/>
    <w:rsid w:val="00D94E36"/>
    <w:rsid w:val="00D94EA7"/>
    <w:rsid w:val="00D95336"/>
    <w:rsid w:val="00D95760"/>
    <w:rsid w:val="00D95938"/>
    <w:rsid w:val="00D95B81"/>
    <w:rsid w:val="00D95CB8"/>
    <w:rsid w:val="00D95CD2"/>
    <w:rsid w:val="00D95D0F"/>
    <w:rsid w:val="00D960FF"/>
    <w:rsid w:val="00D9621B"/>
    <w:rsid w:val="00D9686E"/>
    <w:rsid w:val="00D96B59"/>
    <w:rsid w:val="00D96BF2"/>
    <w:rsid w:val="00D96D25"/>
    <w:rsid w:val="00D96D29"/>
    <w:rsid w:val="00D97340"/>
    <w:rsid w:val="00D9746A"/>
    <w:rsid w:val="00D9755A"/>
    <w:rsid w:val="00D97AA2"/>
    <w:rsid w:val="00D97B66"/>
    <w:rsid w:val="00D97BC1"/>
    <w:rsid w:val="00DA01F0"/>
    <w:rsid w:val="00DA0680"/>
    <w:rsid w:val="00DA0A7A"/>
    <w:rsid w:val="00DA0EB1"/>
    <w:rsid w:val="00DA126B"/>
    <w:rsid w:val="00DA12CA"/>
    <w:rsid w:val="00DA1504"/>
    <w:rsid w:val="00DA1868"/>
    <w:rsid w:val="00DA1AF0"/>
    <w:rsid w:val="00DA1D15"/>
    <w:rsid w:val="00DA205A"/>
    <w:rsid w:val="00DA23F8"/>
    <w:rsid w:val="00DA2481"/>
    <w:rsid w:val="00DA314A"/>
    <w:rsid w:val="00DA3327"/>
    <w:rsid w:val="00DA385F"/>
    <w:rsid w:val="00DA3930"/>
    <w:rsid w:val="00DA3EC3"/>
    <w:rsid w:val="00DA3F03"/>
    <w:rsid w:val="00DA4209"/>
    <w:rsid w:val="00DA4393"/>
    <w:rsid w:val="00DA44B8"/>
    <w:rsid w:val="00DA4663"/>
    <w:rsid w:val="00DA4F1F"/>
    <w:rsid w:val="00DA4F8E"/>
    <w:rsid w:val="00DA518F"/>
    <w:rsid w:val="00DA54D7"/>
    <w:rsid w:val="00DA595F"/>
    <w:rsid w:val="00DA5CB9"/>
    <w:rsid w:val="00DA5D54"/>
    <w:rsid w:val="00DA6002"/>
    <w:rsid w:val="00DA6054"/>
    <w:rsid w:val="00DA60EB"/>
    <w:rsid w:val="00DA6657"/>
    <w:rsid w:val="00DA6ABC"/>
    <w:rsid w:val="00DA6B1A"/>
    <w:rsid w:val="00DA6DB8"/>
    <w:rsid w:val="00DA6E61"/>
    <w:rsid w:val="00DA6E62"/>
    <w:rsid w:val="00DA7006"/>
    <w:rsid w:val="00DA722D"/>
    <w:rsid w:val="00DA7272"/>
    <w:rsid w:val="00DA7550"/>
    <w:rsid w:val="00DA7776"/>
    <w:rsid w:val="00DA7ECF"/>
    <w:rsid w:val="00DA7F12"/>
    <w:rsid w:val="00DB01FD"/>
    <w:rsid w:val="00DB0CF6"/>
    <w:rsid w:val="00DB137E"/>
    <w:rsid w:val="00DB146E"/>
    <w:rsid w:val="00DB15FD"/>
    <w:rsid w:val="00DB1BEC"/>
    <w:rsid w:val="00DB1E55"/>
    <w:rsid w:val="00DB1FA6"/>
    <w:rsid w:val="00DB2144"/>
    <w:rsid w:val="00DB2617"/>
    <w:rsid w:val="00DB2A0D"/>
    <w:rsid w:val="00DB2BE7"/>
    <w:rsid w:val="00DB2D77"/>
    <w:rsid w:val="00DB331C"/>
    <w:rsid w:val="00DB3D5C"/>
    <w:rsid w:val="00DB3FFA"/>
    <w:rsid w:val="00DB450E"/>
    <w:rsid w:val="00DB4654"/>
    <w:rsid w:val="00DB4D2E"/>
    <w:rsid w:val="00DB4FA2"/>
    <w:rsid w:val="00DB50B8"/>
    <w:rsid w:val="00DB51D7"/>
    <w:rsid w:val="00DB5268"/>
    <w:rsid w:val="00DB53AE"/>
    <w:rsid w:val="00DB53C2"/>
    <w:rsid w:val="00DB54C4"/>
    <w:rsid w:val="00DB54F8"/>
    <w:rsid w:val="00DB55BA"/>
    <w:rsid w:val="00DB5994"/>
    <w:rsid w:val="00DB635D"/>
    <w:rsid w:val="00DB6ABD"/>
    <w:rsid w:val="00DB6C3C"/>
    <w:rsid w:val="00DB6F79"/>
    <w:rsid w:val="00DB7071"/>
    <w:rsid w:val="00DB7489"/>
    <w:rsid w:val="00DB78FA"/>
    <w:rsid w:val="00DB795B"/>
    <w:rsid w:val="00DC0580"/>
    <w:rsid w:val="00DC068B"/>
    <w:rsid w:val="00DC06B2"/>
    <w:rsid w:val="00DC0792"/>
    <w:rsid w:val="00DC08A1"/>
    <w:rsid w:val="00DC09AF"/>
    <w:rsid w:val="00DC0DF0"/>
    <w:rsid w:val="00DC0DFC"/>
    <w:rsid w:val="00DC0F4A"/>
    <w:rsid w:val="00DC10AC"/>
    <w:rsid w:val="00DC14E2"/>
    <w:rsid w:val="00DC1554"/>
    <w:rsid w:val="00DC178D"/>
    <w:rsid w:val="00DC1863"/>
    <w:rsid w:val="00DC1D4B"/>
    <w:rsid w:val="00DC222B"/>
    <w:rsid w:val="00DC23BB"/>
    <w:rsid w:val="00DC2554"/>
    <w:rsid w:val="00DC257E"/>
    <w:rsid w:val="00DC2696"/>
    <w:rsid w:val="00DC2965"/>
    <w:rsid w:val="00DC2D87"/>
    <w:rsid w:val="00DC30D3"/>
    <w:rsid w:val="00DC3220"/>
    <w:rsid w:val="00DC389C"/>
    <w:rsid w:val="00DC3A8F"/>
    <w:rsid w:val="00DC3C4C"/>
    <w:rsid w:val="00DC3FF7"/>
    <w:rsid w:val="00DC404B"/>
    <w:rsid w:val="00DC491A"/>
    <w:rsid w:val="00DC4D34"/>
    <w:rsid w:val="00DC4FB1"/>
    <w:rsid w:val="00DC5009"/>
    <w:rsid w:val="00DC51BA"/>
    <w:rsid w:val="00DC53E7"/>
    <w:rsid w:val="00DC5493"/>
    <w:rsid w:val="00DC5594"/>
    <w:rsid w:val="00DC568B"/>
    <w:rsid w:val="00DC5A48"/>
    <w:rsid w:val="00DC5B5C"/>
    <w:rsid w:val="00DC5B98"/>
    <w:rsid w:val="00DC5C58"/>
    <w:rsid w:val="00DC5F82"/>
    <w:rsid w:val="00DC5FA6"/>
    <w:rsid w:val="00DC6458"/>
    <w:rsid w:val="00DC668B"/>
    <w:rsid w:val="00DC69BD"/>
    <w:rsid w:val="00DC6F0A"/>
    <w:rsid w:val="00DC70EA"/>
    <w:rsid w:val="00DC749B"/>
    <w:rsid w:val="00DC76CE"/>
    <w:rsid w:val="00DC7967"/>
    <w:rsid w:val="00DC7B49"/>
    <w:rsid w:val="00DC7F2D"/>
    <w:rsid w:val="00DC7F72"/>
    <w:rsid w:val="00DD000D"/>
    <w:rsid w:val="00DD0031"/>
    <w:rsid w:val="00DD005A"/>
    <w:rsid w:val="00DD01E3"/>
    <w:rsid w:val="00DD08EF"/>
    <w:rsid w:val="00DD0990"/>
    <w:rsid w:val="00DD0C9F"/>
    <w:rsid w:val="00DD0F31"/>
    <w:rsid w:val="00DD1593"/>
    <w:rsid w:val="00DD17FA"/>
    <w:rsid w:val="00DD18FE"/>
    <w:rsid w:val="00DD1D71"/>
    <w:rsid w:val="00DD1F04"/>
    <w:rsid w:val="00DD27C7"/>
    <w:rsid w:val="00DD27E1"/>
    <w:rsid w:val="00DD2BFB"/>
    <w:rsid w:val="00DD2D5E"/>
    <w:rsid w:val="00DD2E4A"/>
    <w:rsid w:val="00DD312E"/>
    <w:rsid w:val="00DD359F"/>
    <w:rsid w:val="00DD3965"/>
    <w:rsid w:val="00DD3988"/>
    <w:rsid w:val="00DD3BD7"/>
    <w:rsid w:val="00DD3CBA"/>
    <w:rsid w:val="00DD444A"/>
    <w:rsid w:val="00DD48C1"/>
    <w:rsid w:val="00DD48F7"/>
    <w:rsid w:val="00DD49A1"/>
    <w:rsid w:val="00DD4EB0"/>
    <w:rsid w:val="00DD511C"/>
    <w:rsid w:val="00DD53CD"/>
    <w:rsid w:val="00DD5586"/>
    <w:rsid w:val="00DD566E"/>
    <w:rsid w:val="00DD5942"/>
    <w:rsid w:val="00DD6208"/>
    <w:rsid w:val="00DD64B9"/>
    <w:rsid w:val="00DD66A2"/>
    <w:rsid w:val="00DD67D4"/>
    <w:rsid w:val="00DD6CEE"/>
    <w:rsid w:val="00DD7A43"/>
    <w:rsid w:val="00DD7D12"/>
    <w:rsid w:val="00DE071E"/>
    <w:rsid w:val="00DE0D04"/>
    <w:rsid w:val="00DE0F76"/>
    <w:rsid w:val="00DE102A"/>
    <w:rsid w:val="00DE12D9"/>
    <w:rsid w:val="00DE13ED"/>
    <w:rsid w:val="00DE15CF"/>
    <w:rsid w:val="00DE1980"/>
    <w:rsid w:val="00DE217A"/>
    <w:rsid w:val="00DE21EB"/>
    <w:rsid w:val="00DE2337"/>
    <w:rsid w:val="00DE23C8"/>
    <w:rsid w:val="00DE24D2"/>
    <w:rsid w:val="00DE2783"/>
    <w:rsid w:val="00DE278A"/>
    <w:rsid w:val="00DE2832"/>
    <w:rsid w:val="00DE299C"/>
    <w:rsid w:val="00DE29CB"/>
    <w:rsid w:val="00DE2AC8"/>
    <w:rsid w:val="00DE2E45"/>
    <w:rsid w:val="00DE32C9"/>
    <w:rsid w:val="00DE3780"/>
    <w:rsid w:val="00DE38BC"/>
    <w:rsid w:val="00DE41F8"/>
    <w:rsid w:val="00DE460B"/>
    <w:rsid w:val="00DE473E"/>
    <w:rsid w:val="00DE48F4"/>
    <w:rsid w:val="00DE494D"/>
    <w:rsid w:val="00DE4BF0"/>
    <w:rsid w:val="00DE4E67"/>
    <w:rsid w:val="00DE5554"/>
    <w:rsid w:val="00DE588A"/>
    <w:rsid w:val="00DE59EE"/>
    <w:rsid w:val="00DE5D4D"/>
    <w:rsid w:val="00DE601D"/>
    <w:rsid w:val="00DE6238"/>
    <w:rsid w:val="00DE6567"/>
    <w:rsid w:val="00DE666C"/>
    <w:rsid w:val="00DE678A"/>
    <w:rsid w:val="00DE6CCD"/>
    <w:rsid w:val="00DE6E49"/>
    <w:rsid w:val="00DE704E"/>
    <w:rsid w:val="00DE7AAE"/>
    <w:rsid w:val="00DF041D"/>
    <w:rsid w:val="00DF0765"/>
    <w:rsid w:val="00DF09F7"/>
    <w:rsid w:val="00DF0B4A"/>
    <w:rsid w:val="00DF0F88"/>
    <w:rsid w:val="00DF12B8"/>
    <w:rsid w:val="00DF1A34"/>
    <w:rsid w:val="00DF1BE3"/>
    <w:rsid w:val="00DF1CB5"/>
    <w:rsid w:val="00DF1FB7"/>
    <w:rsid w:val="00DF1FFF"/>
    <w:rsid w:val="00DF2189"/>
    <w:rsid w:val="00DF22AE"/>
    <w:rsid w:val="00DF234F"/>
    <w:rsid w:val="00DF2704"/>
    <w:rsid w:val="00DF29BF"/>
    <w:rsid w:val="00DF29E5"/>
    <w:rsid w:val="00DF2E53"/>
    <w:rsid w:val="00DF3AE3"/>
    <w:rsid w:val="00DF3B17"/>
    <w:rsid w:val="00DF3D62"/>
    <w:rsid w:val="00DF3DB2"/>
    <w:rsid w:val="00DF3F09"/>
    <w:rsid w:val="00DF458F"/>
    <w:rsid w:val="00DF4603"/>
    <w:rsid w:val="00DF48F0"/>
    <w:rsid w:val="00DF4F9E"/>
    <w:rsid w:val="00DF520E"/>
    <w:rsid w:val="00DF5266"/>
    <w:rsid w:val="00DF5443"/>
    <w:rsid w:val="00DF5548"/>
    <w:rsid w:val="00DF5CFC"/>
    <w:rsid w:val="00DF5D52"/>
    <w:rsid w:val="00DF688A"/>
    <w:rsid w:val="00DF6BAF"/>
    <w:rsid w:val="00DF70B3"/>
    <w:rsid w:val="00DF782A"/>
    <w:rsid w:val="00DF78B7"/>
    <w:rsid w:val="00DF7F09"/>
    <w:rsid w:val="00DF7F4C"/>
    <w:rsid w:val="00DF7F55"/>
    <w:rsid w:val="00E002C1"/>
    <w:rsid w:val="00E00686"/>
    <w:rsid w:val="00E00997"/>
    <w:rsid w:val="00E00B2E"/>
    <w:rsid w:val="00E00D01"/>
    <w:rsid w:val="00E00E01"/>
    <w:rsid w:val="00E01693"/>
    <w:rsid w:val="00E017F6"/>
    <w:rsid w:val="00E01C05"/>
    <w:rsid w:val="00E02508"/>
    <w:rsid w:val="00E025C9"/>
    <w:rsid w:val="00E02BEB"/>
    <w:rsid w:val="00E0305E"/>
    <w:rsid w:val="00E032E8"/>
    <w:rsid w:val="00E03585"/>
    <w:rsid w:val="00E03DC0"/>
    <w:rsid w:val="00E03DF3"/>
    <w:rsid w:val="00E0441F"/>
    <w:rsid w:val="00E0462A"/>
    <w:rsid w:val="00E04845"/>
    <w:rsid w:val="00E048C7"/>
    <w:rsid w:val="00E04B63"/>
    <w:rsid w:val="00E04B76"/>
    <w:rsid w:val="00E05014"/>
    <w:rsid w:val="00E05B5F"/>
    <w:rsid w:val="00E05CEE"/>
    <w:rsid w:val="00E065A5"/>
    <w:rsid w:val="00E0665F"/>
    <w:rsid w:val="00E06721"/>
    <w:rsid w:val="00E06735"/>
    <w:rsid w:val="00E0675D"/>
    <w:rsid w:val="00E06ABB"/>
    <w:rsid w:val="00E06CF7"/>
    <w:rsid w:val="00E06D25"/>
    <w:rsid w:val="00E06EB4"/>
    <w:rsid w:val="00E077DC"/>
    <w:rsid w:val="00E07B57"/>
    <w:rsid w:val="00E07D22"/>
    <w:rsid w:val="00E07DBA"/>
    <w:rsid w:val="00E07F89"/>
    <w:rsid w:val="00E1002D"/>
    <w:rsid w:val="00E1081B"/>
    <w:rsid w:val="00E109CE"/>
    <w:rsid w:val="00E10D23"/>
    <w:rsid w:val="00E10EBA"/>
    <w:rsid w:val="00E1121E"/>
    <w:rsid w:val="00E114CD"/>
    <w:rsid w:val="00E11569"/>
    <w:rsid w:val="00E1170D"/>
    <w:rsid w:val="00E117AD"/>
    <w:rsid w:val="00E1184C"/>
    <w:rsid w:val="00E11BD0"/>
    <w:rsid w:val="00E123A6"/>
    <w:rsid w:val="00E125D9"/>
    <w:rsid w:val="00E125DF"/>
    <w:rsid w:val="00E129DB"/>
    <w:rsid w:val="00E12C7A"/>
    <w:rsid w:val="00E130CE"/>
    <w:rsid w:val="00E134F0"/>
    <w:rsid w:val="00E137E4"/>
    <w:rsid w:val="00E13EA7"/>
    <w:rsid w:val="00E1402F"/>
    <w:rsid w:val="00E140A1"/>
    <w:rsid w:val="00E144AA"/>
    <w:rsid w:val="00E14B57"/>
    <w:rsid w:val="00E14C05"/>
    <w:rsid w:val="00E14C5E"/>
    <w:rsid w:val="00E14E24"/>
    <w:rsid w:val="00E1503C"/>
    <w:rsid w:val="00E151F6"/>
    <w:rsid w:val="00E15296"/>
    <w:rsid w:val="00E15305"/>
    <w:rsid w:val="00E1531B"/>
    <w:rsid w:val="00E155A1"/>
    <w:rsid w:val="00E156F7"/>
    <w:rsid w:val="00E15868"/>
    <w:rsid w:val="00E15E45"/>
    <w:rsid w:val="00E17023"/>
    <w:rsid w:val="00E17043"/>
    <w:rsid w:val="00E17343"/>
    <w:rsid w:val="00E1763C"/>
    <w:rsid w:val="00E1789A"/>
    <w:rsid w:val="00E17902"/>
    <w:rsid w:val="00E17B9F"/>
    <w:rsid w:val="00E17D55"/>
    <w:rsid w:val="00E20215"/>
    <w:rsid w:val="00E20386"/>
    <w:rsid w:val="00E2044A"/>
    <w:rsid w:val="00E2045A"/>
    <w:rsid w:val="00E206A8"/>
    <w:rsid w:val="00E20BBF"/>
    <w:rsid w:val="00E20C6E"/>
    <w:rsid w:val="00E20EF9"/>
    <w:rsid w:val="00E20FAD"/>
    <w:rsid w:val="00E21102"/>
    <w:rsid w:val="00E214A0"/>
    <w:rsid w:val="00E21550"/>
    <w:rsid w:val="00E219AB"/>
    <w:rsid w:val="00E21FD5"/>
    <w:rsid w:val="00E2236A"/>
    <w:rsid w:val="00E224F4"/>
    <w:rsid w:val="00E227D9"/>
    <w:rsid w:val="00E22EF1"/>
    <w:rsid w:val="00E23159"/>
    <w:rsid w:val="00E234E3"/>
    <w:rsid w:val="00E23A44"/>
    <w:rsid w:val="00E23CFB"/>
    <w:rsid w:val="00E23F3D"/>
    <w:rsid w:val="00E241E8"/>
    <w:rsid w:val="00E242CC"/>
    <w:rsid w:val="00E24D68"/>
    <w:rsid w:val="00E24EDF"/>
    <w:rsid w:val="00E2524C"/>
    <w:rsid w:val="00E2542C"/>
    <w:rsid w:val="00E25C12"/>
    <w:rsid w:val="00E26076"/>
    <w:rsid w:val="00E26286"/>
    <w:rsid w:val="00E262CD"/>
    <w:rsid w:val="00E268FA"/>
    <w:rsid w:val="00E26D57"/>
    <w:rsid w:val="00E26D64"/>
    <w:rsid w:val="00E270C2"/>
    <w:rsid w:val="00E2721A"/>
    <w:rsid w:val="00E27255"/>
    <w:rsid w:val="00E27655"/>
    <w:rsid w:val="00E27A86"/>
    <w:rsid w:val="00E27AAC"/>
    <w:rsid w:val="00E27F16"/>
    <w:rsid w:val="00E30591"/>
    <w:rsid w:val="00E30A7B"/>
    <w:rsid w:val="00E30BD5"/>
    <w:rsid w:val="00E30C47"/>
    <w:rsid w:val="00E30EB4"/>
    <w:rsid w:val="00E31014"/>
    <w:rsid w:val="00E311D0"/>
    <w:rsid w:val="00E312BE"/>
    <w:rsid w:val="00E31377"/>
    <w:rsid w:val="00E318F6"/>
    <w:rsid w:val="00E31D3A"/>
    <w:rsid w:val="00E31DED"/>
    <w:rsid w:val="00E32010"/>
    <w:rsid w:val="00E320AB"/>
    <w:rsid w:val="00E32699"/>
    <w:rsid w:val="00E32AD2"/>
    <w:rsid w:val="00E32C77"/>
    <w:rsid w:val="00E33415"/>
    <w:rsid w:val="00E33508"/>
    <w:rsid w:val="00E3356C"/>
    <w:rsid w:val="00E339F8"/>
    <w:rsid w:val="00E33D7F"/>
    <w:rsid w:val="00E33E63"/>
    <w:rsid w:val="00E34054"/>
    <w:rsid w:val="00E342D0"/>
    <w:rsid w:val="00E34919"/>
    <w:rsid w:val="00E34AD9"/>
    <w:rsid w:val="00E34C5F"/>
    <w:rsid w:val="00E34C91"/>
    <w:rsid w:val="00E34CAD"/>
    <w:rsid w:val="00E34D45"/>
    <w:rsid w:val="00E354DA"/>
    <w:rsid w:val="00E358A5"/>
    <w:rsid w:val="00E35CE5"/>
    <w:rsid w:val="00E35F16"/>
    <w:rsid w:val="00E35F3C"/>
    <w:rsid w:val="00E360CB"/>
    <w:rsid w:val="00E36546"/>
    <w:rsid w:val="00E36705"/>
    <w:rsid w:val="00E36811"/>
    <w:rsid w:val="00E36A47"/>
    <w:rsid w:val="00E370E1"/>
    <w:rsid w:val="00E3718A"/>
    <w:rsid w:val="00E37378"/>
    <w:rsid w:val="00E377A6"/>
    <w:rsid w:val="00E3780E"/>
    <w:rsid w:val="00E37D56"/>
    <w:rsid w:val="00E407C3"/>
    <w:rsid w:val="00E409F0"/>
    <w:rsid w:val="00E40E21"/>
    <w:rsid w:val="00E41128"/>
    <w:rsid w:val="00E411AD"/>
    <w:rsid w:val="00E41248"/>
    <w:rsid w:val="00E41563"/>
    <w:rsid w:val="00E41718"/>
    <w:rsid w:val="00E41C2A"/>
    <w:rsid w:val="00E41D59"/>
    <w:rsid w:val="00E41D98"/>
    <w:rsid w:val="00E42083"/>
    <w:rsid w:val="00E422D1"/>
    <w:rsid w:val="00E4231B"/>
    <w:rsid w:val="00E4236B"/>
    <w:rsid w:val="00E4255F"/>
    <w:rsid w:val="00E4272C"/>
    <w:rsid w:val="00E427B4"/>
    <w:rsid w:val="00E4297B"/>
    <w:rsid w:val="00E42C91"/>
    <w:rsid w:val="00E42CD7"/>
    <w:rsid w:val="00E43124"/>
    <w:rsid w:val="00E434FA"/>
    <w:rsid w:val="00E436F9"/>
    <w:rsid w:val="00E43716"/>
    <w:rsid w:val="00E4372C"/>
    <w:rsid w:val="00E4391E"/>
    <w:rsid w:val="00E43AAC"/>
    <w:rsid w:val="00E44128"/>
    <w:rsid w:val="00E44238"/>
    <w:rsid w:val="00E444EB"/>
    <w:rsid w:val="00E4492D"/>
    <w:rsid w:val="00E44BB1"/>
    <w:rsid w:val="00E45040"/>
    <w:rsid w:val="00E45192"/>
    <w:rsid w:val="00E455D2"/>
    <w:rsid w:val="00E45747"/>
    <w:rsid w:val="00E45859"/>
    <w:rsid w:val="00E45DF7"/>
    <w:rsid w:val="00E460CC"/>
    <w:rsid w:val="00E461D7"/>
    <w:rsid w:val="00E4622F"/>
    <w:rsid w:val="00E463B7"/>
    <w:rsid w:val="00E46696"/>
    <w:rsid w:val="00E46733"/>
    <w:rsid w:val="00E4683A"/>
    <w:rsid w:val="00E468CF"/>
    <w:rsid w:val="00E46A7A"/>
    <w:rsid w:val="00E46A90"/>
    <w:rsid w:val="00E46F79"/>
    <w:rsid w:val="00E47128"/>
    <w:rsid w:val="00E4721D"/>
    <w:rsid w:val="00E472C0"/>
    <w:rsid w:val="00E47448"/>
    <w:rsid w:val="00E47520"/>
    <w:rsid w:val="00E47CFB"/>
    <w:rsid w:val="00E47E12"/>
    <w:rsid w:val="00E47E6D"/>
    <w:rsid w:val="00E47E81"/>
    <w:rsid w:val="00E47E9A"/>
    <w:rsid w:val="00E47F8C"/>
    <w:rsid w:val="00E47FF2"/>
    <w:rsid w:val="00E50187"/>
    <w:rsid w:val="00E501DC"/>
    <w:rsid w:val="00E50393"/>
    <w:rsid w:val="00E505AC"/>
    <w:rsid w:val="00E5063E"/>
    <w:rsid w:val="00E5090C"/>
    <w:rsid w:val="00E50954"/>
    <w:rsid w:val="00E50DB1"/>
    <w:rsid w:val="00E513D7"/>
    <w:rsid w:val="00E514D0"/>
    <w:rsid w:val="00E5180B"/>
    <w:rsid w:val="00E51E71"/>
    <w:rsid w:val="00E51ED3"/>
    <w:rsid w:val="00E521B3"/>
    <w:rsid w:val="00E521B7"/>
    <w:rsid w:val="00E5242A"/>
    <w:rsid w:val="00E5244D"/>
    <w:rsid w:val="00E524F3"/>
    <w:rsid w:val="00E52589"/>
    <w:rsid w:val="00E52900"/>
    <w:rsid w:val="00E5295D"/>
    <w:rsid w:val="00E52AC4"/>
    <w:rsid w:val="00E52B37"/>
    <w:rsid w:val="00E52B6C"/>
    <w:rsid w:val="00E52D1A"/>
    <w:rsid w:val="00E53031"/>
    <w:rsid w:val="00E535B7"/>
    <w:rsid w:val="00E535D3"/>
    <w:rsid w:val="00E537FA"/>
    <w:rsid w:val="00E53A11"/>
    <w:rsid w:val="00E53A73"/>
    <w:rsid w:val="00E53B4D"/>
    <w:rsid w:val="00E53B4F"/>
    <w:rsid w:val="00E53D76"/>
    <w:rsid w:val="00E540EA"/>
    <w:rsid w:val="00E54434"/>
    <w:rsid w:val="00E549CE"/>
    <w:rsid w:val="00E54A54"/>
    <w:rsid w:val="00E54BA5"/>
    <w:rsid w:val="00E54D2A"/>
    <w:rsid w:val="00E551F1"/>
    <w:rsid w:val="00E5521F"/>
    <w:rsid w:val="00E55648"/>
    <w:rsid w:val="00E5581B"/>
    <w:rsid w:val="00E5590D"/>
    <w:rsid w:val="00E5596A"/>
    <w:rsid w:val="00E560F3"/>
    <w:rsid w:val="00E560F4"/>
    <w:rsid w:val="00E5617C"/>
    <w:rsid w:val="00E563B8"/>
    <w:rsid w:val="00E564F6"/>
    <w:rsid w:val="00E566F1"/>
    <w:rsid w:val="00E5688B"/>
    <w:rsid w:val="00E56AD4"/>
    <w:rsid w:val="00E574EE"/>
    <w:rsid w:val="00E576B5"/>
    <w:rsid w:val="00E579DE"/>
    <w:rsid w:val="00E57F35"/>
    <w:rsid w:val="00E60122"/>
    <w:rsid w:val="00E60386"/>
    <w:rsid w:val="00E603D2"/>
    <w:rsid w:val="00E6072A"/>
    <w:rsid w:val="00E608D4"/>
    <w:rsid w:val="00E60D41"/>
    <w:rsid w:val="00E61218"/>
    <w:rsid w:val="00E61382"/>
    <w:rsid w:val="00E617DE"/>
    <w:rsid w:val="00E61899"/>
    <w:rsid w:val="00E6189F"/>
    <w:rsid w:val="00E61F7E"/>
    <w:rsid w:val="00E62193"/>
    <w:rsid w:val="00E621DC"/>
    <w:rsid w:val="00E627A9"/>
    <w:rsid w:val="00E62AEB"/>
    <w:rsid w:val="00E62B6F"/>
    <w:rsid w:val="00E6329F"/>
    <w:rsid w:val="00E633EC"/>
    <w:rsid w:val="00E63AE8"/>
    <w:rsid w:val="00E63D57"/>
    <w:rsid w:val="00E63E0F"/>
    <w:rsid w:val="00E63FE7"/>
    <w:rsid w:val="00E64842"/>
    <w:rsid w:val="00E64A09"/>
    <w:rsid w:val="00E64C61"/>
    <w:rsid w:val="00E657EE"/>
    <w:rsid w:val="00E659A5"/>
    <w:rsid w:val="00E65CF0"/>
    <w:rsid w:val="00E65F88"/>
    <w:rsid w:val="00E66073"/>
    <w:rsid w:val="00E663AD"/>
    <w:rsid w:val="00E6652C"/>
    <w:rsid w:val="00E667E3"/>
    <w:rsid w:val="00E667E7"/>
    <w:rsid w:val="00E66AF7"/>
    <w:rsid w:val="00E67222"/>
    <w:rsid w:val="00E67320"/>
    <w:rsid w:val="00E67435"/>
    <w:rsid w:val="00E6794A"/>
    <w:rsid w:val="00E6799B"/>
    <w:rsid w:val="00E67DD9"/>
    <w:rsid w:val="00E67F22"/>
    <w:rsid w:val="00E7010E"/>
    <w:rsid w:val="00E702D3"/>
    <w:rsid w:val="00E703D3"/>
    <w:rsid w:val="00E704C1"/>
    <w:rsid w:val="00E709C4"/>
    <w:rsid w:val="00E70A85"/>
    <w:rsid w:val="00E70AB3"/>
    <w:rsid w:val="00E70C26"/>
    <w:rsid w:val="00E70D02"/>
    <w:rsid w:val="00E70E62"/>
    <w:rsid w:val="00E710CA"/>
    <w:rsid w:val="00E7118D"/>
    <w:rsid w:val="00E7145B"/>
    <w:rsid w:val="00E71B99"/>
    <w:rsid w:val="00E71C62"/>
    <w:rsid w:val="00E71D7B"/>
    <w:rsid w:val="00E71DE6"/>
    <w:rsid w:val="00E72B6B"/>
    <w:rsid w:val="00E72FAD"/>
    <w:rsid w:val="00E730CC"/>
    <w:rsid w:val="00E731A2"/>
    <w:rsid w:val="00E7320C"/>
    <w:rsid w:val="00E73690"/>
    <w:rsid w:val="00E73CDE"/>
    <w:rsid w:val="00E7403F"/>
    <w:rsid w:val="00E7441D"/>
    <w:rsid w:val="00E74768"/>
    <w:rsid w:val="00E747F9"/>
    <w:rsid w:val="00E7491F"/>
    <w:rsid w:val="00E75185"/>
    <w:rsid w:val="00E7525D"/>
    <w:rsid w:val="00E75652"/>
    <w:rsid w:val="00E75F4A"/>
    <w:rsid w:val="00E7609C"/>
    <w:rsid w:val="00E76246"/>
    <w:rsid w:val="00E76580"/>
    <w:rsid w:val="00E765B2"/>
    <w:rsid w:val="00E766DB"/>
    <w:rsid w:val="00E76722"/>
    <w:rsid w:val="00E76844"/>
    <w:rsid w:val="00E76B4B"/>
    <w:rsid w:val="00E76EB2"/>
    <w:rsid w:val="00E77423"/>
    <w:rsid w:val="00E77643"/>
    <w:rsid w:val="00E778CE"/>
    <w:rsid w:val="00E77A17"/>
    <w:rsid w:val="00E77A53"/>
    <w:rsid w:val="00E77C6D"/>
    <w:rsid w:val="00E77F1C"/>
    <w:rsid w:val="00E77FF4"/>
    <w:rsid w:val="00E800F9"/>
    <w:rsid w:val="00E802F0"/>
    <w:rsid w:val="00E80946"/>
    <w:rsid w:val="00E80A6A"/>
    <w:rsid w:val="00E80CA3"/>
    <w:rsid w:val="00E80E5D"/>
    <w:rsid w:val="00E812F9"/>
    <w:rsid w:val="00E81659"/>
    <w:rsid w:val="00E816A0"/>
    <w:rsid w:val="00E8196B"/>
    <w:rsid w:val="00E81E78"/>
    <w:rsid w:val="00E8200D"/>
    <w:rsid w:val="00E822F0"/>
    <w:rsid w:val="00E82381"/>
    <w:rsid w:val="00E8275D"/>
    <w:rsid w:val="00E82A40"/>
    <w:rsid w:val="00E82AC9"/>
    <w:rsid w:val="00E82B7D"/>
    <w:rsid w:val="00E82F48"/>
    <w:rsid w:val="00E83023"/>
    <w:rsid w:val="00E831A5"/>
    <w:rsid w:val="00E831F7"/>
    <w:rsid w:val="00E833DF"/>
    <w:rsid w:val="00E833F5"/>
    <w:rsid w:val="00E83DF1"/>
    <w:rsid w:val="00E83F2C"/>
    <w:rsid w:val="00E83FBD"/>
    <w:rsid w:val="00E83FD4"/>
    <w:rsid w:val="00E84182"/>
    <w:rsid w:val="00E84301"/>
    <w:rsid w:val="00E843FE"/>
    <w:rsid w:val="00E8442C"/>
    <w:rsid w:val="00E84633"/>
    <w:rsid w:val="00E84644"/>
    <w:rsid w:val="00E84A8C"/>
    <w:rsid w:val="00E84E8D"/>
    <w:rsid w:val="00E85352"/>
    <w:rsid w:val="00E85621"/>
    <w:rsid w:val="00E85952"/>
    <w:rsid w:val="00E85AD3"/>
    <w:rsid w:val="00E85BC4"/>
    <w:rsid w:val="00E85F06"/>
    <w:rsid w:val="00E86042"/>
    <w:rsid w:val="00E8627C"/>
    <w:rsid w:val="00E863E4"/>
    <w:rsid w:val="00E864E9"/>
    <w:rsid w:val="00E865AE"/>
    <w:rsid w:val="00E867F8"/>
    <w:rsid w:val="00E868AD"/>
    <w:rsid w:val="00E86BB7"/>
    <w:rsid w:val="00E86D66"/>
    <w:rsid w:val="00E86FF6"/>
    <w:rsid w:val="00E87297"/>
    <w:rsid w:val="00E8736E"/>
    <w:rsid w:val="00E87784"/>
    <w:rsid w:val="00E87AF7"/>
    <w:rsid w:val="00E9001C"/>
    <w:rsid w:val="00E900C3"/>
    <w:rsid w:val="00E902FB"/>
    <w:rsid w:val="00E90484"/>
    <w:rsid w:val="00E907D6"/>
    <w:rsid w:val="00E90994"/>
    <w:rsid w:val="00E90C69"/>
    <w:rsid w:val="00E90F8C"/>
    <w:rsid w:val="00E90FB4"/>
    <w:rsid w:val="00E91017"/>
    <w:rsid w:val="00E9110D"/>
    <w:rsid w:val="00E91174"/>
    <w:rsid w:val="00E9133A"/>
    <w:rsid w:val="00E91AF0"/>
    <w:rsid w:val="00E91D80"/>
    <w:rsid w:val="00E91F22"/>
    <w:rsid w:val="00E924D4"/>
    <w:rsid w:val="00E927AD"/>
    <w:rsid w:val="00E927B5"/>
    <w:rsid w:val="00E93281"/>
    <w:rsid w:val="00E936DA"/>
    <w:rsid w:val="00E938CE"/>
    <w:rsid w:val="00E93AD6"/>
    <w:rsid w:val="00E93DEE"/>
    <w:rsid w:val="00E93EA0"/>
    <w:rsid w:val="00E94570"/>
    <w:rsid w:val="00E9465D"/>
    <w:rsid w:val="00E94C6B"/>
    <w:rsid w:val="00E94CAD"/>
    <w:rsid w:val="00E94CBF"/>
    <w:rsid w:val="00E94EF9"/>
    <w:rsid w:val="00E94F5C"/>
    <w:rsid w:val="00E95111"/>
    <w:rsid w:val="00E957AA"/>
    <w:rsid w:val="00E958DE"/>
    <w:rsid w:val="00E95ACC"/>
    <w:rsid w:val="00E9611B"/>
    <w:rsid w:val="00E968EA"/>
    <w:rsid w:val="00E96AFB"/>
    <w:rsid w:val="00E96B4F"/>
    <w:rsid w:val="00E96CAC"/>
    <w:rsid w:val="00E97088"/>
    <w:rsid w:val="00E970F5"/>
    <w:rsid w:val="00E97215"/>
    <w:rsid w:val="00E97249"/>
    <w:rsid w:val="00E974D0"/>
    <w:rsid w:val="00E97981"/>
    <w:rsid w:val="00E97AF1"/>
    <w:rsid w:val="00E97BC9"/>
    <w:rsid w:val="00E97CAC"/>
    <w:rsid w:val="00E97EE3"/>
    <w:rsid w:val="00EA035E"/>
    <w:rsid w:val="00EA046D"/>
    <w:rsid w:val="00EA05A4"/>
    <w:rsid w:val="00EA07D0"/>
    <w:rsid w:val="00EA089E"/>
    <w:rsid w:val="00EA0A67"/>
    <w:rsid w:val="00EA0B00"/>
    <w:rsid w:val="00EA0C11"/>
    <w:rsid w:val="00EA0C1A"/>
    <w:rsid w:val="00EA0F7F"/>
    <w:rsid w:val="00EA10FD"/>
    <w:rsid w:val="00EA1198"/>
    <w:rsid w:val="00EA121F"/>
    <w:rsid w:val="00EA1330"/>
    <w:rsid w:val="00EA1560"/>
    <w:rsid w:val="00EA1744"/>
    <w:rsid w:val="00EA1F41"/>
    <w:rsid w:val="00EA241C"/>
    <w:rsid w:val="00EA2462"/>
    <w:rsid w:val="00EA260F"/>
    <w:rsid w:val="00EA27A5"/>
    <w:rsid w:val="00EA29EA"/>
    <w:rsid w:val="00EA2A55"/>
    <w:rsid w:val="00EA2C69"/>
    <w:rsid w:val="00EA3004"/>
    <w:rsid w:val="00EA31FE"/>
    <w:rsid w:val="00EA343A"/>
    <w:rsid w:val="00EA36DD"/>
    <w:rsid w:val="00EA37FD"/>
    <w:rsid w:val="00EA3844"/>
    <w:rsid w:val="00EA3CB4"/>
    <w:rsid w:val="00EA427B"/>
    <w:rsid w:val="00EA48DE"/>
    <w:rsid w:val="00EA4D09"/>
    <w:rsid w:val="00EA4E8D"/>
    <w:rsid w:val="00EA5284"/>
    <w:rsid w:val="00EA57D4"/>
    <w:rsid w:val="00EA5C68"/>
    <w:rsid w:val="00EA5F3B"/>
    <w:rsid w:val="00EA5F40"/>
    <w:rsid w:val="00EA5F57"/>
    <w:rsid w:val="00EA6116"/>
    <w:rsid w:val="00EA63DF"/>
    <w:rsid w:val="00EA654D"/>
    <w:rsid w:val="00EA654F"/>
    <w:rsid w:val="00EA696C"/>
    <w:rsid w:val="00EA6B7A"/>
    <w:rsid w:val="00EA6C0D"/>
    <w:rsid w:val="00EA6C2A"/>
    <w:rsid w:val="00EA6C5C"/>
    <w:rsid w:val="00EA7072"/>
    <w:rsid w:val="00EA7479"/>
    <w:rsid w:val="00EA7793"/>
    <w:rsid w:val="00EB0008"/>
    <w:rsid w:val="00EB04B6"/>
    <w:rsid w:val="00EB09C5"/>
    <w:rsid w:val="00EB09D7"/>
    <w:rsid w:val="00EB0A23"/>
    <w:rsid w:val="00EB1284"/>
    <w:rsid w:val="00EB16DB"/>
    <w:rsid w:val="00EB1749"/>
    <w:rsid w:val="00EB1771"/>
    <w:rsid w:val="00EB179D"/>
    <w:rsid w:val="00EB1A1A"/>
    <w:rsid w:val="00EB1BF9"/>
    <w:rsid w:val="00EB1C19"/>
    <w:rsid w:val="00EB1CEF"/>
    <w:rsid w:val="00EB1DBC"/>
    <w:rsid w:val="00EB1F94"/>
    <w:rsid w:val="00EB1FD2"/>
    <w:rsid w:val="00EB2223"/>
    <w:rsid w:val="00EB2956"/>
    <w:rsid w:val="00EB31D4"/>
    <w:rsid w:val="00EB3261"/>
    <w:rsid w:val="00EB4187"/>
    <w:rsid w:val="00EB425A"/>
    <w:rsid w:val="00EB43C6"/>
    <w:rsid w:val="00EB4879"/>
    <w:rsid w:val="00EB4945"/>
    <w:rsid w:val="00EB4D9E"/>
    <w:rsid w:val="00EB4FB1"/>
    <w:rsid w:val="00EB4FD6"/>
    <w:rsid w:val="00EB547B"/>
    <w:rsid w:val="00EB5549"/>
    <w:rsid w:val="00EB58F4"/>
    <w:rsid w:val="00EB5A08"/>
    <w:rsid w:val="00EB5BA9"/>
    <w:rsid w:val="00EB6317"/>
    <w:rsid w:val="00EB6964"/>
    <w:rsid w:val="00EB6D45"/>
    <w:rsid w:val="00EB767D"/>
    <w:rsid w:val="00EB795A"/>
    <w:rsid w:val="00EB7E2B"/>
    <w:rsid w:val="00EB7F22"/>
    <w:rsid w:val="00EC00B2"/>
    <w:rsid w:val="00EC01C6"/>
    <w:rsid w:val="00EC076D"/>
    <w:rsid w:val="00EC119B"/>
    <w:rsid w:val="00EC1348"/>
    <w:rsid w:val="00EC137A"/>
    <w:rsid w:val="00EC15DC"/>
    <w:rsid w:val="00EC1782"/>
    <w:rsid w:val="00EC18A5"/>
    <w:rsid w:val="00EC1DF8"/>
    <w:rsid w:val="00EC2734"/>
    <w:rsid w:val="00EC287D"/>
    <w:rsid w:val="00EC292F"/>
    <w:rsid w:val="00EC29E7"/>
    <w:rsid w:val="00EC29F8"/>
    <w:rsid w:val="00EC3612"/>
    <w:rsid w:val="00EC3772"/>
    <w:rsid w:val="00EC3A47"/>
    <w:rsid w:val="00EC3BEB"/>
    <w:rsid w:val="00EC3CEE"/>
    <w:rsid w:val="00EC3D4B"/>
    <w:rsid w:val="00EC3F33"/>
    <w:rsid w:val="00EC4300"/>
    <w:rsid w:val="00EC4410"/>
    <w:rsid w:val="00EC472F"/>
    <w:rsid w:val="00EC48C7"/>
    <w:rsid w:val="00EC4CC4"/>
    <w:rsid w:val="00EC5062"/>
    <w:rsid w:val="00EC50BD"/>
    <w:rsid w:val="00EC5116"/>
    <w:rsid w:val="00EC5257"/>
    <w:rsid w:val="00EC5282"/>
    <w:rsid w:val="00EC5298"/>
    <w:rsid w:val="00EC53A4"/>
    <w:rsid w:val="00EC53B9"/>
    <w:rsid w:val="00EC5711"/>
    <w:rsid w:val="00EC5803"/>
    <w:rsid w:val="00EC58EE"/>
    <w:rsid w:val="00EC5BEA"/>
    <w:rsid w:val="00EC5C24"/>
    <w:rsid w:val="00EC5CA9"/>
    <w:rsid w:val="00EC5DF3"/>
    <w:rsid w:val="00EC6037"/>
    <w:rsid w:val="00EC61F3"/>
    <w:rsid w:val="00EC63BD"/>
    <w:rsid w:val="00EC690D"/>
    <w:rsid w:val="00EC699C"/>
    <w:rsid w:val="00EC69FF"/>
    <w:rsid w:val="00EC6B64"/>
    <w:rsid w:val="00EC6C22"/>
    <w:rsid w:val="00EC6D43"/>
    <w:rsid w:val="00EC70F5"/>
    <w:rsid w:val="00EC71E4"/>
    <w:rsid w:val="00EC73DA"/>
    <w:rsid w:val="00ED000E"/>
    <w:rsid w:val="00ED01D5"/>
    <w:rsid w:val="00ED05FF"/>
    <w:rsid w:val="00ED06E7"/>
    <w:rsid w:val="00ED075E"/>
    <w:rsid w:val="00ED0A01"/>
    <w:rsid w:val="00ED0E58"/>
    <w:rsid w:val="00ED0FC9"/>
    <w:rsid w:val="00ED10BE"/>
    <w:rsid w:val="00ED1111"/>
    <w:rsid w:val="00ED14E1"/>
    <w:rsid w:val="00ED1C27"/>
    <w:rsid w:val="00ED203A"/>
    <w:rsid w:val="00ED2252"/>
    <w:rsid w:val="00ED247E"/>
    <w:rsid w:val="00ED2C7C"/>
    <w:rsid w:val="00ED31C0"/>
    <w:rsid w:val="00ED32D5"/>
    <w:rsid w:val="00ED33A8"/>
    <w:rsid w:val="00ED39DA"/>
    <w:rsid w:val="00ED3DAE"/>
    <w:rsid w:val="00ED3EA5"/>
    <w:rsid w:val="00ED445A"/>
    <w:rsid w:val="00ED462F"/>
    <w:rsid w:val="00ED48EB"/>
    <w:rsid w:val="00ED4B73"/>
    <w:rsid w:val="00ED4B98"/>
    <w:rsid w:val="00ED4F63"/>
    <w:rsid w:val="00ED4F85"/>
    <w:rsid w:val="00ED51A0"/>
    <w:rsid w:val="00ED53D3"/>
    <w:rsid w:val="00ED572C"/>
    <w:rsid w:val="00ED5977"/>
    <w:rsid w:val="00ED5E0D"/>
    <w:rsid w:val="00ED728E"/>
    <w:rsid w:val="00ED73D1"/>
    <w:rsid w:val="00ED73EC"/>
    <w:rsid w:val="00ED7471"/>
    <w:rsid w:val="00ED74E7"/>
    <w:rsid w:val="00ED751A"/>
    <w:rsid w:val="00ED752F"/>
    <w:rsid w:val="00ED7547"/>
    <w:rsid w:val="00ED7738"/>
    <w:rsid w:val="00ED793D"/>
    <w:rsid w:val="00ED79DF"/>
    <w:rsid w:val="00ED7CDC"/>
    <w:rsid w:val="00ED7D50"/>
    <w:rsid w:val="00EE04D9"/>
    <w:rsid w:val="00EE05CF"/>
    <w:rsid w:val="00EE08D4"/>
    <w:rsid w:val="00EE0C8B"/>
    <w:rsid w:val="00EE15B1"/>
    <w:rsid w:val="00EE16C3"/>
    <w:rsid w:val="00EE1A6F"/>
    <w:rsid w:val="00EE1B3D"/>
    <w:rsid w:val="00EE1E2E"/>
    <w:rsid w:val="00EE21E8"/>
    <w:rsid w:val="00EE2309"/>
    <w:rsid w:val="00EE2B85"/>
    <w:rsid w:val="00EE2C43"/>
    <w:rsid w:val="00EE35E9"/>
    <w:rsid w:val="00EE3687"/>
    <w:rsid w:val="00EE385D"/>
    <w:rsid w:val="00EE3944"/>
    <w:rsid w:val="00EE3B64"/>
    <w:rsid w:val="00EE3BE9"/>
    <w:rsid w:val="00EE3C0C"/>
    <w:rsid w:val="00EE3DB7"/>
    <w:rsid w:val="00EE4105"/>
    <w:rsid w:val="00EE4150"/>
    <w:rsid w:val="00EE437E"/>
    <w:rsid w:val="00EE4B60"/>
    <w:rsid w:val="00EE4E32"/>
    <w:rsid w:val="00EE5594"/>
    <w:rsid w:val="00EE5715"/>
    <w:rsid w:val="00EE574C"/>
    <w:rsid w:val="00EE5C4D"/>
    <w:rsid w:val="00EE5C6A"/>
    <w:rsid w:val="00EE5FB4"/>
    <w:rsid w:val="00EE6583"/>
    <w:rsid w:val="00EE66B0"/>
    <w:rsid w:val="00EE6818"/>
    <w:rsid w:val="00EE6BA3"/>
    <w:rsid w:val="00EE6E70"/>
    <w:rsid w:val="00EE6F93"/>
    <w:rsid w:val="00EE6FE4"/>
    <w:rsid w:val="00EE7403"/>
    <w:rsid w:val="00EE790E"/>
    <w:rsid w:val="00EE7CDC"/>
    <w:rsid w:val="00EE7F62"/>
    <w:rsid w:val="00EE7F75"/>
    <w:rsid w:val="00EF003F"/>
    <w:rsid w:val="00EF041B"/>
    <w:rsid w:val="00EF0702"/>
    <w:rsid w:val="00EF089E"/>
    <w:rsid w:val="00EF0A17"/>
    <w:rsid w:val="00EF0AD3"/>
    <w:rsid w:val="00EF1052"/>
    <w:rsid w:val="00EF106E"/>
    <w:rsid w:val="00EF1311"/>
    <w:rsid w:val="00EF15D3"/>
    <w:rsid w:val="00EF178A"/>
    <w:rsid w:val="00EF17F9"/>
    <w:rsid w:val="00EF194E"/>
    <w:rsid w:val="00EF1BB3"/>
    <w:rsid w:val="00EF1DE5"/>
    <w:rsid w:val="00EF1DF4"/>
    <w:rsid w:val="00EF2094"/>
    <w:rsid w:val="00EF263E"/>
    <w:rsid w:val="00EF2A94"/>
    <w:rsid w:val="00EF2D63"/>
    <w:rsid w:val="00EF2EA3"/>
    <w:rsid w:val="00EF2F55"/>
    <w:rsid w:val="00EF351C"/>
    <w:rsid w:val="00EF35EF"/>
    <w:rsid w:val="00EF3B81"/>
    <w:rsid w:val="00EF3C8D"/>
    <w:rsid w:val="00EF3CD1"/>
    <w:rsid w:val="00EF3D35"/>
    <w:rsid w:val="00EF3D7D"/>
    <w:rsid w:val="00EF400F"/>
    <w:rsid w:val="00EF41C9"/>
    <w:rsid w:val="00EF430F"/>
    <w:rsid w:val="00EF47DD"/>
    <w:rsid w:val="00EF493D"/>
    <w:rsid w:val="00EF49FD"/>
    <w:rsid w:val="00EF4B19"/>
    <w:rsid w:val="00EF4C34"/>
    <w:rsid w:val="00EF4D10"/>
    <w:rsid w:val="00EF4ED6"/>
    <w:rsid w:val="00EF5126"/>
    <w:rsid w:val="00EF52C9"/>
    <w:rsid w:val="00EF55C4"/>
    <w:rsid w:val="00EF561C"/>
    <w:rsid w:val="00EF59E5"/>
    <w:rsid w:val="00EF5A88"/>
    <w:rsid w:val="00EF5CA1"/>
    <w:rsid w:val="00EF5D13"/>
    <w:rsid w:val="00EF60AF"/>
    <w:rsid w:val="00EF6110"/>
    <w:rsid w:val="00EF6149"/>
    <w:rsid w:val="00EF68E7"/>
    <w:rsid w:val="00EF6916"/>
    <w:rsid w:val="00EF6AA3"/>
    <w:rsid w:val="00EF7096"/>
    <w:rsid w:val="00EF71C3"/>
    <w:rsid w:val="00EF7B63"/>
    <w:rsid w:val="00EF7C68"/>
    <w:rsid w:val="00EF7C94"/>
    <w:rsid w:val="00EF7D5B"/>
    <w:rsid w:val="00F0020A"/>
    <w:rsid w:val="00F004B3"/>
    <w:rsid w:val="00F009C8"/>
    <w:rsid w:val="00F00BBD"/>
    <w:rsid w:val="00F00CF7"/>
    <w:rsid w:val="00F0113E"/>
    <w:rsid w:val="00F01160"/>
    <w:rsid w:val="00F0124A"/>
    <w:rsid w:val="00F0129B"/>
    <w:rsid w:val="00F01A35"/>
    <w:rsid w:val="00F01CA1"/>
    <w:rsid w:val="00F01D2C"/>
    <w:rsid w:val="00F01F7B"/>
    <w:rsid w:val="00F02318"/>
    <w:rsid w:val="00F02362"/>
    <w:rsid w:val="00F02A8B"/>
    <w:rsid w:val="00F02B4F"/>
    <w:rsid w:val="00F0311E"/>
    <w:rsid w:val="00F0317A"/>
    <w:rsid w:val="00F031F6"/>
    <w:rsid w:val="00F0330A"/>
    <w:rsid w:val="00F03773"/>
    <w:rsid w:val="00F037F6"/>
    <w:rsid w:val="00F03A49"/>
    <w:rsid w:val="00F03A8A"/>
    <w:rsid w:val="00F03A91"/>
    <w:rsid w:val="00F03FB8"/>
    <w:rsid w:val="00F04120"/>
    <w:rsid w:val="00F05860"/>
    <w:rsid w:val="00F05D77"/>
    <w:rsid w:val="00F05DD4"/>
    <w:rsid w:val="00F05F3F"/>
    <w:rsid w:val="00F063DC"/>
    <w:rsid w:val="00F065C3"/>
    <w:rsid w:val="00F06843"/>
    <w:rsid w:val="00F06C54"/>
    <w:rsid w:val="00F07C36"/>
    <w:rsid w:val="00F10B5A"/>
    <w:rsid w:val="00F10E23"/>
    <w:rsid w:val="00F11452"/>
    <w:rsid w:val="00F1145B"/>
    <w:rsid w:val="00F114CB"/>
    <w:rsid w:val="00F1156B"/>
    <w:rsid w:val="00F11670"/>
    <w:rsid w:val="00F12A6B"/>
    <w:rsid w:val="00F12B62"/>
    <w:rsid w:val="00F12E10"/>
    <w:rsid w:val="00F12E3A"/>
    <w:rsid w:val="00F12F7D"/>
    <w:rsid w:val="00F13175"/>
    <w:rsid w:val="00F131FA"/>
    <w:rsid w:val="00F133CD"/>
    <w:rsid w:val="00F136E0"/>
    <w:rsid w:val="00F137C5"/>
    <w:rsid w:val="00F1386A"/>
    <w:rsid w:val="00F13B7E"/>
    <w:rsid w:val="00F140BA"/>
    <w:rsid w:val="00F14105"/>
    <w:rsid w:val="00F141C2"/>
    <w:rsid w:val="00F144B4"/>
    <w:rsid w:val="00F1497B"/>
    <w:rsid w:val="00F1502B"/>
    <w:rsid w:val="00F152A9"/>
    <w:rsid w:val="00F154F7"/>
    <w:rsid w:val="00F1554F"/>
    <w:rsid w:val="00F15C59"/>
    <w:rsid w:val="00F16459"/>
    <w:rsid w:val="00F165C3"/>
    <w:rsid w:val="00F165ED"/>
    <w:rsid w:val="00F168DD"/>
    <w:rsid w:val="00F16A80"/>
    <w:rsid w:val="00F16DC9"/>
    <w:rsid w:val="00F16F43"/>
    <w:rsid w:val="00F172BD"/>
    <w:rsid w:val="00F17C9C"/>
    <w:rsid w:val="00F17DFE"/>
    <w:rsid w:val="00F2015D"/>
    <w:rsid w:val="00F206C2"/>
    <w:rsid w:val="00F20BF4"/>
    <w:rsid w:val="00F20C83"/>
    <w:rsid w:val="00F20CA7"/>
    <w:rsid w:val="00F21075"/>
    <w:rsid w:val="00F211BB"/>
    <w:rsid w:val="00F214C5"/>
    <w:rsid w:val="00F221BD"/>
    <w:rsid w:val="00F22870"/>
    <w:rsid w:val="00F2298C"/>
    <w:rsid w:val="00F229E1"/>
    <w:rsid w:val="00F22B71"/>
    <w:rsid w:val="00F22BC7"/>
    <w:rsid w:val="00F22CE1"/>
    <w:rsid w:val="00F22D68"/>
    <w:rsid w:val="00F22E79"/>
    <w:rsid w:val="00F23127"/>
    <w:rsid w:val="00F23534"/>
    <w:rsid w:val="00F235DA"/>
    <w:rsid w:val="00F23627"/>
    <w:rsid w:val="00F23A9B"/>
    <w:rsid w:val="00F2415E"/>
    <w:rsid w:val="00F24209"/>
    <w:rsid w:val="00F24482"/>
    <w:rsid w:val="00F245C3"/>
    <w:rsid w:val="00F24853"/>
    <w:rsid w:val="00F24958"/>
    <w:rsid w:val="00F24B25"/>
    <w:rsid w:val="00F25287"/>
    <w:rsid w:val="00F255BE"/>
    <w:rsid w:val="00F25908"/>
    <w:rsid w:val="00F259B0"/>
    <w:rsid w:val="00F25BCF"/>
    <w:rsid w:val="00F25BD0"/>
    <w:rsid w:val="00F26751"/>
    <w:rsid w:val="00F26CBE"/>
    <w:rsid w:val="00F26EF5"/>
    <w:rsid w:val="00F270C9"/>
    <w:rsid w:val="00F271B0"/>
    <w:rsid w:val="00F2730C"/>
    <w:rsid w:val="00F274AA"/>
    <w:rsid w:val="00F27675"/>
    <w:rsid w:val="00F2772A"/>
    <w:rsid w:val="00F27B89"/>
    <w:rsid w:val="00F27E59"/>
    <w:rsid w:val="00F304CD"/>
    <w:rsid w:val="00F30E21"/>
    <w:rsid w:val="00F30FEC"/>
    <w:rsid w:val="00F311F4"/>
    <w:rsid w:val="00F3142C"/>
    <w:rsid w:val="00F31619"/>
    <w:rsid w:val="00F31BA6"/>
    <w:rsid w:val="00F31CCF"/>
    <w:rsid w:val="00F31FC5"/>
    <w:rsid w:val="00F32222"/>
    <w:rsid w:val="00F3243A"/>
    <w:rsid w:val="00F324A9"/>
    <w:rsid w:val="00F32664"/>
    <w:rsid w:val="00F329BF"/>
    <w:rsid w:val="00F33765"/>
    <w:rsid w:val="00F33A03"/>
    <w:rsid w:val="00F33DFE"/>
    <w:rsid w:val="00F33F77"/>
    <w:rsid w:val="00F342A2"/>
    <w:rsid w:val="00F34A90"/>
    <w:rsid w:val="00F34E62"/>
    <w:rsid w:val="00F35036"/>
    <w:rsid w:val="00F3555D"/>
    <w:rsid w:val="00F35A0B"/>
    <w:rsid w:val="00F360A3"/>
    <w:rsid w:val="00F36225"/>
    <w:rsid w:val="00F362DA"/>
    <w:rsid w:val="00F363C4"/>
    <w:rsid w:val="00F36748"/>
    <w:rsid w:val="00F367AF"/>
    <w:rsid w:val="00F3682A"/>
    <w:rsid w:val="00F36B29"/>
    <w:rsid w:val="00F37278"/>
    <w:rsid w:val="00F37437"/>
    <w:rsid w:val="00F37B6C"/>
    <w:rsid w:val="00F37CF9"/>
    <w:rsid w:val="00F37D38"/>
    <w:rsid w:val="00F37DE9"/>
    <w:rsid w:val="00F37DEA"/>
    <w:rsid w:val="00F40323"/>
    <w:rsid w:val="00F403FC"/>
    <w:rsid w:val="00F40481"/>
    <w:rsid w:val="00F405C5"/>
    <w:rsid w:val="00F40830"/>
    <w:rsid w:val="00F408E5"/>
    <w:rsid w:val="00F40A07"/>
    <w:rsid w:val="00F40A91"/>
    <w:rsid w:val="00F40E2C"/>
    <w:rsid w:val="00F40FBE"/>
    <w:rsid w:val="00F41538"/>
    <w:rsid w:val="00F415BA"/>
    <w:rsid w:val="00F416DE"/>
    <w:rsid w:val="00F41DD7"/>
    <w:rsid w:val="00F41E0C"/>
    <w:rsid w:val="00F41E92"/>
    <w:rsid w:val="00F42355"/>
    <w:rsid w:val="00F4272A"/>
    <w:rsid w:val="00F42840"/>
    <w:rsid w:val="00F429D0"/>
    <w:rsid w:val="00F42D97"/>
    <w:rsid w:val="00F42E07"/>
    <w:rsid w:val="00F42E49"/>
    <w:rsid w:val="00F435B4"/>
    <w:rsid w:val="00F4398A"/>
    <w:rsid w:val="00F43A8B"/>
    <w:rsid w:val="00F43FE5"/>
    <w:rsid w:val="00F440E7"/>
    <w:rsid w:val="00F4425E"/>
    <w:rsid w:val="00F445DB"/>
    <w:rsid w:val="00F44C56"/>
    <w:rsid w:val="00F44DAB"/>
    <w:rsid w:val="00F44F63"/>
    <w:rsid w:val="00F450E6"/>
    <w:rsid w:val="00F45517"/>
    <w:rsid w:val="00F4573A"/>
    <w:rsid w:val="00F4578A"/>
    <w:rsid w:val="00F45844"/>
    <w:rsid w:val="00F458BC"/>
    <w:rsid w:val="00F45F87"/>
    <w:rsid w:val="00F46289"/>
    <w:rsid w:val="00F4631C"/>
    <w:rsid w:val="00F46695"/>
    <w:rsid w:val="00F46D40"/>
    <w:rsid w:val="00F470A7"/>
    <w:rsid w:val="00F47578"/>
    <w:rsid w:val="00F47B0A"/>
    <w:rsid w:val="00F47B8A"/>
    <w:rsid w:val="00F47D42"/>
    <w:rsid w:val="00F5000F"/>
    <w:rsid w:val="00F50373"/>
    <w:rsid w:val="00F50AA0"/>
    <w:rsid w:val="00F50AFF"/>
    <w:rsid w:val="00F50B9B"/>
    <w:rsid w:val="00F50CD9"/>
    <w:rsid w:val="00F50E6B"/>
    <w:rsid w:val="00F50F6F"/>
    <w:rsid w:val="00F51144"/>
    <w:rsid w:val="00F51283"/>
    <w:rsid w:val="00F5131E"/>
    <w:rsid w:val="00F51391"/>
    <w:rsid w:val="00F518EB"/>
    <w:rsid w:val="00F51AE3"/>
    <w:rsid w:val="00F51B5D"/>
    <w:rsid w:val="00F51DAA"/>
    <w:rsid w:val="00F51FE5"/>
    <w:rsid w:val="00F522A5"/>
    <w:rsid w:val="00F52731"/>
    <w:rsid w:val="00F52D04"/>
    <w:rsid w:val="00F52D1E"/>
    <w:rsid w:val="00F52DCE"/>
    <w:rsid w:val="00F5304F"/>
    <w:rsid w:val="00F53213"/>
    <w:rsid w:val="00F538B2"/>
    <w:rsid w:val="00F53B05"/>
    <w:rsid w:val="00F53DB1"/>
    <w:rsid w:val="00F53E72"/>
    <w:rsid w:val="00F5445D"/>
    <w:rsid w:val="00F54504"/>
    <w:rsid w:val="00F546B7"/>
    <w:rsid w:val="00F54923"/>
    <w:rsid w:val="00F550DD"/>
    <w:rsid w:val="00F552C6"/>
    <w:rsid w:val="00F557AF"/>
    <w:rsid w:val="00F558BC"/>
    <w:rsid w:val="00F55D14"/>
    <w:rsid w:val="00F55EBB"/>
    <w:rsid w:val="00F55F3E"/>
    <w:rsid w:val="00F5615D"/>
    <w:rsid w:val="00F5631B"/>
    <w:rsid w:val="00F56361"/>
    <w:rsid w:val="00F5645B"/>
    <w:rsid w:val="00F56A32"/>
    <w:rsid w:val="00F56FEE"/>
    <w:rsid w:val="00F57242"/>
    <w:rsid w:val="00F576E4"/>
    <w:rsid w:val="00F57773"/>
    <w:rsid w:val="00F57B6D"/>
    <w:rsid w:val="00F57E35"/>
    <w:rsid w:val="00F600FD"/>
    <w:rsid w:val="00F60140"/>
    <w:rsid w:val="00F6018B"/>
    <w:rsid w:val="00F601EB"/>
    <w:rsid w:val="00F604BE"/>
    <w:rsid w:val="00F6062C"/>
    <w:rsid w:val="00F6083D"/>
    <w:rsid w:val="00F6098D"/>
    <w:rsid w:val="00F60CE5"/>
    <w:rsid w:val="00F60EA3"/>
    <w:rsid w:val="00F61140"/>
    <w:rsid w:val="00F61E94"/>
    <w:rsid w:val="00F62133"/>
    <w:rsid w:val="00F6229F"/>
    <w:rsid w:val="00F62548"/>
    <w:rsid w:val="00F62645"/>
    <w:rsid w:val="00F62A6E"/>
    <w:rsid w:val="00F62BA3"/>
    <w:rsid w:val="00F62C75"/>
    <w:rsid w:val="00F62CAB"/>
    <w:rsid w:val="00F62D75"/>
    <w:rsid w:val="00F63A96"/>
    <w:rsid w:val="00F63AFC"/>
    <w:rsid w:val="00F640FA"/>
    <w:rsid w:val="00F643D1"/>
    <w:rsid w:val="00F644D1"/>
    <w:rsid w:val="00F64658"/>
    <w:rsid w:val="00F64773"/>
    <w:rsid w:val="00F647D3"/>
    <w:rsid w:val="00F64CA9"/>
    <w:rsid w:val="00F64FEE"/>
    <w:rsid w:val="00F65154"/>
    <w:rsid w:val="00F652AB"/>
    <w:rsid w:val="00F65704"/>
    <w:rsid w:val="00F65A5E"/>
    <w:rsid w:val="00F65D54"/>
    <w:rsid w:val="00F65F0D"/>
    <w:rsid w:val="00F65F5B"/>
    <w:rsid w:val="00F65F9E"/>
    <w:rsid w:val="00F66319"/>
    <w:rsid w:val="00F6685B"/>
    <w:rsid w:val="00F66BA3"/>
    <w:rsid w:val="00F66E59"/>
    <w:rsid w:val="00F66EB9"/>
    <w:rsid w:val="00F671AF"/>
    <w:rsid w:val="00F676BF"/>
    <w:rsid w:val="00F6788E"/>
    <w:rsid w:val="00F679BC"/>
    <w:rsid w:val="00F67F3A"/>
    <w:rsid w:val="00F67F57"/>
    <w:rsid w:val="00F701AE"/>
    <w:rsid w:val="00F701BF"/>
    <w:rsid w:val="00F711DD"/>
    <w:rsid w:val="00F71213"/>
    <w:rsid w:val="00F712C1"/>
    <w:rsid w:val="00F714B6"/>
    <w:rsid w:val="00F71627"/>
    <w:rsid w:val="00F71676"/>
    <w:rsid w:val="00F71710"/>
    <w:rsid w:val="00F719B3"/>
    <w:rsid w:val="00F72049"/>
    <w:rsid w:val="00F723B5"/>
    <w:rsid w:val="00F725F5"/>
    <w:rsid w:val="00F72A1F"/>
    <w:rsid w:val="00F72A50"/>
    <w:rsid w:val="00F72BA4"/>
    <w:rsid w:val="00F72BEF"/>
    <w:rsid w:val="00F73003"/>
    <w:rsid w:val="00F73089"/>
    <w:rsid w:val="00F7311C"/>
    <w:rsid w:val="00F73684"/>
    <w:rsid w:val="00F7374A"/>
    <w:rsid w:val="00F73BCF"/>
    <w:rsid w:val="00F73CAE"/>
    <w:rsid w:val="00F73CDD"/>
    <w:rsid w:val="00F73CE9"/>
    <w:rsid w:val="00F73DBC"/>
    <w:rsid w:val="00F73E16"/>
    <w:rsid w:val="00F7404F"/>
    <w:rsid w:val="00F74051"/>
    <w:rsid w:val="00F742FC"/>
    <w:rsid w:val="00F74488"/>
    <w:rsid w:val="00F7491A"/>
    <w:rsid w:val="00F74AF2"/>
    <w:rsid w:val="00F74E1F"/>
    <w:rsid w:val="00F7522F"/>
    <w:rsid w:val="00F75359"/>
    <w:rsid w:val="00F7627F"/>
    <w:rsid w:val="00F764B1"/>
    <w:rsid w:val="00F7654F"/>
    <w:rsid w:val="00F76E0C"/>
    <w:rsid w:val="00F77004"/>
    <w:rsid w:val="00F770F8"/>
    <w:rsid w:val="00F777C0"/>
    <w:rsid w:val="00F778B6"/>
    <w:rsid w:val="00F77DC1"/>
    <w:rsid w:val="00F8047F"/>
    <w:rsid w:val="00F805CA"/>
    <w:rsid w:val="00F80615"/>
    <w:rsid w:val="00F806DA"/>
    <w:rsid w:val="00F8099F"/>
    <w:rsid w:val="00F80C06"/>
    <w:rsid w:val="00F80D93"/>
    <w:rsid w:val="00F810BA"/>
    <w:rsid w:val="00F81173"/>
    <w:rsid w:val="00F811D9"/>
    <w:rsid w:val="00F817FB"/>
    <w:rsid w:val="00F82232"/>
    <w:rsid w:val="00F82397"/>
    <w:rsid w:val="00F82A36"/>
    <w:rsid w:val="00F82A9C"/>
    <w:rsid w:val="00F82F72"/>
    <w:rsid w:val="00F8302F"/>
    <w:rsid w:val="00F83306"/>
    <w:rsid w:val="00F834A3"/>
    <w:rsid w:val="00F834A6"/>
    <w:rsid w:val="00F83735"/>
    <w:rsid w:val="00F83773"/>
    <w:rsid w:val="00F8399C"/>
    <w:rsid w:val="00F83ED2"/>
    <w:rsid w:val="00F83F42"/>
    <w:rsid w:val="00F84310"/>
    <w:rsid w:val="00F84846"/>
    <w:rsid w:val="00F84A50"/>
    <w:rsid w:val="00F84AE6"/>
    <w:rsid w:val="00F84D3E"/>
    <w:rsid w:val="00F85003"/>
    <w:rsid w:val="00F85081"/>
    <w:rsid w:val="00F85115"/>
    <w:rsid w:val="00F8511C"/>
    <w:rsid w:val="00F85129"/>
    <w:rsid w:val="00F8527B"/>
    <w:rsid w:val="00F8531D"/>
    <w:rsid w:val="00F85711"/>
    <w:rsid w:val="00F8579E"/>
    <w:rsid w:val="00F85821"/>
    <w:rsid w:val="00F85959"/>
    <w:rsid w:val="00F85CBD"/>
    <w:rsid w:val="00F85FBB"/>
    <w:rsid w:val="00F862E5"/>
    <w:rsid w:val="00F865FF"/>
    <w:rsid w:val="00F866D8"/>
    <w:rsid w:val="00F8694D"/>
    <w:rsid w:val="00F86A02"/>
    <w:rsid w:val="00F86A25"/>
    <w:rsid w:val="00F86B85"/>
    <w:rsid w:val="00F86CA0"/>
    <w:rsid w:val="00F871E5"/>
    <w:rsid w:val="00F8736E"/>
    <w:rsid w:val="00F87372"/>
    <w:rsid w:val="00F87499"/>
    <w:rsid w:val="00F877AB"/>
    <w:rsid w:val="00F87DB0"/>
    <w:rsid w:val="00F901DC"/>
    <w:rsid w:val="00F90502"/>
    <w:rsid w:val="00F90D11"/>
    <w:rsid w:val="00F91C94"/>
    <w:rsid w:val="00F92073"/>
    <w:rsid w:val="00F922A8"/>
    <w:rsid w:val="00F92507"/>
    <w:rsid w:val="00F925E7"/>
    <w:rsid w:val="00F92E85"/>
    <w:rsid w:val="00F93090"/>
    <w:rsid w:val="00F9347E"/>
    <w:rsid w:val="00F9360F"/>
    <w:rsid w:val="00F93886"/>
    <w:rsid w:val="00F93A53"/>
    <w:rsid w:val="00F93E67"/>
    <w:rsid w:val="00F93F35"/>
    <w:rsid w:val="00F941BF"/>
    <w:rsid w:val="00F942D2"/>
    <w:rsid w:val="00F94502"/>
    <w:rsid w:val="00F948A5"/>
    <w:rsid w:val="00F94F44"/>
    <w:rsid w:val="00F94F72"/>
    <w:rsid w:val="00F950FE"/>
    <w:rsid w:val="00F95135"/>
    <w:rsid w:val="00F95389"/>
    <w:rsid w:val="00F954A1"/>
    <w:rsid w:val="00F957BF"/>
    <w:rsid w:val="00F95A37"/>
    <w:rsid w:val="00F95DB1"/>
    <w:rsid w:val="00F95E59"/>
    <w:rsid w:val="00F95E77"/>
    <w:rsid w:val="00F967C7"/>
    <w:rsid w:val="00F96C2C"/>
    <w:rsid w:val="00F96D3B"/>
    <w:rsid w:val="00F96D44"/>
    <w:rsid w:val="00F970E3"/>
    <w:rsid w:val="00F97297"/>
    <w:rsid w:val="00F973B0"/>
    <w:rsid w:val="00F973D1"/>
    <w:rsid w:val="00F9748B"/>
    <w:rsid w:val="00F9778A"/>
    <w:rsid w:val="00F9793B"/>
    <w:rsid w:val="00FA05CF"/>
    <w:rsid w:val="00FA06C4"/>
    <w:rsid w:val="00FA0BCA"/>
    <w:rsid w:val="00FA1051"/>
    <w:rsid w:val="00FA1355"/>
    <w:rsid w:val="00FA1696"/>
    <w:rsid w:val="00FA17EA"/>
    <w:rsid w:val="00FA1DF2"/>
    <w:rsid w:val="00FA1E6A"/>
    <w:rsid w:val="00FA1FB4"/>
    <w:rsid w:val="00FA2184"/>
    <w:rsid w:val="00FA2252"/>
    <w:rsid w:val="00FA2AF4"/>
    <w:rsid w:val="00FA2B56"/>
    <w:rsid w:val="00FA2C51"/>
    <w:rsid w:val="00FA2C68"/>
    <w:rsid w:val="00FA2D73"/>
    <w:rsid w:val="00FA319A"/>
    <w:rsid w:val="00FA32FA"/>
    <w:rsid w:val="00FA3534"/>
    <w:rsid w:val="00FA371E"/>
    <w:rsid w:val="00FA3968"/>
    <w:rsid w:val="00FA3AA2"/>
    <w:rsid w:val="00FA3DD5"/>
    <w:rsid w:val="00FA4158"/>
    <w:rsid w:val="00FA41F2"/>
    <w:rsid w:val="00FA4309"/>
    <w:rsid w:val="00FA435B"/>
    <w:rsid w:val="00FA44E4"/>
    <w:rsid w:val="00FA49A6"/>
    <w:rsid w:val="00FA4B13"/>
    <w:rsid w:val="00FA4D5A"/>
    <w:rsid w:val="00FA4F11"/>
    <w:rsid w:val="00FA5049"/>
    <w:rsid w:val="00FA5326"/>
    <w:rsid w:val="00FA5557"/>
    <w:rsid w:val="00FA5604"/>
    <w:rsid w:val="00FA5AF5"/>
    <w:rsid w:val="00FA5CCC"/>
    <w:rsid w:val="00FA5EFD"/>
    <w:rsid w:val="00FA5FFD"/>
    <w:rsid w:val="00FA600F"/>
    <w:rsid w:val="00FA640B"/>
    <w:rsid w:val="00FA6510"/>
    <w:rsid w:val="00FA6B0D"/>
    <w:rsid w:val="00FA7E04"/>
    <w:rsid w:val="00FB0251"/>
    <w:rsid w:val="00FB0337"/>
    <w:rsid w:val="00FB05E8"/>
    <w:rsid w:val="00FB0A1C"/>
    <w:rsid w:val="00FB0AE3"/>
    <w:rsid w:val="00FB125A"/>
    <w:rsid w:val="00FB153B"/>
    <w:rsid w:val="00FB19CD"/>
    <w:rsid w:val="00FB1B4F"/>
    <w:rsid w:val="00FB1E28"/>
    <w:rsid w:val="00FB2081"/>
    <w:rsid w:val="00FB2589"/>
    <w:rsid w:val="00FB25B4"/>
    <w:rsid w:val="00FB2AF6"/>
    <w:rsid w:val="00FB2D22"/>
    <w:rsid w:val="00FB2D98"/>
    <w:rsid w:val="00FB3053"/>
    <w:rsid w:val="00FB3861"/>
    <w:rsid w:val="00FB3DB1"/>
    <w:rsid w:val="00FB45B0"/>
    <w:rsid w:val="00FB470A"/>
    <w:rsid w:val="00FB4847"/>
    <w:rsid w:val="00FB4909"/>
    <w:rsid w:val="00FB4BB1"/>
    <w:rsid w:val="00FB5170"/>
    <w:rsid w:val="00FB5292"/>
    <w:rsid w:val="00FB5663"/>
    <w:rsid w:val="00FB6302"/>
    <w:rsid w:val="00FB6775"/>
    <w:rsid w:val="00FB67EF"/>
    <w:rsid w:val="00FB6B70"/>
    <w:rsid w:val="00FB6C9B"/>
    <w:rsid w:val="00FB6D70"/>
    <w:rsid w:val="00FB6FE3"/>
    <w:rsid w:val="00FB7275"/>
    <w:rsid w:val="00FB738C"/>
    <w:rsid w:val="00FB748D"/>
    <w:rsid w:val="00FB78AB"/>
    <w:rsid w:val="00FB7D8D"/>
    <w:rsid w:val="00FC01C7"/>
    <w:rsid w:val="00FC02E6"/>
    <w:rsid w:val="00FC0807"/>
    <w:rsid w:val="00FC0E95"/>
    <w:rsid w:val="00FC0EDF"/>
    <w:rsid w:val="00FC0F01"/>
    <w:rsid w:val="00FC1147"/>
    <w:rsid w:val="00FC14A4"/>
    <w:rsid w:val="00FC16BC"/>
    <w:rsid w:val="00FC1961"/>
    <w:rsid w:val="00FC1F44"/>
    <w:rsid w:val="00FC1FE6"/>
    <w:rsid w:val="00FC285D"/>
    <w:rsid w:val="00FC2C79"/>
    <w:rsid w:val="00FC2DED"/>
    <w:rsid w:val="00FC3063"/>
    <w:rsid w:val="00FC312B"/>
    <w:rsid w:val="00FC3529"/>
    <w:rsid w:val="00FC39B3"/>
    <w:rsid w:val="00FC3BCE"/>
    <w:rsid w:val="00FC3D27"/>
    <w:rsid w:val="00FC3D7B"/>
    <w:rsid w:val="00FC3EB7"/>
    <w:rsid w:val="00FC4981"/>
    <w:rsid w:val="00FC49E2"/>
    <w:rsid w:val="00FC4D68"/>
    <w:rsid w:val="00FC5050"/>
    <w:rsid w:val="00FC5157"/>
    <w:rsid w:val="00FC5662"/>
    <w:rsid w:val="00FC5737"/>
    <w:rsid w:val="00FC581E"/>
    <w:rsid w:val="00FC5C61"/>
    <w:rsid w:val="00FC5CA2"/>
    <w:rsid w:val="00FC5DA7"/>
    <w:rsid w:val="00FC61E6"/>
    <w:rsid w:val="00FC63B4"/>
    <w:rsid w:val="00FC63D5"/>
    <w:rsid w:val="00FC676A"/>
    <w:rsid w:val="00FC680A"/>
    <w:rsid w:val="00FC688D"/>
    <w:rsid w:val="00FC6AE9"/>
    <w:rsid w:val="00FC6FB7"/>
    <w:rsid w:val="00FC7027"/>
    <w:rsid w:val="00FC7771"/>
    <w:rsid w:val="00FC7793"/>
    <w:rsid w:val="00FC7862"/>
    <w:rsid w:val="00FC7D7E"/>
    <w:rsid w:val="00FC7E80"/>
    <w:rsid w:val="00FC7F09"/>
    <w:rsid w:val="00FC7FCB"/>
    <w:rsid w:val="00FC7FEA"/>
    <w:rsid w:val="00FD0345"/>
    <w:rsid w:val="00FD0726"/>
    <w:rsid w:val="00FD079B"/>
    <w:rsid w:val="00FD0862"/>
    <w:rsid w:val="00FD0DB5"/>
    <w:rsid w:val="00FD12F0"/>
    <w:rsid w:val="00FD1450"/>
    <w:rsid w:val="00FD1A43"/>
    <w:rsid w:val="00FD1BE4"/>
    <w:rsid w:val="00FD1E10"/>
    <w:rsid w:val="00FD21F2"/>
    <w:rsid w:val="00FD22E3"/>
    <w:rsid w:val="00FD25C6"/>
    <w:rsid w:val="00FD26D8"/>
    <w:rsid w:val="00FD27D6"/>
    <w:rsid w:val="00FD2879"/>
    <w:rsid w:val="00FD2AD1"/>
    <w:rsid w:val="00FD2B00"/>
    <w:rsid w:val="00FD2CAF"/>
    <w:rsid w:val="00FD2FF0"/>
    <w:rsid w:val="00FD31A6"/>
    <w:rsid w:val="00FD33FB"/>
    <w:rsid w:val="00FD3613"/>
    <w:rsid w:val="00FD38B8"/>
    <w:rsid w:val="00FD399B"/>
    <w:rsid w:val="00FD3BE4"/>
    <w:rsid w:val="00FD3E54"/>
    <w:rsid w:val="00FD400B"/>
    <w:rsid w:val="00FD414A"/>
    <w:rsid w:val="00FD428E"/>
    <w:rsid w:val="00FD4310"/>
    <w:rsid w:val="00FD44C1"/>
    <w:rsid w:val="00FD46EF"/>
    <w:rsid w:val="00FD4D48"/>
    <w:rsid w:val="00FD55FD"/>
    <w:rsid w:val="00FD5965"/>
    <w:rsid w:val="00FD5A13"/>
    <w:rsid w:val="00FD5ED4"/>
    <w:rsid w:val="00FD616D"/>
    <w:rsid w:val="00FD6209"/>
    <w:rsid w:val="00FD65D4"/>
    <w:rsid w:val="00FD6ACE"/>
    <w:rsid w:val="00FD6DAC"/>
    <w:rsid w:val="00FD6E79"/>
    <w:rsid w:val="00FD6F79"/>
    <w:rsid w:val="00FD6FA4"/>
    <w:rsid w:val="00FD74A2"/>
    <w:rsid w:val="00FD79C6"/>
    <w:rsid w:val="00FD7F0E"/>
    <w:rsid w:val="00FE0280"/>
    <w:rsid w:val="00FE04E1"/>
    <w:rsid w:val="00FE04F0"/>
    <w:rsid w:val="00FE0843"/>
    <w:rsid w:val="00FE111A"/>
    <w:rsid w:val="00FE1255"/>
    <w:rsid w:val="00FE132D"/>
    <w:rsid w:val="00FE141B"/>
    <w:rsid w:val="00FE1499"/>
    <w:rsid w:val="00FE1754"/>
    <w:rsid w:val="00FE187A"/>
    <w:rsid w:val="00FE1950"/>
    <w:rsid w:val="00FE1A2F"/>
    <w:rsid w:val="00FE1BCC"/>
    <w:rsid w:val="00FE1D07"/>
    <w:rsid w:val="00FE2105"/>
    <w:rsid w:val="00FE255D"/>
    <w:rsid w:val="00FE26B3"/>
    <w:rsid w:val="00FE2812"/>
    <w:rsid w:val="00FE28B2"/>
    <w:rsid w:val="00FE2E9D"/>
    <w:rsid w:val="00FE2FED"/>
    <w:rsid w:val="00FE347D"/>
    <w:rsid w:val="00FE3504"/>
    <w:rsid w:val="00FE3929"/>
    <w:rsid w:val="00FE3C80"/>
    <w:rsid w:val="00FE3D48"/>
    <w:rsid w:val="00FE3E24"/>
    <w:rsid w:val="00FE3EC4"/>
    <w:rsid w:val="00FE4487"/>
    <w:rsid w:val="00FE4575"/>
    <w:rsid w:val="00FE48A1"/>
    <w:rsid w:val="00FE48EC"/>
    <w:rsid w:val="00FE4913"/>
    <w:rsid w:val="00FE4FA5"/>
    <w:rsid w:val="00FE5155"/>
    <w:rsid w:val="00FE51F2"/>
    <w:rsid w:val="00FE52BF"/>
    <w:rsid w:val="00FE52EA"/>
    <w:rsid w:val="00FE5341"/>
    <w:rsid w:val="00FE59DF"/>
    <w:rsid w:val="00FE5AAE"/>
    <w:rsid w:val="00FE5CDD"/>
    <w:rsid w:val="00FE5E2A"/>
    <w:rsid w:val="00FE628C"/>
    <w:rsid w:val="00FE64A0"/>
    <w:rsid w:val="00FE69E9"/>
    <w:rsid w:val="00FE6A00"/>
    <w:rsid w:val="00FE6F38"/>
    <w:rsid w:val="00FE73FE"/>
    <w:rsid w:val="00FE7832"/>
    <w:rsid w:val="00FE7B3F"/>
    <w:rsid w:val="00FE7F9B"/>
    <w:rsid w:val="00FF078D"/>
    <w:rsid w:val="00FF0F05"/>
    <w:rsid w:val="00FF14D4"/>
    <w:rsid w:val="00FF1537"/>
    <w:rsid w:val="00FF166B"/>
    <w:rsid w:val="00FF16B9"/>
    <w:rsid w:val="00FF182A"/>
    <w:rsid w:val="00FF1C59"/>
    <w:rsid w:val="00FF204E"/>
    <w:rsid w:val="00FF2259"/>
    <w:rsid w:val="00FF2AD5"/>
    <w:rsid w:val="00FF2D57"/>
    <w:rsid w:val="00FF2D7D"/>
    <w:rsid w:val="00FF2E4F"/>
    <w:rsid w:val="00FF333D"/>
    <w:rsid w:val="00FF3420"/>
    <w:rsid w:val="00FF34EF"/>
    <w:rsid w:val="00FF3573"/>
    <w:rsid w:val="00FF35AF"/>
    <w:rsid w:val="00FF392D"/>
    <w:rsid w:val="00FF3CD3"/>
    <w:rsid w:val="00FF3EE4"/>
    <w:rsid w:val="00FF44A6"/>
    <w:rsid w:val="00FF44AF"/>
    <w:rsid w:val="00FF4922"/>
    <w:rsid w:val="00FF4ADD"/>
    <w:rsid w:val="00FF4BAE"/>
    <w:rsid w:val="00FF4C93"/>
    <w:rsid w:val="00FF4CFD"/>
    <w:rsid w:val="00FF4EE5"/>
    <w:rsid w:val="00FF50E3"/>
    <w:rsid w:val="00FF51B0"/>
    <w:rsid w:val="00FF5315"/>
    <w:rsid w:val="00FF5364"/>
    <w:rsid w:val="00FF5388"/>
    <w:rsid w:val="00FF5406"/>
    <w:rsid w:val="00FF589D"/>
    <w:rsid w:val="00FF5B05"/>
    <w:rsid w:val="00FF5B83"/>
    <w:rsid w:val="00FF5BE4"/>
    <w:rsid w:val="00FF5EAB"/>
    <w:rsid w:val="00FF6045"/>
    <w:rsid w:val="00FF605C"/>
    <w:rsid w:val="00FF64B6"/>
    <w:rsid w:val="00FF689A"/>
    <w:rsid w:val="00FF6941"/>
    <w:rsid w:val="00FF6D6D"/>
    <w:rsid w:val="00FF72F8"/>
    <w:rsid w:val="00FF7937"/>
    <w:rsid w:val="00FF7990"/>
    <w:rsid w:val="00FF7C9A"/>
    <w:rsid w:val="00FF7D08"/>
    <w:rsid w:val="00FF7F06"/>
    <w:rsid w:val="05CF6594"/>
    <w:rsid w:val="07D76EEB"/>
    <w:rsid w:val="0AA84A7A"/>
    <w:rsid w:val="12236290"/>
    <w:rsid w:val="16F2389F"/>
    <w:rsid w:val="1CF56B19"/>
    <w:rsid w:val="28902F18"/>
    <w:rsid w:val="34A26AFE"/>
    <w:rsid w:val="49D5385D"/>
    <w:rsid w:val="4B3662EC"/>
    <w:rsid w:val="4BCB2F0D"/>
    <w:rsid w:val="66881D51"/>
    <w:rsid w:val="6AE70738"/>
    <w:rsid w:val="6DE3129E"/>
    <w:rsid w:val="6E2D74A0"/>
    <w:rsid w:val="79EC0B0A"/>
    <w:rsid w:val="7EBF593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fillcolor="white" stroke="f">
      <v:fill color="white"/>
      <v:stroke on="f"/>
    </o:shapedefaults>
    <o:shapelayout v:ext="edit">
      <o:idmap v:ext="edit" data="2"/>
    </o:shapelayout>
  </w:shapeDefaults>
  <w:decimalSymbol w:val="."/>
  <w:listSeparator w:val=","/>
  <w14:docId w14:val="2AE31C51"/>
  <w15:docId w15:val="{4DCE93B9-694F-4DE0-987E-5CD2D7B60B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1" w:qFormat="1"/>
    <w:lsdException w:name="heading 2" w:uiPriority="9" w:unhideWhenUsed="1" w:qFormat="1"/>
    <w:lsdException w:name="heading 3" w:uiPriority="9" w:unhideWhenUsed="1" w:qFormat="1"/>
    <w:lsdException w:name="heading 4"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uiPriority="39" w:unhideWhenUsed="1" w:qFormat="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iPriority="0" w:unhideWhenUsed="1" w:qFormat="1"/>
    <w:lsdException w:name="header" w:unhideWhenUsed="1" w:qFormat="1"/>
    <w:lsdException w:name="footer" w:unhideWhenUsed="1" w:qFormat="1"/>
    <w:lsdException w:name="index heading" w:semiHidden="1" w:unhideWhenUsed="1"/>
    <w:lsdException w:name="caption"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iPriority="0"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iPriority="0"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semiHidden="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ascii="Times New Roman" w:eastAsia="宋体" w:hAnsi="Times New Roman"/>
      <w:kern w:val="2"/>
      <w:sz w:val="24"/>
      <w:szCs w:val="22"/>
    </w:rPr>
  </w:style>
  <w:style w:type="paragraph" w:styleId="10">
    <w:name w:val="heading 1"/>
    <w:basedOn w:val="a"/>
    <w:next w:val="a"/>
    <w:link w:val="11"/>
    <w:uiPriority w:val="1"/>
    <w:qFormat/>
    <w:pPr>
      <w:keepNext/>
      <w:keepLines/>
      <w:spacing w:before="340" w:after="330" w:line="578" w:lineRule="auto"/>
      <w:outlineLvl w:val="0"/>
    </w:pPr>
    <w:rPr>
      <w:rFonts w:eastAsia="黑体"/>
      <w:b/>
      <w:bCs/>
      <w:kern w:val="44"/>
      <w:sz w:val="44"/>
      <w:szCs w:val="44"/>
    </w:rPr>
  </w:style>
  <w:style w:type="paragraph" w:styleId="2">
    <w:name w:val="heading 2"/>
    <w:basedOn w:val="a"/>
    <w:next w:val="a"/>
    <w:link w:val="20"/>
    <w:uiPriority w:val="9"/>
    <w:unhideWhenUsed/>
    <w:qFormat/>
    <w:pPr>
      <w:keepNext/>
      <w:keepLines/>
      <w:spacing w:before="260" w:after="260" w:line="416" w:lineRule="auto"/>
      <w:outlineLvl w:val="1"/>
    </w:pPr>
    <w:rPr>
      <w:rFonts w:eastAsia="黑体" w:cstheme="majorBidi"/>
      <w:b/>
      <w:bCs/>
      <w:sz w:val="32"/>
      <w:szCs w:val="32"/>
    </w:rPr>
  </w:style>
  <w:style w:type="paragraph" w:styleId="30">
    <w:name w:val="heading 3"/>
    <w:basedOn w:val="a"/>
    <w:next w:val="a"/>
    <w:link w:val="31"/>
    <w:uiPriority w:val="9"/>
    <w:unhideWhenUsed/>
    <w:qFormat/>
    <w:pPr>
      <w:keepNext/>
      <w:keepLines/>
      <w:spacing w:before="260" w:after="260" w:line="416" w:lineRule="auto"/>
      <w:outlineLvl w:val="2"/>
    </w:pPr>
    <w:rPr>
      <w:rFonts w:eastAsia="黑体"/>
      <w:b/>
      <w:bCs/>
      <w:sz w:val="28"/>
      <w:szCs w:val="32"/>
    </w:rPr>
  </w:style>
  <w:style w:type="paragraph" w:styleId="4">
    <w:name w:val="heading 4"/>
    <w:basedOn w:val="a"/>
    <w:next w:val="a"/>
    <w:link w:val="40"/>
    <w:uiPriority w:val="9"/>
    <w:unhideWhenUsed/>
    <w:qFormat/>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caption"/>
    <w:basedOn w:val="a"/>
    <w:next w:val="a"/>
    <w:uiPriority w:val="35"/>
    <w:unhideWhenUsed/>
    <w:qFormat/>
    <w:pPr>
      <w:textAlignment w:val="center"/>
    </w:pPr>
    <w:rPr>
      <w:rFonts w:asciiTheme="majorHAnsi" w:eastAsia="黑体" w:hAnsiTheme="majorHAnsi" w:cstheme="majorBidi"/>
      <w:sz w:val="20"/>
      <w:szCs w:val="20"/>
    </w:rPr>
  </w:style>
  <w:style w:type="paragraph" w:styleId="a4">
    <w:name w:val="annotation text"/>
    <w:basedOn w:val="a"/>
    <w:link w:val="a5"/>
    <w:unhideWhenUsed/>
    <w:qFormat/>
    <w:pPr>
      <w:jc w:val="left"/>
    </w:pPr>
  </w:style>
  <w:style w:type="paragraph" w:styleId="3">
    <w:name w:val="List Number 3"/>
    <w:basedOn w:val="a"/>
    <w:semiHidden/>
    <w:qFormat/>
    <w:pPr>
      <w:numPr>
        <w:numId w:val="1"/>
      </w:numPr>
      <w:tabs>
        <w:tab w:val="left" w:pos="1200"/>
        <w:tab w:val="center" w:pos="4153"/>
        <w:tab w:val="right" w:pos="8306"/>
      </w:tabs>
      <w:ind w:leftChars="400" w:left="400" w:hangingChars="200" w:hanging="200"/>
    </w:pPr>
    <w:rPr>
      <w:rFonts w:cs="Times New Roman"/>
      <w:sz w:val="21"/>
      <w:szCs w:val="24"/>
    </w:rPr>
  </w:style>
  <w:style w:type="paragraph" w:styleId="TOC3">
    <w:name w:val="toc 3"/>
    <w:basedOn w:val="a"/>
    <w:next w:val="a"/>
    <w:autoRedefine/>
    <w:uiPriority w:val="39"/>
    <w:unhideWhenUsed/>
    <w:qFormat/>
    <w:pPr>
      <w:widowControl/>
      <w:spacing w:after="100" w:line="259" w:lineRule="auto"/>
      <w:ind w:leftChars="400" w:left="400"/>
      <w:jc w:val="left"/>
    </w:pPr>
    <w:rPr>
      <w:rFonts w:cs="Times New Roman"/>
      <w:kern w:val="0"/>
    </w:rPr>
  </w:style>
  <w:style w:type="paragraph" w:styleId="a6">
    <w:name w:val="Balloon Text"/>
    <w:basedOn w:val="a"/>
    <w:link w:val="a7"/>
    <w:uiPriority w:val="99"/>
    <w:semiHidden/>
    <w:unhideWhenUsed/>
    <w:qFormat/>
    <w:rPr>
      <w:rFonts w:ascii="等线" w:eastAsia="等线" w:hAnsi="等线" w:cs="Times New Roman"/>
      <w:sz w:val="18"/>
      <w:szCs w:val="18"/>
    </w:rPr>
  </w:style>
  <w:style w:type="paragraph" w:styleId="a8">
    <w:name w:val="footer"/>
    <w:basedOn w:val="a"/>
    <w:link w:val="a9"/>
    <w:uiPriority w:val="99"/>
    <w:unhideWhenUsed/>
    <w:qFormat/>
    <w:pPr>
      <w:tabs>
        <w:tab w:val="center" w:pos="4153"/>
        <w:tab w:val="right" w:pos="8306"/>
      </w:tabs>
      <w:snapToGrid w:val="0"/>
      <w:jc w:val="left"/>
    </w:pPr>
    <w:rPr>
      <w:sz w:val="18"/>
      <w:szCs w:val="18"/>
    </w:rPr>
  </w:style>
  <w:style w:type="paragraph" w:styleId="aa">
    <w:name w:val="header"/>
    <w:basedOn w:val="a"/>
    <w:link w:val="ab"/>
    <w:uiPriority w:val="99"/>
    <w:unhideWhenUsed/>
    <w:qFormat/>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autoRedefine/>
    <w:uiPriority w:val="39"/>
    <w:unhideWhenUsed/>
    <w:qFormat/>
    <w:pPr>
      <w:widowControl/>
      <w:spacing w:after="100" w:line="259" w:lineRule="auto"/>
      <w:jc w:val="left"/>
    </w:pPr>
    <w:rPr>
      <w:rFonts w:eastAsia="黑体" w:cs="Times New Roman"/>
      <w:kern w:val="0"/>
      <w:sz w:val="30"/>
    </w:rPr>
  </w:style>
  <w:style w:type="paragraph" w:styleId="TOC4">
    <w:name w:val="toc 4"/>
    <w:basedOn w:val="a"/>
    <w:next w:val="a"/>
    <w:autoRedefine/>
    <w:uiPriority w:val="39"/>
    <w:unhideWhenUsed/>
    <w:qFormat/>
    <w:pPr>
      <w:ind w:leftChars="600" w:left="1260"/>
    </w:pPr>
  </w:style>
  <w:style w:type="paragraph" w:styleId="TOC2">
    <w:name w:val="toc 2"/>
    <w:basedOn w:val="a"/>
    <w:next w:val="a"/>
    <w:autoRedefine/>
    <w:uiPriority w:val="39"/>
    <w:unhideWhenUsed/>
    <w:qFormat/>
    <w:pPr>
      <w:widowControl/>
      <w:spacing w:after="100" w:line="259" w:lineRule="auto"/>
      <w:ind w:leftChars="200" w:left="200"/>
      <w:jc w:val="left"/>
    </w:pPr>
    <w:rPr>
      <w:rFonts w:cs="Times New Roman"/>
      <w:kern w:val="0"/>
    </w:rPr>
  </w:style>
  <w:style w:type="paragraph" w:styleId="ac">
    <w:name w:val="annotation subject"/>
    <w:basedOn w:val="a4"/>
    <w:next w:val="a4"/>
    <w:link w:val="ad"/>
    <w:uiPriority w:val="99"/>
    <w:semiHidden/>
    <w:unhideWhenUsed/>
    <w:qFormat/>
    <w:rPr>
      <w:b/>
      <w:bCs/>
    </w:rPr>
  </w:style>
  <w:style w:type="table" w:styleId="ae">
    <w:name w:val="Table Grid"/>
    <w:basedOn w:val="a1"/>
    <w:uiPriority w:val="59"/>
    <w:qFormat/>
    <w:rPr>
      <w:rFonts w:ascii="等线" w:eastAsia="等线" w:hAnsi="等线"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
    <w:name w:val="FollowedHyperlink"/>
    <w:basedOn w:val="a0"/>
    <w:uiPriority w:val="99"/>
    <w:semiHidden/>
    <w:unhideWhenUsed/>
    <w:qFormat/>
    <w:rPr>
      <w:color w:val="954F72" w:themeColor="followedHyperlink"/>
      <w:u w:val="single"/>
    </w:rPr>
  </w:style>
  <w:style w:type="character" w:styleId="af0">
    <w:name w:val="Emphasis"/>
    <w:basedOn w:val="a0"/>
    <w:uiPriority w:val="20"/>
    <w:qFormat/>
    <w:rPr>
      <w:i/>
      <w:iCs/>
    </w:rPr>
  </w:style>
  <w:style w:type="character" w:styleId="af1">
    <w:name w:val="Hyperlink"/>
    <w:basedOn w:val="a0"/>
    <w:uiPriority w:val="99"/>
    <w:unhideWhenUsed/>
    <w:qFormat/>
    <w:rPr>
      <w:color w:val="0563C1" w:themeColor="hyperlink"/>
      <w:u w:val="single"/>
    </w:rPr>
  </w:style>
  <w:style w:type="character" w:styleId="af2">
    <w:name w:val="annotation reference"/>
    <w:basedOn w:val="a0"/>
    <w:unhideWhenUsed/>
    <w:qFormat/>
    <w:rPr>
      <w:sz w:val="21"/>
      <w:szCs w:val="21"/>
    </w:rPr>
  </w:style>
  <w:style w:type="character" w:customStyle="1" w:styleId="11">
    <w:name w:val="标题 1 字符"/>
    <w:basedOn w:val="a0"/>
    <w:link w:val="10"/>
    <w:uiPriority w:val="1"/>
    <w:qFormat/>
    <w:rPr>
      <w:rFonts w:ascii="Times New Roman" w:eastAsia="黑体" w:hAnsi="Times New Roman"/>
      <w:b/>
      <w:bCs/>
      <w:kern w:val="44"/>
      <w:sz w:val="44"/>
      <w:szCs w:val="44"/>
    </w:rPr>
  </w:style>
  <w:style w:type="paragraph" w:customStyle="1" w:styleId="TOC10">
    <w:name w:val="TOC 标题1"/>
    <w:basedOn w:val="10"/>
    <w:next w:val="a"/>
    <w:uiPriority w:val="39"/>
    <w:unhideWhenUsed/>
    <w:qFormat/>
    <w:pPr>
      <w:widowControl/>
      <w:spacing w:before="240" w:after="0" w:line="259" w:lineRule="auto"/>
      <w:jc w:val="left"/>
      <w:outlineLvl w:val="9"/>
    </w:pPr>
    <w:rPr>
      <w:rFonts w:asciiTheme="majorHAnsi" w:eastAsiaTheme="majorEastAsia" w:hAnsiTheme="majorHAnsi" w:cstheme="majorBidi"/>
      <w:b w:val="0"/>
      <w:bCs w:val="0"/>
      <w:color w:val="2F5496" w:themeColor="accent1" w:themeShade="BF"/>
      <w:kern w:val="0"/>
      <w:sz w:val="32"/>
      <w:szCs w:val="32"/>
    </w:rPr>
  </w:style>
  <w:style w:type="character" w:customStyle="1" w:styleId="ab">
    <w:name w:val="页眉 字符"/>
    <w:basedOn w:val="a0"/>
    <w:link w:val="aa"/>
    <w:uiPriority w:val="99"/>
    <w:qFormat/>
    <w:rPr>
      <w:sz w:val="18"/>
      <w:szCs w:val="18"/>
    </w:rPr>
  </w:style>
  <w:style w:type="character" w:customStyle="1" w:styleId="a9">
    <w:name w:val="页脚 字符"/>
    <w:basedOn w:val="a0"/>
    <w:link w:val="a8"/>
    <w:uiPriority w:val="99"/>
    <w:qFormat/>
    <w:rPr>
      <w:sz w:val="18"/>
      <w:szCs w:val="18"/>
    </w:rPr>
  </w:style>
  <w:style w:type="paragraph" w:styleId="af3">
    <w:name w:val="List Paragraph"/>
    <w:basedOn w:val="a"/>
    <w:link w:val="af4"/>
    <w:uiPriority w:val="34"/>
    <w:qFormat/>
    <w:pPr>
      <w:ind w:firstLineChars="200" w:firstLine="420"/>
    </w:pPr>
    <w:rPr>
      <w:rFonts w:ascii="等线" w:eastAsia="等线" w:hAnsi="等线" w:cs="Times New Roman"/>
    </w:rPr>
  </w:style>
  <w:style w:type="character" w:customStyle="1" w:styleId="17">
    <w:name w:val="17"/>
    <w:basedOn w:val="a0"/>
    <w:qFormat/>
    <w:rPr>
      <w:rFonts w:ascii="宋体" w:eastAsia="宋体" w:hAnsi="宋体" w:cs="宋体" w:hint="eastAsia"/>
      <w:color w:val="000000"/>
      <w:sz w:val="20"/>
      <w:szCs w:val="20"/>
    </w:rPr>
  </w:style>
  <w:style w:type="character" w:customStyle="1" w:styleId="a7">
    <w:name w:val="批注框文本 字符"/>
    <w:basedOn w:val="a0"/>
    <w:link w:val="a6"/>
    <w:uiPriority w:val="99"/>
    <w:semiHidden/>
    <w:qFormat/>
    <w:rPr>
      <w:rFonts w:ascii="等线" w:eastAsia="等线" w:hAnsi="等线" w:cs="Times New Roman"/>
      <w:sz w:val="18"/>
      <w:szCs w:val="18"/>
    </w:rPr>
  </w:style>
  <w:style w:type="character" w:customStyle="1" w:styleId="12">
    <w:name w:val="未处理的提及1"/>
    <w:basedOn w:val="a0"/>
    <w:uiPriority w:val="99"/>
    <w:semiHidden/>
    <w:unhideWhenUsed/>
    <w:qFormat/>
    <w:rPr>
      <w:color w:val="605E5C"/>
      <w:shd w:val="clear" w:color="auto" w:fill="E1DFDD"/>
    </w:rPr>
  </w:style>
  <w:style w:type="character" w:styleId="af5">
    <w:name w:val="Placeholder Text"/>
    <w:basedOn w:val="a0"/>
    <w:uiPriority w:val="99"/>
    <w:semiHidden/>
    <w:qFormat/>
    <w:rPr>
      <w:color w:val="808080"/>
    </w:rPr>
  </w:style>
  <w:style w:type="table" w:customStyle="1" w:styleId="21">
    <w:name w:val="无格式表格 21"/>
    <w:basedOn w:val="a1"/>
    <w:uiPriority w:val="42"/>
    <w:qFormat/>
    <w:rPr>
      <w:rFonts w:ascii="等线" w:eastAsia="等线" w:hAnsi="等线" w:cs="Times New Roman"/>
    </w:rPr>
    <w:tblPr>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customStyle="1" w:styleId="1">
    <w:name w:val="样式1"/>
    <w:basedOn w:val="af3"/>
    <w:link w:val="13"/>
    <w:qFormat/>
    <w:pPr>
      <w:widowControl/>
      <w:numPr>
        <w:ilvl w:val="1"/>
        <w:numId w:val="2"/>
      </w:numPr>
      <w:snapToGrid w:val="0"/>
      <w:spacing w:line="360" w:lineRule="auto"/>
      <w:ind w:firstLineChars="0" w:firstLine="0"/>
    </w:pPr>
    <w:rPr>
      <w:rFonts w:ascii="Times New Roman" w:eastAsia="宋体" w:hAnsi="Times New Roman"/>
      <w:b/>
      <w:bCs/>
      <w:sz w:val="28"/>
      <w:szCs w:val="28"/>
    </w:rPr>
  </w:style>
  <w:style w:type="character" w:customStyle="1" w:styleId="31">
    <w:name w:val="标题 3 字符"/>
    <w:basedOn w:val="a0"/>
    <w:link w:val="30"/>
    <w:uiPriority w:val="9"/>
    <w:qFormat/>
    <w:rPr>
      <w:rFonts w:ascii="Times New Roman" w:eastAsia="黑体" w:hAnsi="Times New Roman"/>
      <w:b/>
      <w:bCs/>
      <w:sz w:val="28"/>
      <w:szCs w:val="32"/>
    </w:rPr>
  </w:style>
  <w:style w:type="character" w:customStyle="1" w:styleId="af4">
    <w:name w:val="列表段落 字符"/>
    <w:basedOn w:val="a0"/>
    <w:link w:val="af3"/>
    <w:uiPriority w:val="34"/>
    <w:qFormat/>
    <w:rPr>
      <w:rFonts w:ascii="等线" w:eastAsia="等线" w:hAnsi="等线" w:cs="Times New Roman"/>
    </w:rPr>
  </w:style>
  <w:style w:type="character" w:customStyle="1" w:styleId="13">
    <w:name w:val="样式1 字符"/>
    <w:basedOn w:val="af4"/>
    <w:link w:val="1"/>
    <w:qFormat/>
    <w:rPr>
      <w:rFonts w:ascii="Times New Roman" w:eastAsia="宋体" w:hAnsi="Times New Roman" w:cs="Times New Roman"/>
      <w:b/>
      <w:bCs/>
      <w:sz w:val="28"/>
      <w:szCs w:val="28"/>
    </w:rPr>
  </w:style>
  <w:style w:type="character" w:customStyle="1" w:styleId="20">
    <w:name w:val="标题 2 字符"/>
    <w:basedOn w:val="a0"/>
    <w:link w:val="2"/>
    <w:uiPriority w:val="9"/>
    <w:qFormat/>
    <w:rPr>
      <w:rFonts w:ascii="Times New Roman" w:eastAsia="黑体" w:hAnsi="Times New Roman" w:cstheme="majorBidi"/>
      <w:b/>
      <w:bCs/>
      <w:sz w:val="32"/>
      <w:szCs w:val="32"/>
    </w:rPr>
  </w:style>
  <w:style w:type="paragraph" w:customStyle="1" w:styleId="p">
    <w:name w:val="p"/>
    <w:basedOn w:val="a"/>
    <w:qFormat/>
    <w:pPr>
      <w:widowControl/>
      <w:spacing w:before="100" w:beforeAutospacing="1" w:after="100" w:afterAutospacing="1"/>
      <w:jc w:val="left"/>
    </w:pPr>
    <w:rPr>
      <w:rFonts w:ascii="宋体" w:hAnsi="宋体" w:cs="宋体"/>
      <w:kern w:val="0"/>
      <w:szCs w:val="24"/>
    </w:rPr>
  </w:style>
  <w:style w:type="paragraph" w:customStyle="1" w:styleId="li">
    <w:name w:val="li"/>
    <w:basedOn w:val="a"/>
    <w:qFormat/>
    <w:pPr>
      <w:widowControl/>
      <w:spacing w:before="100" w:beforeAutospacing="1" w:after="100" w:afterAutospacing="1"/>
      <w:jc w:val="left"/>
    </w:pPr>
    <w:rPr>
      <w:rFonts w:ascii="宋体" w:hAnsi="宋体" w:cs="宋体"/>
      <w:kern w:val="0"/>
      <w:szCs w:val="24"/>
    </w:rPr>
  </w:style>
  <w:style w:type="character" w:customStyle="1" w:styleId="keyword">
    <w:name w:val="keyword"/>
    <w:basedOn w:val="a0"/>
    <w:qFormat/>
  </w:style>
  <w:style w:type="character" w:customStyle="1" w:styleId="ph">
    <w:name w:val="ph"/>
    <w:basedOn w:val="a0"/>
    <w:qFormat/>
  </w:style>
  <w:style w:type="paragraph" w:customStyle="1" w:styleId="14">
    <w:name w:val="书目1"/>
    <w:basedOn w:val="a"/>
    <w:next w:val="a"/>
    <w:uiPriority w:val="37"/>
    <w:unhideWhenUsed/>
    <w:qFormat/>
    <w:pPr>
      <w:tabs>
        <w:tab w:val="left" w:pos="384"/>
      </w:tabs>
      <w:ind w:left="384" w:hanging="384"/>
    </w:pPr>
  </w:style>
  <w:style w:type="paragraph" w:customStyle="1" w:styleId="af6">
    <w:name w:val="公式"/>
    <w:basedOn w:val="a"/>
    <w:next w:val="a"/>
    <w:link w:val="af7"/>
    <w:qFormat/>
    <w:pPr>
      <w:textAlignment w:val="center"/>
    </w:pPr>
  </w:style>
  <w:style w:type="character" w:customStyle="1" w:styleId="40">
    <w:name w:val="标题 4 字符"/>
    <w:basedOn w:val="a0"/>
    <w:link w:val="4"/>
    <w:uiPriority w:val="9"/>
    <w:qFormat/>
    <w:rPr>
      <w:rFonts w:asciiTheme="majorHAnsi" w:eastAsiaTheme="majorEastAsia" w:hAnsiTheme="majorHAnsi" w:cstheme="majorBidi"/>
      <w:b/>
      <w:bCs/>
      <w:sz w:val="28"/>
      <w:szCs w:val="28"/>
    </w:rPr>
  </w:style>
  <w:style w:type="character" w:customStyle="1" w:styleId="MTEquationSection">
    <w:name w:val="MTEquationSection"/>
    <w:basedOn w:val="a0"/>
    <w:qFormat/>
    <w:rPr>
      <w:vanish/>
      <w:color w:val="FF0000"/>
    </w:rPr>
  </w:style>
  <w:style w:type="paragraph" w:customStyle="1" w:styleId="MTDisplayEquation">
    <w:name w:val="MTDisplayEquation"/>
    <w:basedOn w:val="a"/>
    <w:next w:val="a"/>
    <w:link w:val="MTDisplayEquation0"/>
    <w:qFormat/>
    <w:pPr>
      <w:tabs>
        <w:tab w:val="center" w:pos="4160"/>
        <w:tab w:val="right" w:pos="8300"/>
      </w:tabs>
    </w:pPr>
  </w:style>
  <w:style w:type="character" w:customStyle="1" w:styleId="MTDisplayEquation0">
    <w:name w:val="MTDisplayEquation 字符"/>
    <w:basedOn w:val="a0"/>
    <w:link w:val="MTDisplayEquation"/>
    <w:qFormat/>
    <w:rPr>
      <w:rFonts w:ascii="Times New Roman" w:eastAsia="宋体" w:hAnsi="Times New Roman"/>
      <w:sz w:val="24"/>
    </w:rPr>
  </w:style>
  <w:style w:type="paragraph" w:customStyle="1" w:styleId="af8">
    <w:name w:val="一级"/>
    <w:basedOn w:val="a"/>
    <w:next w:val="a"/>
    <w:qFormat/>
    <w:pPr>
      <w:tabs>
        <w:tab w:val="center" w:pos="4153"/>
        <w:tab w:val="right" w:pos="8306"/>
      </w:tabs>
      <w:overflowPunct w:val="0"/>
      <w:adjustRightInd w:val="0"/>
      <w:spacing w:before="120" w:after="120"/>
    </w:pPr>
    <w:rPr>
      <w:rFonts w:ascii="Arial" w:eastAsia="黑体" w:hAnsi="Arial" w:cs="Times New Roman"/>
      <w:iCs/>
      <w:szCs w:val="24"/>
    </w:rPr>
  </w:style>
  <w:style w:type="paragraph" w:customStyle="1" w:styleId="af9">
    <w:name w:val="表头"/>
    <w:basedOn w:val="a"/>
    <w:next w:val="a"/>
    <w:qFormat/>
    <w:pPr>
      <w:tabs>
        <w:tab w:val="center" w:pos="4153"/>
        <w:tab w:val="right" w:pos="8306"/>
      </w:tabs>
      <w:adjustRightInd w:val="0"/>
      <w:spacing w:before="60" w:line="280" w:lineRule="exact"/>
      <w:jc w:val="center"/>
    </w:pPr>
    <w:rPr>
      <w:rFonts w:eastAsia="黑体" w:cs="Times New Roman"/>
      <w:sz w:val="18"/>
      <w:szCs w:val="24"/>
    </w:rPr>
  </w:style>
  <w:style w:type="paragraph" w:customStyle="1" w:styleId="afa">
    <w:name w:val="表内容"/>
    <w:basedOn w:val="a"/>
    <w:qFormat/>
    <w:pPr>
      <w:tabs>
        <w:tab w:val="center" w:pos="4153"/>
        <w:tab w:val="right" w:pos="8306"/>
      </w:tabs>
      <w:adjustRightInd w:val="0"/>
      <w:spacing w:line="280" w:lineRule="exact"/>
      <w:jc w:val="center"/>
    </w:pPr>
    <w:rPr>
      <w:rFonts w:cs="Times New Roman"/>
      <w:sz w:val="15"/>
      <w:szCs w:val="15"/>
    </w:rPr>
  </w:style>
  <w:style w:type="character" w:customStyle="1" w:styleId="a5">
    <w:name w:val="批注文字 字符"/>
    <w:basedOn w:val="a0"/>
    <w:link w:val="a4"/>
    <w:qFormat/>
    <w:rPr>
      <w:rFonts w:ascii="Times New Roman" w:eastAsia="宋体" w:hAnsi="Times New Roman"/>
      <w:sz w:val="24"/>
    </w:rPr>
  </w:style>
  <w:style w:type="character" w:customStyle="1" w:styleId="ad">
    <w:name w:val="批注主题 字符"/>
    <w:basedOn w:val="a5"/>
    <w:link w:val="ac"/>
    <w:uiPriority w:val="99"/>
    <w:semiHidden/>
    <w:qFormat/>
    <w:rPr>
      <w:rFonts w:ascii="Times New Roman" w:eastAsia="宋体" w:hAnsi="Times New Roman"/>
      <w:b/>
      <w:bCs/>
      <w:sz w:val="24"/>
    </w:rPr>
  </w:style>
  <w:style w:type="character" w:customStyle="1" w:styleId="af7">
    <w:name w:val="公式 字符"/>
    <w:basedOn w:val="a0"/>
    <w:link w:val="af6"/>
    <w:qFormat/>
    <w:rPr>
      <w:rFonts w:ascii="Times New Roman" w:eastAsia="宋体" w:hAnsi="Times New Roman"/>
      <w:sz w:val="24"/>
    </w:rPr>
  </w:style>
  <w:style w:type="character" w:customStyle="1" w:styleId="invisible">
    <w:name w:val="invisible"/>
    <w:basedOn w:val="a0"/>
    <w:qFormat/>
  </w:style>
  <w:style w:type="character" w:customStyle="1" w:styleId="visible">
    <w:name w:val="visible"/>
    <w:basedOn w:val="a0"/>
    <w:qFormat/>
  </w:style>
  <w:style w:type="character" w:customStyle="1" w:styleId="time">
    <w:name w:val="time"/>
    <w:basedOn w:val="a0"/>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26" Type="http://schemas.openxmlformats.org/officeDocument/2006/relationships/footer" Target="footer8.xml"/><Relationship Id="rId21" Type="http://schemas.openxmlformats.org/officeDocument/2006/relationships/footer" Target="footer6.xml"/><Relationship Id="rId42" Type="http://schemas.openxmlformats.org/officeDocument/2006/relationships/package" Target="embeddings/Microsoft_Visio_Drawing5.vsdx"/><Relationship Id="rId47" Type="http://schemas.openxmlformats.org/officeDocument/2006/relationships/image" Target="media/image14.wmf"/><Relationship Id="rId63" Type="http://schemas.openxmlformats.org/officeDocument/2006/relationships/image" Target="media/image22.wmf"/><Relationship Id="rId68" Type="http://schemas.openxmlformats.org/officeDocument/2006/relationships/oleObject" Target="embeddings/oleObject13.bin"/><Relationship Id="rId84" Type="http://schemas.openxmlformats.org/officeDocument/2006/relationships/oleObject" Target="embeddings/oleObject21.bin"/><Relationship Id="rId89" Type="http://schemas.openxmlformats.org/officeDocument/2006/relationships/image" Target="media/image35.wmf"/><Relationship Id="rId112" Type="http://schemas.openxmlformats.org/officeDocument/2006/relationships/footer" Target="footer10.xml"/><Relationship Id="rId16" Type="http://schemas.openxmlformats.org/officeDocument/2006/relationships/footer" Target="footer4.xml"/><Relationship Id="rId107" Type="http://schemas.openxmlformats.org/officeDocument/2006/relationships/image" Target="media/image44.wmf"/><Relationship Id="rId11" Type="http://schemas.openxmlformats.org/officeDocument/2006/relationships/header" Target="header2.xml"/><Relationship Id="rId32" Type="http://schemas.openxmlformats.org/officeDocument/2006/relationships/package" Target="embeddings/Microsoft_Visio_Drawing.vsdx"/><Relationship Id="rId37" Type="http://schemas.openxmlformats.org/officeDocument/2006/relationships/image" Target="media/image9.emf"/><Relationship Id="rId53" Type="http://schemas.openxmlformats.org/officeDocument/2006/relationships/image" Target="media/image17.wmf"/><Relationship Id="rId58" Type="http://schemas.openxmlformats.org/officeDocument/2006/relationships/oleObject" Target="embeddings/oleObject8.bin"/><Relationship Id="rId74" Type="http://schemas.openxmlformats.org/officeDocument/2006/relationships/oleObject" Target="embeddings/oleObject16.bin"/><Relationship Id="rId79" Type="http://schemas.openxmlformats.org/officeDocument/2006/relationships/image" Target="media/image30.wmf"/><Relationship Id="rId102" Type="http://schemas.openxmlformats.org/officeDocument/2006/relationships/oleObject" Target="embeddings/oleObject30.bin"/><Relationship Id="rId5" Type="http://schemas.openxmlformats.org/officeDocument/2006/relationships/webSettings" Target="webSettings.xml"/><Relationship Id="rId90" Type="http://schemas.openxmlformats.org/officeDocument/2006/relationships/oleObject" Target="embeddings/oleObject24.bin"/><Relationship Id="rId95" Type="http://schemas.openxmlformats.org/officeDocument/2006/relationships/image" Target="media/image38.wmf"/><Relationship Id="rId22" Type="http://schemas.openxmlformats.org/officeDocument/2006/relationships/header" Target="header5.xml"/><Relationship Id="rId27" Type="http://schemas.openxmlformats.org/officeDocument/2006/relationships/header" Target="header8.xml"/><Relationship Id="rId43" Type="http://schemas.openxmlformats.org/officeDocument/2006/relationships/image" Target="media/image12.wmf"/><Relationship Id="rId48" Type="http://schemas.openxmlformats.org/officeDocument/2006/relationships/oleObject" Target="embeddings/oleObject3.bin"/><Relationship Id="rId64" Type="http://schemas.openxmlformats.org/officeDocument/2006/relationships/oleObject" Target="embeddings/oleObject11.bin"/><Relationship Id="rId69" Type="http://schemas.openxmlformats.org/officeDocument/2006/relationships/image" Target="media/image25.wmf"/><Relationship Id="rId113" Type="http://schemas.openxmlformats.org/officeDocument/2006/relationships/header" Target="header11.xml"/><Relationship Id="rId80" Type="http://schemas.openxmlformats.org/officeDocument/2006/relationships/oleObject" Target="embeddings/oleObject19.bin"/><Relationship Id="rId85" Type="http://schemas.openxmlformats.org/officeDocument/2006/relationships/image" Target="media/image33.wmf"/><Relationship Id="rId12" Type="http://schemas.openxmlformats.org/officeDocument/2006/relationships/footer" Target="footer1.xml"/><Relationship Id="rId17" Type="http://schemas.openxmlformats.org/officeDocument/2006/relationships/image" Target="media/image3.png"/><Relationship Id="rId33" Type="http://schemas.openxmlformats.org/officeDocument/2006/relationships/image" Target="media/image7.emf"/><Relationship Id="rId38" Type="http://schemas.openxmlformats.org/officeDocument/2006/relationships/package" Target="embeddings/Microsoft_Visio_Drawing3.vsdx"/><Relationship Id="rId59" Type="http://schemas.openxmlformats.org/officeDocument/2006/relationships/image" Target="media/image20.wmf"/><Relationship Id="rId103" Type="http://schemas.openxmlformats.org/officeDocument/2006/relationships/image" Target="media/image42.wmf"/><Relationship Id="rId108" Type="http://schemas.openxmlformats.org/officeDocument/2006/relationships/oleObject" Target="embeddings/oleObject33.bin"/><Relationship Id="rId54" Type="http://schemas.openxmlformats.org/officeDocument/2006/relationships/oleObject" Target="embeddings/oleObject6.bin"/><Relationship Id="rId70" Type="http://schemas.openxmlformats.org/officeDocument/2006/relationships/oleObject" Target="embeddings/oleObject14.bin"/><Relationship Id="rId75" Type="http://schemas.openxmlformats.org/officeDocument/2006/relationships/image" Target="media/image28.wmf"/><Relationship Id="rId91" Type="http://schemas.openxmlformats.org/officeDocument/2006/relationships/image" Target="media/image36.wmf"/><Relationship Id="rId96" Type="http://schemas.openxmlformats.org/officeDocument/2006/relationships/oleObject" Target="embeddings/oleObject27.bin"/><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footer" Target="footer3.xml"/><Relationship Id="rId23" Type="http://schemas.openxmlformats.org/officeDocument/2006/relationships/footer" Target="footer7.xml"/><Relationship Id="rId28" Type="http://schemas.openxmlformats.org/officeDocument/2006/relationships/header" Target="header9.xml"/><Relationship Id="rId36" Type="http://schemas.openxmlformats.org/officeDocument/2006/relationships/package" Target="embeddings/Microsoft_Visio_Drawing2.vsdx"/><Relationship Id="rId49" Type="http://schemas.openxmlformats.org/officeDocument/2006/relationships/image" Target="media/image15.wmf"/><Relationship Id="rId57" Type="http://schemas.openxmlformats.org/officeDocument/2006/relationships/image" Target="media/image19.wmf"/><Relationship Id="rId106" Type="http://schemas.openxmlformats.org/officeDocument/2006/relationships/oleObject" Target="embeddings/oleObject32.bin"/><Relationship Id="rId114" Type="http://schemas.openxmlformats.org/officeDocument/2006/relationships/footer" Target="footer11.xml"/><Relationship Id="rId10" Type="http://schemas.openxmlformats.org/officeDocument/2006/relationships/header" Target="header1.xml"/><Relationship Id="rId31" Type="http://schemas.openxmlformats.org/officeDocument/2006/relationships/image" Target="media/image6.emf"/><Relationship Id="rId44" Type="http://schemas.openxmlformats.org/officeDocument/2006/relationships/oleObject" Target="embeddings/oleObject1.bin"/><Relationship Id="rId52" Type="http://schemas.openxmlformats.org/officeDocument/2006/relationships/oleObject" Target="embeddings/oleObject5.bin"/><Relationship Id="rId60" Type="http://schemas.openxmlformats.org/officeDocument/2006/relationships/oleObject" Target="embeddings/oleObject9.bin"/><Relationship Id="rId65" Type="http://schemas.openxmlformats.org/officeDocument/2006/relationships/image" Target="media/image23.wmf"/><Relationship Id="rId73" Type="http://schemas.openxmlformats.org/officeDocument/2006/relationships/image" Target="media/image27.wmf"/><Relationship Id="rId78" Type="http://schemas.openxmlformats.org/officeDocument/2006/relationships/oleObject" Target="embeddings/oleObject18.bin"/><Relationship Id="rId81" Type="http://schemas.openxmlformats.org/officeDocument/2006/relationships/image" Target="media/image31.wmf"/><Relationship Id="rId86" Type="http://schemas.openxmlformats.org/officeDocument/2006/relationships/oleObject" Target="embeddings/oleObject22.bin"/><Relationship Id="rId94" Type="http://schemas.openxmlformats.org/officeDocument/2006/relationships/oleObject" Target="embeddings/oleObject26.bin"/><Relationship Id="rId99" Type="http://schemas.openxmlformats.org/officeDocument/2006/relationships/image" Target="media/image40.wmf"/><Relationship Id="rId101" Type="http://schemas.openxmlformats.org/officeDocument/2006/relationships/image" Target="media/image41.wmf"/><Relationship Id="rId4" Type="http://schemas.openxmlformats.org/officeDocument/2006/relationships/settings" Target="settings.xml"/><Relationship Id="rId9" Type="http://schemas.openxmlformats.org/officeDocument/2006/relationships/image" Target="media/image2.jpeg"/><Relationship Id="rId13" Type="http://schemas.openxmlformats.org/officeDocument/2006/relationships/footer" Target="footer2.xml"/><Relationship Id="rId18" Type="http://schemas.openxmlformats.org/officeDocument/2006/relationships/image" Target="media/image4.png"/><Relationship Id="rId39" Type="http://schemas.openxmlformats.org/officeDocument/2006/relationships/image" Target="media/image10.emf"/><Relationship Id="rId109" Type="http://schemas.openxmlformats.org/officeDocument/2006/relationships/image" Target="media/image45.emf"/><Relationship Id="rId34" Type="http://schemas.openxmlformats.org/officeDocument/2006/relationships/package" Target="embeddings/Microsoft_Visio_Drawing1.vsdx"/><Relationship Id="rId50" Type="http://schemas.openxmlformats.org/officeDocument/2006/relationships/oleObject" Target="embeddings/oleObject4.bin"/><Relationship Id="rId55" Type="http://schemas.openxmlformats.org/officeDocument/2006/relationships/image" Target="media/image18.wmf"/><Relationship Id="rId76" Type="http://schemas.openxmlformats.org/officeDocument/2006/relationships/oleObject" Target="embeddings/oleObject17.bin"/><Relationship Id="rId97" Type="http://schemas.openxmlformats.org/officeDocument/2006/relationships/image" Target="media/image39.wmf"/><Relationship Id="rId104" Type="http://schemas.openxmlformats.org/officeDocument/2006/relationships/oleObject" Target="embeddings/oleObject31.bin"/><Relationship Id="rId7" Type="http://schemas.openxmlformats.org/officeDocument/2006/relationships/endnotes" Target="endnotes.xml"/><Relationship Id="rId71" Type="http://schemas.openxmlformats.org/officeDocument/2006/relationships/image" Target="media/image26.wmf"/><Relationship Id="rId92" Type="http://schemas.openxmlformats.org/officeDocument/2006/relationships/oleObject" Target="embeddings/oleObject25.bin"/><Relationship Id="rId2" Type="http://schemas.openxmlformats.org/officeDocument/2006/relationships/numbering" Target="numbering.xml"/><Relationship Id="rId29" Type="http://schemas.openxmlformats.org/officeDocument/2006/relationships/footer" Target="footer9.xml"/><Relationship Id="rId24" Type="http://schemas.openxmlformats.org/officeDocument/2006/relationships/header" Target="header6.xml"/><Relationship Id="rId40" Type="http://schemas.openxmlformats.org/officeDocument/2006/relationships/package" Target="embeddings/Microsoft_Visio_Drawing4.vsdx"/><Relationship Id="rId45" Type="http://schemas.openxmlformats.org/officeDocument/2006/relationships/image" Target="media/image13.wmf"/><Relationship Id="rId66" Type="http://schemas.openxmlformats.org/officeDocument/2006/relationships/oleObject" Target="embeddings/oleObject12.bin"/><Relationship Id="rId87" Type="http://schemas.openxmlformats.org/officeDocument/2006/relationships/image" Target="media/image34.wmf"/><Relationship Id="rId110" Type="http://schemas.openxmlformats.org/officeDocument/2006/relationships/package" Target="embeddings/Microsoft_Visio_Drawing6.vsdx"/><Relationship Id="rId115" Type="http://schemas.openxmlformats.org/officeDocument/2006/relationships/fontTable" Target="fontTable.xml"/><Relationship Id="rId61" Type="http://schemas.openxmlformats.org/officeDocument/2006/relationships/image" Target="media/image21.wmf"/><Relationship Id="rId82" Type="http://schemas.openxmlformats.org/officeDocument/2006/relationships/oleObject" Target="embeddings/oleObject20.bin"/><Relationship Id="rId19" Type="http://schemas.openxmlformats.org/officeDocument/2006/relationships/footer" Target="footer5.xml"/><Relationship Id="rId14" Type="http://schemas.openxmlformats.org/officeDocument/2006/relationships/header" Target="header3.xml"/><Relationship Id="rId30" Type="http://schemas.openxmlformats.org/officeDocument/2006/relationships/image" Target="media/image5.png"/><Relationship Id="rId35" Type="http://schemas.openxmlformats.org/officeDocument/2006/relationships/image" Target="media/image8.emf"/><Relationship Id="rId56" Type="http://schemas.openxmlformats.org/officeDocument/2006/relationships/oleObject" Target="embeddings/oleObject7.bin"/><Relationship Id="rId77" Type="http://schemas.openxmlformats.org/officeDocument/2006/relationships/image" Target="media/image29.wmf"/><Relationship Id="rId100" Type="http://schemas.openxmlformats.org/officeDocument/2006/relationships/oleObject" Target="embeddings/oleObject29.bin"/><Relationship Id="rId105" Type="http://schemas.openxmlformats.org/officeDocument/2006/relationships/image" Target="media/image43.wmf"/><Relationship Id="rId8" Type="http://schemas.openxmlformats.org/officeDocument/2006/relationships/image" Target="media/image1.jpeg"/><Relationship Id="rId51" Type="http://schemas.openxmlformats.org/officeDocument/2006/relationships/image" Target="media/image16.wmf"/><Relationship Id="rId72" Type="http://schemas.openxmlformats.org/officeDocument/2006/relationships/oleObject" Target="embeddings/oleObject15.bin"/><Relationship Id="rId93" Type="http://schemas.openxmlformats.org/officeDocument/2006/relationships/image" Target="media/image37.wmf"/><Relationship Id="rId98" Type="http://schemas.openxmlformats.org/officeDocument/2006/relationships/oleObject" Target="embeddings/oleObject28.bin"/><Relationship Id="rId3" Type="http://schemas.openxmlformats.org/officeDocument/2006/relationships/styles" Target="styles.xml"/><Relationship Id="rId25" Type="http://schemas.openxmlformats.org/officeDocument/2006/relationships/header" Target="header7.xml"/><Relationship Id="rId46" Type="http://schemas.openxmlformats.org/officeDocument/2006/relationships/oleObject" Target="embeddings/oleObject2.bin"/><Relationship Id="rId67" Type="http://schemas.openxmlformats.org/officeDocument/2006/relationships/image" Target="media/image24.wmf"/><Relationship Id="rId116" Type="http://schemas.openxmlformats.org/officeDocument/2006/relationships/theme" Target="theme/theme1.xml"/><Relationship Id="rId20" Type="http://schemas.openxmlformats.org/officeDocument/2006/relationships/header" Target="header4.xml"/><Relationship Id="rId41" Type="http://schemas.openxmlformats.org/officeDocument/2006/relationships/image" Target="media/image11.emf"/><Relationship Id="rId62" Type="http://schemas.openxmlformats.org/officeDocument/2006/relationships/oleObject" Target="embeddings/oleObject10.bin"/><Relationship Id="rId83" Type="http://schemas.openxmlformats.org/officeDocument/2006/relationships/image" Target="media/image32.wmf"/><Relationship Id="rId88" Type="http://schemas.openxmlformats.org/officeDocument/2006/relationships/oleObject" Target="embeddings/oleObject23.bin"/><Relationship Id="rId111" Type="http://schemas.openxmlformats.org/officeDocument/2006/relationships/header" Target="header10.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4E5BED9-1A06-4A20-8FC6-E9DA14B5832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55</TotalTime>
  <Pages>26</Pages>
  <Words>3686</Words>
  <Characters>21016</Characters>
  <Application>Microsoft Office Word</Application>
  <DocSecurity>0</DocSecurity>
  <Lines>175</Lines>
  <Paragraphs>49</Paragraphs>
  <ScaleCrop>false</ScaleCrop>
  <Company/>
  <LinksUpToDate>false</LinksUpToDate>
  <CharactersWithSpaces>24653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1 1</dc:creator>
  <cp:lastModifiedBy>艺兴 爱新觉罗</cp:lastModifiedBy>
  <cp:revision>21</cp:revision>
  <cp:lastPrinted>2025-05-19T14:19:00Z</cp:lastPrinted>
  <dcterms:created xsi:type="dcterms:W3CDTF">2025-05-19T13:40:00Z</dcterms:created>
  <dcterms:modified xsi:type="dcterms:W3CDTF">2026-09-26T01:26:00Z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zotero-version="6.0.4"&gt;&lt;session id="WhEGDN3B"/&gt;&lt;style id="http://www.zotero.org/styles/chinese-gb7714-1987-numeric" hasBibliography="1" bibliographyStyleHasBeenSet="1"/&gt;&lt;prefs&gt;&lt;pref name="fieldType" value="Field"/&gt;&lt;/prefs&gt;&lt;/data&gt;</vt:lpwstr>
  </property>
  <property fmtid="{D5CDD505-2E9C-101B-9397-08002B2CF9AE}" pid="3" name="MTPreferences">
    <vt:lpwstr>[Styles]_x000d_
Text=Times New Roman_x000d_
Function=Times New Roman_x000d_
Variable=Times New Roman,I_x000d_
LCGreek=Symbol,I_x000d_
UCGreek=Symbol_x000d_
Symbol=Symbol_x000d_
Vector=Times New Roman,B_x000d_
Number=Times New Roman_x000d_
User1=Courier New_x000d_
User2=Times New Roman_x000d_
MTExtra=MT Extra_x000d_
TextFE=宋体_x000d_</vt:lpwstr>
  </property>
  <property fmtid="{D5CDD505-2E9C-101B-9397-08002B2CF9AE}" pid="4" name="MTPreferences 1">
    <vt:lpwstr>
_x000d_
[Sizes]_x000d_
Full=12 pt_x000d_
Script=7 pt_x000d_
ScriptScript=5 pt_x000d_
Symbol=18 pt_x000d_
SubSymbol=12 pt_x000d_
User1=75 %_x000d_
User2=150 %_x000d_
SmallLargeIncr=1 pt_x000d_
_x000d_
[Spacing]_x000d_
LineSpacing=150 %_x000d_
MatrixRowSpacing=150 %_x000d_
MatrixColSpacing=100 %_x000d_
SuperscriptHeight=45 %_x000d_
SubscriptDepth=25 </vt:lpwstr>
  </property>
  <property fmtid="{D5CDD505-2E9C-101B-9397-08002B2CF9AE}" pid="5" name="MTPreferences 2">
    <vt:lpwstr>%_x000d_
SubSupGap=8 %_x000d_
LimHeight=25 %_x000d_
LimDepth=100 %_x000d_
LimLineSpacing=100 %_x000d_
NumerHeight=35 %_x000d_
DenomDepth=100 %_x000d_
FractBarOver=8 %_x000d_
FractBarThick=5 %_x000d_
SubFractBarThick=2.5 %_x000d_
FractGap=8 %_x000d_
FenceOver=8 %_x000d_
OperSpacing=100 %_x000d_
NonOperSpacing=100 %_x000d_
CharWidth=0 %_x000d_
M</vt:lpwstr>
  </property>
  <property fmtid="{D5CDD505-2E9C-101B-9397-08002B2CF9AE}" pid="6" name="MTPreferences 3">
    <vt:lpwstr>inGap=8 %_x000d_
VertRadGap=17 %_x000d_
HorizRadGap=8 %_x000d_
RadWidth=100 %_x000d_
EmbellGap=12.5 %_x000d_
PrimeHeight=45 %_x000d_
BoxStrokeThick=5 %_x000d_
StikeThruThick=5 %_x000d_
MatrixLineThick=5 %_x000d_
RadStrokeThick=5 %_x000d_
HorizFenceGap=10 %_x000d_
_x000d_
</vt:lpwstr>
  </property>
  <property fmtid="{D5CDD505-2E9C-101B-9397-08002B2CF9AE}" pid="7" name="MTPreferenceSource">
    <vt:lpwstr>1.eqp</vt:lpwstr>
  </property>
  <property fmtid="{D5CDD505-2E9C-101B-9397-08002B2CF9AE}" pid="8" name="MTEquationNumber2">
    <vt:lpwstr>(#S1.#E1)</vt:lpwstr>
  </property>
  <property fmtid="{D5CDD505-2E9C-101B-9397-08002B2CF9AE}" pid="9" name="_DocHome">
    <vt:i4>-1245206754</vt:i4>
  </property>
  <property fmtid="{D5CDD505-2E9C-101B-9397-08002B2CF9AE}" pid="10" name="MTEquationSection">
    <vt:lpwstr>1</vt:lpwstr>
  </property>
  <property fmtid="{D5CDD505-2E9C-101B-9397-08002B2CF9AE}" pid="11" name="KSOTemplateDocerSaveRecord">
    <vt:lpwstr>eyJoZGlkIjoiYWI5Mjc5YTk1ODlmOTk5MTg2NTJkMTgyNmRjNjdiNjMiLCJ1c2VySWQiOiI0NTkxMTg3MzQifQ==</vt:lpwstr>
  </property>
  <property fmtid="{D5CDD505-2E9C-101B-9397-08002B2CF9AE}" pid="12" name="KSOProductBuildVer">
    <vt:lpwstr>2052-12.1.0.21171</vt:lpwstr>
  </property>
  <property fmtid="{D5CDD505-2E9C-101B-9397-08002B2CF9AE}" pid="13" name="ICV">
    <vt:lpwstr>838A571E09954F03953FCB0CE6CC9B34_13</vt:lpwstr>
  </property>
  <property fmtid="{D5CDD505-2E9C-101B-9397-08002B2CF9AE}" pid="14" name="MTWinEqns">
    <vt:bool>true</vt:bool>
  </property>
</Properties>
</file>