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B4523">
      <w:pPr>
        <w:rPr>
          <w:rFonts w:hint="eastAsia" w:ascii="方正楷体_GB2312" w:eastAsia="方正楷体_GB2312"/>
          <w:b/>
          <w:bCs/>
          <w:sz w:val="24"/>
          <w:u w:val="single"/>
        </w:rPr>
      </w:pPr>
      <w:r>
        <w:rPr>
          <w:rFonts w:hint="eastAsia" w:ascii="方正楷体_GB2312" w:eastAsia="方正楷体_GB2312"/>
          <w:b/>
          <w:bCs/>
          <w:sz w:val="24"/>
        </w:rPr>
        <w:t>编号</w:t>
      </w:r>
      <w:r>
        <w:rPr>
          <w:rFonts w:hint="eastAsia" w:ascii="方正楷体_GB2312" w:eastAsia="方正楷体_GB2312"/>
          <w:b/>
          <w:bCs/>
          <w:sz w:val="24"/>
          <w:u w:val="single"/>
        </w:rPr>
        <w:t>： 　　　</w:t>
      </w:r>
    </w:p>
    <w:p w14:paraId="14102B9F">
      <w:pPr>
        <w:rPr>
          <w:rFonts w:hint="eastAsia" w:ascii="方正楷体_GB2312" w:eastAsia="方正楷体_GB2312"/>
          <w:b/>
          <w:bCs/>
          <w:sz w:val="28"/>
          <w:szCs w:val="28"/>
        </w:rPr>
      </w:pPr>
      <w:r>
        <w:rPr>
          <w:rFonts w:hint="eastAsia" w:ascii="方正楷体_GB2312" w:eastAsia="方正楷体_GB2312"/>
          <w:b/>
          <w:bCs/>
          <w:sz w:val="24"/>
        </w:rPr>
        <w:t xml:space="preserve">      </w:t>
      </w:r>
      <w:r>
        <w:rPr>
          <w:rFonts w:hint="eastAsia" w:ascii="方正楷体_GB2312" w:eastAsia="方正楷体_GB2312"/>
          <w:b/>
          <w:bCs/>
          <w:sz w:val="24"/>
        </w:rPr>
        <w:drawing>
          <wp:inline distT="0" distB="0" distL="114300" distR="114300">
            <wp:extent cx="5269230" cy="1675130"/>
            <wp:effectExtent l="0" t="0" r="762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69230" cy="1675130"/>
                    </a:xfrm>
                    <a:prstGeom prst="rect">
                      <a:avLst/>
                    </a:prstGeom>
                    <a:noFill/>
                    <a:ln>
                      <a:noFill/>
                    </a:ln>
                  </pic:spPr>
                </pic:pic>
              </a:graphicData>
            </a:graphic>
          </wp:inline>
        </w:drawing>
      </w:r>
    </w:p>
    <w:p w14:paraId="0B21AE8D">
      <w:pPr>
        <w:rPr>
          <w:rFonts w:hint="eastAsia" w:eastAsia="黑体"/>
          <w:b/>
          <w:sz w:val="28"/>
          <w:szCs w:val="28"/>
        </w:rPr>
      </w:pPr>
    </w:p>
    <w:p w14:paraId="64F1C014">
      <w:pPr>
        <w:ind w:firstLine="2074" w:firstLineChars="399"/>
        <w:rPr>
          <w:rFonts w:hint="eastAsia"/>
          <w:b/>
          <w:sz w:val="36"/>
        </w:rPr>
      </w:pPr>
      <w:r>
        <w:rPr>
          <w:rFonts w:hint="eastAsia" w:ascii="方正楷体_GB2312" w:eastAsia="方正楷体_GB2312"/>
          <w:b/>
          <w:bCs/>
          <w:sz w:val="52"/>
          <w:szCs w:val="52"/>
        </w:rPr>
        <w:t>本科毕业论文（设计）</w:t>
      </w:r>
    </w:p>
    <w:p w14:paraId="0F69E8D1">
      <w:pPr>
        <w:ind w:firstLine="720" w:firstLineChars="200"/>
        <w:jc w:val="center"/>
        <w:rPr>
          <w:rFonts w:hint="eastAsia" w:ascii="黑体" w:eastAsia="黑体"/>
          <w:b/>
          <w:sz w:val="36"/>
          <w:szCs w:val="36"/>
        </w:rPr>
      </w:pPr>
      <w:r>
        <w:rPr>
          <w:rFonts w:hint="eastAsia" w:ascii="黑体" w:hAnsi="黑体" w:eastAsia="黑体" w:cs="黑体"/>
          <w:b/>
          <w:bCs/>
          <w:sz w:val="36"/>
          <w:szCs w:val="36"/>
          <w:lang w:val="en-US" w:eastAsia="zh-CN"/>
        </w:rPr>
        <w:t>基于Mamba的体感动作检测模型开发</w:t>
      </w:r>
    </w:p>
    <w:p w14:paraId="6AF961F5">
      <w:pPr>
        <w:jc w:val="center"/>
        <w:rPr>
          <w:rFonts w:hint="default" w:ascii="黑体" w:eastAsia="黑体"/>
          <w:b/>
          <w:sz w:val="36"/>
          <w:szCs w:val="36"/>
          <w:lang w:val="en-US" w:eastAsia="zh-CN"/>
        </w:rPr>
      </w:pPr>
      <w:r>
        <w:rPr>
          <w:rFonts w:hint="eastAsia" w:ascii="黑体" w:eastAsia="黑体"/>
          <w:b/>
          <w:sz w:val="36"/>
          <w:szCs w:val="36"/>
          <w:lang w:val="en-US" w:eastAsia="zh-CN"/>
        </w:rPr>
        <w:t>Development of a Mamba-based Model for Human Motion Detection</w:t>
      </w:r>
    </w:p>
    <w:p w14:paraId="6C567253">
      <w:pPr>
        <w:jc w:val="center"/>
        <w:rPr>
          <w:rFonts w:hint="eastAsia" w:ascii="黑体" w:eastAsia="黑体"/>
          <w:b/>
          <w:sz w:val="36"/>
          <w:szCs w:val="36"/>
          <w:lang w:val="en-US" w:eastAsia="zh-CN"/>
        </w:rPr>
      </w:pPr>
    </w:p>
    <w:p w14:paraId="4AF75DB1">
      <w:pPr>
        <w:jc w:val="center"/>
        <w:rPr>
          <w:rFonts w:hint="default" w:ascii="黑体" w:eastAsia="黑体"/>
          <w:b/>
          <w:sz w:val="36"/>
          <w:szCs w:val="36"/>
          <w:lang w:val="en-US" w:eastAsia="zh-CN"/>
        </w:rPr>
      </w:pPr>
    </w:p>
    <w:p w14:paraId="3EEF9DE8">
      <w:pPr>
        <w:spacing w:line="300" w:lineRule="exact"/>
        <w:ind w:firstLine="1938" w:firstLineChars="646"/>
        <w:rPr>
          <w:rFonts w:hint="eastAsia"/>
          <w:b/>
          <w:sz w:val="30"/>
          <w:u w:val="single"/>
        </w:rPr>
      </w:pPr>
      <w:r>
        <w:rPr>
          <w:rFonts w:hint="eastAsia"/>
          <w:b/>
          <w:sz w:val="30"/>
        </w:rPr>
        <w:t xml:space="preserve">二级学院 </w:t>
      </w:r>
      <w:r>
        <w:rPr>
          <w:rFonts w:hint="eastAsia"/>
          <w:b/>
          <w:sz w:val="30"/>
          <w:u w:val="thick"/>
        </w:rPr>
        <w:t xml:space="preserve">      </w:t>
      </w:r>
      <w:r>
        <w:rPr>
          <w:rFonts w:hint="eastAsia"/>
          <w:b/>
          <w:sz w:val="30"/>
          <w:u w:val="thick"/>
          <w:lang w:val="en-US" w:eastAsia="zh-CN"/>
        </w:rPr>
        <w:t>信息工程学院</w:t>
      </w:r>
      <w:r>
        <w:rPr>
          <w:rFonts w:hint="eastAsia"/>
          <w:b/>
          <w:sz w:val="30"/>
          <w:u w:val="thick"/>
        </w:rPr>
        <w:t xml:space="preserve">          </w:t>
      </w:r>
    </w:p>
    <w:p w14:paraId="5F19E3F0">
      <w:pPr>
        <w:spacing w:line="300" w:lineRule="exact"/>
        <w:ind w:firstLine="1980" w:firstLineChars="660"/>
        <w:rPr>
          <w:rFonts w:hint="eastAsia"/>
          <w:b/>
          <w:sz w:val="30"/>
          <w:u w:val="single"/>
        </w:rPr>
      </w:pPr>
    </w:p>
    <w:p w14:paraId="184B0D01">
      <w:pPr>
        <w:spacing w:line="300" w:lineRule="exact"/>
        <w:ind w:firstLine="1980" w:firstLineChars="660"/>
        <w:rPr>
          <w:rFonts w:hint="eastAsia"/>
          <w:b/>
          <w:sz w:val="30"/>
          <w:u w:val="single"/>
        </w:rPr>
      </w:pPr>
      <w:r>
        <w:rPr>
          <w:rFonts w:hint="eastAsia"/>
          <w:b/>
          <w:sz w:val="30"/>
        </w:rPr>
        <w:t xml:space="preserve">专    业 </w:t>
      </w:r>
      <w:r>
        <w:rPr>
          <w:rFonts w:hint="eastAsia"/>
          <w:b/>
          <w:sz w:val="30"/>
          <w:u w:val="single"/>
        </w:rPr>
        <w:t xml:space="preserve">    </w:t>
      </w:r>
      <w:r>
        <w:rPr>
          <w:rFonts w:hint="eastAsia"/>
          <w:b/>
          <w:sz w:val="30"/>
          <w:u w:val="single"/>
          <w:lang w:val="en-US" w:eastAsia="zh-CN"/>
        </w:rPr>
        <w:t>计算机科学与技术</w:t>
      </w:r>
      <w:r>
        <w:rPr>
          <w:rFonts w:hint="eastAsia"/>
          <w:b/>
          <w:sz w:val="30"/>
          <w:u w:val="single"/>
        </w:rPr>
        <w:t xml:space="preserve">        </w:t>
      </w:r>
    </w:p>
    <w:p w14:paraId="54F2C100">
      <w:pPr>
        <w:spacing w:line="300" w:lineRule="exact"/>
        <w:ind w:firstLine="1980" w:firstLineChars="660"/>
        <w:rPr>
          <w:rFonts w:hint="eastAsia"/>
          <w:b/>
          <w:sz w:val="30"/>
        </w:rPr>
      </w:pPr>
    </w:p>
    <w:p w14:paraId="1F52E9AC">
      <w:pPr>
        <w:spacing w:line="300" w:lineRule="exact"/>
        <w:ind w:firstLine="1980" w:firstLineChars="660"/>
        <w:rPr>
          <w:rFonts w:hint="eastAsia"/>
          <w:b/>
          <w:sz w:val="30"/>
          <w:u w:val="single"/>
        </w:rPr>
      </w:pPr>
      <w:r>
        <w:rPr>
          <w:rFonts w:hint="eastAsia"/>
          <w:b/>
          <w:sz w:val="30"/>
        </w:rPr>
        <w:t xml:space="preserve">班    级 </w:t>
      </w:r>
      <w:r>
        <w:rPr>
          <w:rFonts w:hint="eastAsia"/>
          <w:b/>
          <w:sz w:val="30"/>
          <w:u w:val="single"/>
        </w:rPr>
        <w:t xml:space="preserve">   </w:t>
      </w:r>
      <w:r>
        <w:rPr>
          <w:rFonts w:hint="eastAsia"/>
          <w:b/>
          <w:sz w:val="30"/>
          <w:u w:val="single"/>
          <w:lang w:val="en-US" w:eastAsia="zh-CN"/>
        </w:rPr>
        <w:t>24计算机专升本2班</w:t>
      </w:r>
      <w:r>
        <w:rPr>
          <w:rFonts w:hint="eastAsia"/>
          <w:b/>
          <w:sz w:val="30"/>
          <w:u w:val="single"/>
        </w:rPr>
        <w:t xml:space="preserve">   </w:t>
      </w:r>
      <w:r>
        <w:rPr>
          <w:rFonts w:hint="eastAsia"/>
          <w:b/>
          <w:sz w:val="30"/>
          <w:u w:val="single"/>
          <w:lang w:val="en-US" w:eastAsia="zh-CN"/>
        </w:rPr>
        <w:t xml:space="preserve"> </w:t>
      </w:r>
      <w:r>
        <w:rPr>
          <w:rFonts w:hint="eastAsia"/>
          <w:b/>
          <w:sz w:val="30"/>
          <w:u w:val="single"/>
        </w:rPr>
        <w:t xml:space="preserve">   </w:t>
      </w:r>
    </w:p>
    <w:p w14:paraId="3E481500">
      <w:pPr>
        <w:spacing w:line="300" w:lineRule="exact"/>
        <w:ind w:firstLine="1980" w:firstLineChars="660"/>
        <w:rPr>
          <w:rFonts w:hint="eastAsia"/>
          <w:b/>
          <w:sz w:val="30"/>
          <w:u w:val="single"/>
        </w:rPr>
      </w:pPr>
    </w:p>
    <w:p w14:paraId="7A804CE6">
      <w:pPr>
        <w:spacing w:line="300" w:lineRule="exact"/>
        <w:ind w:firstLine="1980" w:firstLineChars="660"/>
        <w:rPr>
          <w:rFonts w:hint="eastAsia"/>
          <w:b/>
          <w:sz w:val="30"/>
          <w:u w:val="single"/>
        </w:rPr>
      </w:pPr>
      <w:r>
        <w:rPr>
          <w:rFonts w:hint="eastAsia"/>
          <w:b/>
          <w:sz w:val="30"/>
        </w:rPr>
        <w:t xml:space="preserve">学    号 </w:t>
      </w:r>
      <w:r>
        <w:rPr>
          <w:rFonts w:hint="eastAsia"/>
          <w:b/>
          <w:sz w:val="30"/>
          <w:u w:val="single"/>
        </w:rPr>
        <w:t xml:space="preserve">     </w:t>
      </w:r>
      <w:r>
        <w:rPr>
          <w:rFonts w:hint="eastAsia"/>
          <w:b/>
          <w:sz w:val="30"/>
          <w:u w:val="single"/>
          <w:lang w:val="en-US" w:eastAsia="zh-CN"/>
        </w:rPr>
        <w:t xml:space="preserve">  242821332</w:t>
      </w:r>
      <w:r>
        <w:rPr>
          <w:rFonts w:hint="eastAsia"/>
          <w:b/>
          <w:sz w:val="30"/>
          <w:u w:val="single"/>
        </w:rPr>
        <w:t xml:space="preserve">            </w:t>
      </w:r>
    </w:p>
    <w:p w14:paraId="2193CFAD">
      <w:pPr>
        <w:spacing w:line="300" w:lineRule="exact"/>
        <w:ind w:firstLine="1980" w:firstLineChars="660"/>
        <w:rPr>
          <w:rFonts w:hint="eastAsia"/>
          <w:b/>
          <w:sz w:val="30"/>
        </w:rPr>
      </w:pPr>
    </w:p>
    <w:p w14:paraId="2CF5DCDC">
      <w:pPr>
        <w:spacing w:line="300" w:lineRule="exact"/>
        <w:ind w:firstLine="1980" w:firstLineChars="660"/>
        <w:rPr>
          <w:rFonts w:hint="eastAsia"/>
          <w:b/>
          <w:sz w:val="30"/>
          <w:u w:val="single"/>
        </w:rPr>
      </w:pPr>
      <w:r>
        <w:rPr>
          <w:rFonts w:hint="eastAsia"/>
          <w:b/>
          <w:sz w:val="30"/>
        </w:rPr>
        <w:t xml:space="preserve">姓　  名 </w:t>
      </w:r>
      <w:r>
        <w:rPr>
          <w:rFonts w:hint="eastAsia"/>
          <w:b/>
          <w:sz w:val="30"/>
          <w:u w:val="single"/>
        </w:rPr>
        <w:t xml:space="preserve">        </w:t>
      </w:r>
      <w:r>
        <w:rPr>
          <w:rFonts w:hint="eastAsia"/>
          <w:b/>
          <w:sz w:val="30"/>
          <w:u w:val="single"/>
          <w:lang w:val="en-US" w:eastAsia="zh-CN"/>
        </w:rPr>
        <w:t>王立洲</w:t>
      </w:r>
      <w:r>
        <w:rPr>
          <w:rFonts w:hint="eastAsia"/>
          <w:b/>
          <w:sz w:val="30"/>
          <w:u w:val="single"/>
        </w:rPr>
        <w:t xml:space="preserve">              </w:t>
      </w:r>
    </w:p>
    <w:p w14:paraId="6DE89F22">
      <w:pPr>
        <w:spacing w:line="300" w:lineRule="exact"/>
        <w:ind w:firstLine="1980" w:firstLineChars="660"/>
        <w:rPr>
          <w:rFonts w:hint="eastAsia"/>
          <w:b/>
          <w:sz w:val="30"/>
        </w:rPr>
      </w:pPr>
    </w:p>
    <w:p w14:paraId="58C363BF">
      <w:pPr>
        <w:spacing w:line="300" w:lineRule="exact"/>
        <w:ind w:firstLine="1980" w:firstLineChars="660"/>
        <w:rPr>
          <w:rFonts w:hint="eastAsia"/>
          <w:b/>
          <w:sz w:val="30"/>
          <w:u w:val="single"/>
        </w:rPr>
      </w:pPr>
      <w:r>
        <w:rPr>
          <w:rFonts w:hint="eastAsia"/>
          <w:b/>
          <w:sz w:val="30"/>
        </w:rPr>
        <w:t xml:space="preserve">指导教师 </w:t>
      </w:r>
      <w:r>
        <w:rPr>
          <w:rFonts w:hint="eastAsia"/>
          <w:b/>
          <w:sz w:val="30"/>
          <w:u w:val="single"/>
        </w:rPr>
        <w:t xml:space="preserve">  </w:t>
      </w:r>
      <w:r>
        <w:rPr>
          <w:rFonts w:hint="eastAsia"/>
          <w:b/>
          <w:sz w:val="30"/>
          <w:u w:val="single"/>
          <w:lang w:val="en-US" w:eastAsia="zh-CN"/>
        </w:rPr>
        <w:t xml:space="preserve"> </w:t>
      </w:r>
      <w:r>
        <w:rPr>
          <w:rFonts w:hint="eastAsia"/>
          <w:b/>
          <w:sz w:val="30"/>
          <w:u w:val="single"/>
        </w:rPr>
        <w:t xml:space="preserve"> </w:t>
      </w:r>
      <w:r>
        <w:rPr>
          <w:rFonts w:hint="eastAsia"/>
          <w:b/>
          <w:sz w:val="30"/>
          <w:u w:val="single"/>
          <w:lang w:val="en-US" w:eastAsia="zh-CN"/>
        </w:rPr>
        <w:t>王璋</w:t>
      </w:r>
      <w:r>
        <w:rPr>
          <w:rFonts w:hint="eastAsia"/>
          <w:b/>
          <w:sz w:val="30"/>
          <w:u w:val="single"/>
        </w:rPr>
        <w:t xml:space="preserve">  </w:t>
      </w:r>
      <w:r>
        <w:rPr>
          <w:rFonts w:hint="eastAsia"/>
          <w:b/>
          <w:sz w:val="30"/>
          <w:u w:val="single"/>
          <w:lang w:val="en-US" w:eastAsia="zh-CN"/>
        </w:rPr>
        <w:t xml:space="preserve"> </w:t>
      </w:r>
      <w:r>
        <w:rPr>
          <w:rFonts w:hint="eastAsia"/>
          <w:b/>
          <w:sz w:val="30"/>
          <w:u w:val="single"/>
        </w:rPr>
        <w:t xml:space="preserve"> </w:t>
      </w:r>
      <w:r>
        <w:rPr>
          <w:rFonts w:hint="eastAsia"/>
          <w:b/>
          <w:sz w:val="30"/>
        </w:rPr>
        <w:t xml:space="preserve"> 职称</w:t>
      </w:r>
      <w:r>
        <w:rPr>
          <w:rFonts w:hint="eastAsia"/>
          <w:b/>
          <w:sz w:val="30"/>
          <w:u w:val="single"/>
        </w:rPr>
        <w:t>　</w:t>
      </w:r>
      <w:r>
        <w:rPr>
          <w:rFonts w:hint="eastAsia"/>
          <w:b/>
          <w:sz w:val="30"/>
          <w:u w:val="single"/>
          <w:lang w:val="en-US" w:eastAsia="zh-CN"/>
        </w:rPr>
        <w:t xml:space="preserve"> 讲师</w:t>
      </w:r>
      <w:r>
        <w:rPr>
          <w:rFonts w:hint="eastAsia"/>
          <w:b/>
          <w:sz w:val="30"/>
          <w:u w:val="single"/>
        </w:rPr>
        <w:t>　</w:t>
      </w:r>
      <w:r>
        <w:rPr>
          <w:rFonts w:hint="eastAsia"/>
          <w:b/>
          <w:sz w:val="30"/>
          <w:u w:val="single"/>
          <w:lang w:val="en-US" w:eastAsia="zh-CN"/>
        </w:rPr>
        <w:t xml:space="preserve"> </w:t>
      </w:r>
      <w:r>
        <w:rPr>
          <w:rFonts w:hint="eastAsia"/>
          <w:b/>
          <w:sz w:val="30"/>
          <w:u w:val="single"/>
        </w:rPr>
        <w:t xml:space="preserve"> </w:t>
      </w:r>
    </w:p>
    <w:p w14:paraId="44A1F754">
      <w:pPr>
        <w:spacing w:line="300" w:lineRule="exact"/>
        <w:ind w:firstLine="1980" w:firstLineChars="660"/>
        <w:rPr>
          <w:b/>
          <w:sz w:val="30"/>
        </w:rPr>
      </w:pPr>
    </w:p>
    <w:p w14:paraId="3419C278">
      <w:pPr>
        <w:spacing w:line="300" w:lineRule="exact"/>
        <w:ind w:firstLine="1980" w:firstLineChars="660"/>
        <w:rPr>
          <w:rFonts w:hint="eastAsia"/>
          <w:b/>
          <w:sz w:val="30"/>
          <w:u w:val="single"/>
        </w:rPr>
      </w:pPr>
      <w:r>
        <w:rPr>
          <w:rFonts w:hint="eastAsia"/>
          <w:b/>
          <w:sz w:val="30"/>
        </w:rPr>
        <w:t xml:space="preserve">完成日期 </w:t>
      </w:r>
      <w:r>
        <w:rPr>
          <w:rFonts w:hint="eastAsia"/>
          <w:b/>
          <w:sz w:val="30"/>
          <w:u w:val="single"/>
        </w:rPr>
        <w:t xml:space="preserve">  </w:t>
      </w:r>
      <w:r>
        <w:rPr>
          <w:rFonts w:hint="eastAsia"/>
          <w:b/>
          <w:sz w:val="30"/>
          <w:u w:val="single"/>
          <w:lang w:val="en-US" w:eastAsia="zh-CN"/>
        </w:rPr>
        <w:t xml:space="preserve">   2026年4月5日</w:t>
      </w:r>
      <w:r>
        <w:rPr>
          <w:rFonts w:hint="eastAsia"/>
          <w:b/>
          <w:sz w:val="30"/>
          <w:u w:val="single"/>
        </w:rPr>
        <w:t xml:space="preserve">    </w:t>
      </w:r>
      <w:r>
        <w:rPr>
          <w:rFonts w:hint="eastAsia"/>
          <w:b/>
          <w:sz w:val="30"/>
          <w:u w:val="single"/>
          <w:lang w:val="en-US" w:eastAsia="zh-CN"/>
        </w:rPr>
        <w:t xml:space="preserve">   </w:t>
      </w:r>
      <w:r>
        <w:rPr>
          <w:rFonts w:hint="eastAsia"/>
          <w:b/>
          <w:sz w:val="30"/>
          <w:u w:val="single"/>
        </w:rPr>
        <w:t xml:space="preserve">  </w:t>
      </w:r>
    </w:p>
    <w:p w14:paraId="2C0456A2">
      <w:pPr>
        <w:rPr>
          <w:rFonts w:hint="eastAsia"/>
          <w:b/>
        </w:rPr>
        <w:sectPr>
          <w:footerReference r:id="rId4" w:type="default"/>
          <w:headerReference r:id="rId3" w:type="even"/>
          <w:footerReference r:id="rId5" w:type="even"/>
          <w:pgSz w:w="11906" w:h="16838"/>
          <w:pgMar w:top="1440" w:right="1800" w:bottom="1440" w:left="1800" w:header="851" w:footer="992" w:gutter="0"/>
          <w:pgNumType w:start="1"/>
          <w:cols w:space="720" w:num="1"/>
          <w:docGrid w:type="linesAndChars" w:linePitch="312" w:charSpace="0"/>
        </w:sectPr>
      </w:pPr>
    </w:p>
    <w:p w14:paraId="75BBA996">
      <w:pPr>
        <w:jc w:val="center"/>
        <w:rPr>
          <w:rFonts w:hint="eastAsia" w:ascii="黑体" w:eastAsia="黑体"/>
          <w:b/>
          <w:bCs/>
          <w:sz w:val="36"/>
          <w:szCs w:val="36"/>
        </w:rPr>
      </w:pPr>
      <w:bookmarkStart w:id="0" w:name="_Toc187398431"/>
      <w:bookmarkStart w:id="1" w:name="_Toc185738789"/>
      <w:bookmarkStart w:id="2" w:name="_Toc187398697"/>
      <w:bookmarkStart w:id="3" w:name="_Toc185737511"/>
      <w:bookmarkStart w:id="4" w:name="_Toc186617681"/>
      <w:bookmarkStart w:id="5" w:name="_Toc186616929"/>
      <w:bookmarkStart w:id="6" w:name="_Toc185739407"/>
      <w:bookmarkStart w:id="7" w:name="_Toc185748837"/>
      <w:bookmarkStart w:id="8" w:name="_Toc185746113"/>
      <w:bookmarkStart w:id="9" w:name="_Toc185739408"/>
      <w:bookmarkStart w:id="10" w:name="_Toc186615518"/>
      <w:bookmarkStart w:id="11" w:name="_Toc185737769"/>
      <w:bookmarkStart w:id="12" w:name="_Toc185738169"/>
      <w:bookmarkStart w:id="13" w:name="_Toc185738170"/>
      <w:bookmarkStart w:id="14" w:name="_Toc186612836"/>
      <w:bookmarkStart w:id="15" w:name="_Toc185737510"/>
      <w:bookmarkStart w:id="16" w:name="_Toc185738788"/>
      <w:bookmarkStart w:id="17" w:name="_Toc185737768"/>
      <w:bookmarkStart w:id="18" w:name="_Toc185746114"/>
    </w:p>
    <w:p w14:paraId="2A76BF08">
      <w:pPr>
        <w:jc w:val="center"/>
        <w:rPr>
          <w:rFonts w:hint="eastAsia" w:ascii="黑体" w:eastAsia="黑体"/>
          <w:b/>
          <w:bCs/>
          <w:sz w:val="36"/>
          <w:szCs w:val="36"/>
        </w:rPr>
      </w:pPr>
    </w:p>
    <w:p w14:paraId="4264A6F0">
      <w:pPr>
        <w:jc w:val="center"/>
        <w:rPr>
          <w:rFonts w:hint="eastAsia" w:ascii="方正楷体_GB2312" w:eastAsia="方正楷体_GB2312"/>
          <w:b/>
          <w:bCs/>
          <w:sz w:val="52"/>
          <w:szCs w:val="52"/>
        </w:rPr>
      </w:pPr>
      <w:r>
        <w:rPr>
          <w:rFonts w:hint="eastAsia" w:ascii="方正楷体_GB2312" w:eastAsia="方正楷体_GB2312"/>
          <w:b/>
          <w:bCs/>
          <w:sz w:val="52"/>
          <w:szCs w:val="52"/>
        </w:rPr>
        <w:t>诚 信 承 诺</w:t>
      </w:r>
    </w:p>
    <w:p w14:paraId="7A35BABC">
      <w:pPr>
        <w:jc w:val="center"/>
        <w:rPr>
          <w:rFonts w:hint="eastAsia" w:ascii="黑体" w:eastAsia="黑体"/>
          <w:b/>
          <w:bCs/>
          <w:sz w:val="36"/>
          <w:szCs w:val="36"/>
        </w:rPr>
      </w:pPr>
    </w:p>
    <w:p w14:paraId="654192F7">
      <w:pPr>
        <w:snapToGrid w:val="0"/>
        <w:spacing w:line="700" w:lineRule="exact"/>
        <w:ind w:firstLine="560" w:firstLineChars="200"/>
        <w:rPr>
          <w:rFonts w:hint="eastAsia" w:ascii="宋体" w:hAnsi="宋体"/>
          <w:b/>
          <w:bCs/>
          <w:sz w:val="28"/>
          <w:szCs w:val="28"/>
        </w:rPr>
      </w:pPr>
      <w:r>
        <w:rPr>
          <w:rFonts w:hint="eastAsia" w:ascii="宋体" w:hAnsi="宋体"/>
          <w:bCs/>
          <w:sz w:val="28"/>
          <w:szCs w:val="28"/>
        </w:rPr>
        <w:t>我谨在此承诺：本人所写的毕业论文《</w:t>
      </w:r>
      <w:r>
        <w:rPr>
          <w:rFonts w:hint="eastAsia" w:ascii="宋体" w:hAnsi="宋体"/>
          <w:bCs/>
          <w:sz w:val="28"/>
          <w:szCs w:val="28"/>
          <w:lang w:val="en-US" w:eastAsia="zh-CN"/>
        </w:rPr>
        <w:t>基于Mamba的体感动作检测模型开发</w:t>
      </w:r>
      <w:r>
        <w:rPr>
          <w:rFonts w:hint="eastAsia" w:ascii="宋体" w:hAnsi="宋体"/>
          <w:bCs/>
          <w:sz w:val="28"/>
          <w:szCs w:val="28"/>
        </w:rPr>
        <w:t>》均系本人独立完成，没有抄袭行为，凡涉及其他作者的观点和材料，均作了注释，若有不实，后果由本人承担。</w:t>
      </w:r>
    </w:p>
    <w:p w14:paraId="23E5272B">
      <w:pPr>
        <w:spacing w:line="700" w:lineRule="exact"/>
        <w:ind w:right="640"/>
        <w:jc w:val="center"/>
        <w:rPr>
          <w:rFonts w:hint="eastAsia" w:ascii="黑体" w:eastAsia="黑体"/>
          <w:b/>
          <w:bCs/>
          <w:sz w:val="36"/>
          <w:szCs w:val="36"/>
        </w:rPr>
      </w:pPr>
      <w:r>
        <w:rPr>
          <w:rFonts w:hint="eastAsia" w:ascii="黑体" w:eastAsia="黑体"/>
          <w:b/>
          <w:bCs/>
          <w:sz w:val="44"/>
          <w:szCs w:val="44"/>
        </w:rPr>
        <w:t xml:space="preserve"> </w:t>
      </w:r>
      <w:r>
        <w:rPr>
          <w:rFonts w:hint="eastAsia" w:ascii="黑体" w:eastAsia="黑体"/>
          <w:b/>
          <w:bCs/>
          <w:sz w:val="36"/>
          <w:szCs w:val="36"/>
        </w:rPr>
        <w:t xml:space="preserve"> </w:t>
      </w:r>
    </w:p>
    <w:p w14:paraId="097DECFB">
      <w:pPr>
        <w:spacing w:line="700" w:lineRule="exact"/>
        <w:ind w:right="640"/>
        <w:jc w:val="center"/>
        <w:rPr>
          <w:rFonts w:hint="eastAsia" w:ascii="方正楷体_GB2312" w:hAnsi="宋体" w:eastAsia="方正楷体_GB2312"/>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w:t>
      </w:r>
      <w:r>
        <w:rPr>
          <w:rFonts w:hint="eastAsia" w:ascii="方正楷体_GB2312" w:hAnsi="宋体" w:eastAsia="方正楷体_GB2312"/>
          <w:b/>
          <w:bCs/>
          <w:sz w:val="30"/>
          <w:szCs w:val="30"/>
        </w:rPr>
        <w:t xml:space="preserve"> 承诺人（签名）：       </w:t>
      </w:r>
    </w:p>
    <w:p w14:paraId="28042E8A">
      <w:pPr>
        <w:spacing w:line="700" w:lineRule="exact"/>
        <w:ind w:right="640"/>
        <w:jc w:val="center"/>
        <w:rPr>
          <w:rFonts w:hint="eastAsia" w:ascii="方正楷体_GB2312" w:hAnsi="宋体" w:eastAsia="方正楷体_GB2312"/>
          <w:b/>
          <w:bCs/>
          <w:sz w:val="30"/>
          <w:szCs w:val="30"/>
        </w:rPr>
      </w:pPr>
      <w:r>
        <w:rPr>
          <w:rFonts w:hint="eastAsia" w:ascii="方正楷体_GB2312" w:hAnsi="宋体" w:eastAsia="方正楷体_GB2312"/>
          <w:b/>
          <w:bCs/>
          <w:sz w:val="30"/>
          <w:szCs w:val="30"/>
        </w:rPr>
        <w:t xml:space="preserve">                           </w:t>
      </w:r>
      <w:r>
        <w:rPr>
          <w:rFonts w:hint="eastAsia" w:ascii="方正楷体_GB2312" w:hAnsi="宋体" w:eastAsia="方正楷体_GB2312"/>
          <w:b/>
          <w:bCs/>
          <w:sz w:val="30"/>
          <w:szCs w:val="30"/>
          <w:lang w:val="en-US" w:eastAsia="zh-CN"/>
        </w:rPr>
        <w:t xml:space="preserve">   2026</w:t>
      </w:r>
      <w:r>
        <w:rPr>
          <w:rFonts w:hint="eastAsia" w:ascii="方正楷体_GB2312" w:hAnsi="宋体" w:eastAsia="方正楷体_GB2312"/>
          <w:b/>
          <w:bCs/>
          <w:sz w:val="30"/>
          <w:szCs w:val="30"/>
        </w:rPr>
        <w:t xml:space="preserve">年    </w:t>
      </w:r>
      <w:r>
        <w:rPr>
          <w:rFonts w:hint="eastAsia" w:ascii="方正楷体_GB2312" w:hAnsi="宋体" w:eastAsia="方正楷体_GB2312"/>
          <w:b/>
          <w:bCs/>
          <w:sz w:val="30"/>
          <w:szCs w:val="30"/>
          <w:lang w:val="en-US" w:eastAsia="zh-CN"/>
        </w:rPr>
        <w:t>4</w:t>
      </w:r>
      <w:r>
        <w:rPr>
          <w:rFonts w:hint="eastAsia" w:ascii="方正楷体_GB2312" w:hAnsi="宋体" w:eastAsia="方正楷体_GB2312"/>
          <w:b/>
          <w:bCs/>
          <w:sz w:val="30"/>
          <w:szCs w:val="30"/>
        </w:rPr>
        <w:t xml:space="preserve">月    </w:t>
      </w:r>
      <w:r>
        <w:rPr>
          <w:rFonts w:hint="eastAsia" w:ascii="方正楷体_GB2312" w:hAnsi="宋体" w:eastAsia="方正楷体_GB2312"/>
          <w:b/>
          <w:bCs/>
          <w:sz w:val="30"/>
          <w:szCs w:val="30"/>
          <w:lang w:val="en-US" w:eastAsia="zh-CN"/>
        </w:rPr>
        <w:t>5</w:t>
      </w:r>
      <w:r>
        <w:rPr>
          <w:rFonts w:hint="eastAsia" w:ascii="方正楷体_GB2312" w:hAnsi="宋体" w:eastAsia="方正楷体_GB2312"/>
          <w:b/>
          <w:bCs/>
          <w:sz w:val="30"/>
          <w:szCs w:val="30"/>
        </w:rPr>
        <w:t>日</w:t>
      </w:r>
    </w:p>
    <w:p w14:paraId="1FC336D7">
      <w:pPr>
        <w:spacing w:line="360" w:lineRule="auto"/>
        <w:ind w:firstLine="2240" w:firstLineChars="800"/>
        <w:rPr>
          <w:rFonts w:hint="eastAsia" w:ascii="黑体" w:eastAsia="黑体"/>
          <w:bCs/>
          <w:sz w:val="28"/>
          <w:szCs w:val="28"/>
        </w:rPr>
      </w:pPr>
    </w:p>
    <w:p w14:paraId="0212972F">
      <w:pPr>
        <w:spacing w:line="360" w:lineRule="auto"/>
        <w:ind w:firstLine="2240" w:firstLineChars="800"/>
        <w:rPr>
          <w:rFonts w:hint="eastAsia" w:ascii="黑体" w:eastAsia="黑体"/>
          <w:bCs/>
          <w:sz w:val="28"/>
          <w:szCs w:val="28"/>
        </w:rPr>
      </w:pPr>
    </w:p>
    <w:p w14:paraId="72168BFF">
      <w:pPr>
        <w:spacing w:line="360" w:lineRule="auto"/>
        <w:ind w:firstLine="2240" w:firstLineChars="800"/>
        <w:rPr>
          <w:rFonts w:hint="eastAsia" w:ascii="黑体" w:eastAsia="黑体"/>
          <w:bCs/>
          <w:sz w:val="28"/>
          <w:szCs w:val="28"/>
        </w:rPr>
      </w:pPr>
    </w:p>
    <w:p w14:paraId="0722467F">
      <w:pPr>
        <w:spacing w:line="360" w:lineRule="auto"/>
        <w:ind w:firstLine="2240" w:firstLineChars="800"/>
        <w:rPr>
          <w:rFonts w:hint="eastAsia" w:ascii="黑体" w:eastAsia="黑体"/>
          <w:bCs/>
          <w:sz w:val="28"/>
          <w:szCs w:val="28"/>
        </w:rPr>
      </w:pPr>
    </w:p>
    <w:p w14:paraId="4B2C2D8D">
      <w:pPr>
        <w:spacing w:line="360" w:lineRule="auto"/>
        <w:ind w:firstLine="2240" w:firstLineChars="800"/>
        <w:rPr>
          <w:rFonts w:hint="eastAsia" w:ascii="黑体" w:eastAsia="黑体"/>
          <w:bCs/>
          <w:sz w:val="28"/>
          <w:szCs w:val="28"/>
        </w:rPr>
      </w:pPr>
    </w:p>
    <w:p w14:paraId="319B132E">
      <w:pPr>
        <w:spacing w:line="360" w:lineRule="auto"/>
        <w:ind w:firstLine="2240" w:firstLineChars="800"/>
        <w:rPr>
          <w:rFonts w:hint="eastAsia" w:ascii="黑体" w:eastAsia="黑体"/>
          <w:bCs/>
          <w:sz w:val="28"/>
          <w:szCs w:val="28"/>
        </w:rPr>
      </w:pPr>
    </w:p>
    <w:p w14:paraId="3EF1219C">
      <w:pPr>
        <w:spacing w:line="360" w:lineRule="auto"/>
        <w:ind w:firstLine="2240" w:firstLineChars="800"/>
        <w:rPr>
          <w:rFonts w:hint="eastAsia" w:ascii="黑体" w:eastAsia="黑体"/>
          <w:bCs/>
          <w:sz w:val="28"/>
          <w:szCs w:val="28"/>
        </w:rPr>
      </w:pPr>
    </w:p>
    <w:p w14:paraId="25A67DAB">
      <w:pPr>
        <w:spacing w:line="360" w:lineRule="auto"/>
        <w:ind w:firstLine="2240" w:firstLineChars="800"/>
        <w:rPr>
          <w:rFonts w:hint="eastAsia" w:ascii="黑体" w:eastAsia="黑体"/>
          <w:bCs/>
          <w:sz w:val="28"/>
          <w:szCs w:val="28"/>
        </w:rPr>
      </w:pPr>
    </w:p>
    <w:p w14:paraId="7DAD9817">
      <w:pPr>
        <w:spacing w:line="360" w:lineRule="auto"/>
        <w:ind w:firstLine="2240" w:firstLineChars="800"/>
        <w:rPr>
          <w:rFonts w:hint="eastAsia" w:ascii="黑体" w:eastAsia="黑体"/>
          <w:bCs/>
          <w:sz w:val="28"/>
          <w:szCs w:val="28"/>
        </w:rPr>
      </w:pPr>
    </w:p>
    <w:p w14:paraId="70794205">
      <w:pPr>
        <w:spacing w:line="360" w:lineRule="auto"/>
        <w:ind w:firstLine="2240" w:firstLineChars="800"/>
        <w:rPr>
          <w:rFonts w:hint="eastAsia" w:ascii="黑体" w:eastAsia="黑体"/>
          <w:bCs/>
          <w:sz w:val="28"/>
          <w:szCs w:val="28"/>
        </w:rPr>
      </w:pPr>
    </w:p>
    <w:p w14:paraId="2F876178">
      <w:pPr>
        <w:spacing w:line="360" w:lineRule="auto"/>
        <w:ind w:firstLine="2240" w:firstLineChars="800"/>
        <w:rPr>
          <w:rFonts w:hint="eastAsia" w:ascii="黑体" w:eastAsia="黑体"/>
          <w:bCs/>
          <w:sz w:val="28"/>
          <w:szCs w:val="28"/>
        </w:rPr>
      </w:pPr>
    </w:p>
    <w:p w14:paraId="1CC2DF8A">
      <w:pPr>
        <w:pStyle w:val="34"/>
        <w:rPr>
          <w:rFonts w:hint="eastAsia"/>
          <w:sz w:val="36"/>
          <w:szCs w:val="36"/>
        </w:rPr>
      </w:pPr>
      <w:bookmarkStart w:id="19" w:name="_Toc25511"/>
      <w:bookmarkStart w:id="20" w:name="_Toc18606"/>
      <w:r>
        <w:rPr>
          <w:rFonts w:hint="eastAsia"/>
          <w:sz w:val="36"/>
          <w:szCs w:val="36"/>
        </w:rPr>
        <w:t>摘　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666A2C03">
      <w:pPr>
        <w:keepNext w:val="0"/>
        <w:keepLines w:val="0"/>
        <w:pageBreakBefore w:val="0"/>
        <w:widowControl w:val="0"/>
        <w:kinsoku/>
        <w:wordWrap/>
        <w:overflowPunct/>
        <w:topLinePunct w:val="0"/>
        <w:autoSpaceDE/>
        <w:autoSpaceDN/>
        <w:bidi w:val="0"/>
        <w:adjustRightInd/>
        <w:snapToGrid/>
        <w:ind w:firstLine="360" w:firstLineChars="200"/>
        <w:textAlignment w:val="auto"/>
        <w:rPr>
          <w:rFonts w:hint="default" w:ascii="仿宋" w:hAnsi="仿宋" w:eastAsia="仿宋" w:cs="仿宋"/>
          <w:sz w:val="18"/>
          <w:lang w:val="en-US" w:eastAsia="zh-CN"/>
        </w:rPr>
      </w:pPr>
      <w:r>
        <w:rPr>
          <w:rFonts w:hint="eastAsia" w:ascii="宋体" w:hAnsi="宋体"/>
          <w:sz w:val="18"/>
        </w:rPr>
        <w:t>【</w:t>
      </w:r>
      <w:r>
        <w:rPr>
          <w:rFonts w:hint="eastAsia" w:ascii="宋体" w:hAnsi="宋体"/>
          <w:b/>
          <w:bCs/>
          <w:sz w:val="18"/>
        </w:rPr>
        <w:t>摘要</w:t>
      </w:r>
      <w:r>
        <w:rPr>
          <w:rFonts w:hint="eastAsia" w:ascii="宋体" w:hAnsi="宋体"/>
          <w:sz w:val="18"/>
        </w:rPr>
        <w:t>】</w:t>
      </w:r>
      <w:r>
        <w:rPr>
          <w:rFonts w:hint="eastAsia" w:ascii="仿宋" w:hAnsi="仿宋" w:eastAsia="仿宋" w:cs="仿宋"/>
          <w:sz w:val="18"/>
          <w:lang w:val="en-US" w:eastAsia="zh-CN"/>
        </w:rPr>
        <w:t>为解决不同场景下的体感动作检测需求</w:t>
      </w:r>
      <w:r>
        <w:rPr>
          <w:rFonts w:hint="default" w:ascii="仿宋" w:hAnsi="仿宋" w:eastAsia="仿宋" w:cs="仿宋"/>
          <w:sz w:val="18"/>
          <w:lang w:val="en-US" w:eastAsia="zh-CN"/>
        </w:rPr>
        <w:t>，本文围绕体感动作检测</w:t>
      </w:r>
      <w:r>
        <w:rPr>
          <w:rFonts w:hint="eastAsia" w:ascii="仿宋" w:hAnsi="仿宋" w:eastAsia="仿宋" w:cs="仿宋"/>
          <w:sz w:val="18"/>
          <w:lang w:val="en-US" w:eastAsia="zh-CN"/>
        </w:rPr>
        <w:t>这一主题</w:t>
      </w:r>
      <w:r>
        <w:rPr>
          <w:rFonts w:hint="default" w:ascii="仿宋" w:hAnsi="仿宋" w:eastAsia="仿宋" w:cs="仿宋"/>
          <w:sz w:val="18"/>
          <w:lang w:val="en-US" w:eastAsia="zh-CN"/>
        </w:rPr>
        <w:t>，设计并实现了一套</w:t>
      </w:r>
      <w:r>
        <w:rPr>
          <w:rFonts w:hint="eastAsia" w:ascii="仿宋" w:hAnsi="仿宋" w:eastAsia="仿宋" w:cs="仿宋"/>
          <w:sz w:val="18"/>
          <w:lang w:val="en-US" w:eastAsia="zh-CN"/>
        </w:rPr>
        <w:t>在多人场景下</w:t>
      </w:r>
      <w:r>
        <w:rPr>
          <w:rFonts w:hint="default" w:ascii="仿宋" w:hAnsi="仿宋" w:eastAsia="仿宋" w:cs="仿宋"/>
          <w:sz w:val="18"/>
          <w:lang w:val="en-US" w:eastAsia="zh-CN"/>
        </w:rPr>
        <w:t>基于人体姿态的动作检测系统。系统以视频流为输入，采用</w:t>
      </w:r>
      <w:r>
        <w:rPr>
          <w:rFonts w:hint="eastAsia" w:ascii="仿宋" w:hAnsi="仿宋" w:eastAsia="仿宋" w:cs="仿宋"/>
          <w:sz w:val="18"/>
          <w:lang w:val="en-US" w:eastAsia="zh-CN"/>
        </w:rPr>
        <w:t>YOLO-Pose</w:t>
      </w:r>
      <w:r>
        <w:rPr>
          <w:rFonts w:hint="default" w:ascii="仿宋" w:hAnsi="仿宋" w:eastAsia="仿宋" w:cs="仿宋"/>
          <w:sz w:val="18"/>
          <w:lang w:val="en-US" w:eastAsia="zh-CN"/>
        </w:rPr>
        <w:t>获取人体关键点，基于关键点归一化特征构建时序动作窗口，并利用</w:t>
      </w:r>
      <w:r>
        <w:rPr>
          <w:rFonts w:hint="eastAsia" w:ascii="仿宋" w:hAnsi="仿宋" w:eastAsia="仿宋" w:cs="仿宋"/>
          <w:sz w:val="18"/>
          <w:lang w:val="en-US" w:eastAsia="zh-CN"/>
        </w:rPr>
        <w:t>Mamba模型</w:t>
      </w:r>
      <w:r>
        <w:rPr>
          <w:rFonts w:hint="default" w:ascii="仿宋" w:hAnsi="仿宋" w:eastAsia="仿宋" w:cs="仿宋"/>
          <w:sz w:val="18"/>
          <w:lang w:val="en-US" w:eastAsia="zh-CN"/>
        </w:rPr>
        <w:t>对</w:t>
      </w:r>
      <w:r>
        <w:rPr>
          <w:rFonts w:hint="eastAsia" w:ascii="仿宋" w:hAnsi="仿宋" w:eastAsia="仿宋" w:cs="仿宋"/>
          <w:sz w:val="18"/>
          <w:lang w:val="en-US" w:eastAsia="zh-CN"/>
        </w:rPr>
        <w:t>奔跑、坐下、跳跃、行走以及摔倒这五类</w:t>
      </w:r>
      <w:r>
        <w:rPr>
          <w:rFonts w:hint="default" w:ascii="仿宋" w:hAnsi="仿宋" w:eastAsia="仿宋" w:cs="仿宋"/>
          <w:sz w:val="18"/>
          <w:lang w:val="en-US" w:eastAsia="zh-CN"/>
        </w:rPr>
        <w:t>动作进行判别</w:t>
      </w:r>
      <w:r>
        <w:rPr>
          <w:rFonts w:hint="eastAsia" w:ascii="仿宋" w:hAnsi="仿宋" w:eastAsia="仿宋" w:cs="仿宋"/>
          <w:sz w:val="18"/>
          <w:lang w:val="en-US" w:eastAsia="zh-CN"/>
        </w:rPr>
        <w:t>。而</w:t>
      </w:r>
      <w:r>
        <w:rPr>
          <w:rFonts w:hint="default" w:ascii="仿宋" w:hAnsi="仿宋" w:eastAsia="仿宋" w:cs="仿宋"/>
          <w:sz w:val="18"/>
          <w:lang w:val="en-US" w:eastAsia="zh-CN"/>
        </w:rPr>
        <w:t>在应用层面，本文将摔倒作为关键风险动作进行重点建模，并结合时序规则实现稳定的摔倒事件检测与报警。</w:t>
      </w:r>
    </w:p>
    <w:p w14:paraId="7CDCA537">
      <w:pPr>
        <w:keepNext w:val="0"/>
        <w:keepLines w:val="0"/>
        <w:pageBreakBefore w:val="0"/>
        <w:widowControl w:val="0"/>
        <w:kinsoku/>
        <w:wordWrap/>
        <w:overflowPunct/>
        <w:topLinePunct w:val="0"/>
        <w:autoSpaceDE/>
        <w:autoSpaceDN/>
        <w:bidi w:val="0"/>
        <w:adjustRightInd/>
        <w:snapToGrid/>
        <w:ind w:firstLine="360" w:firstLineChars="200"/>
        <w:textAlignment w:val="auto"/>
        <w:rPr>
          <w:rFonts w:hint="eastAsia" w:ascii="仿宋" w:hAnsi="仿宋" w:eastAsia="仿宋" w:cs="仿宋"/>
          <w:sz w:val="18"/>
        </w:rPr>
      </w:pPr>
      <w:r>
        <w:rPr>
          <w:rFonts w:hint="default" w:ascii="仿宋" w:hAnsi="仿宋" w:eastAsia="仿宋" w:cs="仿宋"/>
          <w:sz w:val="18"/>
          <w:lang w:val="en-US" w:eastAsia="zh-CN"/>
        </w:rPr>
        <w:t>为提升系统可用性，系统进一步实现了多端协同架构：</w:t>
      </w:r>
      <w:r>
        <w:rPr>
          <w:rFonts w:hint="eastAsia" w:ascii="仿宋" w:hAnsi="仿宋" w:eastAsia="仿宋" w:cs="仿宋"/>
          <w:sz w:val="18"/>
          <w:lang w:val="en-US" w:eastAsia="zh-CN"/>
        </w:rPr>
        <w:t>使用</w:t>
      </w:r>
      <w:r>
        <w:rPr>
          <w:rFonts w:hint="default" w:ascii="仿宋" w:hAnsi="仿宋" w:eastAsia="仿宋" w:cs="仿宋"/>
          <w:sz w:val="18"/>
          <w:lang w:val="en-US" w:eastAsia="zh-CN"/>
        </w:rPr>
        <w:t>Flask服务端提供状态与视频流接口，Web管理端支持输入源切换、参数配置、录像回放与批量删除，Android端支持实时查看与</w:t>
      </w:r>
      <w:r>
        <w:rPr>
          <w:rFonts w:hint="eastAsia" w:ascii="仿宋" w:hAnsi="仿宋" w:eastAsia="仿宋" w:cs="仿宋"/>
          <w:sz w:val="18"/>
          <w:lang w:val="en-US" w:eastAsia="zh-CN"/>
        </w:rPr>
        <w:t>振</w:t>
      </w:r>
      <w:r>
        <w:rPr>
          <w:rFonts w:hint="default" w:ascii="仿宋" w:hAnsi="仿宋" w:eastAsia="仿宋" w:cs="仿宋"/>
          <w:sz w:val="18"/>
          <w:lang w:val="en-US" w:eastAsia="zh-CN"/>
        </w:rPr>
        <w:t>动告警。实验与测试表明，该系统能够在</w:t>
      </w:r>
      <w:r>
        <w:rPr>
          <w:rFonts w:hint="eastAsia" w:ascii="仿宋" w:hAnsi="仿宋" w:eastAsia="仿宋" w:cs="仿宋"/>
          <w:sz w:val="18"/>
          <w:lang w:val="en-US" w:eastAsia="zh-CN"/>
        </w:rPr>
        <w:t>常见</w:t>
      </w:r>
      <w:r>
        <w:rPr>
          <w:rFonts w:hint="default" w:ascii="仿宋" w:hAnsi="仿宋" w:eastAsia="仿宋" w:cs="仿宋"/>
          <w:sz w:val="18"/>
          <w:lang w:val="en-US" w:eastAsia="zh-CN"/>
        </w:rPr>
        <w:t>环境下实现实时动作检测与</w:t>
      </w:r>
      <w:r>
        <w:rPr>
          <w:rFonts w:hint="eastAsia" w:ascii="仿宋" w:hAnsi="仿宋" w:eastAsia="仿宋" w:cs="仿宋"/>
          <w:sz w:val="18"/>
          <w:lang w:val="en-US" w:eastAsia="zh-CN"/>
        </w:rPr>
        <w:t>摔倒判定</w:t>
      </w:r>
      <w:r>
        <w:rPr>
          <w:rFonts w:hint="default" w:ascii="仿宋" w:hAnsi="仿宋" w:eastAsia="仿宋" w:cs="仿宋"/>
          <w:sz w:val="18"/>
          <w:lang w:val="en-US" w:eastAsia="zh-CN"/>
        </w:rPr>
        <w:t>，并通过多端联动提升了</w:t>
      </w:r>
      <w:r>
        <w:rPr>
          <w:rFonts w:hint="eastAsia" w:ascii="仿宋" w:hAnsi="仿宋" w:eastAsia="仿宋" w:cs="仿宋"/>
          <w:sz w:val="18"/>
          <w:lang w:val="en-US" w:eastAsia="zh-CN"/>
        </w:rPr>
        <w:t>摔倒报警的实时性</w:t>
      </w:r>
      <w:r>
        <w:rPr>
          <w:rFonts w:hint="default" w:ascii="仿宋" w:hAnsi="仿宋" w:eastAsia="仿宋" w:cs="仿宋"/>
          <w:sz w:val="18"/>
          <w:lang w:val="en-US" w:eastAsia="zh-CN"/>
        </w:rPr>
        <w:t>。</w:t>
      </w:r>
    </w:p>
    <w:p w14:paraId="41FB37B7">
      <w:pPr>
        <w:ind w:firstLine="360" w:firstLineChars="200"/>
        <w:rPr>
          <w:rFonts w:hint="default" w:ascii="方正仿宋_GB2312" w:eastAsia="方正仿宋_GB2312"/>
          <w:color w:val="FF0000"/>
          <w:sz w:val="18"/>
          <w:lang w:val="en-US"/>
        </w:rPr>
      </w:pPr>
      <w:r>
        <w:rPr>
          <w:rFonts w:hint="eastAsia" w:ascii="宋体"/>
          <w:sz w:val="18"/>
        </w:rPr>
        <w:t>【</w:t>
      </w:r>
      <w:r>
        <w:rPr>
          <w:rFonts w:hint="eastAsia" w:ascii="宋体"/>
          <w:b/>
          <w:bCs/>
          <w:sz w:val="18"/>
        </w:rPr>
        <w:t>关键词</w:t>
      </w:r>
      <w:r>
        <w:rPr>
          <w:rFonts w:hint="eastAsia" w:ascii="宋体"/>
          <w:sz w:val="18"/>
        </w:rPr>
        <w:t>】</w:t>
      </w:r>
      <w:r>
        <w:rPr>
          <w:rFonts w:hint="eastAsia" w:ascii="仿宋" w:hAnsi="仿宋" w:eastAsia="仿宋" w:cs="仿宋"/>
          <w:sz w:val="18"/>
          <w:lang w:val="en-US" w:eastAsia="zh-CN"/>
        </w:rPr>
        <w:t>体感动作检测</w:t>
      </w:r>
      <w:r>
        <w:rPr>
          <w:rFonts w:hint="eastAsia" w:ascii="仿宋" w:hAnsi="仿宋" w:eastAsia="仿宋" w:cs="仿宋"/>
          <w:sz w:val="18"/>
        </w:rPr>
        <w:t>；</w:t>
      </w:r>
      <w:r>
        <w:rPr>
          <w:rFonts w:hint="eastAsia" w:ascii="仿宋" w:hAnsi="仿宋" w:eastAsia="仿宋" w:cs="仿宋"/>
          <w:sz w:val="18"/>
          <w:lang w:val="en-US" w:eastAsia="zh-CN"/>
        </w:rPr>
        <w:t>多人场景</w:t>
      </w:r>
      <w:r>
        <w:rPr>
          <w:rFonts w:hint="eastAsia" w:ascii="仿宋" w:hAnsi="仿宋" w:eastAsia="仿宋" w:cs="仿宋"/>
          <w:sz w:val="18"/>
        </w:rPr>
        <w:t>；</w:t>
      </w:r>
      <w:r>
        <w:rPr>
          <w:rFonts w:hint="eastAsia" w:ascii="仿宋" w:hAnsi="仿宋" w:eastAsia="仿宋" w:cs="仿宋"/>
          <w:sz w:val="18"/>
          <w:lang w:val="en-US" w:eastAsia="zh-CN"/>
        </w:rPr>
        <w:t>YOLO-Pose</w:t>
      </w:r>
      <w:r>
        <w:rPr>
          <w:rFonts w:hint="eastAsia" w:ascii="仿宋" w:hAnsi="仿宋" w:eastAsia="仿宋" w:cs="仿宋"/>
          <w:sz w:val="18"/>
        </w:rPr>
        <w:t>；</w:t>
      </w:r>
      <w:r>
        <w:rPr>
          <w:rFonts w:hint="eastAsia" w:ascii="仿宋" w:hAnsi="仿宋" w:eastAsia="仿宋" w:cs="仿宋"/>
          <w:sz w:val="18"/>
          <w:lang w:val="en-US" w:eastAsia="zh-CN"/>
        </w:rPr>
        <w:t>Mamba</w:t>
      </w:r>
      <w:r>
        <w:rPr>
          <w:rFonts w:hint="eastAsia" w:ascii="仿宋" w:hAnsi="仿宋" w:eastAsia="仿宋" w:cs="仿宋"/>
          <w:sz w:val="18"/>
        </w:rPr>
        <w:t>；</w:t>
      </w:r>
      <w:r>
        <w:rPr>
          <w:rFonts w:hint="eastAsia" w:ascii="仿宋" w:hAnsi="仿宋" w:eastAsia="仿宋" w:cs="仿宋"/>
          <w:sz w:val="18"/>
          <w:lang w:val="en-US" w:eastAsia="zh-CN"/>
        </w:rPr>
        <w:t>摔倒报警</w:t>
      </w:r>
    </w:p>
    <w:p w14:paraId="2E330AAB">
      <w:pPr>
        <w:ind w:firstLine="360" w:firstLineChars="200"/>
        <w:rPr>
          <w:rFonts w:hint="eastAsia" w:ascii="方正仿宋_GB2312" w:eastAsia="方正仿宋_GB2312"/>
          <w:color w:val="FF0000"/>
          <w:sz w:val="18"/>
        </w:rPr>
      </w:pPr>
    </w:p>
    <w:p w14:paraId="3A2B581F">
      <w:pPr>
        <w:ind w:firstLine="360" w:firstLineChars="200"/>
        <w:rPr>
          <w:rFonts w:hint="eastAsia" w:ascii="方正仿宋_GB2312" w:eastAsia="方正仿宋_GB2312"/>
          <w:color w:val="FF0000"/>
          <w:sz w:val="18"/>
        </w:rPr>
      </w:pPr>
    </w:p>
    <w:p w14:paraId="6D1D5C27">
      <w:pPr>
        <w:ind w:firstLine="360" w:firstLineChars="200"/>
        <w:rPr>
          <w:rFonts w:hint="eastAsia" w:ascii="方正仿宋_GB2312" w:eastAsia="方正仿宋_GB2312"/>
          <w:color w:val="FF0000"/>
          <w:sz w:val="18"/>
        </w:rPr>
      </w:pPr>
    </w:p>
    <w:p w14:paraId="3FA58AA4">
      <w:pPr>
        <w:ind w:firstLine="360" w:firstLineChars="200"/>
        <w:rPr>
          <w:rFonts w:hint="eastAsia" w:ascii="方正仿宋_GB2312" w:eastAsia="方正仿宋_GB2312"/>
          <w:color w:val="FF0000"/>
          <w:sz w:val="18"/>
        </w:rPr>
      </w:pPr>
    </w:p>
    <w:p w14:paraId="5BD0E717">
      <w:pPr>
        <w:ind w:firstLine="360" w:firstLineChars="200"/>
        <w:rPr>
          <w:rFonts w:hint="eastAsia" w:ascii="方正仿宋_GB2312" w:eastAsia="方正仿宋_GB2312"/>
          <w:color w:val="FF0000"/>
          <w:sz w:val="18"/>
        </w:rPr>
      </w:pPr>
    </w:p>
    <w:p w14:paraId="59FF14D3">
      <w:pPr>
        <w:ind w:firstLine="360" w:firstLineChars="200"/>
        <w:rPr>
          <w:rFonts w:hint="eastAsia" w:ascii="方正仿宋_GB2312" w:eastAsia="方正仿宋_GB2312"/>
          <w:color w:val="FF0000"/>
          <w:sz w:val="18"/>
        </w:rPr>
      </w:pPr>
    </w:p>
    <w:p w14:paraId="3451DC9F">
      <w:pPr>
        <w:ind w:firstLine="360" w:firstLineChars="200"/>
        <w:rPr>
          <w:rFonts w:hint="eastAsia" w:ascii="方正仿宋_GB2312" w:eastAsia="方正仿宋_GB2312"/>
          <w:color w:val="FF0000"/>
          <w:sz w:val="18"/>
        </w:rPr>
      </w:pPr>
    </w:p>
    <w:p w14:paraId="047F908A">
      <w:pPr>
        <w:ind w:firstLine="360" w:firstLineChars="200"/>
        <w:rPr>
          <w:rFonts w:hint="eastAsia" w:ascii="方正仿宋_GB2312" w:eastAsia="方正仿宋_GB2312"/>
          <w:color w:val="FF0000"/>
          <w:sz w:val="18"/>
        </w:rPr>
      </w:pPr>
    </w:p>
    <w:p w14:paraId="43EB4C80">
      <w:pPr>
        <w:ind w:firstLine="360" w:firstLineChars="200"/>
        <w:rPr>
          <w:rFonts w:hint="eastAsia" w:ascii="方正仿宋_GB2312" w:eastAsia="方正仿宋_GB2312"/>
          <w:color w:val="FF0000"/>
          <w:sz w:val="18"/>
        </w:rPr>
      </w:pPr>
    </w:p>
    <w:p w14:paraId="33F022BE">
      <w:pPr>
        <w:ind w:firstLine="360" w:firstLineChars="200"/>
        <w:rPr>
          <w:rFonts w:hint="eastAsia" w:ascii="方正仿宋_GB2312" w:eastAsia="方正仿宋_GB2312"/>
          <w:color w:val="FF0000"/>
          <w:sz w:val="18"/>
        </w:rPr>
      </w:pPr>
    </w:p>
    <w:p w14:paraId="484A60ED">
      <w:pPr>
        <w:ind w:firstLine="360" w:firstLineChars="200"/>
        <w:rPr>
          <w:rFonts w:hint="eastAsia" w:ascii="方正仿宋_GB2312" w:eastAsia="方正仿宋_GB2312"/>
          <w:color w:val="FF0000"/>
          <w:sz w:val="18"/>
        </w:rPr>
      </w:pPr>
    </w:p>
    <w:p w14:paraId="5D474662">
      <w:pPr>
        <w:ind w:firstLine="360" w:firstLineChars="200"/>
        <w:rPr>
          <w:rFonts w:hint="eastAsia" w:ascii="方正仿宋_GB2312" w:eastAsia="方正仿宋_GB2312"/>
          <w:color w:val="FF0000"/>
          <w:sz w:val="18"/>
        </w:rPr>
      </w:pPr>
    </w:p>
    <w:p w14:paraId="5AB548CD">
      <w:pPr>
        <w:ind w:firstLine="360" w:firstLineChars="200"/>
        <w:rPr>
          <w:rFonts w:hint="eastAsia" w:ascii="方正仿宋_GB2312" w:eastAsia="方正仿宋_GB2312"/>
          <w:color w:val="FF0000"/>
          <w:sz w:val="18"/>
        </w:rPr>
      </w:pPr>
    </w:p>
    <w:p w14:paraId="0E7949CD">
      <w:pPr>
        <w:ind w:firstLine="360" w:firstLineChars="200"/>
        <w:rPr>
          <w:rFonts w:hint="eastAsia" w:ascii="方正仿宋_GB2312" w:eastAsia="方正仿宋_GB2312"/>
          <w:color w:val="FF0000"/>
          <w:sz w:val="18"/>
        </w:rPr>
      </w:pPr>
    </w:p>
    <w:p w14:paraId="3110A00C">
      <w:pPr>
        <w:ind w:firstLine="360" w:firstLineChars="200"/>
        <w:rPr>
          <w:rFonts w:hint="eastAsia" w:ascii="方正仿宋_GB2312" w:eastAsia="方正仿宋_GB2312"/>
          <w:color w:val="FF0000"/>
          <w:sz w:val="18"/>
        </w:rPr>
      </w:pPr>
    </w:p>
    <w:p w14:paraId="0AC7C6E3">
      <w:pPr>
        <w:ind w:firstLine="360" w:firstLineChars="200"/>
        <w:rPr>
          <w:rFonts w:hint="eastAsia" w:ascii="方正仿宋_GB2312" w:eastAsia="方正仿宋_GB2312"/>
          <w:color w:val="FF0000"/>
          <w:sz w:val="18"/>
        </w:rPr>
      </w:pPr>
    </w:p>
    <w:p w14:paraId="77568240">
      <w:pPr>
        <w:ind w:firstLine="360" w:firstLineChars="200"/>
        <w:rPr>
          <w:rFonts w:hint="eastAsia" w:ascii="方正仿宋_GB2312" w:eastAsia="方正仿宋_GB2312"/>
          <w:color w:val="FF0000"/>
          <w:sz w:val="18"/>
        </w:rPr>
      </w:pPr>
    </w:p>
    <w:p w14:paraId="05A12A3F">
      <w:pPr>
        <w:ind w:firstLine="360" w:firstLineChars="200"/>
        <w:rPr>
          <w:rFonts w:hint="eastAsia" w:ascii="方正仿宋_GB2312" w:eastAsia="方正仿宋_GB2312"/>
          <w:color w:val="FF0000"/>
          <w:sz w:val="18"/>
        </w:rPr>
      </w:pPr>
    </w:p>
    <w:p w14:paraId="068DD03E">
      <w:pPr>
        <w:ind w:firstLine="360" w:firstLineChars="200"/>
        <w:rPr>
          <w:rFonts w:hint="eastAsia" w:ascii="方正仿宋_GB2312" w:eastAsia="方正仿宋_GB2312"/>
          <w:color w:val="FF0000"/>
          <w:sz w:val="18"/>
        </w:rPr>
      </w:pPr>
    </w:p>
    <w:p w14:paraId="3637F829">
      <w:pPr>
        <w:ind w:firstLine="360" w:firstLineChars="200"/>
        <w:rPr>
          <w:rFonts w:hint="eastAsia" w:ascii="方正仿宋_GB2312" w:eastAsia="方正仿宋_GB2312"/>
          <w:color w:val="FF0000"/>
          <w:sz w:val="18"/>
        </w:rPr>
      </w:pPr>
    </w:p>
    <w:p w14:paraId="391DF8DB">
      <w:pPr>
        <w:ind w:firstLine="360" w:firstLineChars="200"/>
        <w:rPr>
          <w:rFonts w:hint="eastAsia" w:ascii="方正仿宋_GB2312" w:eastAsia="方正仿宋_GB2312"/>
          <w:color w:val="FF0000"/>
          <w:sz w:val="18"/>
        </w:rPr>
      </w:pPr>
    </w:p>
    <w:p w14:paraId="0ACF9248">
      <w:pPr>
        <w:ind w:firstLine="360" w:firstLineChars="200"/>
        <w:rPr>
          <w:rFonts w:hint="eastAsia" w:ascii="方正仿宋_GB2312" w:eastAsia="方正仿宋_GB2312"/>
          <w:color w:val="FF0000"/>
          <w:sz w:val="18"/>
        </w:rPr>
      </w:pPr>
    </w:p>
    <w:p w14:paraId="26C07E4C">
      <w:pPr>
        <w:ind w:firstLine="360" w:firstLineChars="200"/>
        <w:rPr>
          <w:rFonts w:hint="eastAsia" w:ascii="方正仿宋_GB2312" w:eastAsia="方正仿宋_GB2312"/>
          <w:color w:val="FF0000"/>
          <w:sz w:val="18"/>
        </w:rPr>
      </w:pPr>
    </w:p>
    <w:p w14:paraId="65E09EE6">
      <w:pPr>
        <w:ind w:firstLine="360" w:firstLineChars="200"/>
        <w:rPr>
          <w:rFonts w:hint="eastAsia" w:ascii="方正仿宋_GB2312" w:eastAsia="方正仿宋_GB2312"/>
          <w:color w:val="FF0000"/>
          <w:sz w:val="18"/>
        </w:rPr>
      </w:pPr>
    </w:p>
    <w:p w14:paraId="4959A89B">
      <w:pPr>
        <w:ind w:firstLine="360" w:firstLineChars="200"/>
        <w:rPr>
          <w:rFonts w:hint="eastAsia" w:ascii="方正仿宋_GB2312" w:eastAsia="方正仿宋_GB2312"/>
          <w:color w:val="FF0000"/>
          <w:sz w:val="18"/>
        </w:rPr>
      </w:pPr>
    </w:p>
    <w:p w14:paraId="5EB643B9">
      <w:pPr>
        <w:ind w:firstLine="360" w:firstLineChars="200"/>
        <w:rPr>
          <w:rFonts w:hint="eastAsia" w:ascii="方正仿宋_GB2312" w:eastAsia="方正仿宋_GB2312"/>
          <w:color w:val="FF0000"/>
          <w:sz w:val="18"/>
        </w:rPr>
      </w:pPr>
    </w:p>
    <w:p w14:paraId="50684C0E">
      <w:pPr>
        <w:ind w:firstLine="360" w:firstLineChars="200"/>
        <w:rPr>
          <w:rFonts w:hint="eastAsia" w:ascii="方正仿宋_GB2312" w:eastAsia="方正仿宋_GB2312"/>
          <w:color w:val="FF0000"/>
          <w:sz w:val="18"/>
        </w:rPr>
      </w:pPr>
    </w:p>
    <w:p w14:paraId="461BFE9C">
      <w:pPr>
        <w:ind w:firstLine="360" w:firstLineChars="200"/>
        <w:rPr>
          <w:rFonts w:hint="eastAsia" w:ascii="方正仿宋_GB2312" w:eastAsia="方正仿宋_GB2312"/>
          <w:color w:val="FF0000"/>
          <w:sz w:val="18"/>
        </w:rPr>
      </w:pPr>
    </w:p>
    <w:p w14:paraId="5E91B88C">
      <w:pPr>
        <w:ind w:firstLine="360" w:firstLineChars="200"/>
        <w:rPr>
          <w:rFonts w:hint="eastAsia" w:ascii="方正仿宋_GB2312" w:eastAsia="方正仿宋_GB2312"/>
          <w:color w:val="FF0000"/>
          <w:sz w:val="18"/>
        </w:rPr>
      </w:pPr>
    </w:p>
    <w:p w14:paraId="6AB12C2D">
      <w:pPr>
        <w:ind w:firstLine="360" w:firstLineChars="200"/>
        <w:rPr>
          <w:rFonts w:hint="eastAsia" w:ascii="方正仿宋_GB2312" w:eastAsia="方正仿宋_GB2312"/>
          <w:color w:val="FF0000"/>
          <w:sz w:val="18"/>
        </w:rPr>
      </w:pPr>
    </w:p>
    <w:p w14:paraId="602A22D1">
      <w:pPr>
        <w:ind w:firstLine="360" w:firstLineChars="200"/>
        <w:rPr>
          <w:rFonts w:hint="eastAsia" w:ascii="方正仿宋_GB2312" w:eastAsia="方正仿宋_GB2312"/>
          <w:color w:val="FF0000"/>
          <w:sz w:val="18"/>
        </w:rPr>
      </w:pPr>
    </w:p>
    <w:p w14:paraId="7CA0BB50">
      <w:pPr>
        <w:ind w:firstLine="360" w:firstLineChars="200"/>
        <w:rPr>
          <w:rFonts w:hint="eastAsia" w:ascii="方正仿宋_GB2312" w:eastAsia="方正仿宋_GB2312"/>
          <w:color w:val="FF0000"/>
          <w:sz w:val="18"/>
        </w:rPr>
      </w:pPr>
    </w:p>
    <w:p w14:paraId="4C58C42A">
      <w:pPr>
        <w:pStyle w:val="2"/>
        <w:numPr>
          <w:ilvl w:val="0"/>
          <w:numId w:val="0"/>
        </w:numPr>
        <w:tabs>
          <w:tab w:val="left" w:pos="8280"/>
          <w:tab w:val="left" w:pos="8740"/>
          <w:tab w:val="clear" w:pos="432"/>
        </w:tabs>
        <w:jc w:val="center"/>
        <w:rPr>
          <w:rFonts w:hint="eastAsia"/>
          <w:sz w:val="36"/>
          <w:szCs w:val="36"/>
        </w:rPr>
      </w:pPr>
      <w:bookmarkStart w:id="21" w:name="_Toc186615519"/>
      <w:bookmarkStart w:id="22" w:name="_Toc185748838"/>
      <w:bookmarkStart w:id="23" w:name="_Toc186612837"/>
      <w:bookmarkStart w:id="24" w:name="_Toc533931736"/>
      <w:bookmarkStart w:id="25" w:name="_Toc186617682"/>
      <w:bookmarkStart w:id="26" w:name="_Toc187398432"/>
      <w:bookmarkStart w:id="27" w:name="_Toc75401710"/>
      <w:bookmarkStart w:id="28" w:name="_Toc19474"/>
      <w:bookmarkStart w:id="29" w:name="_Toc8604"/>
      <w:bookmarkStart w:id="30" w:name="_Toc187398698"/>
      <w:bookmarkStart w:id="31" w:name="_Toc186616930"/>
      <w:r>
        <w:rPr>
          <w:rFonts w:hint="eastAsia"/>
          <w:sz w:val="36"/>
          <w:szCs w:val="36"/>
        </w:rPr>
        <w:t>Abstract</w:t>
      </w:r>
      <w:bookmarkEnd w:id="21"/>
      <w:bookmarkEnd w:id="22"/>
      <w:bookmarkEnd w:id="23"/>
      <w:bookmarkEnd w:id="24"/>
      <w:bookmarkEnd w:id="25"/>
      <w:bookmarkEnd w:id="26"/>
      <w:bookmarkEnd w:id="27"/>
      <w:bookmarkEnd w:id="28"/>
      <w:bookmarkEnd w:id="29"/>
      <w:bookmarkEnd w:id="30"/>
      <w:bookmarkEnd w:id="31"/>
    </w:p>
    <w:p w14:paraId="396E202A">
      <w:pPr>
        <w:ind w:firstLine="360" w:firstLineChars="200"/>
        <w:rPr>
          <w:rFonts w:hint="eastAsia" w:ascii="Times New Roman" w:hAnsi="Times New Roman" w:eastAsia="方正仿宋_GB2312" w:cs="Times New Roman"/>
          <w:sz w:val="18"/>
        </w:rPr>
      </w:pPr>
      <w:r>
        <w:rPr>
          <w:rFonts w:hint="eastAsia" w:ascii="宋体" w:hAnsi="宋体"/>
          <w:sz w:val="18"/>
        </w:rPr>
        <w:t>【</w:t>
      </w:r>
      <w:r>
        <w:rPr>
          <w:rFonts w:hint="eastAsia" w:ascii="宋体" w:hAnsi="宋体"/>
          <w:b/>
          <w:bCs/>
          <w:sz w:val="18"/>
        </w:rPr>
        <w:t>ABSTRACT</w:t>
      </w:r>
      <w:r>
        <w:rPr>
          <w:rFonts w:hint="eastAsia" w:ascii="宋体" w:hAnsi="宋体"/>
          <w:sz w:val="18"/>
        </w:rPr>
        <w:t>】</w:t>
      </w:r>
      <w:r>
        <w:rPr>
          <w:rFonts w:hint="eastAsia" w:ascii="Times New Roman" w:hAnsi="Times New Roman" w:eastAsia="方正仿宋_GB2312" w:cs="Times New Roman"/>
          <w:sz w:val="18"/>
        </w:rPr>
        <w:t>To address the requirements of somatosensory action detection across various scenarios,this paper focuses on somatosensory action detection and designs and implements a pose-based action detection system for multi-person environments.The system takes video streams as input,utilizes YOLO-Pose to extract human keypoints,constructs temporal action windows based on normalized keypoint features,and employs the Mamba model to classify five types of actions:</w:t>
      </w:r>
      <w:r>
        <w:rPr>
          <w:rFonts w:hint="eastAsia" w:ascii="Times New Roman" w:hAnsi="Times New Roman" w:eastAsia="方正仿宋_GB2312" w:cs="Times New Roman"/>
          <w:sz w:val="18"/>
          <w:lang w:val="en-US" w:eastAsia="zh-CN"/>
        </w:rPr>
        <w:t>running</w:t>
      </w:r>
      <w:r>
        <w:rPr>
          <w:rFonts w:hint="eastAsia" w:ascii="Times New Roman" w:hAnsi="Times New Roman" w:eastAsia="方正仿宋_GB2312" w:cs="Times New Roman"/>
          <w:sz w:val="18"/>
        </w:rPr>
        <w:t>,s</w:t>
      </w:r>
      <w:r>
        <w:rPr>
          <w:rFonts w:hint="eastAsia" w:ascii="Times New Roman" w:hAnsi="Times New Roman" w:eastAsia="方正仿宋_GB2312" w:cs="Times New Roman"/>
          <w:sz w:val="18"/>
          <w:lang w:val="en-US" w:eastAsia="zh-CN"/>
        </w:rPr>
        <w:t>itting</w:t>
      </w:r>
      <w:r>
        <w:rPr>
          <w:rFonts w:hint="eastAsia" w:ascii="Times New Roman" w:hAnsi="Times New Roman" w:eastAsia="方正仿宋_GB2312" w:cs="Times New Roman"/>
          <w:sz w:val="18"/>
        </w:rPr>
        <w:t>,</w:t>
      </w:r>
      <w:r>
        <w:rPr>
          <w:rFonts w:hint="eastAsia" w:ascii="Times New Roman" w:hAnsi="Times New Roman" w:eastAsia="方正仿宋_GB2312" w:cs="Times New Roman"/>
          <w:sz w:val="18"/>
          <w:lang w:val="en-US" w:eastAsia="zh-CN"/>
        </w:rPr>
        <w:t>jump</w:t>
      </w:r>
      <w:r>
        <w:rPr>
          <w:rFonts w:hint="eastAsia" w:ascii="Times New Roman" w:hAnsi="Times New Roman" w:eastAsia="方正仿宋_GB2312" w:cs="Times New Roman"/>
          <w:sz w:val="18"/>
        </w:rPr>
        <w:t>ing,walking,and falling.In the application context,falling is treated as a critical risk action,and combined with temporal rules,robust fall event detection and alerting are achieved.</w:t>
      </w:r>
    </w:p>
    <w:p w14:paraId="5B43343A">
      <w:pPr>
        <w:ind w:firstLine="360" w:firstLineChars="200"/>
        <w:rPr>
          <w:rFonts w:hint="eastAsia" w:ascii="Times New Roman" w:hAnsi="Times New Roman" w:eastAsia="方正仿宋_GB2312" w:cs="Times New Roman"/>
          <w:sz w:val="18"/>
        </w:rPr>
      </w:pPr>
      <w:r>
        <w:rPr>
          <w:rFonts w:hint="eastAsia" w:ascii="Times New Roman" w:hAnsi="Times New Roman" w:eastAsia="方正仿宋_GB2312" w:cs="Times New Roman"/>
          <w:sz w:val="18"/>
        </w:rPr>
        <w:t>To enhance system usability, a multi-end collaborative architecture is implemented:the Flask server provides status and video stream interfaces;the web management platform supports input source switching,parameter configuration,video playback,and batch deletion;and the Android client enables real-time viewing and vibration alerts.Experiments and tests demonstrate that the system can perform real-time action detection and fall judgment in common environments,with multi-end coordination improving the timeliness of</w:t>
      </w:r>
      <w:r>
        <w:rPr>
          <w:rFonts w:hint="eastAsia" w:ascii="Times New Roman" w:hAnsi="Times New Roman" w:eastAsia="方正仿宋_GB2312" w:cs="Times New Roman"/>
          <w:sz w:val="18"/>
          <w:lang w:val="en-US" w:eastAsia="zh-CN"/>
        </w:rPr>
        <w:t xml:space="preserve"> </w:t>
      </w:r>
      <w:r>
        <w:rPr>
          <w:rFonts w:hint="eastAsia" w:ascii="Times New Roman" w:hAnsi="Times New Roman" w:eastAsia="方正仿宋_GB2312" w:cs="Times New Roman"/>
          <w:sz w:val="18"/>
        </w:rPr>
        <w:t>fall alerts.</w:t>
      </w:r>
    </w:p>
    <w:p w14:paraId="7D89FF00">
      <w:pPr>
        <w:ind w:firstLine="360" w:firstLineChars="200"/>
        <w:rPr>
          <w:rFonts w:hint="default" w:ascii="方正仿宋_GB2312" w:eastAsia="方正仿宋_GB2312"/>
          <w:color w:val="FF0000"/>
          <w:sz w:val="18"/>
          <w:lang w:val="en-US" w:eastAsia="zh-CN"/>
        </w:rPr>
      </w:pPr>
      <w:r>
        <w:rPr>
          <w:rFonts w:hint="eastAsia" w:ascii="宋体"/>
          <w:sz w:val="18"/>
        </w:rPr>
        <w:t>【</w:t>
      </w:r>
      <w:r>
        <w:rPr>
          <w:rFonts w:hint="eastAsia" w:ascii="宋体"/>
          <w:b/>
          <w:bCs/>
          <w:sz w:val="18"/>
        </w:rPr>
        <w:t>KEYWORDS</w:t>
      </w:r>
      <w:r>
        <w:rPr>
          <w:rFonts w:hint="eastAsia" w:ascii="宋体"/>
          <w:sz w:val="18"/>
        </w:rPr>
        <w:t>】</w:t>
      </w:r>
      <w:r>
        <w:rPr>
          <w:rFonts w:hint="eastAsia" w:ascii="Times New Roman" w:hAnsi="Times New Roman" w:eastAsia="方正仿宋_GB2312" w:cs="Times New Roman"/>
          <w:sz w:val="18"/>
        </w:rPr>
        <w:t>somatosensory action detection</w:t>
      </w:r>
      <w:r>
        <w:rPr>
          <w:rFonts w:hint="eastAsia" w:ascii="方正仿宋_GB2312" w:eastAsia="方正仿宋_GB2312"/>
          <w:sz w:val="18"/>
          <w:lang w:eastAsia="zh-CN"/>
        </w:rPr>
        <w:t>；</w:t>
      </w:r>
      <w:r>
        <w:rPr>
          <w:rFonts w:hint="eastAsia" w:ascii="Times New Roman" w:hAnsi="Times New Roman" w:eastAsia="方正仿宋_GB2312" w:cs="Times New Roman"/>
          <w:sz w:val="18"/>
        </w:rPr>
        <w:t>multi-person environments</w:t>
      </w:r>
      <w:r>
        <w:rPr>
          <w:rFonts w:hint="eastAsia" w:ascii="方正仿宋_GB2312" w:eastAsia="方正仿宋_GB2312"/>
          <w:sz w:val="18"/>
          <w:lang w:eastAsia="zh-CN"/>
        </w:rPr>
        <w:t>；</w:t>
      </w:r>
      <w:r>
        <w:rPr>
          <w:rFonts w:hint="eastAsia" w:ascii="Times New Roman" w:hAnsi="Times New Roman" w:eastAsia="方正仿宋_GB2312" w:cs="Times New Roman"/>
          <w:sz w:val="18"/>
          <w:lang w:val="en-US" w:eastAsia="zh-CN"/>
        </w:rPr>
        <w:t>YOLO-Pose</w:t>
      </w:r>
      <w:r>
        <w:rPr>
          <w:rFonts w:hint="eastAsia" w:ascii="方正仿宋_GB2312" w:eastAsia="方正仿宋_GB2312"/>
          <w:sz w:val="18"/>
        </w:rPr>
        <w:t>；</w:t>
      </w:r>
      <w:r>
        <w:rPr>
          <w:rFonts w:hint="eastAsia" w:ascii="Times New Roman" w:hAnsi="Times New Roman" w:eastAsia="方正仿宋_GB2312" w:cs="Times New Roman"/>
          <w:sz w:val="18"/>
          <w:lang w:val="en-US" w:eastAsia="zh-CN"/>
        </w:rPr>
        <w:t>Mamba</w:t>
      </w:r>
      <w:r>
        <w:rPr>
          <w:rFonts w:hint="eastAsia" w:ascii="Times New Roman" w:hAnsi="Times New Roman" w:eastAsia="方正仿宋_GB2312" w:cs="Times New Roman"/>
          <w:sz w:val="18"/>
          <w:lang w:eastAsia="zh-CN"/>
        </w:rPr>
        <w:t>；</w:t>
      </w:r>
      <w:r>
        <w:rPr>
          <w:rFonts w:hint="eastAsia" w:ascii="Times New Roman" w:hAnsi="Times New Roman" w:eastAsia="方正仿宋_GB2312" w:cs="Times New Roman"/>
          <w:sz w:val="18"/>
        </w:rPr>
        <w:t>fall alerts.</w:t>
      </w:r>
    </w:p>
    <w:p w14:paraId="7895EFA2">
      <w:pPr>
        <w:ind w:firstLine="360" w:firstLineChars="200"/>
        <w:rPr>
          <w:rFonts w:hint="eastAsia" w:ascii="方正仿宋_GB2312" w:eastAsia="方正仿宋_GB2312"/>
          <w:color w:val="FF0000"/>
          <w:sz w:val="18"/>
        </w:rPr>
      </w:pPr>
    </w:p>
    <w:p w14:paraId="2FE36EAC">
      <w:pPr>
        <w:ind w:firstLine="360" w:firstLineChars="200"/>
        <w:rPr>
          <w:rFonts w:hint="eastAsia" w:ascii="方正仿宋_GB2312" w:eastAsia="方正仿宋_GB2312"/>
          <w:color w:val="FF0000"/>
          <w:sz w:val="18"/>
        </w:rPr>
      </w:pPr>
    </w:p>
    <w:p w14:paraId="05DC24D0">
      <w:pPr>
        <w:ind w:firstLine="360" w:firstLineChars="200"/>
        <w:rPr>
          <w:rFonts w:hint="eastAsia" w:ascii="方正仿宋_GB2312" w:eastAsia="方正仿宋_GB2312"/>
          <w:color w:val="FF0000"/>
          <w:sz w:val="18"/>
        </w:rPr>
      </w:pPr>
    </w:p>
    <w:p w14:paraId="2876F016">
      <w:pPr>
        <w:ind w:firstLine="360" w:firstLineChars="200"/>
        <w:rPr>
          <w:rFonts w:hint="eastAsia" w:ascii="方正仿宋_GB2312" w:eastAsia="方正仿宋_GB2312"/>
          <w:color w:val="FF0000"/>
          <w:sz w:val="18"/>
        </w:rPr>
      </w:pPr>
    </w:p>
    <w:p w14:paraId="63E31B7A">
      <w:pPr>
        <w:ind w:firstLine="360" w:firstLineChars="200"/>
        <w:rPr>
          <w:rFonts w:hint="eastAsia" w:ascii="方正仿宋_GB2312" w:eastAsia="方正仿宋_GB2312"/>
          <w:color w:val="FF0000"/>
          <w:sz w:val="18"/>
        </w:rPr>
      </w:pPr>
    </w:p>
    <w:p w14:paraId="23D97922">
      <w:pPr>
        <w:ind w:firstLine="360" w:firstLineChars="200"/>
        <w:rPr>
          <w:rFonts w:hint="eastAsia" w:ascii="方正仿宋_GB2312" w:eastAsia="方正仿宋_GB2312"/>
          <w:color w:val="FF0000"/>
          <w:sz w:val="18"/>
        </w:rPr>
      </w:pPr>
    </w:p>
    <w:p w14:paraId="2A491115">
      <w:pPr>
        <w:ind w:firstLine="360" w:firstLineChars="200"/>
        <w:rPr>
          <w:rFonts w:hint="eastAsia" w:ascii="方正仿宋_GB2312" w:eastAsia="方正仿宋_GB2312"/>
          <w:color w:val="FF0000"/>
          <w:sz w:val="18"/>
        </w:rPr>
      </w:pPr>
    </w:p>
    <w:p w14:paraId="4449BDD4">
      <w:pPr>
        <w:ind w:firstLine="360" w:firstLineChars="200"/>
        <w:rPr>
          <w:rFonts w:hint="eastAsia" w:ascii="方正仿宋_GB2312" w:eastAsia="方正仿宋_GB2312"/>
          <w:color w:val="FF0000"/>
          <w:sz w:val="18"/>
        </w:rPr>
      </w:pPr>
    </w:p>
    <w:p w14:paraId="2C35AC50">
      <w:pPr>
        <w:ind w:firstLine="360" w:firstLineChars="200"/>
        <w:rPr>
          <w:rFonts w:hint="eastAsia" w:ascii="方正仿宋_GB2312" w:eastAsia="方正仿宋_GB2312"/>
          <w:color w:val="FF0000"/>
          <w:sz w:val="18"/>
        </w:rPr>
      </w:pPr>
    </w:p>
    <w:p w14:paraId="591C6F31">
      <w:pPr>
        <w:ind w:firstLine="360" w:firstLineChars="200"/>
        <w:rPr>
          <w:rFonts w:hint="eastAsia" w:ascii="方正仿宋_GB2312" w:eastAsia="方正仿宋_GB2312"/>
          <w:color w:val="FF0000"/>
          <w:sz w:val="18"/>
        </w:rPr>
      </w:pPr>
    </w:p>
    <w:p w14:paraId="6C402A29">
      <w:pPr>
        <w:ind w:firstLine="360" w:firstLineChars="200"/>
        <w:rPr>
          <w:rFonts w:hint="eastAsia" w:ascii="方正仿宋_GB2312" w:eastAsia="方正仿宋_GB2312"/>
          <w:color w:val="FF0000"/>
          <w:sz w:val="18"/>
        </w:rPr>
      </w:pPr>
    </w:p>
    <w:p w14:paraId="52E81B81">
      <w:pPr>
        <w:ind w:firstLine="360" w:firstLineChars="200"/>
        <w:rPr>
          <w:rFonts w:hint="eastAsia" w:ascii="方正仿宋_GB2312" w:eastAsia="方正仿宋_GB2312"/>
          <w:color w:val="FF0000"/>
          <w:sz w:val="18"/>
        </w:rPr>
      </w:pPr>
    </w:p>
    <w:p w14:paraId="7B5859C0">
      <w:pPr>
        <w:ind w:firstLine="360" w:firstLineChars="200"/>
        <w:rPr>
          <w:rFonts w:hint="eastAsia" w:ascii="方正仿宋_GB2312" w:eastAsia="方正仿宋_GB2312"/>
          <w:color w:val="FF0000"/>
          <w:sz w:val="18"/>
        </w:rPr>
      </w:pPr>
    </w:p>
    <w:p w14:paraId="7B6A0A88">
      <w:pPr>
        <w:ind w:firstLine="360" w:firstLineChars="200"/>
        <w:rPr>
          <w:rFonts w:hint="eastAsia" w:ascii="方正仿宋_GB2312" w:eastAsia="方正仿宋_GB2312"/>
          <w:color w:val="FF0000"/>
          <w:sz w:val="18"/>
        </w:rPr>
      </w:pPr>
    </w:p>
    <w:p w14:paraId="26324F6C">
      <w:pPr>
        <w:ind w:firstLine="360" w:firstLineChars="200"/>
        <w:rPr>
          <w:rFonts w:hint="eastAsia" w:ascii="方正仿宋_GB2312" w:eastAsia="方正仿宋_GB2312"/>
          <w:color w:val="FF0000"/>
          <w:sz w:val="18"/>
        </w:rPr>
      </w:pPr>
    </w:p>
    <w:p w14:paraId="2AE0C5AC">
      <w:pPr>
        <w:ind w:firstLine="360" w:firstLineChars="200"/>
        <w:rPr>
          <w:rFonts w:hint="eastAsia" w:ascii="方正仿宋_GB2312" w:eastAsia="方正仿宋_GB2312"/>
          <w:color w:val="FF0000"/>
          <w:sz w:val="18"/>
        </w:rPr>
      </w:pPr>
    </w:p>
    <w:p w14:paraId="34501FD1">
      <w:pPr>
        <w:ind w:firstLine="360" w:firstLineChars="200"/>
        <w:rPr>
          <w:rFonts w:hint="eastAsia" w:ascii="方正仿宋_GB2312" w:eastAsia="方正仿宋_GB2312"/>
          <w:color w:val="FF0000"/>
          <w:sz w:val="18"/>
        </w:rPr>
      </w:pPr>
    </w:p>
    <w:p w14:paraId="5FF53BBA">
      <w:pPr>
        <w:ind w:firstLine="360" w:firstLineChars="200"/>
        <w:rPr>
          <w:rFonts w:hint="eastAsia" w:ascii="方正仿宋_GB2312" w:eastAsia="方正仿宋_GB2312"/>
          <w:color w:val="FF0000"/>
          <w:sz w:val="18"/>
        </w:rPr>
      </w:pPr>
    </w:p>
    <w:p w14:paraId="16248371">
      <w:pPr>
        <w:ind w:firstLine="360" w:firstLineChars="200"/>
        <w:rPr>
          <w:rFonts w:hint="eastAsia" w:ascii="方正仿宋_GB2312" w:eastAsia="方正仿宋_GB2312"/>
          <w:color w:val="FF0000"/>
          <w:sz w:val="18"/>
        </w:rPr>
      </w:pPr>
    </w:p>
    <w:p w14:paraId="1EA06BC3">
      <w:pPr>
        <w:ind w:firstLine="360" w:firstLineChars="200"/>
        <w:rPr>
          <w:rFonts w:hint="eastAsia" w:ascii="方正仿宋_GB2312" w:eastAsia="方正仿宋_GB2312"/>
          <w:color w:val="FF0000"/>
          <w:sz w:val="18"/>
        </w:rPr>
      </w:pPr>
    </w:p>
    <w:p w14:paraId="5FB3304C">
      <w:pPr>
        <w:ind w:firstLine="360" w:firstLineChars="200"/>
        <w:rPr>
          <w:rFonts w:hint="eastAsia" w:ascii="方正仿宋_GB2312" w:eastAsia="方正仿宋_GB2312"/>
          <w:color w:val="FF0000"/>
          <w:sz w:val="18"/>
        </w:rPr>
      </w:pPr>
    </w:p>
    <w:p w14:paraId="0D39499D">
      <w:pPr>
        <w:ind w:firstLine="360" w:firstLineChars="200"/>
        <w:rPr>
          <w:rFonts w:hint="eastAsia" w:ascii="方正仿宋_GB2312" w:eastAsia="方正仿宋_GB2312"/>
          <w:color w:val="FF0000"/>
          <w:sz w:val="18"/>
        </w:rPr>
      </w:pPr>
    </w:p>
    <w:p w14:paraId="170C36AF">
      <w:pPr>
        <w:ind w:firstLine="360" w:firstLineChars="200"/>
        <w:rPr>
          <w:rFonts w:hint="eastAsia" w:ascii="方正仿宋_GB2312" w:eastAsia="方正仿宋_GB2312"/>
          <w:color w:val="FF0000"/>
          <w:sz w:val="18"/>
        </w:rPr>
      </w:pPr>
    </w:p>
    <w:p w14:paraId="216D2F07">
      <w:pPr>
        <w:ind w:firstLine="360" w:firstLineChars="200"/>
        <w:rPr>
          <w:rFonts w:hint="eastAsia" w:ascii="方正仿宋_GB2312" w:eastAsia="方正仿宋_GB2312"/>
          <w:color w:val="FF0000"/>
          <w:sz w:val="18"/>
        </w:rPr>
      </w:pPr>
    </w:p>
    <w:p w14:paraId="037F2F5F">
      <w:pPr>
        <w:ind w:firstLine="360" w:firstLineChars="200"/>
        <w:rPr>
          <w:rFonts w:hint="eastAsia" w:ascii="方正仿宋_GB2312" w:eastAsia="方正仿宋_GB2312"/>
          <w:color w:val="FF0000"/>
          <w:sz w:val="18"/>
        </w:rPr>
      </w:pPr>
    </w:p>
    <w:p w14:paraId="3F19006C">
      <w:pPr>
        <w:ind w:firstLine="360" w:firstLineChars="200"/>
        <w:rPr>
          <w:rFonts w:hint="eastAsia" w:ascii="方正仿宋_GB2312" w:eastAsia="方正仿宋_GB2312"/>
          <w:color w:val="FF0000"/>
          <w:sz w:val="18"/>
        </w:rPr>
      </w:pPr>
    </w:p>
    <w:p w14:paraId="506E01F0">
      <w:pPr>
        <w:ind w:firstLine="360" w:firstLineChars="200"/>
        <w:rPr>
          <w:rFonts w:hint="eastAsia" w:ascii="方正仿宋_GB2312" w:eastAsia="方正仿宋_GB2312"/>
          <w:color w:val="FF0000"/>
          <w:sz w:val="18"/>
        </w:rPr>
      </w:pPr>
    </w:p>
    <w:p w14:paraId="5189B32C">
      <w:pPr>
        <w:ind w:firstLine="360" w:firstLineChars="200"/>
        <w:rPr>
          <w:rFonts w:hint="eastAsia" w:ascii="方正仿宋_GB2312" w:eastAsia="方正仿宋_GB2312"/>
          <w:color w:val="FF0000"/>
          <w:sz w:val="18"/>
        </w:rPr>
      </w:pPr>
    </w:p>
    <w:p w14:paraId="4B0C7431">
      <w:pPr>
        <w:ind w:firstLine="360" w:firstLineChars="200"/>
        <w:rPr>
          <w:rFonts w:hint="eastAsia" w:ascii="方正仿宋_GB2312" w:eastAsia="方正仿宋_GB2312"/>
          <w:color w:val="FF0000"/>
          <w:sz w:val="18"/>
        </w:rPr>
      </w:pPr>
    </w:p>
    <w:p w14:paraId="72DC7A4C">
      <w:pPr>
        <w:ind w:firstLine="360" w:firstLineChars="200"/>
        <w:rPr>
          <w:rFonts w:hint="eastAsia" w:ascii="方正仿宋_GB2312" w:eastAsia="方正仿宋_GB2312"/>
          <w:color w:val="FF0000"/>
          <w:sz w:val="18"/>
        </w:rPr>
      </w:pPr>
    </w:p>
    <w:p w14:paraId="35F0965E">
      <w:pPr>
        <w:pStyle w:val="34"/>
        <w:rPr>
          <w:rFonts w:hint="eastAsia"/>
          <w:sz w:val="36"/>
          <w:szCs w:val="36"/>
        </w:rPr>
      </w:pPr>
      <w:bookmarkStart w:id="32" w:name="_Toc186612838"/>
      <w:bookmarkStart w:id="33" w:name="_Toc185737770"/>
      <w:bookmarkStart w:id="34" w:name="_Toc187398433"/>
      <w:bookmarkStart w:id="35" w:name="_Toc31933"/>
      <w:bookmarkStart w:id="36" w:name="_Toc185737512"/>
      <w:bookmarkStart w:id="37" w:name="_Toc13049"/>
      <w:bookmarkStart w:id="38" w:name="_Toc186615520"/>
      <w:bookmarkStart w:id="39" w:name="_Toc185748839"/>
      <w:bookmarkStart w:id="40" w:name="_Toc187398699"/>
      <w:bookmarkStart w:id="41" w:name="_Toc185746115"/>
      <w:bookmarkStart w:id="42" w:name="_Toc186616931"/>
      <w:bookmarkStart w:id="43" w:name="_Toc186617683"/>
      <w:bookmarkStart w:id="44" w:name="_Toc185739409"/>
      <w:bookmarkStart w:id="45" w:name="_Toc185738790"/>
      <w:bookmarkStart w:id="46" w:name="_Toc185738171"/>
      <w:r>
        <w:rPr>
          <w:rFonts w:hint="eastAsia"/>
          <w:sz w:val="36"/>
          <w:szCs w:val="36"/>
        </w:rPr>
        <w:t>目　录</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65257298">
      <w:pPr>
        <w:pStyle w:val="17"/>
        <w:tabs>
          <w:tab w:val="right" w:leader="dot" w:pos="9184"/>
          <w:tab w:val="clear" w:pos="420"/>
          <w:tab w:val="clear" w:pos="9174"/>
        </w:tabs>
      </w:pPr>
      <w:r>
        <w:rPr>
          <w:rFonts w:hint="eastAsia"/>
          <w:color w:val="FF0000"/>
        </w:rPr>
        <w:fldChar w:fldCharType="begin"/>
      </w:r>
      <w:r>
        <w:rPr>
          <w:rFonts w:hint="eastAsia"/>
          <w:color w:val="FF0000"/>
        </w:rPr>
        <w:instrText xml:space="preserve">TOC \o "1-3" \h \u </w:instrText>
      </w:r>
      <w:r>
        <w:rPr>
          <w:rFonts w:hint="eastAsia"/>
          <w:color w:val="FF0000"/>
        </w:rPr>
        <w:fldChar w:fldCharType="separate"/>
      </w:r>
      <w:r>
        <w:rPr>
          <w:rFonts w:hint="eastAsia"/>
          <w:color w:val="FF0000"/>
        </w:rPr>
        <w:fldChar w:fldCharType="begin"/>
      </w:r>
      <w:r>
        <w:rPr>
          <w:rFonts w:hint="eastAsia"/>
        </w:rPr>
        <w:instrText xml:space="preserve"> HYPERLINK \l _Toc18606 </w:instrText>
      </w:r>
      <w:r>
        <w:rPr>
          <w:rFonts w:hint="eastAsia"/>
        </w:rPr>
        <w:fldChar w:fldCharType="separate"/>
      </w:r>
      <w:r>
        <w:rPr>
          <w:rFonts w:hint="eastAsia"/>
          <w:szCs w:val="36"/>
        </w:rPr>
        <w:t>摘　要</w:t>
      </w:r>
      <w:r>
        <w:tab/>
      </w:r>
      <w:r>
        <w:fldChar w:fldCharType="begin"/>
      </w:r>
      <w:r>
        <w:instrText xml:space="preserve"> PAGEREF _Toc18606 \h </w:instrText>
      </w:r>
      <w:r>
        <w:fldChar w:fldCharType="separate"/>
      </w:r>
      <w:r>
        <w:t>II</w:t>
      </w:r>
      <w:r>
        <w:fldChar w:fldCharType="end"/>
      </w:r>
      <w:r>
        <w:rPr>
          <w:rFonts w:hint="eastAsia"/>
          <w:color w:val="FF0000"/>
        </w:rPr>
        <w:fldChar w:fldCharType="end"/>
      </w:r>
    </w:p>
    <w:p w14:paraId="10532640">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_Toc19474 </w:instrText>
      </w:r>
      <w:r>
        <w:rPr>
          <w:rFonts w:hint="eastAsia"/>
        </w:rPr>
        <w:fldChar w:fldCharType="separate"/>
      </w:r>
      <w:r>
        <w:rPr>
          <w:rFonts w:hint="eastAsia"/>
          <w:szCs w:val="36"/>
        </w:rPr>
        <w:t>Abstract</w:t>
      </w:r>
      <w:r>
        <w:tab/>
      </w:r>
      <w:r>
        <w:fldChar w:fldCharType="begin"/>
      </w:r>
      <w:r>
        <w:instrText xml:space="preserve"> PAGEREF _Toc19474 \h </w:instrText>
      </w:r>
      <w:r>
        <w:fldChar w:fldCharType="separate"/>
      </w:r>
      <w:r>
        <w:t>III</w:t>
      </w:r>
      <w:r>
        <w:fldChar w:fldCharType="end"/>
      </w:r>
      <w:r>
        <w:rPr>
          <w:rFonts w:hint="eastAsia"/>
          <w:color w:val="FF0000"/>
        </w:rPr>
        <w:fldChar w:fldCharType="end"/>
      </w:r>
    </w:p>
    <w:p w14:paraId="5E421A80">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_Toc13049 </w:instrText>
      </w:r>
      <w:r>
        <w:rPr>
          <w:rFonts w:hint="eastAsia"/>
        </w:rPr>
        <w:fldChar w:fldCharType="separate"/>
      </w:r>
      <w:r>
        <w:rPr>
          <w:rFonts w:hint="eastAsia"/>
          <w:szCs w:val="36"/>
        </w:rPr>
        <w:t>目　录</w:t>
      </w:r>
      <w:r>
        <w:tab/>
      </w:r>
      <w:r>
        <w:fldChar w:fldCharType="begin"/>
      </w:r>
      <w:r>
        <w:instrText xml:space="preserve"> PAGEREF _Toc13049 \h </w:instrText>
      </w:r>
      <w:r>
        <w:fldChar w:fldCharType="separate"/>
      </w:r>
      <w:r>
        <w:t>IV</w:t>
      </w:r>
      <w:r>
        <w:fldChar w:fldCharType="end"/>
      </w:r>
      <w:r>
        <w:rPr>
          <w:rFonts w:hint="eastAsia"/>
          <w:color w:val="FF0000"/>
        </w:rPr>
        <w:fldChar w:fldCharType="end"/>
      </w:r>
    </w:p>
    <w:p w14:paraId="2983A266">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_Toc27453 </w:instrText>
      </w:r>
      <w:r>
        <w:rPr>
          <w:rFonts w:hint="eastAsia"/>
        </w:rPr>
        <w:fldChar w:fldCharType="separate"/>
      </w:r>
      <w:r>
        <w:rPr>
          <w:rFonts w:hint="eastAsia" w:ascii="新宋体" w:hAnsi="新宋体" w:eastAsia="宋体" w:cs="宋体"/>
          <w:i w:val="0"/>
          <w:szCs w:val="36"/>
          <w:lang w:val="en-US"/>
        </w:rPr>
        <w:t xml:space="preserve">1 </w:t>
      </w:r>
      <w:r>
        <w:rPr>
          <w:rFonts w:hint="eastAsia" w:ascii="宋体" w:hAnsi="宋体" w:eastAsia="宋体" w:cs="宋体"/>
          <w:szCs w:val="36"/>
          <w:lang w:val="en-US" w:eastAsia="zh-CN"/>
        </w:rPr>
        <w:t>绪论</w:t>
      </w:r>
      <w:r>
        <w:tab/>
      </w:r>
      <w:r>
        <w:fldChar w:fldCharType="begin"/>
      </w:r>
      <w:r>
        <w:instrText xml:space="preserve"> PAGEREF _Toc27453 \h </w:instrText>
      </w:r>
      <w:r>
        <w:fldChar w:fldCharType="separate"/>
      </w:r>
      <w:r>
        <w:t>1</w:t>
      </w:r>
      <w:r>
        <w:fldChar w:fldCharType="end"/>
      </w:r>
      <w:r>
        <w:rPr>
          <w:rFonts w:hint="eastAsia"/>
          <w:color w:val="FF0000"/>
        </w:rPr>
        <w:fldChar w:fldCharType="end"/>
      </w:r>
    </w:p>
    <w:p w14:paraId="20D5B688">
      <w:pPr>
        <w:pStyle w:val="18"/>
        <w:tabs>
          <w:tab w:val="right" w:leader="dot" w:pos="9184"/>
          <w:tab w:val="clear" w:pos="9174"/>
        </w:tabs>
      </w:pPr>
      <w:r>
        <w:rPr>
          <w:rFonts w:hint="eastAsia"/>
          <w:color w:val="FF0000"/>
        </w:rPr>
        <w:fldChar w:fldCharType="begin"/>
      </w:r>
      <w:r>
        <w:rPr>
          <w:rFonts w:hint="eastAsia"/>
        </w:rPr>
        <w:instrText xml:space="preserve"> HYPERLINK \l _Toc31480 </w:instrText>
      </w:r>
      <w:r>
        <w:rPr>
          <w:rFonts w:hint="eastAsia"/>
        </w:rPr>
        <w:fldChar w:fldCharType="separate"/>
      </w:r>
      <w:r>
        <w:rPr>
          <w:rFonts w:hint="eastAsia" w:ascii="新宋体" w:hAnsi="新宋体" w:eastAsia="宋体" w:cs="宋体"/>
          <w:i w:val="0"/>
        </w:rPr>
        <w:t xml:space="preserve">1.1 </w:t>
      </w:r>
      <w:r>
        <w:rPr>
          <w:rFonts w:hint="eastAsia" w:ascii="宋体" w:hAnsi="宋体" w:eastAsia="宋体" w:cs="宋体"/>
          <w:lang w:val="en-US" w:eastAsia="zh-CN"/>
        </w:rPr>
        <w:t>研究背景及意义</w:t>
      </w:r>
      <w:r>
        <w:tab/>
      </w:r>
      <w:r>
        <w:fldChar w:fldCharType="begin"/>
      </w:r>
      <w:r>
        <w:instrText xml:space="preserve"> PAGEREF _Toc31480 \h </w:instrText>
      </w:r>
      <w:r>
        <w:fldChar w:fldCharType="separate"/>
      </w:r>
      <w:r>
        <w:t>1</w:t>
      </w:r>
      <w:r>
        <w:fldChar w:fldCharType="end"/>
      </w:r>
      <w:r>
        <w:rPr>
          <w:rFonts w:hint="eastAsia"/>
          <w:color w:val="FF0000"/>
        </w:rPr>
        <w:fldChar w:fldCharType="end"/>
      </w:r>
    </w:p>
    <w:p w14:paraId="4C980E0D">
      <w:pPr>
        <w:pStyle w:val="13"/>
        <w:tabs>
          <w:tab w:val="right" w:leader="dot" w:pos="9184"/>
        </w:tabs>
      </w:pPr>
      <w:r>
        <w:rPr>
          <w:rFonts w:hint="eastAsia"/>
          <w:color w:val="FF0000"/>
        </w:rPr>
        <w:fldChar w:fldCharType="begin"/>
      </w:r>
      <w:r>
        <w:rPr>
          <w:rFonts w:hint="eastAsia"/>
        </w:rPr>
        <w:instrText xml:space="preserve"> HYPERLINK \l _Toc25576 </w:instrText>
      </w:r>
      <w:r>
        <w:rPr>
          <w:rFonts w:hint="eastAsia"/>
        </w:rPr>
        <w:fldChar w:fldCharType="separate"/>
      </w:r>
      <w:r>
        <w:rPr>
          <w:rFonts w:hint="eastAsia" w:ascii="新宋体" w:hAnsi="新宋体" w:eastAsia="宋体" w:cs="宋体"/>
          <w:i w:val="0"/>
        </w:rPr>
        <w:t xml:space="preserve">1.1.1 </w:t>
      </w:r>
      <w:r>
        <w:rPr>
          <w:rFonts w:hint="eastAsia" w:ascii="宋体" w:hAnsi="宋体" w:eastAsia="宋体" w:cs="宋体"/>
          <w:lang w:val="en-US" w:eastAsia="zh-CN"/>
        </w:rPr>
        <w:t>研究背景</w:t>
      </w:r>
      <w:r>
        <w:tab/>
      </w:r>
      <w:r>
        <w:fldChar w:fldCharType="begin"/>
      </w:r>
      <w:r>
        <w:instrText xml:space="preserve"> PAGEREF _Toc25576 \h </w:instrText>
      </w:r>
      <w:r>
        <w:fldChar w:fldCharType="separate"/>
      </w:r>
      <w:r>
        <w:t>1</w:t>
      </w:r>
      <w:r>
        <w:fldChar w:fldCharType="end"/>
      </w:r>
      <w:r>
        <w:rPr>
          <w:rFonts w:hint="eastAsia"/>
          <w:color w:val="FF0000"/>
        </w:rPr>
        <w:fldChar w:fldCharType="end"/>
      </w:r>
    </w:p>
    <w:p w14:paraId="758EF8B2">
      <w:pPr>
        <w:pStyle w:val="13"/>
        <w:tabs>
          <w:tab w:val="right" w:leader="dot" w:pos="9184"/>
        </w:tabs>
      </w:pPr>
      <w:r>
        <w:rPr>
          <w:rFonts w:hint="eastAsia"/>
          <w:color w:val="FF0000"/>
        </w:rPr>
        <w:fldChar w:fldCharType="begin"/>
      </w:r>
      <w:r>
        <w:rPr>
          <w:rFonts w:hint="eastAsia"/>
        </w:rPr>
        <w:instrText xml:space="preserve"> HYPERLINK \l _Toc23458 </w:instrText>
      </w:r>
      <w:r>
        <w:rPr>
          <w:rFonts w:hint="eastAsia"/>
        </w:rPr>
        <w:fldChar w:fldCharType="separate"/>
      </w:r>
      <w:r>
        <w:rPr>
          <w:rFonts w:hint="eastAsia" w:ascii="新宋体" w:hAnsi="新宋体" w:eastAsia="宋体" w:cs="宋体"/>
          <w:i w:val="0"/>
        </w:rPr>
        <w:t xml:space="preserve">1.1.2 </w:t>
      </w:r>
      <w:r>
        <w:rPr>
          <w:rFonts w:hint="eastAsia" w:ascii="宋体" w:hAnsi="宋体" w:eastAsia="宋体" w:cs="宋体"/>
          <w:lang w:val="en-US" w:eastAsia="zh-CN"/>
        </w:rPr>
        <w:t>研究意义</w:t>
      </w:r>
      <w:r>
        <w:tab/>
      </w:r>
      <w:r>
        <w:fldChar w:fldCharType="begin"/>
      </w:r>
      <w:r>
        <w:instrText xml:space="preserve"> PAGEREF _Toc23458 \h </w:instrText>
      </w:r>
      <w:r>
        <w:fldChar w:fldCharType="separate"/>
      </w:r>
      <w:r>
        <w:t>1</w:t>
      </w:r>
      <w:r>
        <w:fldChar w:fldCharType="end"/>
      </w:r>
      <w:r>
        <w:rPr>
          <w:rFonts w:hint="eastAsia"/>
          <w:color w:val="FF0000"/>
        </w:rPr>
        <w:fldChar w:fldCharType="end"/>
      </w:r>
    </w:p>
    <w:p w14:paraId="21B0338E">
      <w:pPr>
        <w:pStyle w:val="18"/>
        <w:tabs>
          <w:tab w:val="right" w:leader="dot" w:pos="9184"/>
          <w:tab w:val="clear" w:pos="9174"/>
        </w:tabs>
      </w:pPr>
      <w:r>
        <w:rPr>
          <w:rFonts w:hint="eastAsia"/>
          <w:color w:val="FF0000"/>
        </w:rPr>
        <w:fldChar w:fldCharType="begin"/>
      </w:r>
      <w:r>
        <w:rPr>
          <w:rFonts w:hint="eastAsia"/>
        </w:rPr>
        <w:instrText xml:space="preserve"> HYPERLINK \l _Toc11271 </w:instrText>
      </w:r>
      <w:r>
        <w:rPr>
          <w:rFonts w:hint="eastAsia"/>
        </w:rPr>
        <w:fldChar w:fldCharType="separate"/>
      </w:r>
      <w:r>
        <w:rPr>
          <w:rFonts w:hint="eastAsia" w:ascii="新宋体" w:hAnsi="新宋体" w:eastAsia="宋体" w:cs="宋体"/>
          <w:i w:val="0"/>
        </w:rPr>
        <w:t xml:space="preserve">1.2 </w:t>
      </w:r>
      <w:r>
        <w:rPr>
          <w:rFonts w:hint="eastAsia" w:ascii="宋体" w:hAnsi="宋体" w:eastAsia="宋体" w:cs="宋体"/>
          <w:lang w:val="en-US" w:eastAsia="zh-CN"/>
        </w:rPr>
        <w:t>研究历史与研究现状</w:t>
      </w:r>
      <w:r>
        <w:tab/>
      </w:r>
      <w:r>
        <w:fldChar w:fldCharType="begin"/>
      </w:r>
      <w:r>
        <w:instrText xml:space="preserve"> PAGEREF _Toc11271 \h </w:instrText>
      </w:r>
      <w:r>
        <w:fldChar w:fldCharType="separate"/>
      </w:r>
      <w:r>
        <w:t>2</w:t>
      </w:r>
      <w:r>
        <w:fldChar w:fldCharType="end"/>
      </w:r>
      <w:r>
        <w:rPr>
          <w:rFonts w:hint="eastAsia"/>
          <w:color w:val="FF0000"/>
        </w:rPr>
        <w:fldChar w:fldCharType="end"/>
      </w:r>
    </w:p>
    <w:p w14:paraId="714C1B9F">
      <w:pPr>
        <w:pStyle w:val="13"/>
        <w:tabs>
          <w:tab w:val="right" w:leader="dot" w:pos="9184"/>
        </w:tabs>
      </w:pPr>
      <w:r>
        <w:rPr>
          <w:rFonts w:hint="eastAsia"/>
          <w:color w:val="FF0000"/>
        </w:rPr>
        <w:fldChar w:fldCharType="begin"/>
      </w:r>
      <w:r>
        <w:rPr>
          <w:rFonts w:hint="eastAsia"/>
        </w:rPr>
        <w:instrText xml:space="preserve"> HYPERLINK \l _Toc26258 </w:instrText>
      </w:r>
      <w:r>
        <w:rPr>
          <w:rFonts w:hint="eastAsia"/>
        </w:rPr>
        <w:fldChar w:fldCharType="separate"/>
      </w:r>
      <w:r>
        <w:rPr>
          <w:rFonts w:hint="eastAsia" w:ascii="新宋体" w:hAnsi="新宋体" w:eastAsia="宋体" w:cs="宋体"/>
          <w:i w:val="0"/>
        </w:rPr>
        <w:t xml:space="preserve">1.2.1 </w:t>
      </w:r>
      <w:r>
        <w:rPr>
          <w:rFonts w:hint="eastAsia" w:ascii="宋体" w:hAnsi="宋体" w:eastAsia="宋体" w:cs="宋体"/>
          <w:lang w:val="en-US" w:eastAsia="zh-CN"/>
        </w:rPr>
        <w:t>研究历史</w:t>
      </w:r>
      <w:r>
        <w:tab/>
      </w:r>
      <w:r>
        <w:fldChar w:fldCharType="begin"/>
      </w:r>
      <w:r>
        <w:instrText xml:space="preserve"> PAGEREF _Toc26258 \h </w:instrText>
      </w:r>
      <w:r>
        <w:fldChar w:fldCharType="separate"/>
      </w:r>
      <w:r>
        <w:t>2</w:t>
      </w:r>
      <w:r>
        <w:fldChar w:fldCharType="end"/>
      </w:r>
      <w:r>
        <w:rPr>
          <w:rFonts w:hint="eastAsia"/>
          <w:color w:val="FF0000"/>
        </w:rPr>
        <w:fldChar w:fldCharType="end"/>
      </w:r>
    </w:p>
    <w:p w14:paraId="78AD8D84">
      <w:pPr>
        <w:pStyle w:val="13"/>
        <w:tabs>
          <w:tab w:val="right" w:leader="dot" w:pos="9184"/>
        </w:tabs>
      </w:pPr>
      <w:r>
        <w:rPr>
          <w:rFonts w:hint="eastAsia"/>
          <w:color w:val="FF0000"/>
        </w:rPr>
        <w:fldChar w:fldCharType="begin"/>
      </w:r>
      <w:r>
        <w:rPr>
          <w:rFonts w:hint="eastAsia"/>
        </w:rPr>
        <w:instrText xml:space="preserve"> HYPERLINK \l _Toc31856 </w:instrText>
      </w:r>
      <w:r>
        <w:rPr>
          <w:rFonts w:hint="eastAsia"/>
        </w:rPr>
        <w:fldChar w:fldCharType="separate"/>
      </w:r>
      <w:r>
        <w:rPr>
          <w:rFonts w:hint="eastAsia" w:ascii="新宋体" w:hAnsi="新宋体" w:eastAsia="宋体" w:cs="宋体"/>
          <w:i w:val="0"/>
        </w:rPr>
        <w:t xml:space="preserve">1.2.2 </w:t>
      </w:r>
      <w:r>
        <w:rPr>
          <w:rFonts w:hint="eastAsia" w:ascii="宋体" w:hAnsi="宋体" w:eastAsia="宋体" w:cs="宋体"/>
          <w:lang w:val="en-US" w:eastAsia="zh-CN"/>
        </w:rPr>
        <w:t>研究现状</w:t>
      </w:r>
      <w:r>
        <w:tab/>
      </w:r>
      <w:r>
        <w:fldChar w:fldCharType="begin"/>
      </w:r>
      <w:r>
        <w:instrText xml:space="preserve"> PAGEREF _Toc31856 \h </w:instrText>
      </w:r>
      <w:r>
        <w:fldChar w:fldCharType="separate"/>
      </w:r>
      <w:r>
        <w:t>2</w:t>
      </w:r>
      <w:r>
        <w:fldChar w:fldCharType="end"/>
      </w:r>
      <w:r>
        <w:rPr>
          <w:rFonts w:hint="eastAsia"/>
          <w:color w:val="FF0000"/>
        </w:rPr>
        <w:fldChar w:fldCharType="end"/>
      </w:r>
    </w:p>
    <w:p w14:paraId="5FA892EE">
      <w:pPr>
        <w:pStyle w:val="18"/>
        <w:tabs>
          <w:tab w:val="right" w:leader="dot" w:pos="9184"/>
          <w:tab w:val="clear" w:pos="9174"/>
        </w:tabs>
      </w:pPr>
      <w:r>
        <w:rPr>
          <w:rFonts w:hint="eastAsia"/>
          <w:color w:val="FF0000"/>
        </w:rPr>
        <w:fldChar w:fldCharType="begin"/>
      </w:r>
      <w:r>
        <w:rPr>
          <w:rFonts w:hint="eastAsia"/>
        </w:rPr>
        <w:instrText xml:space="preserve"> HYPERLINK \l _Toc20548 </w:instrText>
      </w:r>
      <w:r>
        <w:rPr>
          <w:rFonts w:hint="eastAsia"/>
        </w:rPr>
        <w:fldChar w:fldCharType="separate"/>
      </w:r>
      <w:r>
        <w:rPr>
          <w:rFonts w:hint="eastAsia" w:ascii="新宋体" w:hAnsi="新宋体" w:eastAsia="宋体" w:cs="Times New Roman"/>
          <w:i w:val="0"/>
        </w:rPr>
        <w:t xml:space="preserve">1.3 </w:t>
      </w:r>
      <w:r>
        <w:rPr>
          <w:rFonts w:hint="eastAsia" w:ascii="Times New Roman" w:hAnsi="Times New Roman" w:cs="Times New Roman"/>
          <w:lang w:val="en-US" w:eastAsia="zh-CN"/>
        </w:rPr>
        <w:t>发展动向和趋势</w:t>
      </w:r>
      <w:r>
        <w:tab/>
      </w:r>
      <w:r>
        <w:fldChar w:fldCharType="begin"/>
      </w:r>
      <w:r>
        <w:instrText xml:space="preserve"> PAGEREF _Toc20548 \h </w:instrText>
      </w:r>
      <w:r>
        <w:fldChar w:fldCharType="separate"/>
      </w:r>
      <w:r>
        <w:t>3</w:t>
      </w:r>
      <w:r>
        <w:fldChar w:fldCharType="end"/>
      </w:r>
      <w:r>
        <w:rPr>
          <w:rFonts w:hint="eastAsia"/>
          <w:color w:val="FF0000"/>
        </w:rPr>
        <w:fldChar w:fldCharType="end"/>
      </w:r>
    </w:p>
    <w:p w14:paraId="0393C069">
      <w:pPr>
        <w:pStyle w:val="18"/>
        <w:tabs>
          <w:tab w:val="right" w:leader="dot" w:pos="9184"/>
          <w:tab w:val="clear" w:pos="9174"/>
        </w:tabs>
      </w:pPr>
      <w:r>
        <w:rPr>
          <w:rFonts w:hint="eastAsia"/>
          <w:color w:val="FF0000"/>
        </w:rPr>
        <w:fldChar w:fldCharType="begin"/>
      </w:r>
      <w:r>
        <w:rPr>
          <w:rFonts w:hint="eastAsia"/>
        </w:rPr>
        <w:instrText xml:space="preserve"> HYPERLINK \l _Toc8879 </w:instrText>
      </w:r>
      <w:r>
        <w:rPr>
          <w:rFonts w:hint="eastAsia"/>
        </w:rPr>
        <w:fldChar w:fldCharType="separate"/>
      </w:r>
      <w:r>
        <w:rPr>
          <w:rFonts w:hint="eastAsia" w:ascii="新宋体" w:hAnsi="新宋体" w:eastAsia="宋体" w:cs="Times New Roman"/>
          <w:i w:val="0"/>
        </w:rPr>
        <w:t xml:space="preserve">1.4 </w:t>
      </w:r>
      <w:r>
        <w:rPr>
          <w:rFonts w:hint="eastAsia" w:ascii="Times New Roman" w:hAnsi="Times New Roman" w:cs="Times New Roman"/>
          <w:lang w:val="en-US" w:eastAsia="zh-CN"/>
        </w:rPr>
        <w:t>内容组织结构</w:t>
      </w:r>
      <w:r>
        <w:tab/>
      </w:r>
      <w:r>
        <w:fldChar w:fldCharType="begin"/>
      </w:r>
      <w:r>
        <w:instrText xml:space="preserve"> PAGEREF _Toc8879 \h </w:instrText>
      </w:r>
      <w:r>
        <w:fldChar w:fldCharType="separate"/>
      </w:r>
      <w:r>
        <w:t>3</w:t>
      </w:r>
      <w:r>
        <w:fldChar w:fldCharType="end"/>
      </w:r>
      <w:r>
        <w:rPr>
          <w:rFonts w:hint="eastAsia"/>
          <w:color w:val="FF0000"/>
        </w:rPr>
        <w:fldChar w:fldCharType="end"/>
      </w:r>
    </w:p>
    <w:p w14:paraId="18FB4A17">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_Toc22313 </w:instrText>
      </w:r>
      <w:r>
        <w:rPr>
          <w:rFonts w:hint="eastAsia"/>
        </w:rPr>
        <w:fldChar w:fldCharType="separate"/>
      </w:r>
      <w:r>
        <w:rPr>
          <w:rFonts w:hint="eastAsia" w:ascii="新宋体" w:hAnsi="新宋体" w:eastAsia="宋体"/>
          <w:i w:val="0"/>
          <w:szCs w:val="36"/>
        </w:rPr>
        <w:t xml:space="preserve">2 </w:t>
      </w:r>
      <w:r>
        <w:rPr>
          <w:rFonts w:hint="eastAsia"/>
          <w:szCs w:val="36"/>
          <w:lang w:val="en-US" w:eastAsia="zh-CN"/>
        </w:rPr>
        <w:t>开发工具和技术</w:t>
      </w:r>
      <w:r>
        <w:tab/>
      </w:r>
      <w:r>
        <w:fldChar w:fldCharType="begin"/>
      </w:r>
      <w:r>
        <w:instrText xml:space="preserve"> PAGEREF _Toc22313 \h </w:instrText>
      </w:r>
      <w:r>
        <w:fldChar w:fldCharType="separate"/>
      </w:r>
      <w:r>
        <w:t>4</w:t>
      </w:r>
      <w:r>
        <w:fldChar w:fldCharType="end"/>
      </w:r>
      <w:r>
        <w:rPr>
          <w:rFonts w:hint="eastAsia"/>
          <w:color w:val="FF0000"/>
        </w:rPr>
        <w:fldChar w:fldCharType="end"/>
      </w:r>
    </w:p>
    <w:p w14:paraId="5654971F">
      <w:pPr>
        <w:pStyle w:val="18"/>
        <w:tabs>
          <w:tab w:val="right" w:leader="dot" w:pos="9184"/>
          <w:tab w:val="clear" w:pos="9174"/>
        </w:tabs>
      </w:pPr>
      <w:r>
        <w:rPr>
          <w:rFonts w:hint="eastAsia"/>
          <w:color w:val="FF0000"/>
        </w:rPr>
        <w:fldChar w:fldCharType="begin"/>
      </w:r>
      <w:r>
        <w:rPr>
          <w:rFonts w:hint="eastAsia"/>
        </w:rPr>
        <w:instrText xml:space="preserve"> HYPERLINK \l _Toc13880 </w:instrText>
      </w:r>
      <w:r>
        <w:rPr>
          <w:rFonts w:hint="eastAsia"/>
        </w:rPr>
        <w:fldChar w:fldCharType="separate"/>
      </w:r>
      <w:r>
        <w:rPr>
          <w:rFonts w:hint="eastAsia" w:ascii="新宋体" w:hAnsi="新宋体" w:eastAsia="宋体" w:cs="宋体"/>
          <w:bCs/>
          <w:i w:val="0"/>
          <w:lang w:val="en-US" w:eastAsia="zh-CN"/>
        </w:rPr>
        <w:t xml:space="preserve">2.1 </w:t>
      </w:r>
      <w:r>
        <w:rPr>
          <w:rFonts w:hint="eastAsia" w:ascii="宋体" w:hAnsi="宋体" w:eastAsia="宋体" w:cs="宋体"/>
          <w:bCs/>
          <w:lang w:val="en-US" w:eastAsia="zh-CN"/>
        </w:rPr>
        <w:t>开发工具选择</w:t>
      </w:r>
      <w:r>
        <w:tab/>
      </w:r>
      <w:r>
        <w:fldChar w:fldCharType="begin"/>
      </w:r>
      <w:r>
        <w:instrText xml:space="preserve"> PAGEREF _Toc13880 \h </w:instrText>
      </w:r>
      <w:r>
        <w:fldChar w:fldCharType="separate"/>
      </w:r>
      <w:r>
        <w:t>4</w:t>
      </w:r>
      <w:r>
        <w:fldChar w:fldCharType="end"/>
      </w:r>
      <w:r>
        <w:rPr>
          <w:rFonts w:hint="eastAsia"/>
          <w:color w:val="FF0000"/>
        </w:rPr>
        <w:fldChar w:fldCharType="end"/>
      </w:r>
    </w:p>
    <w:p w14:paraId="0C6AB2FB">
      <w:pPr>
        <w:pStyle w:val="13"/>
        <w:tabs>
          <w:tab w:val="right" w:leader="dot" w:pos="9184"/>
        </w:tabs>
      </w:pPr>
      <w:r>
        <w:rPr>
          <w:rFonts w:hint="eastAsia"/>
          <w:color w:val="FF0000"/>
        </w:rPr>
        <w:fldChar w:fldCharType="begin"/>
      </w:r>
      <w:r>
        <w:rPr>
          <w:rFonts w:hint="eastAsia"/>
        </w:rPr>
        <w:instrText xml:space="preserve"> HYPERLINK \l _Toc25737 </w:instrText>
      </w:r>
      <w:r>
        <w:rPr>
          <w:rFonts w:hint="eastAsia"/>
        </w:rPr>
        <w:fldChar w:fldCharType="separate"/>
      </w:r>
      <w:r>
        <w:rPr>
          <w:rFonts w:hint="eastAsia" w:ascii="新宋体" w:hAnsi="新宋体" w:eastAsia="宋体" w:cs="宋体"/>
          <w:i w:val="0"/>
        </w:rPr>
        <w:t xml:space="preserve">2.1.1 </w:t>
      </w:r>
      <w:r>
        <w:rPr>
          <w:rFonts w:hint="eastAsia" w:ascii="宋体" w:hAnsi="宋体" w:eastAsia="宋体" w:cs="宋体"/>
          <w:lang w:val="en-US" w:eastAsia="zh-CN"/>
        </w:rPr>
        <w:t>Pycharm</w:t>
      </w:r>
      <w:r>
        <w:tab/>
      </w:r>
      <w:r>
        <w:fldChar w:fldCharType="begin"/>
      </w:r>
      <w:r>
        <w:instrText xml:space="preserve"> PAGEREF _Toc25737 \h </w:instrText>
      </w:r>
      <w:r>
        <w:fldChar w:fldCharType="separate"/>
      </w:r>
      <w:r>
        <w:t>4</w:t>
      </w:r>
      <w:r>
        <w:fldChar w:fldCharType="end"/>
      </w:r>
      <w:r>
        <w:rPr>
          <w:rFonts w:hint="eastAsia"/>
          <w:color w:val="FF0000"/>
        </w:rPr>
        <w:fldChar w:fldCharType="end"/>
      </w:r>
    </w:p>
    <w:p w14:paraId="110CA80D">
      <w:pPr>
        <w:pStyle w:val="13"/>
        <w:tabs>
          <w:tab w:val="right" w:leader="dot" w:pos="9184"/>
        </w:tabs>
      </w:pPr>
      <w:r>
        <w:rPr>
          <w:rFonts w:hint="eastAsia"/>
          <w:color w:val="FF0000"/>
        </w:rPr>
        <w:fldChar w:fldCharType="begin"/>
      </w:r>
      <w:r>
        <w:rPr>
          <w:rFonts w:hint="eastAsia"/>
        </w:rPr>
        <w:instrText xml:space="preserve"> HYPERLINK \l _Toc29773 </w:instrText>
      </w:r>
      <w:r>
        <w:rPr>
          <w:rFonts w:hint="eastAsia"/>
        </w:rPr>
        <w:fldChar w:fldCharType="separate"/>
      </w:r>
      <w:r>
        <w:rPr>
          <w:rFonts w:hint="eastAsia" w:ascii="新宋体" w:hAnsi="新宋体" w:eastAsia="宋体" w:cs="宋体"/>
          <w:i w:val="0"/>
        </w:rPr>
        <w:t xml:space="preserve">2.1.2 </w:t>
      </w:r>
      <w:r>
        <w:rPr>
          <w:rFonts w:hint="eastAsia" w:ascii="宋体" w:hAnsi="宋体" w:eastAsia="宋体" w:cs="宋体"/>
          <w:lang w:val="en-US" w:eastAsia="zh-CN"/>
        </w:rPr>
        <w:t>Android studio</w:t>
      </w:r>
      <w:r>
        <w:tab/>
      </w:r>
      <w:r>
        <w:fldChar w:fldCharType="begin"/>
      </w:r>
      <w:r>
        <w:instrText xml:space="preserve"> PAGEREF _Toc29773 \h </w:instrText>
      </w:r>
      <w:r>
        <w:fldChar w:fldCharType="separate"/>
      </w:r>
      <w:r>
        <w:t>4</w:t>
      </w:r>
      <w:r>
        <w:fldChar w:fldCharType="end"/>
      </w:r>
      <w:r>
        <w:rPr>
          <w:rFonts w:hint="eastAsia"/>
          <w:color w:val="FF0000"/>
        </w:rPr>
        <w:fldChar w:fldCharType="end"/>
      </w:r>
    </w:p>
    <w:p w14:paraId="4CB53920">
      <w:pPr>
        <w:pStyle w:val="13"/>
        <w:tabs>
          <w:tab w:val="right" w:leader="dot" w:pos="9184"/>
        </w:tabs>
      </w:pPr>
      <w:r>
        <w:rPr>
          <w:rFonts w:hint="eastAsia"/>
          <w:color w:val="FF0000"/>
        </w:rPr>
        <w:fldChar w:fldCharType="begin"/>
      </w:r>
      <w:r>
        <w:rPr>
          <w:rFonts w:hint="eastAsia"/>
        </w:rPr>
        <w:instrText xml:space="preserve"> HYPERLINK \l _Toc15691 </w:instrText>
      </w:r>
      <w:r>
        <w:rPr>
          <w:rFonts w:hint="eastAsia"/>
        </w:rPr>
        <w:fldChar w:fldCharType="separate"/>
      </w:r>
      <w:r>
        <w:rPr>
          <w:rFonts w:hint="eastAsia" w:ascii="新宋体" w:hAnsi="新宋体" w:eastAsia="宋体" w:cs="宋体"/>
          <w:i w:val="0"/>
        </w:rPr>
        <w:t xml:space="preserve">2.1.3 </w:t>
      </w:r>
      <w:r>
        <w:rPr>
          <w:rFonts w:hint="eastAsia" w:ascii="宋体" w:hAnsi="宋体" w:eastAsia="宋体" w:cs="宋体"/>
          <w:lang w:val="en-US" w:eastAsia="zh-CN"/>
        </w:rPr>
        <w:t>Navicat Premium</w:t>
      </w:r>
      <w:r>
        <w:tab/>
      </w:r>
      <w:r>
        <w:fldChar w:fldCharType="begin"/>
      </w:r>
      <w:r>
        <w:instrText xml:space="preserve"> PAGEREF _Toc15691 \h </w:instrText>
      </w:r>
      <w:r>
        <w:fldChar w:fldCharType="separate"/>
      </w:r>
      <w:r>
        <w:t>4</w:t>
      </w:r>
      <w:r>
        <w:fldChar w:fldCharType="end"/>
      </w:r>
      <w:r>
        <w:rPr>
          <w:rFonts w:hint="eastAsia"/>
          <w:color w:val="FF0000"/>
        </w:rPr>
        <w:fldChar w:fldCharType="end"/>
      </w:r>
    </w:p>
    <w:p w14:paraId="3643B508">
      <w:pPr>
        <w:pStyle w:val="18"/>
        <w:tabs>
          <w:tab w:val="right" w:leader="dot" w:pos="9184"/>
          <w:tab w:val="clear" w:pos="9174"/>
        </w:tabs>
      </w:pPr>
      <w:r>
        <w:rPr>
          <w:rFonts w:hint="eastAsia"/>
          <w:color w:val="FF0000"/>
        </w:rPr>
        <w:fldChar w:fldCharType="begin"/>
      </w:r>
      <w:r>
        <w:rPr>
          <w:rFonts w:hint="eastAsia"/>
        </w:rPr>
        <w:instrText xml:space="preserve"> HYPERLINK \l _Toc24610 </w:instrText>
      </w:r>
      <w:r>
        <w:rPr>
          <w:rFonts w:hint="eastAsia"/>
        </w:rPr>
        <w:fldChar w:fldCharType="separate"/>
      </w:r>
      <w:r>
        <w:rPr>
          <w:rFonts w:hint="eastAsia" w:ascii="新宋体" w:hAnsi="新宋体" w:eastAsia="宋体" w:cs="Times New Roman"/>
          <w:i w:val="0"/>
          <w:lang w:val="en-US"/>
        </w:rPr>
        <w:t xml:space="preserve">2.2 </w:t>
      </w:r>
      <w:r>
        <w:rPr>
          <w:rFonts w:hint="eastAsia" w:ascii="Times New Roman" w:hAnsi="Times New Roman" w:cs="Times New Roman"/>
          <w:lang w:val="en-US" w:eastAsia="zh-CN"/>
        </w:rPr>
        <w:t>开发技术</w:t>
      </w:r>
      <w:r>
        <w:tab/>
      </w:r>
      <w:r>
        <w:fldChar w:fldCharType="begin"/>
      </w:r>
      <w:r>
        <w:instrText xml:space="preserve"> PAGEREF _Toc24610 \h </w:instrText>
      </w:r>
      <w:r>
        <w:fldChar w:fldCharType="separate"/>
      </w:r>
      <w:r>
        <w:t>4</w:t>
      </w:r>
      <w:r>
        <w:fldChar w:fldCharType="end"/>
      </w:r>
      <w:r>
        <w:rPr>
          <w:rFonts w:hint="eastAsia"/>
          <w:color w:val="FF0000"/>
        </w:rPr>
        <w:fldChar w:fldCharType="end"/>
      </w:r>
    </w:p>
    <w:p w14:paraId="4FF8C803">
      <w:pPr>
        <w:pStyle w:val="13"/>
        <w:tabs>
          <w:tab w:val="right" w:leader="dot" w:pos="9184"/>
        </w:tabs>
      </w:pPr>
      <w:r>
        <w:rPr>
          <w:rFonts w:hint="eastAsia"/>
          <w:color w:val="FF0000"/>
        </w:rPr>
        <w:fldChar w:fldCharType="begin"/>
      </w:r>
      <w:r>
        <w:rPr>
          <w:rFonts w:hint="eastAsia"/>
        </w:rPr>
        <w:instrText xml:space="preserve"> HYPERLINK \l _Toc2583 </w:instrText>
      </w:r>
      <w:r>
        <w:rPr>
          <w:rFonts w:hint="eastAsia"/>
        </w:rPr>
        <w:fldChar w:fldCharType="separate"/>
      </w:r>
      <w:r>
        <w:rPr>
          <w:rFonts w:hint="eastAsia" w:ascii="新宋体" w:hAnsi="新宋体" w:eastAsia="宋体" w:cs="宋体"/>
          <w:bCs/>
          <w:i w:val="0"/>
          <w:kern w:val="2"/>
          <w:szCs w:val="24"/>
          <w:lang w:val="en-US" w:eastAsia="zh-CN" w:bidi="ar-SA"/>
        </w:rPr>
        <w:t xml:space="preserve">2.2.1 </w:t>
      </w:r>
      <w:r>
        <w:rPr>
          <w:rFonts w:hint="eastAsia" w:ascii="宋体" w:hAnsi="宋体" w:eastAsia="宋体" w:cs="宋体"/>
          <w:bCs/>
          <w:kern w:val="2"/>
          <w:szCs w:val="24"/>
          <w:lang w:val="en-US" w:eastAsia="zh-CN" w:bidi="ar-SA"/>
        </w:rPr>
        <w:t>YOLO-Pose</w:t>
      </w:r>
      <w:r>
        <w:tab/>
      </w:r>
      <w:r>
        <w:fldChar w:fldCharType="begin"/>
      </w:r>
      <w:r>
        <w:instrText xml:space="preserve"> PAGEREF _Toc2583 \h </w:instrText>
      </w:r>
      <w:r>
        <w:fldChar w:fldCharType="separate"/>
      </w:r>
      <w:r>
        <w:t>4</w:t>
      </w:r>
      <w:r>
        <w:fldChar w:fldCharType="end"/>
      </w:r>
      <w:r>
        <w:rPr>
          <w:rFonts w:hint="eastAsia"/>
          <w:color w:val="FF0000"/>
        </w:rPr>
        <w:fldChar w:fldCharType="end"/>
      </w:r>
    </w:p>
    <w:p w14:paraId="29CBBB29">
      <w:pPr>
        <w:pStyle w:val="13"/>
        <w:tabs>
          <w:tab w:val="right" w:leader="dot" w:pos="9184"/>
        </w:tabs>
      </w:pPr>
      <w:r>
        <w:rPr>
          <w:rFonts w:hint="eastAsia"/>
          <w:color w:val="FF0000"/>
        </w:rPr>
        <w:fldChar w:fldCharType="begin"/>
      </w:r>
      <w:r>
        <w:rPr>
          <w:rFonts w:hint="eastAsia"/>
        </w:rPr>
        <w:instrText xml:space="preserve"> HYPERLINK \l _Toc28925 </w:instrText>
      </w:r>
      <w:r>
        <w:rPr>
          <w:rFonts w:hint="eastAsia"/>
        </w:rPr>
        <w:fldChar w:fldCharType="separate"/>
      </w:r>
      <w:r>
        <w:rPr>
          <w:rFonts w:hint="eastAsia" w:ascii="新宋体" w:hAnsi="新宋体" w:eastAsia="宋体" w:cs="宋体"/>
          <w:bCs/>
          <w:i w:val="0"/>
          <w:kern w:val="2"/>
          <w:szCs w:val="24"/>
          <w:lang w:val="en-US" w:eastAsia="zh-CN" w:bidi="ar-SA"/>
        </w:rPr>
        <w:t xml:space="preserve">2.2.2 </w:t>
      </w:r>
      <w:r>
        <w:rPr>
          <w:rFonts w:hint="eastAsia" w:ascii="宋体" w:hAnsi="宋体" w:eastAsia="宋体" w:cs="宋体"/>
          <w:bCs/>
          <w:kern w:val="2"/>
          <w:szCs w:val="24"/>
          <w:lang w:val="en-US" w:eastAsia="zh-CN" w:bidi="ar-SA"/>
        </w:rPr>
        <w:t>Mamba</w:t>
      </w:r>
      <w:r>
        <w:tab/>
      </w:r>
      <w:r>
        <w:fldChar w:fldCharType="begin"/>
      </w:r>
      <w:r>
        <w:instrText xml:space="preserve"> PAGEREF _Toc28925 \h </w:instrText>
      </w:r>
      <w:r>
        <w:fldChar w:fldCharType="separate"/>
      </w:r>
      <w:r>
        <w:t>4</w:t>
      </w:r>
      <w:r>
        <w:fldChar w:fldCharType="end"/>
      </w:r>
      <w:r>
        <w:rPr>
          <w:rFonts w:hint="eastAsia"/>
          <w:color w:val="FF0000"/>
        </w:rPr>
        <w:fldChar w:fldCharType="end"/>
      </w:r>
    </w:p>
    <w:p w14:paraId="574120C6">
      <w:pPr>
        <w:pStyle w:val="13"/>
        <w:tabs>
          <w:tab w:val="right" w:leader="dot" w:pos="9184"/>
        </w:tabs>
      </w:pPr>
      <w:r>
        <w:rPr>
          <w:rFonts w:hint="eastAsia"/>
          <w:color w:val="FF0000"/>
        </w:rPr>
        <w:fldChar w:fldCharType="begin"/>
      </w:r>
      <w:r>
        <w:rPr>
          <w:rFonts w:hint="eastAsia"/>
        </w:rPr>
        <w:instrText xml:space="preserve"> HYPERLINK \l _Toc31087 </w:instrText>
      </w:r>
      <w:r>
        <w:rPr>
          <w:rFonts w:hint="eastAsia"/>
        </w:rPr>
        <w:fldChar w:fldCharType="separate"/>
      </w:r>
      <w:r>
        <w:rPr>
          <w:rFonts w:hint="eastAsia" w:ascii="新宋体" w:hAnsi="新宋体" w:eastAsia="宋体" w:cs="宋体"/>
          <w:bCs/>
          <w:i w:val="0"/>
          <w:kern w:val="2"/>
          <w:szCs w:val="24"/>
          <w:lang w:val="en-US" w:eastAsia="zh-CN" w:bidi="ar-SA"/>
        </w:rPr>
        <w:t xml:space="preserve">2.2.3 </w:t>
      </w:r>
      <w:r>
        <w:rPr>
          <w:rFonts w:hint="eastAsia" w:ascii="宋体" w:hAnsi="宋体" w:eastAsia="宋体" w:cs="宋体"/>
          <w:bCs/>
          <w:kern w:val="2"/>
          <w:szCs w:val="24"/>
          <w:lang w:val="en-US" w:eastAsia="zh-CN" w:bidi="ar-SA"/>
        </w:rPr>
        <w:t>Flask</w:t>
      </w:r>
      <w:r>
        <w:tab/>
      </w:r>
      <w:r>
        <w:fldChar w:fldCharType="begin"/>
      </w:r>
      <w:r>
        <w:instrText xml:space="preserve"> PAGEREF _Toc31087 \h </w:instrText>
      </w:r>
      <w:r>
        <w:fldChar w:fldCharType="separate"/>
      </w:r>
      <w:r>
        <w:t>5</w:t>
      </w:r>
      <w:r>
        <w:fldChar w:fldCharType="end"/>
      </w:r>
      <w:r>
        <w:rPr>
          <w:rFonts w:hint="eastAsia"/>
          <w:color w:val="FF0000"/>
        </w:rPr>
        <w:fldChar w:fldCharType="end"/>
      </w:r>
    </w:p>
    <w:p w14:paraId="09CA0EB2">
      <w:pPr>
        <w:pStyle w:val="13"/>
        <w:tabs>
          <w:tab w:val="right" w:leader="dot" w:pos="9184"/>
        </w:tabs>
      </w:pPr>
      <w:r>
        <w:rPr>
          <w:rFonts w:hint="eastAsia"/>
          <w:color w:val="FF0000"/>
        </w:rPr>
        <w:fldChar w:fldCharType="begin"/>
      </w:r>
      <w:r>
        <w:rPr>
          <w:rFonts w:hint="eastAsia"/>
        </w:rPr>
        <w:instrText xml:space="preserve"> HYPERLINK \l _Toc9821 </w:instrText>
      </w:r>
      <w:r>
        <w:rPr>
          <w:rFonts w:hint="eastAsia"/>
        </w:rPr>
        <w:fldChar w:fldCharType="separate"/>
      </w:r>
      <w:r>
        <w:rPr>
          <w:rFonts w:hint="eastAsia" w:ascii="新宋体" w:hAnsi="新宋体" w:eastAsia="宋体" w:cs="宋体"/>
          <w:bCs/>
          <w:i w:val="0"/>
          <w:kern w:val="2"/>
          <w:szCs w:val="24"/>
          <w:lang w:val="en-US" w:eastAsia="zh-CN" w:bidi="ar-SA"/>
        </w:rPr>
        <w:t xml:space="preserve">2.2.4 </w:t>
      </w:r>
      <w:r>
        <w:rPr>
          <w:rFonts w:hint="eastAsia" w:ascii="宋体" w:hAnsi="宋体" w:eastAsia="宋体" w:cs="宋体"/>
          <w:bCs/>
          <w:kern w:val="2"/>
          <w:szCs w:val="24"/>
          <w:lang w:val="en-US" w:eastAsia="zh-CN" w:bidi="ar-SA"/>
        </w:rPr>
        <w:t>HttpURLConnection</w:t>
      </w:r>
      <w:r>
        <w:tab/>
      </w:r>
      <w:r>
        <w:fldChar w:fldCharType="begin"/>
      </w:r>
      <w:r>
        <w:instrText xml:space="preserve"> PAGEREF _Toc9821 \h </w:instrText>
      </w:r>
      <w:r>
        <w:fldChar w:fldCharType="separate"/>
      </w:r>
      <w:r>
        <w:t>5</w:t>
      </w:r>
      <w:r>
        <w:fldChar w:fldCharType="end"/>
      </w:r>
      <w:r>
        <w:rPr>
          <w:rFonts w:hint="eastAsia"/>
          <w:color w:val="FF0000"/>
        </w:rPr>
        <w:fldChar w:fldCharType="end"/>
      </w:r>
    </w:p>
    <w:p w14:paraId="41137994">
      <w:pPr>
        <w:pStyle w:val="13"/>
        <w:tabs>
          <w:tab w:val="right" w:leader="dot" w:pos="9184"/>
        </w:tabs>
      </w:pPr>
      <w:r>
        <w:rPr>
          <w:rFonts w:hint="eastAsia"/>
          <w:color w:val="FF0000"/>
        </w:rPr>
        <w:fldChar w:fldCharType="begin"/>
      </w:r>
      <w:r>
        <w:rPr>
          <w:rFonts w:hint="eastAsia"/>
        </w:rPr>
        <w:instrText xml:space="preserve"> HYPERLINK \l _Toc5045 </w:instrText>
      </w:r>
      <w:r>
        <w:rPr>
          <w:rFonts w:hint="eastAsia"/>
        </w:rPr>
        <w:fldChar w:fldCharType="separate"/>
      </w:r>
      <w:r>
        <w:rPr>
          <w:rFonts w:hint="eastAsia" w:ascii="新宋体" w:hAnsi="新宋体" w:eastAsia="宋体" w:cs="Times New Roman"/>
          <w:i w:val="0"/>
          <w:lang w:val="en-US" w:eastAsia="zh-CN"/>
        </w:rPr>
        <w:t xml:space="preserve">2.2.5 </w:t>
      </w:r>
      <w:r>
        <w:rPr>
          <w:rFonts w:hint="eastAsia" w:ascii="宋体" w:hAnsi="宋体" w:eastAsia="宋体" w:cs="宋体"/>
          <w:kern w:val="2"/>
          <w:szCs w:val="24"/>
          <w:lang w:val="en-US" w:eastAsia="zh-CN" w:bidi="ar-SA"/>
        </w:rPr>
        <w:t>MySQL</w:t>
      </w:r>
      <w:r>
        <w:tab/>
      </w:r>
      <w:r>
        <w:fldChar w:fldCharType="begin"/>
      </w:r>
      <w:r>
        <w:instrText xml:space="preserve"> PAGEREF _Toc5045 \h </w:instrText>
      </w:r>
      <w:r>
        <w:fldChar w:fldCharType="separate"/>
      </w:r>
      <w:r>
        <w:t>5</w:t>
      </w:r>
      <w:r>
        <w:fldChar w:fldCharType="end"/>
      </w:r>
      <w:r>
        <w:rPr>
          <w:rFonts w:hint="eastAsia"/>
          <w:color w:val="FF0000"/>
        </w:rPr>
        <w:fldChar w:fldCharType="end"/>
      </w:r>
    </w:p>
    <w:p w14:paraId="3F8B7A18">
      <w:pPr>
        <w:pStyle w:val="18"/>
        <w:tabs>
          <w:tab w:val="right" w:leader="dot" w:pos="9184"/>
          <w:tab w:val="clear" w:pos="9174"/>
        </w:tabs>
      </w:pPr>
      <w:r>
        <w:rPr>
          <w:rFonts w:hint="eastAsia"/>
          <w:color w:val="FF0000"/>
        </w:rPr>
        <w:fldChar w:fldCharType="begin"/>
      </w:r>
      <w:r>
        <w:rPr>
          <w:rFonts w:hint="eastAsia"/>
        </w:rPr>
        <w:instrText xml:space="preserve"> HYPERLINK \l _Toc23161 </w:instrText>
      </w:r>
      <w:r>
        <w:rPr>
          <w:rFonts w:hint="eastAsia"/>
        </w:rPr>
        <w:fldChar w:fldCharType="separate"/>
      </w:r>
      <w:r>
        <w:rPr>
          <w:rFonts w:hint="eastAsia" w:ascii="新宋体" w:hAnsi="新宋体" w:eastAsia="宋体" w:cs="Times New Roman"/>
          <w:i w:val="0"/>
          <w:lang w:val="en-US"/>
        </w:rPr>
        <w:t xml:space="preserve">2.3 </w:t>
      </w:r>
      <w:r>
        <w:rPr>
          <w:rFonts w:hint="eastAsia" w:ascii="Times New Roman" w:hAnsi="Times New Roman" w:cs="Times New Roman"/>
          <w:lang w:val="en-US" w:eastAsia="zh-CN"/>
        </w:rPr>
        <w:t>开发环境</w:t>
      </w:r>
      <w:r>
        <w:tab/>
      </w:r>
      <w:r>
        <w:fldChar w:fldCharType="begin"/>
      </w:r>
      <w:r>
        <w:instrText xml:space="preserve"> PAGEREF _Toc23161 \h </w:instrText>
      </w:r>
      <w:r>
        <w:fldChar w:fldCharType="separate"/>
      </w:r>
      <w:r>
        <w:t>5</w:t>
      </w:r>
      <w:r>
        <w:fldChar w:fldCharType="end"/>
      </w:r>
      <w:r>
        <w:rPr>
          <w:rFonts w:hint="eastAsia"/>
          <w:color w:val="FF0000"/>
        </w:rPr>
        <w:fldChar w:fldCharType="end"/>
      </w:r>
    </w:p>
    <w:p w14:paraId="4295B2C2">
      <w:pPr>
        <w:pStyle w:val="13"/>
        <w:tabs>
          <w:tab w:val="right" w:leader="dot" w:pos="9184"/>
        </w:tabs>
      </w:pPr>
      <w:r>
        <w:rPr>
          <w:rFonts w:hint="eastAsia"/>
          <w:color w:val="FF0000"/>
        </w:rPr>
        <w:fldChar w:fldCharType="begin"/>
      </w:r>
      <w:r>
        <w:rPr>
          <w:rFonts w:hint="eastAsia"/>
        </w:rPr>
        <w:instrText xml:space="preserve"> HYPERLINK \l _Toc22582 </w:instrText>
      </w:r>
      <w:r>
        <w:rPr>
          <w:rFonts w:hint="eastAsia"/>
        </w:rPr>
        <w:fldChar w:fldCharType="separate"/>
      </w:r>
      <w:r>
        <w:rPr>
          <w:rFonts w:hint="eastAsia" w:ascii="新宋体" w:hAnsi="新宋体" w:eastAsia="宋体" w:cs="Times New Roman"/>
          <w:i w:val="0"/>
          <w:lang w:val="en-US" w:eastAsia="zh-CN"/>
        </w:rPr>
        <w:t xml:space="preserve">2.3.1 </w:t>
      </w:r>
      <w:r>
        <w:rPr>
          <w:rFonts w:hint="eastAsia" w:ascii="Times New Roman" w:hAnsi="Times New Roman" w:cs="Times New Roman"/>
          <w:lang w:val="en-US" w:eastAsia="zh-CN"/>
        </w:rPr>
        <w:t>开发硬件环境</w:t>
      </w:r>
      <w:r>
        <w:tab/>
      </w:r>
      <w:r>
        <w:fldChar w:fldCharType="begin"/>
      </w:r>
      <w:r>
        <w:instrText xml:space="preserve"> PAGEREF _Toc22582 \h </w:instrText>
      </w:r>
      <w:r>
        <w:fldChar w:fldCharType="separate"/>
      </w:r>
      <w:r>
        <w:t>5</w:t>
      </w:r>
      <w:r>
        <w:fldChar w:fldCharType="end"/>
      </w:r>
      <w:r>
        <w:rPr>
          <w:rFonts w:hint="eastAsia"/>
          <w:color w:val="FF0000"/>
        </w:rPr>
        <w:fldChar w:fldCharType="end"/>
      </w:r>
    </w:p>
    <w:p w14:paraId="00DB29C1">
      <w:pPr>
        <w:pStyle w:val="13"/>
        <w:tabs>
          <w:tab w:val="right" w:leader="dot" w:pos="9184"/>
        </w:tabs>
      </w:pPr>
      <w:r>
        <w:rPr>
          <w:rFonts w:hint="eastAsia"/>
          <w:color w:val="FF0000"/>
        </w:rPr>
        <w:fldChar w:fldCharType="begin"/>
      </w:r>
      <w:r>
        <w:rPr>
          <w:rFonts w:hint="eastAsia"/>
        </w:rPr>
        <w:instrText xml:space="preserve"> HYPERLINK \l _Toc11667 </w:instrText>
      </w:r>
      <w:r>
        <w:rPr>
          <w:rFonts w:hint="eastAsia"/>
        </w:rPr>
        <w:fldChar w:fldCharType="separate"/>
      </w:r>
      <w:r>
        <w:rPr>
          <w:rFonts w:hint="eastAsia" w:ascii="新宋体" w:hAnsi="新宋体" w:eastAsia="宋体" w:cs="Times New Roman"/>
          <w:i w:val="0"/>
        </w:rPr>
        <w:t xml:space="preserve">2.3.2 </w:t>
      </w:r>
      <w:r>
        <w:rPr>
          <w:rFonts w:hint="eastAsia" w:ascii="Times New Roman" w:hAnsi="Times New Roman" w:cs="Times New Roman"/>
          <w:lang w:val="en-US" w:eastAsia="zh-CN"/>
        </w:rPr>
        <w:t>开发软件环境</w:t>
      </w:r>
      <w:r>
        <w:tab/>
      </w:r>
      <w:r>
        <w:fldChar w:fldCharType="begin"/>
      </w:r>
      <w:r>
        <w:instrText xml:space="preserve"> PAGEREF _Toc11667 \h </w:instrText>
      </w:r>
      <w:r>
        <w:fldChar w:fldCharType="separate"/>
      </w:r>
      <w:r>
        <w:t>5</w:t>
      </w:r>
      <w:r>
        <w:fldChar w:fldCharType="end"/>
      </w:r>
      <w:r>
        <w:rPr>
          <w:rFonts w:hint="eastAsia"/>
          <w:color w:val="FF0000"/>
        </w:rPr>
        <w:fldChar w:fldCharType="end"/>
      </w:r>
    </w:p>
    <w:p w14:paraId="385871A2">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_Toc13231 </w:instrText>
      </w:r>
      <w:r>
        <w:rPr>
          <w:rFonts w:hint="eastAsia"/>
        </w:rPr>
        <w:fldChar w:fldCharType="separate"/>
      </w:r>
      <w:r>
        <w:rPr>
          <w:rFonts w:hint="eastAsia" w:ascii="新宋体" w:hAnsi="新宋体" w:eastAsia="宋体"/>
          <w:i w:val="0"/>
        </w:rPr>
        <w:t xml:space="preserve">3 </w:t>
      </w:r>
      <w:r>
        <w:rPr>
          <w:rFonts w:hint="eastAsia" w:ascii="Times New Roman" w:hAnsi="Times New Roman" w:cs="Times New Roman"/>
          <w:szCs w:val="36"/>
          <w:lang w:val="en-US" w:eastAsia="zh-CN"/>
        </w:rPr>
        <w:t>需求分析</w:t>
      </w:r>
      <w:r>
        <w:tab/>
      </w:r>
      <w:r>
        <w:fldChar w:fldCharType="begin"/>
      </w:r>
      <w:r>
        <w:instrText xml:space="preserve"> PAGEREF _Toc13231 \h </w:instrText>
      </w:r>
      <w:r>
        <w:fldChar w:fldCharType="separate"/>
      </w:r>
      <w:r>
        <w:t>6</w:t>
      </w:r>
      <w:r>
        <w:fldChar w:fldCharType="end"/>
      </w:r>
      <w:r>
        <w:rPr>
          <w:rFonts w:hint="eastAsia"/>
          <w:color w:val="FF0000"/>
        </w:rPr>
        <w:fldChar w:fldCharType="end"/>
      </w:r>
    </w:p>
    <w:p w14:paraId="17806BCD">
      <w:pPr>
        <w:pStyle w:val="18"/>
        <w:tabs>
          <w:tab w:val="right" w:leader="dot" w:pos="9184"/>
          <w:tab w:val="clear" w:pos="9174"/>
        </w:tabs>
      </w:pPr>
      <w:r>
        <w:rPr>
          <w:rFonts w:hint="eastAsia"/>
          <w:color w:val="FF0000"/>
        </w:rPr>
        <w:fldChar w:fldCharType="begin"/>
      </w:r>
      <w:r>
        <w:rPr>
          <w:rFonts w:hint="eastAsia"/>
        </w:rPr>
        <w:instrText xml:space="preserve"> HYPERLINK \l _Toc30957 </w:instrText>
      </w:r>
      <w:r>
        <w:rPr>
          <w:rFonts w:hint="eastAsia"/>
        </w:rPr>
        <w:fldChar w:fldCharType="separate"/>
      </w:r>
      <w:r>
        <w:rPr>
          <w:rFonts w:hint="eastAsia" w:ascii="新宋体" w:hAnsi="新宋体" w:eastAsia="宋体" w:cs="Times New Roman"/>
          <w:i w:val="0"/>
          <w:lang w:val="en-US"/>
        </w:rPr>
        <w:t xml:space="preserve">3.1 </w:t>
      </w:r>
      <w:r>
        <w:rPr>
          <w:rFonts w:hint="eastAsia" w:ascii="Times New Roman" w:hAnsi="Times New Roman" w:cs="Times New Roman"/>
          <w:lang w:val="en-US" w:eastAsia="zh-CN"/>
        </w:rPr>
        <w:t>可行性分析</w:t>
      </w:r>
      <w:r>
        <w:tab/>
      </w:r>
      <w:r>
        <w:fldChar w:fldCharType="begin"/>
      </w:r>
      <w:r>
        <w:instrText xml:space="preserve"> PAGEREF _Toc30957 \h </w:instrText>
      </w:r>
      <w:r>
        <w:fldChar w:fldCharType="separate"/>
      </w:r>
      <w:r>
        <w:t>6</w:t>
      </w:r>
      <w:r>
        <w:fldChar w:fldCharType="end"/>
      </w:r>
      <w:r>
        <w:rPr>
          <w:rFonts w:hint="eastAsia"/>
          <w:color w:val="FF0000"/>
        </w:rPr>
        <w:fldChar w:fldCharType="end"/>
      </w:r>
    </w:p>
    <w:p w14:paraId="02447DAF">
      <w:pPr>
        <w:pStyle w:val="13"/>
        <w:tabs>
          <w:tab w:val="right" w:leader="dot" w:pos="9184"/>
        </w:tabs>
      </w:pPr>
      <w:r>
        <w:rPr>
          <w:rFonts w:hint="eastAsia"/>
          <w:color w:val="FF0000"/>
        </w:rPr>
        <w:fldChar w:fldCharType="begin"/>
      </w:r>
      <w:r>
        <w:rPr>
          <w:rFonts w:hint="eastAsia"/>
        </w:rPr>
        <w:instrText xml:space="preserve"> HYPERLINK \l _Toc9200 </w:instrText>
      </w:r>
      <w:r>
        <w:rPr>
          <w:rFonts w:hint="eastAsia"/>
        </w:rPr>
        <w:fldChar w:fldCharType="separate"/>
      </w:r>
      <w:r>
        <w:rPr>
          <w:rFonts w:hint="eastAsia" w:ascii="新宋体" w:hAnsi="新宋体" w:eastAsia="宋体" w:cs="Times New Roman"/>
          <w:i w:val="0"/>
          <w:lang w:val="en-US" w:eastAsia="zh-CN"/>
        </w:rPr>
        <w:t xml:space="preserve">3.1.1 </w:t>
      </w:r>
      <w:r>
        <w:rPr>
          <w:rFonts w:hint="eastAsia" w:ascii="宋体" w:hAnsi="宋体" w:eastAsia="宋体" w:cs="宋体"/>
          <w:kern w:val="2"/>
          <w:szCs w:val="24"/>
          <w:lang w:val="en-US" w:eastAsia="zh-CN" w:bidi="ar-SA"/>
        </w:rPr>
        <w:t>技术可行性分析</w:t>
      </w:r>
      <w:r>
        <w:tab/>
      </w:r>
      <w:r>
        <w:fldChar w:fldCharType="begin"/>
      </w:r>
      <w:r>
        <w:instrText xml:space="preserve"> PAGEREF _Toc9200 \h </w:instrText>
      </w:r>
      <w:r>
        <w:fldChar w:fldCharType="separate"/>
      </w:r>
      <w:r>
        <w:t>6</w:t>
      </w:r>
      <w:r>
        <w:fldChar w:fldCharType="end"/>
      </w:r>
      <w:r>
        <w:rPr>
          <w:rFonts w:hint="eastAsia"/>
          <w:color w:val="FF0000"/>
        </w:rPr>
        <w:fldChar w:fldCharType="end"/>
      </w:r>
    </w:p>
    <w:p w14:paraId="51DCC9CD">
      <w:pPr>
        <w:pStyle w:val="13"/>
        <w:tabs>
          <w:tab w:val="right" w:leader="dot" w:pos="9184"/>
        </w:tabs>
      </w:pPr>
      <w:r>
        <w:rPr>
          <w:rFonts w:hint="eastAsia"/>
          <w:color w:val="FF0000"/>
        </w:rPr>
        <w:fldChar w:fldCharType="begin"/>
      </w:r>
      <w:r>
        <w:rPr>
          <w:rFonts w:hint="eastAsia"/>
        </w:rPr>
        <w:instrText xml:space="preserve"> HYPERLINK \l _Toc28260 </w:instrText>
      </w:r>
      <w:r>
        <w:rPr>
          <w:rFonts w:hint="eastAsia"/>
        </w:rPr>
        <w:fldChar w:fldCharType="separate"/>
      </w:r>
      <w:r>
        <w:rPr>
          <w:rFonts w:hint="eastAsia" w:ascii="新宋体" w:hAnsi="新宋体" w:eastAsia="宋体" w:cs="Times New Roman"/>
          <w:i w:val="0"/>
          <w:lang w:val="en-US" w:eastAsia="zh-CN"/>
        </w:rPr>
        <w:t xml:space="preserve">3.1.2 </w:t>
      </w:r>
      <w:r>
        <w:rPr>
          <w:rFonts w:hint="eastAsia" w:ascii="宋体" w:hAnsi="宋体" w:eastAsia="宋体" w:cs="宋体"/>
          <w:kern w:val="2"/>
          <w:szCs w:val="24"/>
          <w:lang w:val="en-US" w:eastAsia="zh-CN" w:bidi="ar-SA"/>
        </w:rPr>
        <w:t>经济可行性分析</w:t>
      </w:r>
      <w:r>
        <w:tab/>
      </w:r>
      <w:r>
        <w:fldChar w:fldCharType="begin"/>
      </w:r>
      <w:r>
        <w:instrText xml:space="preserve"> PAGEREF _Toc28260 \h </w:instrText>
      </w:r>
      <w:r>
        <w:fldChar w:fldCharType="separate"/>
      </w:r>
      <w:r>
        <w:t>6</w:t>
      </w:r>
      <w:r>
        <w:fldChar w:fldCharType="end"/>
      </w:r>
      <w:r>
        <w:rPr>
          <w:rFonts w:hint="eastAsia"/>
          <w:color w:val="FF0000"/>
        </w:rPr>
        <w:fldChar w:fldCharType="end"/>
      </w:r>
    </w:p>
    <w:p w14:paraId="40F8BD78">
      <w:pPr>
        <w:pStyle w:val="13"/>
        <w:tabs>
          <w:tab w:val="right" w:leader="dot" w:pos="9184"/>
        </w:tabs>
      </w:pPr>
      <w:r>
        <w:rPr>
          <w:rFonts w:hint="eastAsia"/>
          <w:color w:val="FF0000"/>
        </w:rPr>
        <w:fldChar w:fldCharType="begin"/>
      </w:r>
      <w:r>
        <w:rPr>
          <w:rFonts w:hint="eastAsia"/>
        </w:rPr>
        <w:instrText xml:space="preserve"> HYPERLINK \l _Toc14716 </w:instrText>
      </w:r>
      <w:r>
        <w:rPr>
          <w:rFonts w:hint="eastAsia"/>
        </w:rPr>
        <w:fldChar w:fldCharType="separate"/>
      </w:r>
      <w:r>
        <w:rPr>
          <w:rFonts w:hint="eastAsia" w:ascii="新宋体" w:hAnsi="新宋体" w:eastAsia="宋体" w:cs="Times New Roman"/>
          <w:i w:val="0"/>
          <w:lang w:val="en-US" w:eastAsia="zh-CN"/>
        </w:rPr>
        <w:t xml:space="preserve">3.1.3 </w:t>
      </w:r>
      <w:r>
        <w:rPr>
          <w:rFonts w:hint="eastAsia" w:ascii="宋体" w:hAnsi="宋体" w:eastAsia="宋体" w:cs="宋体"/>
          <w:kern w:val="2"/>
          <w:szCs w:val="24"/>
          <w:lang w:val="en-US" w:eastAsia="zh-CN" w:bidi="ar-SA"/>
        </w:rPr>
        <w:t>社会可行性分析</w:t>
      </w:r>
      <w:r>
        <w:tab/>
      </w:r>
      <w:r>
        <w:fldChar w:fldCharType="begin"/>
      </w:r>
      <w:r>
        <w:instrText xml:space="preserve"> PAGEREF _Toc14716 \h </w:instrText>
      </w:r>
      <w:r>
        <w:fldChar w:fldCharType="separate"/>
      </w:r>
      <w:r>
        <w:t>7</w:t>
      </w:r>
      <w:r>
        <w:fldChar w:fldCharType="end"/>
      </w:r>
      <w:r>
        <w:rPr>
          <w:rFonts w:hint="eastAsia"/>
          <w:color w:val="FF0000"/>
        </w:rPr>
        <w:fldChar w:fldCharType="end"/>
      </w:r>
    </w:p>
    <w:p w14:paraId="0049CC27">
      <w:pPr>
        <w:pStyle w:val="18"/>
        <w:tabs>
          <w:tab w:val="right" w:leader="dot" w:pos="9184"/>
          <w:tab w:val="clear" w:pos="9174"/>
        </w:tabs>
      </w:pPr>
      <w:r>
        <w:rPr>
          <w:rFonts w:hint="eastAsia"/>
          <w:color w:val="FF0000"/>
        </w:rPr>
        <w:fldChar w:fldCharType="begin"/>
      </w:r>
      <w:r>
        <w:rPr>
          <w:rFonts w:hint="eastAsia"/>
        </w:rPr>
        <w:instrText xml:space="preserve"> HYPERLINK \l _Toc29190 </w:instrText>
      </w:r>
      <w:r>
        <w:rPr>
          <w:rFonts w:hint="eastAsia"/>
        </w:rPr>
        <w:fldChar w:fldCharType="separate"/>
      </w:r>
      <w:r>
        <w:rPr>
          <w:rFonts w:hint="eastAsia" w:ascii="新宋体" w:hAnsi="新宋体" w:eastAsia="宋体" w:cs="Times New Roman"/>
          <w:i w:val="0"/>
          <w:lang w:val="en-US"/>
        </w:rPr>
        <w:t xml:space="preserve">3.2 </w:t>
      </w:r>
      <w:r>
        <w:rPr>
          <w:rFonts w:hint="eastAsia" w:ascii="Times New Roman" w:hAnsi="Times New Roman" w:cs="Times New Roman"/>
          <w:lang w:val="en-US" w:eastAsia="zh-CN"/>
        </w:rPr>
        <w:t>功能需求分析</w:t>
      </w:r>
      <w:r>
        <w:tab/>
      </w:r>
      <w:r>
        <w:fldChar w:fldCharType="begin"/>
      </w:r>
      <w:r>
        <w:instrText xml:space="preserve"> PAGEREF _Toc29190 \h </w:instrText>
      </w:r>
      <w:r>
        <w:fldChar w:fldCharType="separate"/>
      </w:r>
      <w:r>
        <w:t>7</w:t>
      </w:r>
      <w:r>
        <w:fldChar w:fldCharType="end"/>
      </w:r>
      <w:r>
        <w:rPr>
          <w:rFonts w:hint="eastAsia"/>
          <w:color w:val="FF0000"/>
        </w:rPr>
        <w:fldChar w:fldCharType="end"/>
      </w:r>
    </w:p>
    <w:p w14:paraId="63836E89">
      <w:pPr>
        <w:pStyle w:val="18"/>
        <w:tabs>
          <w:tab w:val="right" w:leader="dot" w:pos="9184"/>
          <w:tab w:val="clear" w:pos="9174"/>
        </w:tabs>
      </w:pPr>
      <w:r>
        <w:rPr>
          <w:rFonts w:hint="eastAsia"/>
          <w:color w:val="FF0000"/>
        </w:rPr>
        <w:fldChar w:fldCharType="begin"/>
      </w:r>
      <w:r>
        <w:rPr>
          <w:rFonts w:hint="eastAsia"/>
        </w:rPr>
        <w:instrText xml:space="preserve"> HYPERLINK \l _Toc28514 </w:instrText>
      </w:r>
      <w:r>
        <w:rPr>
          <w:rFonts w:hint="eastAsia"/>
        </w:rPr>
        <w:fldChar w:fldCharType="separate"/>
      </w:r>
      <w:r>
        <w:rPr>
          <w:rFonts w:hint="eastAsia" w:ascii="新宋体" w:hAnsi="新宋体" w:eastAsia="宋体" w:cs="Times New Roman"/>
          <w:i w:val="0"/>
          <w:lang w:val="en-US"/>
        </w:rPr>
        <w:t xml:space="preserve">3.3 </w:t>
      </w:r>
      <w:r>
        <w:rPr>
          <w:rFonts w:hint="eastAsia" w:ascii="Times New Roman" w:hAnsi="Times New Roman" w:cs="Times New Roman"/>
          <w:lang w:val="en-US" w:eastAsia="zh-CN"/>
        </w:rPr>
        <w:t>模块分析</w:t>
      </w:r>
      <w:r>
        <w:tab/>
      </w:r>
      <w:r>
        <w:fldChar w:fldCharType="begin"/>
      </w:r>
      <w:r>
        <w:instrText xml:space="preserve"> PAGEREF _Toc28514 \h </w:instrText>
      </w:r>
      <w:r>
        <w:fldChar w:fldCharType="separate"/>
      </w:r>
      <w:r>
        <w:t>9</w:t>
      </w:r>
      <w:r>
        <w:fldChar w:fldCharType="end"/>
      </w:r>
      <w:r>
        <w:rPr>
          <w:rFonts w:hint="eastAsia"/>
          <w:color w:val="FF0000"/>
        </w:rPr>
        <w:fldChar w:fldCharType="end"/>
      </w:r>
    </w:p>
    <w:p w14:paraId="5F696172">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_Toc25876 </w:instrText>
      </w:r>
      <w:r>
        <w:rPr>
          <w:rFonts w:hint="eastAsia"/>
        </w:rPr>
        <w:fldChar w:fldCharType="separate"/>
      </w:r>
      <w:r>
        <w:rPr>
          <w:rFonts w:hint="eastAsia" w:ascii="新宋体" w:hAnsi="新宋体" w:eastAsia="宋体"/>
          <w:i w:val="0"/>
          <w:szCs w:val="28"/>
        </w:rPr>
        <w:t xml:space="preserve">4 </w:t>
      </w:r>
      <w:r>
        <w:rPr>
          <w:rFonts w:hint="eastAsia" w:ascii="Times New Roman" w:hAnsi="Times New Roman" w:cs="Times New Roman"/>
          <w:szCs w:val="36"/>
          <w:lang w:val="en-US" w:eastAsia="zh-CN"/>
        </w:rPr>
        <w:t>系统总体设计</w:t>
      </w:r>
      <w:r>
        <w:tab/>
      </w:r>
      <w:r>
        <w:fldChar w:fldCharType="begin"/>
      </w:r>
      <w:r>
        <w:instrText xml:space="preserve"> PAGEREF _Toc25876 \h </w:instrText>
      </w:r>
      <w:r>
        <w:fldChar w:fldCharType="separate"/>
      </w:r>
      <w:r>
        <w:t>10</w:t>
      </w:r>
      <w:r>
        <w:fldChar w:fldCharType="end"/>
      </w:r>
      <w:r>
        <w:rPr>
          <w:rFonts w:hint="eastAsia"/>
          <w:color w:val="FF0000"/>
        </w:rPr>
        <w:fldChar w:fldCharType="end"/>
      </w:r>
    </w:p>
    <w:p w14:paraId="4C6327B4">
      <w:pPr>
        <w:pStyle w:val="18"/>
        <w:tabs>
          <w:tab w:val="right" w:leader="dot" w:pos="9184"/>
          <w:tab w:val="clear" w:pos="9174"/>
        </w:tabs>
      </w:pPr>
      <w:r>
        <w:rPr>
          <w:rFonts w:hint="eastAsia"/>
          <w:color w:val="FF0000"/>
        </w:rPr>
        <w:fldChar w:fldCharType="begin"/>
      </w:r>
      <w:r>
        <w:rPr>
          <w:rFonts w:hint="eastAsia"/>
        </w:rPr>
        <w:instrText xml:space="preserve"> HYPERLINK \l _Toc21151 </w:instrText>
      </w:r>
      <w:r>
        <w:rPr>
          <w:rFonts w:hint="eastAsia"/>
        </w:rPr>
        <w:fldChar w:fldCharType="separate"/>
      </w:r>
      <w:r>
        <w:rPr>
          <w:rFonts w:hint="eastAsia" w:ascii="新宋体" w:hAnsi="新宋体" w:eastAsia="宋体" w:cs="Times New Roman"/>
          <w:i w:val="0"/>
        </w:rPr>
        <w:t xml:space="preserve">4.1 </w:t>
      </w:r>
      <w:r>
        <w:rPr>
          <w:rFonts w:hint="eastAsia" w:ascii="Times New Roman" w:hAnsi="Times New Roman" w:cs="Times New Roman"/>
          <w:lang w:val="en-US" w:eastAsia="zh-CN"/>
        </w:rPr>
        <w:t>功能模块划分</w:t>
      </w:r>
      <w:r>
        <w:tab/>
      </w:r>
      <w:r>
        <w:fldChar w:fldCharType="begin"/>
      </w:r>
      <w:r>
        <w:instrText xml:space="preserve"> PAGEREF _Toc21151 \h </w:instrText>
      </w:r>
      <w:r>
        <w:fldChar w:fldCharType="separate"/>
      </w:r>
      <w:r>
        <w:t>10</w:t>
      </w:r>
      <w:r>
        <w:fldChar w:fldCharType="end"/>
      </w:r>
      <w:r>
        <w:rPr>
          <w:rFonts w:hint="eastAsia"/>
          <w:color w:val="FF0000"/>
        </w:rPr>
        <w:fldChar w:fldCharType="end"/>
      </w:r>
    </w:p>
    <w:p w14:paraId="37FCDF96">
      <w:pPr>
        <w:pStyle w:val="13"/>
        <w:tabs>
          <w:tab w:val="right" w:leader="dot" w:pos="9184"/>
        </w:tabs>
      </w:pPr>
      <w:r>
        <w:rPr>
          <w:rFonts w:hint="eastAsia"/>
          <w:color w:val="FF0000"/>
        </w:rPr>
        <w:fldChar w:fldCharType="begin"/>
      </w:r>
      <w:r>
        <w:rPr>
          <w:rFonts w:hint="eastAsia"/>
        </w:rPr>
        <w:instrText xml:space="preserve"> HYPERLINK \l _Toc5708 </w:instrText>
      </w:r>
      <w:r>
        <w:rPr>
          <w:rFonts w:hint="eastAsia"/>
        </w:rPr>
        <w:fldChar w:fldCharType="separate"/>
      </w:r>
      <w:r>
        <w:rPr>
          <w:rFonts w:hint="eastAsia" w:ascii="新宋体" w:hAnsi="新宋体" w:eastAsia="宋体" w:cs="Times New Roman"/>
          <w:i w:val="0"/>
        </w:rPr>
        <w:t xml:space="preserve">4.1.1 </w:t>
      </w:r>
      <w:r>
        <w:rPr>
          <w:rFonts w:hint="eastAsia" w:ascii="Times New Roman" w:hAnsi="Times New Roman" w:cs="Times New Roman"/>
          <w:lang w:val="en-US" w:eastAsia="zh-CN"/>
        </w:rPr>
        <w:t>体感动作检测模块</w:t>
      </w:r>
      <w:r>
        <w:tab/>
      </w:r>
      <w:r>
        <w:fldChar w:fldCharType="begin"/>
      </w:r>
      <w:r>
        <w:instrText xml:space="preserve"> PAGEREF _Toc5708 \h </w:instrText>
      </w:r>
      <w:r>
        <w:fldChar w:fldCharType="separate"/>
      </w:r>
      <w:r>
        <w:t>10</w:t>
      </w:r>
      <w:r>
        <w:fldChar w:fldCharType="end"/>
      </w:r>
      <w:r>
        <w:rPr>
          <w:rFonts w:hint="eastAsia"/>
          <w:color w:val="FF0000"/>
        </w:rPr>
        <w:fldChar w:fldCharType="end"/>
      </w:r>
    </w:p>
    <w:p w14:paraId="34130561">
      <w:pPr>
        <w:pStyle w:val="13"/>
        <w:tabs>
          <w:tab w:val="right" w:leader="dot" w:pos="9184"/>
        </w:tabs>
      </w:pPr>
      <w:r>
        <w:rPr>
          <w:rFonts w:hint="eastAsia"/>
          <w:color w:val="FF0000"/>
        </w:rPr>
        <w:fldChar w:fldCharType="begin"/>
      </w:r>
      <w:r>
        <w:rPr>
          <w:rFonts w:hint="eastAsia"/>
        </w:rPr>
        <w:instrText xml:space="preserve"> HYPERLINK \l _Toc32199 </w:instrText>
      </w:r>
      <w:r>
        <w:rPr>
          <w:rFonts w:hint="eastAsia"/>
        </w:rPr>
        <w:fldChar w:fldCharType="separate"/>
      </w:r>
      <w:r>
        <w:rPr>
          <w:rFonts w:hint="eastAsia" w:ascii="新宋体" w:hAnsi="新宋体" w:eastAsia="宋体" w:cs="宋体"/>
          <w:i w:val="0"/>
          <w:lang w:val="en-US"/>
        </w:rPr>
        <w:t xml:space="preserve">4.1.2 </w:t>
      </w:r>
      <w:r>
        <w:rPr>
          <w:rFonts w:hint="eastAsia" w:ascii="宋体" w:hAnsi="宋体" w:eastAsia="宋体" w:cs="宋体"/>
          <w:lang w:val="en-US" w:eastAsia="zh-CN"/>
        </w:rPr>
        <w:t>Web端可视化模块</w:t>
      </w:r>
      <w:r>
        <w:tab/>
      </w:r>
      <w:r>
        <w:fldChar w:fldCharType="begin"/>
      </w:r>
      <w:r>
        <w:instrText xml:space="preserve"> PAGEREF _Toc32199 \h </w:instrText>
      </w:r>
      <w:r>
        <w:fldChar w:fldCharType="separate"/>
      </w:r>
      <w:r>
        <w:t>11</w:t>
      </w:r>
      <w:r>
        <w:fldChar w:fldCharType="end"/>
      </w:r>
      <w:r>
        <w:rPr>
          <w:rFonts w:hint="eastAsia"/>
          <w:color w:val="FF0000"/>
        </w:rPr>
        <w:fldChar w:fldCharType="end"/>
      </w:r>
    </w:p>
    <w:p w14:paraId="3183DC71">
      <w:pPr>
        <w:pStyle w:val="13"/>
        <w:tabs>
          <w:tab w:val="right" w:leader="dot" w:pos="9184"/>
        </w:tabs>
      </w:pPr>
      <w:r>
        <w:rPr>
          <w:rFonts w:hint="eastAsia"/>
          <w:color w:val="FF0000"/>
        </w:rPr>
        <w:fldChar w:fldCharType="begin"/>
      </w:r>
      <w:r>
        <w:rPr>
          <w:rFonts w:hint="eastAsia"/>
        </w:rPr>
        <w:instrText xml:space="preserve"> HYPERLINK \l _Toc27008 </w:instrText>
      </w:r>
      <w:r>
        <w:rPr>
          <w:rFonts w:hint="eastAsia"/>
        </w:rPr>
        <w:fldChar w:fldCharType="separate"/>
      </w:r>
      <w:r>
        <w:rPr>
          <w:rFonts w:hint="eastAsia" w:ascii="新宋体" w:hAnsi="新宋体" w:eastAsia="宋体" w:cs="宋体"/>
          <w:i w:val="0"/>
        </w:rPr>
        <w:t xml:space="preserve">4.1.3 </w:t>
      </w:r>
      <w:r>
        <w:rPr>
          <w:rFonts w:hint="eastAsia" w:ascii="宋体" w:hAnsi="宋体" w:eastAsia="宋体" w:cs="宋体"/>
          <w:lang w:val="en-US" w:eastAsia="zh-CN"/>
        </w:rPr>
        <w:t>安卓移动端移动报警模块</w:t>
      </w:r>
      <w:r>
        <w:tab/>
      </w:r>
      <w:r>
        <w:fldChar w:fldCharType="begin"/>
      </w:r>
      <w:r>
        <w:instrText xml:space="preserve"> PAGEREF _Toc27008 \h </w:instrText>
      </w:r>
      <w:r>
        <w:fldChar w:fldCharType="separate"/>
      </w:r>
      <w:r>
        <w:t>11</w:t>
      </w:r>
      <w:r>
        <w:fldChar w:fldCharType="end"/>
      </w:r>
      <w:r>
        <w:rPr>
          <w:rFonts w:hint="eastAsia"/>
          <w:color w:val="FF0000"/>
        </w:rPr>
        <w:fldChar w:fldCharType="end"/>
      </w:r>
    </w:p>
    <w:p w14:paraId="156F9F66">
      <w:pPr>
        <w:pStyle w:val="18"/>
        <w:tabs>
          <w:tab w:val="right" w:leader="dot" w:pos="9184"/>
          <w:tab w:val="clear" w:pos="9174"/>
        </w:tabs>
      </w:pPr>
      <w:r>
        <w:rPr>
          <w:rFonts w:hint="eastAsia"/>
          <w:color w:val="FF0000"/>
        </w:rPr>
        <w:fldChar w:fldCharType="begin"/>
      </w:r>
      <w:r>
        <w:rPr>
          <w:rFonts w:hint="eastAsia"/>
        </w:rPr>
        <w:instrText xml:space="preserve"> HYPERLINK \l _Toc21195 </w:instrText>
      </w:r>
      <w:r>
        <w:rPr>
          <w:rFonts w:hint="eastAsia"/>
        </w:rPr>
        <w:fldChar w:fldCharType="separate"/>
      </w:r>
      <w:r>
        <w:rPr>
          <w:rFonts w:hint="eastAsia" w:ascii="新宋体" w:hAnsi="新宋体" w:eastAsia="宋体" w:cs="Times New Roman"/>
          <w:i w:val="0"/>
          <w:lang w:val="en-US"/>
        </w:rPr>
        <w:t xml:space="preserve">4.2 </w:t>
      </w:r>
      <w:r>
        <w:rPr>
          <w:rFonts w:hint="eastAsia" w:ascii="Times New Roman" w:hAnsi="Times New Roman" w:cs="Times New Roman"/>
          <w:lang w:val="en-US" w:eastAsia="zh-CN"/>
        </w:rPr>
        <w:t>数据库设计</w:t>
      </w:r>
      <w:r>
        <w:tab/>
      </w:r>
      <w:r>
        <w:fldChar w:fldCharType="begin"/>
      </w:r>
      <w:r>
        <w:instrText xml:space="preserve"> PAGEREF _Toc21195 \h </w:instrText>
      </w:r>
      <w:r>
        <w:fldChar w:fldCharType="separate"/>
      </w:r>
      <w:r>
        <w:t>12</w:t>
      </w:r>
      <w:r>
        <w:fldChar w:fldCharType="end"/>
      </w:r>
      <w:r>
        <w:rPr>
          <w:rFonts w:hint="eastAsia"/>
          <w:color w:val="FF0000"/>
        </w:rPr>
        <w:fldChar w:fldCharType="end"/>
      </w:r>
    </w:p>
    <w:p w14:paraId="0197ACA5">
      <w:pPr>
        <w:pStyle w:val="13"/>
        <w:tabs>
          <w:tab w:val="right" w:leader="dot" w:pos="9184"/>
        </w:tabs>
      </w:pPr>
      <w:r>
        <w:rPr>
          <w:rFonts w:hint="eastAsia"/>
          <w:color w:val="FF0000"/>
        </w:rPr>
        <w:fldChar w:fldCharType="begin"/>
      </w:r>
      <w:r>
        <w:rPr>
          <w:rFonts w:hint="eastAsia"/>
        </w:rPr>
        <w:instrText xml:space="preserve"> HYPERLINK \l _Toc6323 </w:instrText>
      </w:r>
      <w:r>
        <w:rPr>
          <w:rFonts w:hint="eastAsia"/>
        </w:rPr>
        <w:fldChar w:fldCharType="separate"/>
      </w:r>
      <w:r>
        <w:rPr>
          <w:rFonts w:hint="eastAsia" w:ascii="新宋体" w:hAnsi="新宋体" w:eastAsia="宋体" w:cs="宋体"/>
          <w:i w:val="0"/>
          <w:lang w:val="en-US" w:eastAsia="zh-CN"/>
        </w:rPr>
        <w:t xml:space="preserve">4.2.1 </w:t>
      </w:r>
      <w:r>
        <w:rPr>
          <w:rFonts w:hint="eastAsia" w:ascii="宋体" w:hAnsi="宋体" w:eastAsia="宋体" w:cs="宋体"/>
          <w:lang w:val="en-US" w:eastAsia="zh-CN"/>
        </w:rPr>
        <w:t>ER图</w:t>
      </w:r>
      <w:r>
        <w:tab/>
      </w:r>
      <w:r>
        <w:fldChar w:fldCharType="begin"/>
      </w:r>
      <w:r>
        <w:instrText xml:space="preserve"> PAGEREF _Toc6323 \h </w:instrText>
      </w:r>
      <w:r>
        <w:fldChar w:fldCharType="separate"/>
      </w:r>
      <w:r>
        <w:t>12</w:t>
      </w:r>
      <w:r>
        <w:fldChar w:fldCharType="end"/>
      </w:r>
      <w:r>
        <w:rPr>
          <w:rFonts w:hint="eastAsia"/>
          <w:color w:val="FF0000"/>
        </w:rPr>
        <w:fldChar w:fldCharType="end"/>
      </w:r>
    </w:p>
    <w:p w14:paraId="2726B928">
      <w:pPr>
        <w:pStyle w:val="13"/>
        <w:tabs>
          <w:tab w:val="right" w:leader="dot" w:pos="9184"/>
        </w:tabs>
      </w:pPr>
      <w:r>
        <w:rPr>
          <w:rFonts w:hint="eastAsia"/>
          <w:color w:val="FF0000"/>
        </w:rPr>
        <w:fldChar w:fldCharType="begin"/>
      </w:r>
      <w:r>
        <w:rPr>
          <w:rFonts w:hint="eastAsia"/>
        </w:rPr>
        <w:instrText xml:space="preserve"> HYPERLINK \l _Toc27668 </w:instrText>
      </w:r>
      <w:r>
        <w:rPr>
          <w:rFonts w:hint="eastAsia"/>
        </w:rPr>
        <w:fldChar w:fldCharType="separate"/>
      </w:r>
      <w:r>
        <w:rPr>
          <w:rFonts w:hint="eastAsia" w:ascii="新宋体" w:hAnsi="新宋体" w:eastAsia="宋体"/>
          <w:i w:val="0"/>
          <w:lang w:val="en-US" w:eastAsia="zh-CN"/>
        </w:rPr>
        <w:t xml:space="preserve">4.2.2 </w:t>
      </w:r>
      <w:r>
        <w:rPr>
          <w:rFonts w:hint="eastAsia" w:ascii="宋体" w:hAnsi="宋体" w:eastAsia="宋体" w:cs="宋体"/>
          <w:lang w:val="en-US" w:eastAsia="zh-CN"/>
        </w:rPr>
        <w:t>数据字典</w:t>
      </w:r>
      <w:r>
        <w:tab/>
      </w:r>
      <w:r>
        <w:fldChar w:fldCharType="begin"/>
      </w:r>
      <w:r>
        <w:instrText xml:space="preserve"> PAGEREF _Toc27668 \h </w:instrText>
      </w:r>
      <w:r>
        <w:fldChar w:fldCharType="separate"/>
      </w:r>
      <w:r>
        <w:t>13</w:t>
      </w:r>
      <w:r>
        <w:fldChar w:fldCharType="end"/>
      </w:r>
      <w:r>
        <w:rPr>
          <w:rFonts w:hint="eastAsia"/>
          <w:color w:val="FF0000"/>
        </w:rPr>
        <w:fldChar w:fldCharType="end"/>
      </w:r>
    </w:p>
    <w:p w14:paraId="00811B76">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_Toc17239 </w:instrText>
      </w:r>
      <w:r>
        <w:rPr>
          <w:rFonts w:hint="eastAsia"/>
        </w:rPr>
        <w:fldChar w:fldCharType="separate"/>
      </w:r>
      <w:r>
        <w:rPr>
          <w:rFonts w:hint="eastAsia" w:ascii="新宋体" w:hAnsi="新宋体" w:eastAsia="宋体"/>
          <w:i w:val="0"/>
        </w:rPr>
        <w:t xml:space="preserve">5 </w:t>
      </w:r>
      <w:r>
        <w:rPr>
          <w:rFonts w:hint="eastAsia"/>
          <w:szCs w:val="36"/>
          <w:lang w:val="en-US" w:eastAsia="zh-CN"/>
        </w:rPr>
        <w:t>系统详细设计</w:t>
      </w:r>
      <w:r>
        <w:tab/>
      </w:r>
      <w:r>
        <w:fldChar w:fldCharType="begin"/>
      </w:r>
      <w:r>
        <w:instrText xml:space="preserve"> PAGEREF _Toc17239 \h </w:instrText>
      </w:r>
      <w:r>
        <w:fldChar w:fldCharType="separate"/>
      </w:r>
      <w:r>
        <w:t>15</w:t>
      </w:r>
      <w:r>
        <w:fldChar w:fldCharType="end"/>
      </w:r>
      <w:r>
        <w:rPr>
          <w:rFonts w:hint="eastAsia"/>
          <w:color w:val="FF0000"/>
        </w:rPr>
        <w:fldChar w:fldCharType="end"/>
      </w:r>
    </w:p>
    <w:p w14:paraId="6C86529F">
      <w:pPr>
        <w:pStyle w:val="18"/>
        <w:tabs>
          <w:tab w:val="right" w:leader="dot" w:pos="9184"/>
          <w:tab w:val="clear" w:pos="9174"/>
        </w:tabs>
      </w:pPr>
      <w:r>
        <w:rPr>
          <w:rFonts w:hint="eastAsia"/>
          <w:color w:val="FF0000"/>
        </w:rPr>
        <w:fldChar w:fldCharType="begin"/>
      </w:r>
      <w:r>
        <w:rPr>
          <w:rFonts w:hint="eastAsia"/>
        </w:rPr>
        <w:instrText xml:space="preserve"> HYPERLINK \l _Toc18250 </w:instrText>
      </w:r>
      <w:r>
        <w:rPr>
          <w:rFonts w:hint="eastAsia"/>
        </w:rPr>
        <w:fldChar w:fldCharType="separate"/>
      </w:r>
      <w:r>
        <w:rPr>
          <w:rFonts w:hint="eastAsia" w:ascii="新宋体" w:hAnsi="新宋体" w:eastAsia="宋体" w:cs="Times New Roman"/>
          <w:i w:val="0"/>
        </w:rPr>
        <w:t xml:space="preserve">5.1 </w:t>
      </w:r>
      <w:r>
        <w:rPr>
          <w:rFonts w:hint="eastAsia" w:ascii="Times New Roman" w:hAnsi="Times New Roman" w:cs="Times New Roman"/>
          <w:lang w:val="en-US" w:eastAsia="zh-CN"/>
        </w:rPr>
        <w:t>体感动作检测模块</w:t>
      </w:r>
      <w:r>
        <w:tab/>
      </w:r>
      <w:r>
        <w:fldChar w:fldCharType="begin"/>
      </w:r>
      <w:r>
        <w:instrText xml:space="preserve"> PAGEREF _Toc18250 \h </w:instrText>
      </w:r>
      <w:r>
        <w:fldChar w:fldCharType="separate"/>
      </w:r>
      <w:r>
        <w:t>15</w:t>
      </w:r>
      <w:r>
        <w:fldChar w:fldCharType="end"/>
      </w:r>
      <w:r>
        <w:rPr>
          <w:rFonts w:hint="eastAsia"/>
          <w:color w:val="FF0000"/>
        </w:rPr>
        <w:fldChar w:fldCharType="end"/>
      </w:r>
    </w:p>
    <w:p w14:paraId="13EDDBAC">
      <w:pPr>
        <w:pStyle w:val="13"/>
        <w:tabs>
          <w:tab w:val="right" w:leader="dot" w:pos="9184"/>
        </w:tabs>
      </w:pPr>
      <w:r>
        <w:rPr>
          <w:rFonts w:hint="eastAsia"/>
          <w:color w:val="FF0000"/>
        </w:rPr>
        <w:fldChar w:fldCharType="begin"/>
      </w:r>
      <w:r>
        <w:rPr>
          <w:rFonts w:hint="eastAsia"/>
        </w:rPr>
        <w:instrText xml:space="preserve"> HYPERLINK \l _Toc25708 </w:instrText>
      </w:r>
      <w:r>
        <w:rPr>
          <w:rFonts w:hint="eastAsia"/>
        </w:rPr>
        <w:fldChar w:fldCharType="separate"/>
      </w:r>
      <w:r>
        <w:rPr>
          <w:rFonts w:hint="eastAsia" w:ascii="新宋体" w:hAnsi="新宋体" w:eastAsia="宋体"/>
          <w:i w:val="0"/>
        </w:rPr>
        <w:t xml:space="preserve">5.1.1 </w:t>
      </w:r>
      <w:r>
        <w:rPr>
          <w:rFonts w:hint="eastAsia"/>
          <w:lang w:val="en-US" w:eastAsia="zh-CN"/>
        </w:rPr>
        <w:t>预处理</w:t>
      </w:r>
      <w:r>
        <w:tab/>
      </w:r>
      <w:r>
        <w:fldChar w:fldCharType="begin"/>
      </w:r>
      <w:r>
        <w:instrText xml:space="preserve"> PAGEREF _Toc25708 \h </w:instrText>
      </w:r>
      <w:r>
        <w:fldChar w:fldCharType="separate"/>
      </w:r>
      <w:r>
        <w:t>17</w:t>
      </w:r>
      <w:r>
        <w:fldChar w:fldCharType="end"/>
      </w:r>
      <w:r>
        <w:rPr>
          <w:rFonts w:hint="eastAsia"/>
          <w:color w:val="FF0000"/>
        </w:rPr>
        <w:fldChar w:fldCharType="end"/>
      </w:r>
    </w:p>
    <w:p w14:paraId="46EBE90B">
      <w:pPr>
        <w:pStyle w:val="13"/>
        <w:tabs>
          <w:tab w:val="right" w:leader="dot" w:pos="9184"/>
        </w:tabs>
      </w:pPr>
      <w:r>
        <w:rPr>
          <w:rFonts w:hint="eastAsia"/>
          <w:color w:val="FF0000"/>
        </w:rPr>
        <w:fldChar w:fldCharType="begin"/>
      </w:r>
      <w:r>
        <w:rPr>
          <w:rFonts w:hint="eastAsia"/>
        </w:rPr>
        <w:instrText xml:space="preserve"> HYPERLINK \l _Toc32640 </w:instrText>
      </w:r>
      <w:r>
        <w:rPr>
          <w:rFonts w:hint="eastAsia"/>
        </w:rPr>
        <w:fldChar w:fldCharType="separate"/>
      </w:r>
      <w:r>
        <w:rPr>
          <w:rFonts w:hint="eastAsia" w:ascii="新宋体" w:hAnsi="新宋体" w:eastAsia="宋体"/>
          <w:i w:val="0"/>
        </w:rPr>
        <w:t xml:space="preserve">5.1.2 </w:t>
      </w:r>
      <w:r>
        <w:rPr>
          <w:rFonts w:hint="eastAsia" w:ascii="宋体" w:hAnsi="宋体" w:eastAsia="宋体" w:cs="宋体"/>
          <w:lang w:val="en-US" w:eastAsia="zh-CN"/>
        </w:rPr>
        <w:t>人体姿态关键点提取</w:t>
      </w:r>
      <w:r>
        <w:tab/>
      </w:r>
      <w:r>
        <w:fldChar w:fldCharType="begin"/>
      </w:r>
      <w:r>
        <w:instrText xml:space="preserve"> PAGEREF _Toc32640 \h </w:instrText>
      </w:r>
      <w:r>
        <w:fldChar w:fldCharType="separate"/>
      </w:r>
      <w:r>
        <w:t>17</w:t>
      </w:r>
      <w:r>
        <w:fldChar w:fldCharType="end"/>
      </w:r>
      <w:r>
        <w:rPr>
          <w:rFonts w:hint="eastAsia"/>
          <w:color w:val="FF0000"/>
        </w:rPr>
        <w:fldChar w:fldCharType="end"/>
      </w:r>
    </w:p>
    <w:p w14:paraId="5C9D79B7">
      <w:pPr>
        <w:pStyle w:val="13"/>
        <w:tabs>
          <w:tab w:val="right" w:leader="dot" w:pos="9184"/>
        </w:tabs>
      </w:pPr>
      <w:r>
        <w:rPr>
          <w:rFonts w:hint="eastAsia"/>
          <w:color w:val="FF0000"/>
        </w:rPr>
        <w:fldChar w:fldCharType="begin"/>
      </w:r>
      <w:r>
        <w:rPr>
          <w:rFonts w:hint="eastAsia"/>
        </w:rPr>
        <w:instrText xml:space="preserve"> HYPERLINK \l _Toc20102 </w:instrText>
      </w:r>
      <w:r>
        <w:rPr>
          <w:rFonts w:hint="eastAsia"/>
        </w:rPr>
        <w:fldChar w:fldCharType="separate"/>
      </w:r>
      <w:r>
        <w:rPr>
          <w:rFonts w:hint="eastAsia" w:ascii="新宋体" w:hAnsi="新宋体" w:eastAsia="宋体" w:cs="宋体"/>
          <w:i w:val="0"/>
        </w:rPr>
        <w:t xml:space="preserve">5.1.3 </w:t>
      </w:r>
      <w:r>
        <w:rPr>
          <w:rFonts w:hint="eastAsia" w:ascii="宋体" w:hAnsi="宋体" w:eastAsia="宋体" w:cs="宋体"/>
          <w:lang w:val="en-US" w:eastAsia="zh-CN"/>
        </w:rPr>
        <w:t>体感动作检测</w:t>
      </w:r>
      <w:r>
        <w:tab/>
      </w:r>
      <w:r>
        <w:fldChar w:fldCharType="begin"/>
      </w:r>
      <w:r>
        <w:instrText xml:space="preserve"> PAGEREF _Toc20102 \h </w:instrText>
      </w:r>
      <w:r>
        <w:fldChar w:fldCharType="separate"/>
      </w:r>
      <w:r>
        <w:t>20</w:t>
      </w:r>
      <w:r>
        <w:fldChar w:fldCharType="end"/>
      </w:r>
      <w:r>
        <w:rPr>
          <w:rFonts w:hint="eastAsia"/>
          <w:color w:val="FF0000"/>
        </w:rPr>
        <w:fldChar w:fldCharType="end"/>
      </w:r>
    </w:p>
    <w:p w14:paraId="28AA7DDA">
      <w:pPr>
        <w:pStyle w:val="13"/>
        <w:tabs>
          <w:tab w:val="right" w:leader="dot" w:pos="9184"/>
        </w:tabs>
      </w:pPr>
      <w:r>
        <w:rPr>
          <w:rFonts w:hint="eastAsia"/>
          <w:color w:val="FF0000"/>
        </w:rPr>
        <w:fldChar w:fldCharType="begin"/>
      </w:r>
      <w:r>
        <w:rPr>
          <w:rFonts w:hint="eastAsia"/>
        </w:rPr>
        <w:instrText xml:space="preserve"> HYPERLINK \l _Toc22944 </w:instrText>
      </w:r>
      <w:r>
        <w:rPr>
          <w:rFonts w:hint="eastAsia"/>
        </w:rPr>
        <w:fldChar w:fldCharType="separate"/>
      </w:r>
      <w:r>
        <w:rPr>
          <w:rFonts w:hint="eastAsia" w:ascii="新宋体" w:hAnsi="新宋体" w:eastAsia="宋体" w:cs="宋体"/>
          <w:i w:val="0"/>
        </w:rPr>
        <w:t xml:space="preserve">5.1.4 </w:t>
      </w:r>
      <w:r>
        <w:rPr>
          <w:rFonts w:hint="eastAsia" w:ascii="宋体" w:hAnsi="宋体" w:eastAsia="宋体" w:cs="宋体"/>
          <w:lang w:val="en-US" w:eastAsia="zh-CN"/>
        </w:rPr>
        <w:t>摔倒事件识别与状态输出</w:t>
      </w:r>
      <w:r>
        <w:tab/>
      </w:r>
      <w:r>
        <w:fldChar w:fldCharType="begin"/>
      </w:r>
      <w:r>
        <w:instrText xml:space="preserve"> PAGEREF _Toc22944 \h </w:instrText>
      </w:r>
      <w:r>
        <w:fldChar w:fldCharType="separate"/>
      </w:r>
      <w:r>
        <w:t>22</w:t>
      </w:r>
      <w:r>
        <w:fldChar w:fldCharType="end"/>
      </w:r>
      <w:r>
        <w:rPr>
          <w:rFonts w:hint="eastAsia"/>
          <w:color w:val="FF0000"/>
        </w:rPr>
        <w:fldChar w:fldCharType="end"/>
      </w:r>
    </w:p>
    <w:p w14:paraId="57AB9750">
      <w:pPr>
        <w:pStyle w:val="18"/>
        <w:tabs>
          <w:tab w:val="right" w:leader="dot" w:pos="9184"/>
          <w:tab w:val="clear" w:pos="9174"/>
        </w:tabs>
      </w:pPr>
      <w:r>
        <w:rPr>
          <w:rFonts w:hint="eastAsia"/>
          <w:color w:val="FF0000"/>
        </w:rPr>
        <w:fldChar w:fldCharType="begin"/>
      </w:r>
      <w:r>
        <w:rPr>
          <w:rFonts w:hint="eastAsia"/>
        </w:rPr>
        <w:instrText xml:space="preserve"> HYPERLINK \l _Toc1281 </w:instrText>
      </w:r>
      <w:r>
        <w:rPr>
          <w:rFonts w:hint="eastAsia"/>
        </w:rPr>
        <w:fldChar w:fldCharType="separate"/>
      </w:r>
      <w:r>
        <w:rPr>
          <w:rFonts w:hint="eastAsia" w:ascii="新宋体" w:hAnsi="新宋体" w:eastAsia="宋体" w:cs="Times New Roman"/>
          <w:i w:val="0"/>
        </w:rPr>
        <w:t xml:space="preserve">5.2 </w:t>
      </w:r>
      <w:r>
        <w:rPr>
          <w:rFonts w:hint="eastAsia" w:ascii="Times New Roman" w:hAnsi="Times New Roman" w:cs="Times New Roman"/>
          <w:lang w:val="en-US" w:eastAsia="zh-CN"/>
        </w:rPr>
        <w:t>Web端可视化模块</w:t>
      </w:r>
      <w:r>
        <w:tab/>
      </w:r>
      <w:r>
        <w:fldChar w:fldCharType="begin"/>
      </w:r>
      <w:r>
        <w:instrText xml:space="preserve"> PAGEREF _Toc1281 \h </w:instrText>
      </w:r>
      <w:r>
        <w:fldChar w:fldCharType="separate"/>
      </w:r>
      <w:r>
        <w:t>23</w:t>
      </w:r>
      <w:r>
        <w:fldChar w:fldCharType="end"/>
      </w:r>
      <w:r>
        <w:rPr>
          <w:rFonts w:hint="eastAsia"/>
          <w:color w:val="FF0000"/>
        </w:rPr>
        <w:fldChar w:fldCharType="end"/>
      </w:r>
    </w:p>
    <w:p w14:paraId="7B4A034C">
      <w:pPr>
        <w:pStyle w:val="13"/>
        <w:tabs>
          <w:tab w:val="right" w:leader="dot" w:pos="9184"/>
        </w:tabs>
      </w:pPr>
      <w:r>
        <w:rPr>
          <w:rFonts w:hint="eastAsia"/>
          <w:color w:val="FF0000"/>
        </w:rPr>
        <w:fldChar w:fldCharType="begin"/>
      </w:r>
      <w:r>
        <w:rPr>
          <w:rFonts w:hint="eastAsia"/>
        </w:rPr>
        <w:instrText xml:space="preserve"> HYPERLINK \l _Toc15684 </w:instrText>
      </w:r>
      <w:r>
        <w:rPr>
          <w:rFonts w:hint="eastAsia"/>
        </w:rPr>
        <w:fldChar w:fldCharType="separate"/>
      </w:r>
      <w:r>
        <w:rPr>
          <w:rFonts w:hint="eastAsia" w:ascii="新宋体" w:hAnsi="新宋体" w:eastAsia="宋体" w:cs="宋体"/>
          <w:i w:val="0"/>
        </w:rPr>
        <w:t xml:space="preserve">5.2.1 </w:t>
      </w:r>
      <w:r>
        <w:rPr>
          <w:rFonts w:hint="eastAsia" w:ascii="宋体" w:hAnsi="宋体" w:eastAsia="宋体" w:cs="宋体"/>
          <w:lang w:val="en-US" w:eastAsia="zh-CN"/>
        </w:rPr>
        <w:t>系统状态同步</w:t>
      </w:r>
      <w:r>
        <w:tab/>
      </w:r>
      <w:r>
        <w:fldChar w:fldCharType="begin"/>
      </w:r>
      <w:r>
        <w:instrText xml:space="preserve"> PAGEREF _Toc15684 \h </w:instrText>
      </w:r>
      <w:r>
        <w:fldChar w:fldCharType="separate"/>
      </w:r>
      <w:r>
        <w:t>23</w:t>
      </w:r>
      <w:r>
        <w:fldChar w:fldCharType="end"/>
      </w:r>
      <w:r>
        <w:rPr>
          <w:rFonts w:hint="eastAsia"/>
          <w:color w:val="FF0000"/>
        </w:rPr>
        <w:fldChar w:fldCharType="end"/>
      </w:r>
    </w:p>
    <w:p w14:paraId="743E5F71">
      <w:pPr>
        <w:pStyle w:val="13"/>
        <w:tabs>
          <w:tab w:val="right" w:leader="dot" w:pos="9184"/>
        </w:tabs>
      </w:pPr>
      <w:r>
        <w:rPr>
          <w:rFonts w:hint="eastAsia"/>
          <w:color w:val="FF0000"/>
        </w:rPr>
        <w:fldChar w:fldCharType="begin"/>
      </w:r>
      <w:r>
        <w:rPr>
          <w:rFonts w:hint="eastAsia"/>
        </w:rPr>
        <w:instrText xml:space="preserve"> HYPERLINK \l _Toc17396 </w:instrText>
      </w:r>
      <w:r>
        <w:rPr>
          <w:rFonts w:hint="eastAsia"/>
        </w:rPr>
        <w:fldChar w:fldCharType="separate"/>
      </w:r>
      <w:r>
        <w:rPr>
          <w:rFonts w:hint="eastAsia" w:ascii="新宋体" w:hAnsi="新宋体" w:eastAsia="宋体" w:cs="宋体"/>
          <w:i w:val="0"/>
        </w:rPr>
        <w:t xml:space="preserve">5.2.2 </w:t>
      </w:r>
      <w:r>
        <w:rPr>
          <w:rFonts w:hint="eastAsia" w:ascii="宋体" w:hAnsi="宋体" w:eastAsia="宋体" w:cs="宋体"/>
          <w:lang w:val="en-US" w:eastAsia="zh-CN"/>
        </w:rPr>
        <w:t>摔倒录像管理</w:t>
      </w:r>
      <w:r>
        <w:tab/>
      </w:r>
      <w:r>
        <w:fldChar w:fldCharType="begin"/>
      </w:r>
      <w:r>
        <w:instrText xml:space="preserve"> PAGEREF _Toc17396 \h </w:instrText>
      </w:r>
      <w:r>
        <w:fldChar w:fldCharType="separate"/>
      </w:r>
      <w:r>
        <w:t>25</w:t>
      </w:r>
      <w:r>
        <w:fldChar w:fldCharType="end"/>
      </w:r>
      <w:r>
        <w:rPr>
          <w:rFonts w:hint="eastAsia"/>
          <w:color w:val="FF0000"/>
        </w:rPr>
        <w:fldChar w:fldCharType="end"/>
      </w:r>
    </w:p>
    <w:p w14:paraId="7B3BC78B">
      <w:pPr>
        <w:pStyle w:val="13"/>
        <w:tabs>
          <w:tab w:val="right" w:leader="dot" w:pos="9184"/>
        </w:tabs>
      </w:pPr>
      <w:r>
        <w:rPr>
          <w:rFonts w:hint="eastAsia"/>
          <w:color w:val="FF0000"/>
        </w:rPr>
        <w:fldChar w:fldCharType="begin"/>
      </w:r>
      <w:r>
        <w:rPr>
          <w:rFonts w:hint="eastAsia"/>
        </w:rPr>
        <w:instrText xml:space="preserve"> HYPERLINK \l _Toc17771 </w:instrText>
      </w:r>
      <w:r>
        <w:rPr>
          <w:rFonts w:hint="eastAsia"/>
        </w:rPr>
        <w:fldChar w:fldCharType="separate"/>
      </w:r>
      <w:r>
        <w:rPr>
          <w:rFonts w:hint="eastAsia" w:ascii="新宋体" w:hAnsi="新宋体" w:eastAsia="宋体" w:cs="宋体"/>
          <w:i w:val="0"/>
        </w:rPr>
        <w:t xml:space="preserve">5.2.3 </w:t>
      </w:r>
      <w:r>
        <w:rPr>
          <w:rFonts w:hint="eastAsia" w:ascii="宋体" w:hAnsi="宋体" w:eastAsia="宋体" w:cs="宋体"/>
          <w:lang w:val="en-US" w:eastAsia="zh-CN"/>
        </w:rPr>
        <w:t>数据库配置</w:t>
      </w:r>
      <w:r>
        <w:tab/>
      </w:r>
      <w:r>
        <w:fldChar w:fldCharType="begin"/>
      </w:r>
      <w:r>
        <w:instrText xml:space="preserve"> PAGEREF _Toc17771 \h </w:instrText>
      </w:r>
      <w:r>
        <w:fldChar w:fldCharType="separate"/>
      </w:r>
      <w:r>
        <w:t>26</w:t>
      </w:r>
      <w:r>
        <w:fldChar w:fldCharType="end"/>
      </w:r>
      <w:r>
        <w:rPr>
          <w:rFonts w:hint="eastAsia"/>
          <w:color w:val="FF0000"/>
        </w:rPr>
        <w:fldChar w:fldCharType="end"/>
      </w:r>
    </w:p>
    <w:p w14:paraId="605B0CF9">
      <w:pPr>
        <w:pStyle w:val="18"/>
        <w:tabs>
          <w:tab w:val="right" w:leader="dot" w:pos="9184"/>
          <w:tab w:val="clear" w:pos="9174"/>
        </w:tabs>
      </w:pPr>
      <w:r>
        <w:rPr>
          <w:rFonts w:hint="eastAsia"/>
          <w:color w:val="FF0000"/>
        </w:rPr>
        <w:fldChar w:fldCharType="begin"/>
      </w:r>
      <w:r>
        <w:rPr>
          <w:rFonts w:hint="eastAsia"/>
        </w:rPr>
        <w:instrText xml:space="preserve"> HYPERLINK \l _Toc21665 </w:instrText>
      </w:r>
      <w:r>
        <w:rPr>
          <w:rFonts w:hint="eastAsia"/>
        </w:rPr>
        <w:fldChar w:fldCharType="separate"/>
      </w:r>
      <w:r>
        <w:rPr>
          <w:rFonts w:hint="eastAsia" w:ascii="新宋体" w:hAnsi="新宋体" w:eastAsia="宋体" w:cs="Times New Roman"/>
          <w:i w:val="0"/>
        </w:rPr>
        <w:t xml:space="preserve">5.3 </w:t>
      </w:r>
      <w:r>
        <w:rPr>
          <w:rFonts w:hint="eastAsia" w:ascii="Times New Roman" w:hAnsi="Times New Roman" w:cs="Times New Roman"/>
          <w:lang w:val="en-US" w:eastAsia="zh-CN"/>
        </w:rPr>
        <w:t>安卓端模块</w:t>
      </w:r>
      <w:r>
        <w:tab/>
      </w:r>
      <w:r>
        <w:fldChar w:fldCharType="begin"/>
      </w:r>
      <w:r>
        <w:instrText xml:space="preserve"> PAGEREF _Toc21665 \h </w:instrText>
      </w:r>
      <w:r>
        <w:fldChar w:fldCharType="separate"/>
      </w:r>
      <w:r>
        <w:t>27</w:t>
      </w:r>
      <w:r>
        <w:fldChar w:fldCharType="end"/>
      </w:r>
      <w:r>
        <w:rPr>
          <w:rFonts w:hint="eastAsia"/>
          <w:color w:val="FF0000"/>
        </w:rPr>
        <w:fldChar w:fldCharType="end"/>
      </w:r>
    </w:p>
    <w:p w14:paraId="39896180">
      <w:pPr>
        <w:pStyle w:val="13"/>
        <w:tabs>
          <w:tab w:val="right" w:leader="dot" w:pos="9184"/>
        </w:tabs>
      </w:pPr>
      <w:r>
        <w:rPr>
          <w:rFonts w:hint="eastAsia"/>
          <w:color w:val="FF0000"/>
        </w:rPr>
        <w:fldChar w:fldCharType="begin"/>
      </w:r>
      <w:r>
        <w:rPr>
          <w:rFonts w:hint="eastAsia"/>
        </w:rPr>
        <w:instrText xml:space="preserve"> HYPERLINK \l _Toc12191 </w:instrText>
      </w:r>
      <w:r>
        <w:rPr>
          <w:rFonts w:hint="eastAsia"/>
        </w:rPr>
        <w:fldChar w:fldCharType="separate"/>
      </w:r>
      <w:r>
        <w:rPr>
          <w:rFonts w:hint="eastAsia" w:ascii="新宋体" w:hAnsi="新宋体" w:eastAsia="宋体" w:cs="宋体"/>
          <w:i w:val="0"/>
          <w:lang w:val="en-US" w:eastAsia="zh-CN"/>
        </w:rPr>
        <w:t xml:space="preserve">5.3.1 </w:t>
      </w:r>
      <w:r>
        <w:rPr>
          <w:rFonts w:hint="eastAsia" w:ascii="宋体" w:hAnsi="宋体" w:eastAsia="宋体" w:cs="宋体"/>
          <w:lang w:val="en-US" w:eastAsia="zh-CN"/>
        </w:rPr>
        <w:t>实时状态与画面查看</w:t>
      </w:r>
      <w:r>
        <w:tab/>
      </w:r>
      <w:r>
        <w:fldChar w:fldCharType="begin"/>
      </w:r>
      <w:r>
        <w:instrText xml:space="preserve"> PAGEREF _Toc12191 \h </w:instrText>
      </w:r>
      <w:r>
        <w:fldChar w:fldCharType="separate"/>
      </w:r>
      <w:r>
        <w:t>28</w:t>
      </w:r>
      <w:r>
        <w:fldChar w:fldCharType="end"/>
      </w:r>
      <w:r>
        <w:rPr>
          <w:rFonts w:hint="eastAsia"/>
          <w:color w:val="FF0000"/>
        </w:rPr>
        <w:fldChar w:fldCharType="end"/>
      </w:r>
    </w:p>
    <w:p w14:paraId="086CB4CE">
      <w:pPr>
        <w:pStyle w:val="13"/>
        <w:tabs>
          <w:tab w:val="right" w:leader="dot" w:pos="9184"/>
        </w:tabs>
      </w:pPr>
      <w:r>
        <w:rPr>
          <w:rFonts w:hint="eastAsia"/>
          <w:color w:val="FF0000"/>
        </w:rPr>
        <w:fldChar w:fldCharType="begin"/>
      </w:r>
      <w:r>
        <w:rPr>
          <w:rFonts w:hint="eastAsia"/>
        </w:rPr>
        <w:instrText xml:space="preserve"> HYPERLINK \l _Toc31344 </w:instrText>
      </w:r>
      <w:r>
        <w:rPr>
          <w:rFonts w:hint="eastAsia"/>
        </w:rPr>
        <w:fldChar w:fldCharType="separate"/>
      </w:r>
      <w:r>
        <w:rPr>
          <w:rFonts w:hint="eastAsia" w:ascii="新宋体" w:hAnsi="新宋体" w:eastAsia="宋体"/>
          <w:i w:val="0"/>
          <w:lang w:val="en-US" w:eastAsia="zh-CN"/>
        </w:rPr>
        <w:t xml:space="preserve">5.3.2 </w:t>
      </w:r>
      <w:r>
        <w:rPr>
          <w:rFonts w:hint="eastAsia" w:ascii="宋体" w:hAnsi="宋体" w:eastAsia="宋体" w:cs="宋体"/>
          <w:lang w:val="en-US" w:eastAsia="zh-CN"/>
        </w:rPr>
        <w:t>移动报警功能</w:t>
      </w:r>
      <w:r>
        <w:tab/>
      </w:r>
      <w:r>
        <w:fldChar w:fldCharType="begin"/>
      </w:r>
      <w:r>
        <w:instrText xml:space="preserve"> PAGEREF _Toc31344 \h </w:instrText>
      </w:r>
      <w:r>
        <w:fldChar w:fldCharType="separate"/>
      </w:r>
      <w:r>
        <w:t>29</w:t>
      </w:r>
      <w:r>
        <w:fldChar w:fldCharType="end"/>
      </w:r>
      <w:r>
        <w:rPr>
          <w:rFonts w:hint="eastAsia"/>
          <w:color w:val="FF0000"/>
        </w:rPr>
        <w:fldChar w:fldCharType="end"/>
      </w:r>
    </w:p>
    <w:p w14:paraId="411AABD3">
      <w:pPr>
        <w:pStyle w:val="18"/>
        <w:tabs>
          <w:tab w:val="right" w:leader="dot" w:pos="9184"/>
          <w:tab w:val="clear" w:pos="9174"/>
        </w:tabs>
      </w:pPr>
      <w:r>
        <w:rPr>
          <w:rFonts w:hint="eastAsia"/>
          <w:color w:val="FF0000"/>
        </w:rPr>
        <w:fldChar w:fldCharType="begin"/>
      </w:r>
      <w:r>
        <w:rPr>
          <w:rFonts w:hint="eastAsia"/>
        </w:rPr>
        <w:instrText xml:space="preserve"> HYPERLINK \l _Toc25997 </w:instrText>
      </w:r>
      <w:r>
        <w:rPr>
          <w:rFonts w:hint="eastAsia"/>
        </w:rPr>
        <w:fldChar w:fldCharType="separate"/>
      </w:r>
      <w:r>
        <w:rPr>
          <w:rFonts w:hint="eastAsia" w:ascii="新宋体" w:hAnsi="新宋体" w:eastAsia="宋体" w:cs="Times New Roman"/>
          <w:i w:val="0"/>
        </w:rPr>
        <w:t xml:space="preserve">5.4 </w:t>
      </w:r>
      <w:r>
        <w:rPr>
          <w:rFonts w:hint="eastAsia" w:ascii="Times New Roman" w:hAnsi="Times New Roman" w:cs="Times New Roman"/>
          <w:lang w:val="en-US" w:eastAsia="zh-CN"/>
        </w:rPr>
        <w:t>数据库</w:t>
      </w:r>
      <w:r>
        <w:tab/>
      </w:r>
      <w:r>
        <w:fldChar w:fldCharType="begin"/>
      </w:r>
      <w:r>
        <w:instrText xml:space="preserve"> PAGEREF _Toc25997 \h </w:instrText>
      </w:r>
      <w:r>
        <w:fldChar w:fldCharType="separate"/>
      </w:r>
      <w:r>
        <w:t>30</w:t>
      </w:r>
      <w:r>
        <w:fldChar w:fldCharType="end"/>
      </w:r>
      <w:r>
        <w:rPr>
          <w:rFonts w:hint="eastAsia"/>
          <w:color w:val="FF0000"/>
        </w:rPr>
        <w:fldChar w:fldCharType="end"/>
      </w:r>
    </w:p>
    <w:p w14:paraId="40056598">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_Toc25785 </w:instrText>
      </w:r>
      <w:r>
        <w:rPr>
          <w:rFonts w:hint="eastAsia"/>
        </w:rPr>
        <w:fldChar w:fldCharType="separate"/>
      </w:r>
      <w:r>
        <w:rPr>
          <w:rFonts w:hint="eastAsia" w:ascii="新宋体" w:hAnsi="新宋体" w:eastAsia="宋体"/>
          <w:i w:val="0"/>
        </w:rPr>
        <w:t xml:space="preserve">6 </w:t>
      </w:r>
      <w:r>
        <w:rPr>
          <w:rFonts w:hint="eastAsia" w:ascii="Times New Roman" w:hAnsi="Times New Roman" w:cs="Times New Roman"/>
          <w:szCs w:val="36"/>
          <w:lang w:val="en-US" w:eastAsia="zh-CN"/>
        </w:rPr>
        <w:t>系统测试</w:t>
      </w:r>
      <w:r>
        <w:tab/>
      </w:r>
      <w:r>
        <w:fldChar w:fldCharType="begin"/>
      </w:r>
      <w:r>
        <w:instrText xml:space="preserve"> PAGEREF _Toc25785 \h </w:instrText>
      </w:r>
      <w:r>
        <w:fldChar w:fldCharType="separate"/>
      </w:r>
      <w:r>
        <w:t>31</w:t>
      </w:r>
      <w:r>
        <w:fldChar w:fldCharType="end"/>
      </w:r>
      <w:r>
        <w:rPr>
          <w:rFonts w:hint="eastAsia"/>
          <w:color w:val="FF0000"/>
        </w:rPr>
        <w:fldChar w:fldCharType="end"/>
      </w:r>
    </w:p>
    <w:p w14:paraId="1ACC8311">
      <w:pPr>
        <w:pStyle w:val="18"/>
        <w:tabs>
          <w:tab w:val="right" w:leader="dot" w:pos="9184"/>
          <w:tab w:val="clear" w:pos="9174"/>
        </w:tabs>
      </w:pPr>
      <w:r>
        <w:rPr>
          <w:rFonts w:hint="eastAsia"/>
          <w:color w:val="FF0000"/>
        </w:rPr>
        <w:fldChar w:fldCharType="begin"/>
      </w:r>
      <w:r>
        <w:rPr>
          <w:rFonts w:hint="eastAsia"/>
        </w:rPr>
        <w:instrText xml:space="preserve"> HYPERLINK \l _Toc31774 </w:instrText>
      </w:r>
      <w:r>
        <w:rPr>
          <w:rFonts w:hint="eastAsia"/>
        </w:rPr>
        <w:fldChar w:fldCharType="separate"/>
      </w:r>
      <w:r>
        <w:rPr>
          <w:rFonts w:hint="eastAsia" w:ascii="新宋体" w:hAnsi="新宋体" w:eastAsia="宋体"/>
          <w:i w:val="0"/>
        </w:rPr>
        <w:t xml:space="preserve">6.1 </w:t>
      </w:r>
      <w:r>
        <w:rPr>
          <w:rFonts w:hint="eastAsia" w:ascii="Times New Roman" w:hAnsi="Times New Roman" w:cs="Times New Roman"/>
          <w:lang w:val="en-US" w:eastAsia="zh-CN"/>
        </w:rPr>
        <w:t>体感动作检测模块</w:t>
      </w:r>
      <w:r>
        <w:tab/>
      </w:r>
      <w:r>
        <w:fldChar w:fldCharType="begin"/>
      </w:r>
      <w:r>
        <w:instrText xml:space="preserve"> PAGEREF _Toc31774 \h </w:instrText>
      </w:r>
      <w:r>
        <w:fldChar w:fldCharType="separate"/>
      </w:r>
      <w:r>
        <w:t>31</w:t>
      </w:r>
      <w:r>
        <w:fldChar w:fldCharType="end"/>
      </w:r>
      <w:r>
        <w:rPr>
          <w:rFonts w:hint="eastAsia"/>
          <w:color w:val="FF0000"/>
        </w:rPr>
        <w:fldChar w:fldCharType="end"/>
      </w:r>
    </w:p>
    <w:p w14:paraId="774A59A3">
      <w:pPr>
        <w:pStyle w:val="18"/>
        <w:tabs>
          <w:tab w:val="right" w:leader="dot" w:pos="9184"/>
          <w:tab w:val="clear" w:pos="9174"/>
        </w:tabs>
      </w:pPr>
      <w:r>
        <w:rPr>
          <w:rFonts w:hint="eastAsia"/>
          <w:color w:val="FF0000"/>
        </w:rPr>
        <w:fldChar w:fldCharType="begin"/>
      </w:r>
      <w:r>
        <w:rPr>
          <w:rFonts w:hint="eastAsia"/>
        </w:rPr>
        <w:instrText xml:space="preserve"> HYPERLINK \l _Toc13288 </w:instrText>
      </w:r>
      <w:r>
        <w:rPr>
          <w:rFonts w:hint="eastAsia"/>
        </w:rPr>
        <w:fldChar w:fldCharType="separate"/>
      </w:r>
      <w:r>
        <w:rPr>
          <w:rFonts w:hint="eastAsia" w:ascii="新宋体" w:hAnsi="新宋体" w:eastAsia="宋体" w:cs="Times New Roman"/>
          <w:i w:val="0"/>
        </w:rPr>
        <w:t xml:space="preserve">6.2 </w:t>
      </w:r>
      <w:r>
        <w:rPr>
          <w:rFonts w:hint="eastAsia" w:ascii="Times New Roman" w:hAnsi="Times New Roman" w:cs="Times New Roman"/>
          <w:lang w:val="en-US" w:eastAsia="zh-CN"/>
        </w:rPr>
        <w:t>安卓端模块</w:t>
      </w:r>
      <w:r>
        <w:tab/>
      </w:r>
      <w:r>
        <w:fldChar w:fldCharType="begin"/>
      </w:r>
      <w:r>
        <w:instrText xml:space="preserve"> PAGEREF _Toc13288 \h </w:instrText>
      </w:r>
      <w:r>
        <w:fldChar w:fldCharType="separate"/>
      </w:r>
      <w:r>
        <w:t>33</w:t>
      </w:r>
      <w:r>
        <w:fldChar w:fldCharType="end"/>
      </w:r>
      <w:r>
        <w:rPr>
          <w:rFonts w:hint="eastAsia"/>
          <w:color w:val="FF0000"/>
        </w:rPr>
        <w:fldChar w:fldCharType="end"/>
      </w:r>
    </w:p>
    <w:p w14:paraId="01568537">
      <w:pPr>
        <w:pStyle w:val="18"/>
        <w:tabs>
          <w:tab w:val="right" w:leader="dot" w:pos="9184"/>
          <w:tab w:val="clear" w:pos="9174"/>
        </w:tabs>
      </w:pPr>
      <w:r>
        <w:rPr>
          <w:rFonts w:hint="eastAsia"/>
          <w:color w:val="FF0000"/>
        </w:rPr>
        <w:fldChar w:fldCharType="begin"/>
      </w:r>
      <w:r>
        <w:rPr>
          <w:rFonts w:hint="eastAsia"/>
        </w:rPr>
        <w:instrText xml:space="preserve"> HYPERLINK \l _Toc7309 </w:instrText>
      </w:r>
      <w:r>
        <w:rPr>
          <w:rFonts w:hint="eastAsia"/>
        </w:rPr>
        <w:fldChar w:fldCharType="separate"/>
      </w:r>
      <w:r>
        <w:rPr>
          <w:rFonts w:hint="eastAsia" w:ascii="新宋体" w:hAnsi="新宋体" w:eastAsia="宋体" w:cs="Times New Roman"/>
          <w:i w:val="0"/>
        </w:rPr>
        <w:t xml:space="preserve">6.3 </w:t>
      </w:r>
      <w:r>
        <w:rPr>
          <w:rFonts w:hint="eastAsia" w:ascii="Times New Roman" w:hAnsi="Times New Roman" w:cs="Times New Roman"/>
          <w:lang w:val="en-US" w:eastAsia="zh-CN"/>
        </w:rPr>
        <w:t>Web端可视化模块</w:t>
      </w:r>
      <w:r>
        <w:tab/>
      </w:r>
      <w:r>
        <w:fldChar w:fldCharType="begin"/>
      </w:r>
      <w:r>
        <w:instrText xml:space="preserve"> PAGEREF _Toc7309 \h </w:instrText>
      </w:r>
      <w:r>
        <w:fldChar w:fldCharType="separate"/>
      </w:r>
      <w:r>
        <w:t>35</w:t>
      </w:r>
      <w:r>
        <w:fldChar w:fldCharType="end"/>
      </w:r>
      <w:r>
        <w:rPr>
          <w:rFonts w:hint="eastAsia"/>
          <w:color w:val="FF0000"/>
        </w:rPr>
        <w:fldChar w:fldCharType="end"/>
      </w:r>
    </w:p>
    <w:p w14:paraId="3019433C">
      <w:pPr>
        <w:pStyle w:val="18"/>
        <w:tabs>
          <w:tab w:val="right" w:leader="dot" w:pos="9184"/>
          <w:tab w:val="clear" w:pos="9174"/>
        </w:tabs>
      </w:pPr>
      <w:r>
        <w:rPr>
          <w:rFonts w:hint="eastAsia"/>
          <w:color w:val="FF0000"/>
        </w:rPr>
        <w:fldChar w:fldCharType="begin"/>
      </w:r>
      <w:r>
        <w:rPr>
          <w:rFonts w:hint="eastAsia"/>
        </w:rPr>
        <w:instrText xml:space="preserve"> HYPERLINK \l _Toc21700 </w:instrText>
      </w:r>
      <w:r>
        <w:rPr>
          <w:rFonts w:hint="eastAsia"/>
        </w:rPr>
        <w:fldChar w:fldCharType="separate"/>
      </w:r>
      <w:r>
        <w:rPr>
          <w:rFonts w:hint="eastAsia" w:ascii="新宋体" w:hAnsi="新宋体" w:eastAsia="宋体" w:cs="Times New Roman"/>
          <w:i w:val="0"/>
        </w:rPr>
        <w:t xml:space="preserve">6.4 </w:t>
      </w:r>
      <w:r>
        <w:rPr>
          <w:rFonts w:hint="eastAsia" w:ascii="Times New Roman" w:hAnsi="Times New Roman" w:cs="Times New Roman"/>
          <w:lang w:val="en-US" w:eastAsia="zh-CN"/>
        </w:rPr>
        <w:t>数据库</w:t>
      </w:r>
      <w:r>
        <w:tab/>
      </w:r>
      <w:r>
        <w:fldChar w:fldCharType="begin"/>
      </w:r>
      <w:r>
        <w:instrText xml:space="preserve"> PAGEREF _Toc21700 \h </w:instrText>
      </w:r>
      <w:r>
        <w:fldChar w:fldCharType="separate"/>
      </w:r>
      <w:r>
        <w:t>36</w:t>
      </w:r>
      <w:r>
        <w:fldChar w:fldCharType="end"/>
      </w:r>
      <w:r>
        <w:rPr>
          <w:rFonts w:hint="eastAsia"/>
          <w:color w:val="FF0000"/>
        </w:rPr>
        <w:fldChar w:fldCharType="end"/>
      </w:r>
    </w:p>
    <w:p w14:paraId="0536432C">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_Toc12058 </w:instrText>
      </w:r>
      <w:r>
        <w:rPr>
          <w:rFonts w:hint="eastAsia"/>
        </w:rPr>
        <w:fldChar w:fldCharType="separate"/>
      </w:r>
      <w:r>
        <w:rPr>
          <w:rFonts w:hint="eastAsia" w:ascii="新宋体" w:hAnsi="新宋体" w:eastAsia="宋体"/>
          <w:i w:val="0"/>
          <w:szCs w:val="36"/>
        </w:rPr>
        <w:t xml:space="preserve">7 </w:t>
      </w:r>
      <w:r>
        <w:rPr>
          <w:rFonts w:hint="eastAsia"/>
          <w:szCs w:val="36"/>
          <w:lang w:val="en-US" w:eastAsia="zh-CN"/>
        </w:rPr>
        <w:t>总结与展望</w:t>
      </w:r>
      <w:r>
        <w:tab/>
      </w:r>
      <w:r>
        <w:fldChar w:fldCharType="begin"/>
      </w:r>
      <w:r>
        <w:instrText xml:space="preserve"> PAGEREF _Toc12058 \h </w:instrText>
      </w:r>
      <w:r>
        <w:fldChar w:fldCharType="separate"/>
      </w:r>
      <w:r>
        <w:t>38</w:t>
      </w:r>
      <w:r>
        <w:fldChar w:fldCharType="end"/>
      </w:r>
      <w:r>
        <w:rPr>
          <w:rFonts w:hint="eastAsia"/>
          <w:color w:val="FF0000"/>
        </w:rPr>
        <w:fldChar w:fldCharType="end"/>
      </w:r>
    </w:p>
    <w:p w14:paraId="78E55D31">
      <w:pPr>
        <w:pStyle w:val="18"/>
        <w:tabs>
          <w:tab w:val="right" w:leader="dot" w:pos="9184"/>
          <w:tab w:val="clear" w:pos="9174"/>
        </w:tabs>
      </w:pPr>
      <w:r>
        <w:rPr>
          <w:rFonts w:hint="eastAsia"/>
          <w:color w:val="FF0000"/>
        </w:rPr>
        <w:fldChar w:fldCharType="begin"/>
      </w:r>
      <w:r>
        <w:rPr>
          <w:rFonts w:hint="eastAsia"/>
        </w:rPr>
        <w:instrText xml:space="preserve"> HYPERLINK \l _Toc19163 </w:instrText>
      </w:r>
      <w:r>
        <w:rPr>
          <w:rFonts w:hint="eastAsia"/>
        </w:rPr>
        <w:fldChar w:fldCharType="separate"/>
      </w:r>
      <w:r>
        <w:rPr>
          <w:rFonts w:hint="eastAsia" w:ascii="新宋体" w:hAnsi="新宋体" w:eastAsia="宋体" w:cs="Times New Roman"/>
          <w:i w:val="0"/>
        </w:rPr>
        <w:t xml:space="preserve">7.1 </w:t>
      </w:r>
      <w:r>
        <w:rPr>
          <w:rFonts w:hint="eastAsia" w:ascii="Times New Roman" w:hAnsi="Times New Roman" w:cs="Times New Roman"/>
          <w:lang w:val="en-US" w:eastAsia="zh-CN"/>
        </w:rPr>
        <w:t>总结</w:t>
      </w:r>
      <w:r>
        <w:tab/>
      </w:r>
      <w:r>
        <w:fldChar w:fldCharType="begin"/>
      </w:r>
      <w:r>
        <w:instrText xml:space="preserve"> PAGEREF _Toc19163 \h </w:instrText>
      </w:r>
      <w:r>
        <w:fldChar w:fldCharType="separate"/>
      </w:r>
      <w:r>
        <w:t>38</w:t>
      </w:r>
      <w:r>
        <w:fldChar w:fldCharType="end"/>
      </w:r>
      <w:r>
        <w:rPr>
          <w:rFonts w:hint="eastAsia"/>
          <w:color w:val="FF0000"/>
        </w:rPr>
        <w:fldChar w:fldCharType="end"/>
      </w:r>
    </w:p>
    <w:p w14:paraId="27E055D2">
      <w:pPr>
        <w:pStyle w:val="18"/>
        <w:tabs>
          <w:tab w:val="right" w:leader="dot" w:pos="9184"/>
          <w:tab w:val="clear" w:pos="9174"/>
        </w:tabs>
      </w:pPr>
      <w:r>
        <w:rPr>
          <w:rFonts w:hint="eastAsia"/>
          <w:color w:val="FF0000"/>
        </w:rPr>
        <w:fldChar w:fldCharType="begin"/>
      </w:r>
      <w:r>
        <w:rPr>
          <w:rFonts w:hint="eastAsia"/>
        </w:rPr>
        <w:instrText xml:space="preserve"> HYPERLINK \l _Toc7227 </w:instrText>
      </w:r>
      <w:r>
        <w:rPr>
          <w:rFonts w:hint="eastAsia"/>
        </w:rPr>
        <w:fldChar w:fldCharType="separate"/>
      </w:r>
      <w:r>
        <w:rPr>
          <w:rFonts w:hint="eastAsia" w:ascii="新宋体" w:hAnsi="新宋体" w:eastAsia="宋体" w:cs="Times New Roman"/>
          <w:i w:val="0"/>
        </w:rPr>
        <w:t xml:space="preserve">7.2 </w:t>
      </w:r>
      <w:r>
        <w:rPr>
          <w:rFonts w:hint="eastAsia" w:ascii="Times New Roman" w:hAnsi="Times New Roman" w:cs="Times New Roman"/>
          <w:lang w:val="en-US" w:eastAsia="zh-CN"/>
        </w:rPr>
        <w:t>展望</w:t>
      </w:r>
      <w:r>
        <w:tab/>
      </w:r>
      <w:r>
        <w:fldChar w:fldCharType="begin"/>
      </w:r>
      <w:r>
        <w:instrText xml:space="preserve"> PAGEREF _Toc7227 \h </w:instrText>
      </w:r>
      <w:r>
        <w:fldChar w:fldCharType="separate"/>
      </w:r>
      <w:r>
        <w:t>38</w:t>
      </w:r>
      <w:r>
        <w:fldChar w:fldCharType="end"/>
      </w:r>
      <w:r>
        <w:rPr>
          <w:rFonts w:hint="eastAsia"/>
          <w:color w:val="FF0000"/>
        </w:rPr>
        <w:fldChar w:fldCharType="end"/>
      </w:r>
    </w:p>
    <w:p w14:paraId="2DFF953F">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_Toc2915 </w:instrText>
      </w:r>
      <w:r>
        <w:rPr>
          <w:rFonts w:hint="eastAsia"/>
        </w:rPr>
        <w:fldChar w:fldCharType="separate"/>
      </w:r>
      <w:r>
        <w:rPr>
          <w:rFonts w:hint="eastAsia"/>
          <w:szCs w:val="36"/>
        </w:rPr>
        <w:t>参考文献</w:t>
      </w:r>
      <w:r>
        <w:tab/>
      </w:r>
      <w:r>
        <w:fldChar w:fldCharType="begin"/>
      </w:r>
      <w:r>
        <w:instrText xml:space="preserve"> PAGEREF _Toc2915 \h </w:instrText>
      </w:r>
      <w:r>
        <w:fldChar w:fldCharType="separate"/>
      </w:r>
      <w:r>
        <w:t>40</w:t>
      </w:r>
      <w:r>
        <w:fldChar w:fldCharType="end"/>
      </w:r>
      <w:r>
        <w:rPr>
          <w:rFonts w:hint="eastAsia"/>
          <w:color w:val="FF0000"/>
        </w:rPr>
        <w:fldChar w:fldCharType="end"/>
      </w:r>
    </w:p>
    <w:p w14:paraId="00E5B746">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_Toc24706 </w:instrText>
      </w:r>
      <w:r>
        <w:rPr>
          <w:rFonts w:hint="eastAsia"/>
        </w:rPr>
        <w:fldChar w:fldCharType="separate"/>
      </w:r>
      <w:r>
        <w:rPr>
          <w:rFonts w:hint="eastAsia"/>
          <w:szCs w:val="36"/>
        </w:rPr>
        <w:t>致谢</w:t>
      </w:r>
      <w:r>
        <w:tab/>
      </w:r>
      <w:r>
        <w:fldChar w:fldCharType="begin"/>
      </w:r>
      <w:r>
        <w:instrText xml:space="preserve"> PAGEREF _Toc24706 \h </w:instrText>
      </w:r>
      <w:r>
        <w:fldChar w:fldCharType="separate"/>
      </w:r>
      <w:r>
        <w:t>41</w:t>
      </w:r>
      <w:r>
        <w:fldChar w:fldCharType="end"/>
      </w:r>
      <w:r>
        <w:rPr>
          <w:rFonts w:hint="eastAsia"/>
          <w:color w:val="FF0000"/>
        </w:rPr>
        <w:fldChar w:fldCharType="end"/>
      </w:r>
    </w:p>
    <w:p w14:paraId="1AE1A692">
      <w:pPr>
        <w:pStyle w:val="17"/>
        <w:tabs>
          <w:tab w:val="right" w:leader="dot" w:pos="9184"/>
          <w:tab w:val="clear" w:pos="420"/>
          <w:tab w:val="clear" w:pos="9174"/>
        </w:tabs>
      </w:pPr>
      <w:r>
        <w:rPr>
          <w:rFonts w:hint="eastAsia"/>
          <w:color w:val="FF0000"/>
        </w:rPr>
        <w:fldChar w:fldCharType="begin"/>
      </w:r>
      <w:r>
        <w:rPr>
          <w:rFonts w:hint="eastAsia"/>
        </w:rPr>
        <w:instrText xml:space="preserve"> HYPERLINK \l _Toc21520 </w:instrText>
      </w:r>
      <w:r>
        <w:rPr>
          <w:rFonts w:hint="eastAsia"/>
        </w:rPr>
        <w:fldChar w:fldCharType="separate"/>
      </w:r>
      <w:r>
        <w:rPr>
          <w:rFonts w:hint="eastAsia"/>
          <w:szCs w:val="36"/>
        </w:rPr>
        <w:t>附录</w:t>
      </w:r>
      <w:r>
        <w:tab/>
      </w:r>
      <w:r>
        <w:fldChar w:fldCharType="begin"/>
      </w:r>
      <w:r>
        <w:instrText xml:space="preserve"> PAGEREF _Toc21520 \h </w:instrText>
      </w:r>
      <w:r>
        <w:fldChar w:fldCharType="separate"/>
      </w:r>
      <w:r>
        <w:t>42</w:t>
      </w:r>
      <w:r>
        <w:fldChar w:fldCharType="end"/>
      </w:r>
      <w:r>
        <w:rPr>
          <w:rFonts w:hint="eastAsia"/>
          <w:color w:val="FF0000"/>
        </w:rPr>
        <w:fldChar w:fldCharType="end"/>
      </w:r>
    </w:p>
    <w:p w14:paraId="53248A8A">
      <w:pPr>
        <w:outlineLvl w:val="2"/>
        <w:rPr>
          <w:rFonts w:hint="eastAsia"/>
          <w:color w:val="FF0000"/>
        </w:rPr>
        <w:sectPr>
          <w:headerReference r:id="rId6" w:type="default"/>
          <w:footerReference r:id="rId7" w:type="default"/>
          <w:pgSz w:w="11906" w:h="16838"/>
          <w:pgMar w:top="1191" w:right="1361" w:bottom="1191" w:left="1361" w:header="851" w:footer="992" w:gutter="0"/>
          <w:pgNumType w:fmt="upperRoman" w:start="1"/>
          <w:cols w:space="720" w:num="1"/>
          <w:docGrid w:type="linesAndChars" w:linePitch="312" w:charSpace="0"/>
        </w:sectPr>
      </w:pPr>
      <w:r>
        <w:rPr>
          <w:rFonts w:hint="eastAsia"/>
          <w:color w:val="FF0000"/>
        </w:rPr>
        <w:fldChar w:fldCharType="end"/>
      </w:r>
    </w:p>
    <w:p w14:paraId="7FAE7B72">
      <w:pPr>
        <w:pStyle w:val="2"/>
        <w:numPr>
          <w:ilvl w:val="0"/>
          <w:numId w:val="2"/>
        </w:numPr>
        <w:tabs>
          <w:tab w:val="clear" w:pos="432"/>
        </w:tabs>
        <w:jc w:val="center"/>
        <w:rPr>
          <w:rFonts w:hint="default" w:ascii="宋体" w:hAnsi="宋体" w:eastAsia="宋体" w:cs="宋体"/>
          <w:sz w:val="36"/>
          <w:szCs w:val="36"/>
          <w:lang w:val="en-US"/>
        </w:rPr>
      </w:pPr>
      <w:bookmarkStart w:id="47" w:name="_Toc27453"/>
      <w:r>
        <w:rPr>
          <w:rFonts w:hint="eastAsia" w:ascii="宋体" w:hAnsi="宋体" w:eastAsia="宋体" w:cs="宋体"/>
          <w:sz w:val="36"/>
          <w:szCs w:val="36"/>
          <w:lang w:val="en-US" w:eastAsia="zh-CN"/>
        </w:rPr>
        <w:t>绪论</w:t>
      </w:r>
      <w:bookmarkEnd w:id="47"/>
    </w:p>
    <w:p w14:paraId="389E3C9A">
      <w:pPr>
        <w:pStyle w:val="30"/>
        <w:numPr>
          <w:ilvl w:val="1"/>
          <w:numId w:val="2"/>
        </w:numPr>
        <w:spacing w:before="0" w:after="0"/>
        <w:outlineLvl w:val="1"/>
        <w:rPr>
          <w:rFonts w:hint="eastAsia" w:ascii="宋体" w:hAnsi="宋体" w:eastAsia="宋体" w:cs="宋体"/>
        </w:rPr>
      </w:pPr>
      <w:bookmarkStart w:id="48" w:name="_Toc20745"/>
      <w:bookmarkStart w:id="49" w:name="_Toc31480"/>
      <w:r>
        <w:rPr>
          <w:rFonts w:hint="eastAsia" w:ascii="宋体" w:hAnsi="宋体" w:eastAsia="宋体" w:cs="宋体"/>
          <w:lang w:val="en-US" w:eastAsia="zh-CN"/>
        </w:rPr>
        <w:t>研究背景及意义</w:t>
      </w:r>
      <w:bookmarkEnd w:id="48"/>
      <w:bookmarkEnd w:id="49"/>
    </w:p>
    <w:p w14:paraId="7C32591A">
      <w:pPr>
        <w:pStyle w:val="30"/>
        <w:numPr>
          <w:ilvl w:val="2"/>
          <w:numId w:val="2"/>
        </w:numPr>
        <w:spacing w:before="0" w:after="0"/>
        <w:outlineLvl w:val="2"/>
        <w:rPr>
          <w:rFonts w:hint="eastAsia" w:ascii="宋体" w:hAnsi="宋体" w:eastAsia="宋体" w:cs="宋体"/>
        </w:rPr>
      </w:pPr>
      <w:bookmarkStart w:id="50" w:name="_Toc25576"/>
      <w:bookmarkStart w:id="51" w:name="_Toc187398435"/>
      <w:bookmarkStart w:id="52" w:name="_Toc32652"/>
      <w:r>
        <w:rPr>
          <w:rFonts w:hint="eastAsia" w:ascii="宋体" w:hAnsi="宋体" w:eastAsia="宋体" w:cs="宋体"/>
          <w:lang w:val="en-US" w:eastAsia="zh-CN"/>
        </w:rPr>
        <w:t>研究背景</w:t>
      </w:r>
      <w:bookmarkEnd w:id="50"/>
      <w:bookmarkEnd w:id="51"/>
      <w:bookmarkEnd w:id="52"/>
    </w:p>
    <w:p w14:paraId="60D35687">
      <w:pPr>
        <w:pStyle w:val="31"/>
        <w:ind w:firstLine="420"/>
        <w:rPr>
          <w:rFonts w:hint="default" w:ascii="宋体" w:hAnsi="宋体" w:eastAsia="宋体" w:cs="宋体"/>
          <w:lang w:val="en-US" w:eastAsia="zh-CN"/>
        </w:rPr>
      </w:pPr>
      <w:bookmarkStart w:id="53" w:name="_Toc187398436"/>
      <w:bookmarkStart w:id="54" w:name="_Toc14576"/>
      <w:r>
        <w:rPr>
          <w:rFonts w:ascii="宋体" w:hAnsi="宋体" w:eastAsia="宋体"/>
        </w:rPr>
        <w:t>体感动作检测是虚拟现实、智能家居等领域的研究热点课题</w:t>
      </w:r>
      <w:r>
        <w:rPr>
          <w:rFonts w:hint="eastAsia" w:ascii="宋体" w:hAnsi="宋体" w:eastAsia="宋体"/>
        </w:rPr>
        <w:t>。</w:t>
      </w:r>
      <w:r>
        <w:rPr>
          <w:rFonts w:ascii="宋体" w:hAnsi="宋体" w:eastAsia="宋体"/>
        </w:rPr>
        <w:t>随着智能摄像头逐渐普及</w:t>
      </w:r>
      <w:r>
        <w:rPr>
          <w:rFonts w:hint="eastAsia" w:ascii="宋体" w:hAnsi="宋体"/>
          <w:lang w:eastAsia="zh-CN"/>
        </w:rPr>
        <w:t>，</w:t>
      </w:r>
      <w:r>
        <w:rPr>
          <w:rFonts w:ascii="宋体" w:hAnsi="宋体" w:eastAsia="宋体"/>
        </w:rPr>
        <w:t>以及人们日益注重利用人机交互带来的便捷生活体验，如何在不同复杂的环境中更加准确</w:t>
      </w:r>
      <w:r>
        <w:rPr>
          <w:rFonts w:hint="eastAsia" w:ascii="宋体" w:hAnsi="宋体"/>
          <w:lang w:val="en-US" w:eastAsia="zh-CN"/>
        </w:rPr>
        <w:t>地</w:t>
      </w:r>
      <w:r>
        <w:rPr>
          <w:rFonts w:ascii="宋体" w:hAnsi="宋体" w:eastAsia="宋体"/>
        </w:rPr>
        <w:t>理解人的动作成为计算机视觉领域的一个重要问题。人体体感动作检测是一种分析并判断人体动作的方法，在</w:t>
      </w:r>
      <w:r>
        <w:rPr>
          <w:rFonts w:hint="eastAsia" w:ascii="宋体" w:hAnsi="宋体" w:eastAsia="宋体"/>
        </w:rPr>
        <w:t>虚拟现实、游戏、影视制作、</w:t>
      </w:r>
      <w:r>
        <w:rPr>
          <w:rFonts w:ascii="宋体" w:hAnsi="宋体" w:eastAsia="宋体"/>
        </w:rPr>
        <w:t>智能家居、健康管理</w:t>
      </w:r>
      <w:r>
        <w:rPr>
          <w:rFonts w:hint="eastAsia" w:ascii="宋体" w:hAnsi="宋体" w:eastAsia="宋体"/>
        </w:rPr>
        <w:t>等领域得到了广泛应用</w:t>
      </w:r>
      <w:r>
        <w:rPr>
          <w:rFonts w:ascii="宋体" w:hAnsi="宋体" w:eastAsia="宋体"/>
        </w:rPr>
        <w:t>。相比于传统的依靠人的肉眼观察的方法，基于视觉与体感特征的动作检测可以在更低的成本下实现长期连续的动作监测，具有重要的社会价值和实用价值。</w:t>
      </w:r>
    </w:p>
    <w:p w14:paraId="04C0CF80">
      <w:pPr>
        <w:pStyle w:val="31"/>
        <w:ind w:firstLine="420"/>
        <w:rPr>
          <w:rFonts w:hint="eastAsia" w:ascii="宋体" w:hAnsi="宋体" w:eastAsia="宋体" w:cs="宋体"/>
          <w:lang w:val="en-US" w:eastAsia="zh-CN"/>
        </w:rPr>
      </w:pPr>
      <w:r>
        <w:rPr>
          <w:rFonts w:ascii="宋体" w:hAnsi="宋体" w:eastAsia="宋体"/>
        </w:rPr>
        <w:t>由于人口老龄化问题日益严重，人们对老年人的安全越来越关注，而根据相关调查显示，摔倒是导致老年人受伤乃至死亡的一个重要原因</w:t>
      </w:r>
      <w:r>
        <w:rPr>
          <w:rFonts w:hint="eastAsia" w:ascii="宋体" w:hAnsi="宋体"/>
          <w:lang w:eastAsia="zh-CN"/>
        </w:rPr>
        <w:t>。</w:t>
      </w:r>
      <w:r>
        <w:rPr>
          <w:rFonts w:ascii="宋体" w:hAnsi="宋体" w:eastAsia="宋体"/>
        </w:rPr>
        <w:t>在一些危险施工场所</w:t>
      </w:r>
      <w:r>
        <w:rPr>
          <w:rFonts w:hint="eastAsia" w:ascii="宋体" w:hAnsi="宋体"/>
          <w:lang w:val="en-US" w:eastAsia="zh-CN"/>
        </w:rPr>
        <w:t>中</w:t>
      </w:r>
      <w:r>
        <w:rPr>
          <w:rFonts w:ascii="宋体" w:hAnsi="宋体" w:eastAsia="宋体"/>
        </w:rPr>
        <w:t>，摔倒也是造成工人受伤的一个主要原因，所以怎样尽早发现有人摔倒从而降低人员伤亡以及财产损失，是当前一个较为重要的课题</w:t>
      </w:r>
      <w:r>
        <w:rPr>
          <w:rFonts w:hint="eastAsia" w:ascii="宋体" w:hAnsi="宋体"/>
          <w:lang w:eastAsia="zh-CN"/>
        </w:rPr>
        <w:t>。</w:t>
      </w:r>
      <w:r>
        <w:rPr>
          <w:rFonts w:ascii="宋体" w:hAnsi="宋体" w:eastAsia="宋体"/>
        </w:rPr>
        <w:t>体感动作检测技术的发展也为这个领域带来了新的方法。</w:t>
      </w:r>
    </w:p>
    <w:p w14:paraId="427A3C46">
      <w:pPr>
        <w:pStyle w:val="30"/>
        <w:numPr>
          <w:ilvl w:val="2"/>
          <w:numId w:val="2"/>
        </w:numPr>
        <w:spacing w:before="0" w:after="0"/>
        <w:outlineLvl w:val="2"/>
        <w:rPr>
          <w:rFonts w:hint="eastAsia" w:ascii="宋体" w:hAnsi="宋体" w:eastAsia="宋体" w:cs="宋体"/>
        </w:rPr>
      </w:pPr>
      <w:bookmarkStart w:id="55" w:name="_Toc23458"/>
      <w:r>
        <w:rPr>
          <w:rFonts w:hint="eastAsia" w:ascii="宋体" w:hAnsi="宋体" w:eastAsia="宋体" w:cs="宋体"/>
          <w:lang w:val="en-US" w:eastAsia="zh-CN"/>
        </w:rPr>
        <w:t>研究意义</w:t>
      </w:r>
      <w:bookmarkEnd w:id="53"/>
      <w:bookmarkEnd w:id="54"/>
      <w:bookmarkEnd w:id="55"/>
    </w:p>
    <w:p w14:paraId="0FDE8810">
      <w:pPr>
        <w:pStyle w:val="31"/>
        <w:ind w:firstLine="420"/>
        <w:rPr>
          <w:rFonts w:hint="eastAsia" w:ascii="宋体" w:hAnsi="宋体" w:eastAsia="宋体" w:cs="宋体"/>
          <w:lang w:val="en-US" w:eastAsia="zh-CN"/>
        </w:rPr>
      </w:pPr>
      <w:r>
        <w:rPr>
          <w:rFonts w:hint="eastAsia" w:ascii="宋体" w:hAnsi="宋体" w:eastAsia="宋体" w:cs="宋体"/>
          <w:lang w:val="en-US" w:eastAsia="zh-CN"/>
        </w:rPr>
        <w:t>本系统的目标是构建一套基于YOLO-Pose与Mamba模型相结合的实时多人场景下的体感动作检测系统，其研究意义主要体现在以下方面。</w:t>
      </w:r>
    </w:p>
    <w:p w14:paraId="1DAFD16F">
      <w:pPr>
        <w:pStyle w:val="31"/>
        <w:ind w:firstLine="420"/>
        <w:rPr>
          <w:rFonts w:hint="eastAsia" w:ascii="宋体" w:hAnsi="宋体" w:eastAsia="宋体" w:cs="宋体"/>
          <w:lang w:val="en-US" w:eastAsia="zh-CN"/>
        </w:rPr>
      </w:pPr>
      <w:r>
        <w:rPr>
          <w:rFonts w:hint="eastAsia" w:ascii="宋体" w:hAnsi="宋体" w:eastAsia="宋体" w:cs="宋体"/>
          <w:lang w:val="en-US" w:eastAsia="zh-CN"/>
        </w:rPr>
        <w:t>（1）理论意义：体感动作检测通常需要解决两大问题，一是</w:t>
      </w:r>
      <w:r>
        <w:rPr>
          <w:rFonts w:hint="default" w:ascii="宋体" w:hAnsi="宋体" w:eastAsia="宋体" w:cs="宋体"/>
          <w:lang w:val="en-US" w:eastAsia="zh-CN"/>
        </w:rPr>
        <w:t>基于</w:t>
      </w:r>
      <w:r>
        <w:rPr>
          <w:rFonts w:hint="eastAsia" w:ascii="宋体" w:hAnsi="宋体" w:eastAsia="宋体" w:cs="宋体"/>
          <w:lang w:val="en-US" w:eastAsia="zh-CN"/>
        </w:rPr>
        <w:t>视觉</w:t>
      </w:r>
      <w:r>
        <w:rPr>
          <w:rFonts w:hint="default" w:ascii="宋体" w:hAnsi="宋体" w:eastAsia="宋体" w:cs="宋体"/>
          <w:lang w:val="en-US" w:eastAsia="zh-CN"/>
        </w:rPr>
        <w:t>的视频动作识别方法在</w:t>
      </w:r>
      <w:r>
        <w:rPr>
          <w:rFonts w:hint="eastAsia" w:ascii="宋体" w:hAnsi="宋体" w:eastAsia="宋体" w:cs="宋体"/>
          <w:lang w:val="en-US" w:eastAsia="zh-CN"/>
        </w:rPr>
        <w:t>多人场景及</w:t>
      </w:r>
      <w:r>
        <w:rPr>
          <w:rFonts w:hint="default" w:ascii="宋体" w:hAnsi="宋体" w:eastAsia="宋体" w:cs="宋体"/>
          <w:lang w:val="en-US" w:eastAsia="zh-CN"/>
        </w:rPr>
        <w:t>复杂背景、光照变化等条件下</w:t>
      </w:r>
      <w:r>
        <w:rPr>
          <w:rFonts w:hint="eastAsia" w:ascii="宋体" w:hAnsi="宋体" w:eastAsia="宋体" w:cs="宋体"/>
          <w:lang w:val="en-US" w:eastAsia="zh-CN"/>
        </w:rPr>
        <w:t>很</w:t>
      </w:r>
      <w:r>
        <w:rPr>
          <w:rFonts w:hint="default" w:ascii="宋体" w:hAnsi="宋体" w:eastAsia="宋体" w:cs="宋体"/>
          <w:lang w:val="en-US" w:eastAsia="zh-CN"/>
        </w:rPr>
        <w:t>容易受到</w:t>
      </w:r>
      <w:r>
        <w:rPr>
          <w:rFonts w:hint="eastAsia" w:ascii="宋体" w:hAnsi="宋体" w:eastAsia="宋体" w:cs="宋体"/>
          <w:lang w:val="en-US" w:eastAsia="zh-CN"/>
        </w:rPr>
        <w:t>环境的</w:t>
      </w:r>
      <w:r>
        <w:rPr>
          <w:rFonts w:hint="default" w:ascii="宋体" w:hAnsi="宋体" w:eastAsia="宋体" w:cs="宋体"/>
          <w:lang w:val="en-US" w:eastAsia="zh-CN"/>
        </w:rPr>
        <w:t>影响</w:t>
      </w:r>
      <w:r>
        <w:rPr>
          <w:rFonts w:hint="eastAsia" w:ascii="宋体" w:hAnsi="宋体" w:eastAsia="宋体" w:cs="宋体"/>
          <w:lang w:val="en-US" w:eastAsia="zh-CN"/>
        </w:rPr>
        <w:t>，如何在复杂的环境下精确地识别到人体是一个需要解决的问题；二是当正确识别到人体时，如何准确判断人体当前的动作，以提供及时的反馈是另一个亟待解决的问题。</w:t>
      </w:r>
    </w:p>
    <w:p w14:paraId="4F6EFB09">
      <w:pPr>
        <w:pStyle w:val="31"/>
        <w:ind w:firstLine="420"/>
        <w:rPr>
          <w:rFonts w:hint="default" w:ascii="宋体" w:hAnsi="宋体" w:eastAsia="宋体" w:cs="宋体"/>
          <w:lang w:val="en-US" w:eastAsia="zh-CN"/>
        </w:rPr>
      </w:pPr>
      <w:r>
        <w:rPr>
          <w:rFonts w:hint="eastAsia" w:ascii="宋体" w:hAnsi="宋体" w:eastAsia="宋体" w:cs="宋体"/>
          <w:lang w:val="en-US" w:eastAsia="zh-CN"/>
        </w:rPr>
        <w:t>为应对这两个问题</w:t>
      </w:r>
      <w:r>
        <w:rPr>
          <w:rFonts w:hint="eastAsia" w:ascii="宋体" w:hAnsi="宋体" w:cs="宋体"/>
          <w:lang w:val="en-US" w:eastAsia="zh-CN"/>
        </w:rPr>
        <w:t>，</w:t>
      </w:r>
      <w:r>
        <w:rPr>
          <w:rFonts w:hint="eastAsia" w:ascii="宋体" w:hAnsi="宋体" w:eastAsia="宋体" w:cs="宋体"/>
          <w:lang w:val="en-US" w:eastAsia="zh-CN"/>
        </w:rPr>
        <w:t>本系统引入了YOLO-Pose与Mamba模型，YOLO-Pose由于基于YOLO，所以复杂度与人数无关。自底向上方法依赖复杂的后处理过程，而YOLO-Pose检测出来的骨骼点本身就有关联的锚点框，不需要后处理步骤和前向传播过程，所以YOLO-Pose算法可更快地处理人体姿态估计任务。YOLO-Pose模型在推理时计算成本比其他模型</w:t>
      </w:r>
      <w:r>
        <w:rPr>
          <w:rFonts w:hint="eastAsia" w:ascii="宋体" w:hAnsi="宋体" w:cs="宋体"/>
          <w:lang w:val="en-US" w:eastAsia="zh-CN"/>
        </w:rPr>
        <w:t>更低</w:t>
      </w:r>
      <w:r>
        <w:rPr>
          <w:rFonts w:hint="eastAsia" w:ascii="宋体" w:hAnsi="宋体" w:eastAsia="宋体" w:cs="宋体"/>
          <w:lang w:val="en-US" w:eastAsia="zh-CN"/>
        </w:rPr>
        <w:t>且精度高。与YOLOv7-Pose、YOLOv8-Pose算法进行对比，YOLO-Pose在保证模型的精度提高与降低参数量的同时有着更好的表现</w:t>
      </w:r>
      <w:r>
        <w:rPr>
          <w:rFonts w:hint="default" w:ascii="Times New Roman" w:hAnsi="Times New Roman" w:eastAsia="宋体" w:cs="Times New Roman"/>
          <w:color w:val="auto"/>
          <w:vertAlign w:val="superscript"/>
          <w:lang w:val="en-US" w:eastAsia="zh-CN"/>
        </w:rPr>
        <w:fldChar w:fldCharType="begin"/>
      </w:r>
      <w:r>
        <w:rPr>
          <w:rFonts w:hint="default" w:ascii="Times New Roman" w:hAnsi="Times New Roman" w:eastAsia="宋体" w:cs="Times New Roman"/>
          <w:color w:val="auto"/>
          <w:vertAlign w:val="superscript"/>
          <w:lang w:val="en-US" w:eastAsia="zh-CN"/>
        </w:rPr>
        <w:instrText xml:space="preserve"> REF _Ref23210 \r \h  \* MERGEFORMAT</w:instrText>
      </w:r>
      <w:r>
        <w:rPr>
          <w:rFonts w:hint="default" w:ascii="Times New Roman" w:hAnsi="Times New Roman" w:eastAsia="宋体" w:cs="Times New Roman"/>
          <w:color w:val="auto"/>
          <w:vertAlign w:val="superscript"/>
          <w:lang w:val="en-US" w:eastAsia="zh-CN"/>
        </w:rPr>
        <w:fldChar w:fldCharType="separate"/>
      </w:r>
      <w:r>
        <w:rPr>
          <w:rFonts w:hint="default" w:ascii="Times New Roman" w:hAnsi="Times New Roman" w:eastAsia="宋体" w:cs="Times New Roman"/>
          <w:color w:val="auto"/>
          <w:vertAlign w:val="superscript"/>
          <w:lang w:val="en-US" w:eastAsia="zh-CN"/>
        </w:rPr>
        <w:t>[1]</w:t>
      </w:r>
      <w:r>
        <w:rPr>
          <w:rFonts w:hint="default" w:ascii="Times New Roman" w:hAnsi="Times New Roman" w:eastAsia="宋体" w:cs="Times New Roman"/>
          <w:color w:val="auto"/>
          <w:vertAlign w:val="superscript"/>
          <w:lang w:val="en-US" w:eastAsia="zh-CN"/>
        </w:rPr>
        <w:fldChar w:fldCharType="end"/>
      </w:r>
      <w:r>
        <w:rPr>
          <w:rFonts w:hint="eastAsia" w:ascii="宋体" w:hAnsi="宋体" w:eastAsia="宋体" w:cs="宋体"/>
          <w:lang w:val="en-US" w:eastAsia="zh-CN"/>
        </w:rPr>
        <w:t>。Mamba模型结合了RNN的推理能力和CNN的并行训练优势，通过选择性状态空间机制实现计算成本与序列长度的线性或近线性扩展，显著降低计算复杂度。</w:t>
      </w:r>
    </w:p>
    <w:p w14:paraId="048B3C21">
      <w:pPr>
        <w:pStyle w:val="31"/>
        <w:ind w:firstLine="420"/>
        <w:rPr>
          <w:rFonts w:hint="eastAsia" w:ascii="宋体" w:hAnsi="宋体" w:eastAsia="宋体" w:cs="宋体"/>
          <w:lang w:val="en-US" w:eastAsia="zh-CN"/>
        </w:rPr>
      </w:pPr>
      <w:r>
        <w:rPr>
          <w:rFonts w:hint="eastAsia" w:ascii="宋体" w:hAnsi="宋体" w:eastAsia="宋体" w:cs="宋体"/>
          <w:lang w:val="en-US" w:eastAsia="zh-CN"/>
        </w:rPr>
        <w:t>（2）实际应用意义：</w:t>
      </w:r>
      <w:r>
        <w:rPr>
          <w:rFonts w:hint="eastAsia" w:ascii="宋体" w:hAnsi="宋体" w:eastAsia="宋体"/>
        </w:rPr>
        <w:t>在实际应用中，人体动作通常具有明显的时序变化特征，不同动作之间既存在整体差异，也可能存在局部相似性。例如，站立、坐下、行走、奔跑和跳跃等属于常见的日常行为，而摔倒则属于具有风险性的异常动作。如何在复杂场景下准确提取人体关键点信息，并结合时序特征实现多类别动作识别，是体感动作检测研究中的重要问题。</w:t>
      </w:r>
      <w:r>
        <w:rPr>
          <w:rFonts w:hint="eastAsia" w:ascii="宋体" w:hAnsi="宋体" w:eastAsia="宋体" w:cs="宋体"/>
          <w:lang w:val="en-US" w:eastAsia="zh-CN"/>
        </w:rPr>
        <w:t>因此，基于YOLO-Pose进行人体关键点提取，利用Mamba进行动作序列建模，并开展多类别动作判定研究，具有较强的现实意义。</w:t>
      </w:r>
    </w:p>
    <w:p w14:paraId="71544FD0">
      <w:pPr>
        <w:pStyle w:val="30"/>
        <w:numPr>
          <w:ilvl w:val="1"/>
          <w:numId w:val="2"/>
        </w:numPr>
        <w:spacing w:before="0" w:after="0"/>
        <w:outlineLvl w:val="1"/>
        <w:rPr>
          <w:rFonts w:hint="eastAsia" w:ascii="宋体" w:hAnsi="宋体" w:eastAsia="宋体" w:cs="宋体"/>
        </w:rPr>
      </w:pPr>
      <w:bookmarkStart w:id="56" w:name="_Toc11271"/>
      <w:bookmarkStart w:id="57" w:name="_Toc26159"/>
      <w:r>
        <w:rPr>
          <w:rFonts w:hint="eastAsia" w:ascii="宋体" w:hAnsi="宋体" w:eastAsia="宋体" w:cs="宋体"/>
          <w:lang w:val="en-US" w:eastAsia="zh-CN"/>
        </w:rPr>
        <w:t>研究历史与研究现状</w:t>
      </w:r>
      <w:bookmarkEnd w:id="56"/>
      <w:bookmarkEnd w:id="57"/>
    </w:p>
    <w:p w14:paraId="44DF771B">
      <w:pPr>
        <w:pStyle w:val="30"/>
        <w:numPr>
          <w:ilvl w:val="2"/>
          <w:numId w:val="2"/>
        </w:numPr>
        <w:spacing w:before="0" w:after="0"/>
        <w:outlineLvl w:val="2"/>
        <w:rPr>
          <w:rFonts w:hint="eastAsia" w:ascii="宋体" w:hAnsi="宋体" w:eastAsia="宋体" w:cs="宋体"/>
        </w:rPr>
      </w:pPr>
      <w:bookmarkStart w:id="58" w:name="_Toc26258"/>
      <w:bookmarkStart w:id="59" w:name="_Toc6559"/>
      <w:r>
        <w:rPr>
          <w:rFonts w:hint="eastAsia" w:ascii="宋体" w:hAnsi="宋体" w:eastAsia="宋体" w:cs="宋体"/>
          <w:lang w:val="en-US" w:eastAsia="zh-CN"/>
        </w:rPr>
        <w:t>研究历史</w:t>
      </w:r>
      <w:bookmarkEnd w:id="58"/>
      <w:bookmarkEnd w:id="59"/>
    </w:p>
    <w:p w14:paraId="636EB7A5">
      <w:pPr>
        <w:pStyle w:val="31"/>
        <w:ind w:firstLine="420"/>
        <w:rPr>
          <w:rFonts w:hint="eastAsia" w:ascii="宋体" w:hAnsi="宋体" w:eastAsia="宋体" w:cs="宋体"/>
          <w:lang w:val="en-US" w:eastAsia="zh-CN"/>
        </w:rPr>
      </w:pPr>
      <w:r>
        <w:rPr>
          <w:rFonts w:hint="eastAsia" w:ascii="宋体" w:hAnsi="宋体" w:eastAsia="宋体" w:cs="宋体"/>
          <w:lang w:val="en-US" w:eastAsia="zh-CN"/>
        </w:rPr>
        <w:t>体感动作检测早期的研究主要依赖于专用硬件，通过捕捉设备的位置变化与加速度来判断人体动作，虽然这种方式不需要过于复杂的算法并且准确率在特定环境下极高，但如果用户</w:t>
      </w:r>
      <w:r>
        <w:rPr>
          <w:rFonts w:hint="eastAsia" w:ascii="宋体" w:hAnsi="宋体" w:cs="宋体"/>
          <w:lang w:val="en-US" w:eastAsia="zh-CN"/>
        </w:rPr>
        <w:t>需要</w:t>
      </w:r>
      <w:r>
        <w:rPr>
          <w:rFonts w:hint="eastAsia" w:ascii="宋体" w:hAnsi="宋体" w:eastAsia="宋体" w:cs="宋体"/>
          <w:lang w:val="en-US" w:eastAsia="zh-CN"/>
        </w:rPr>
        <w:t>使用，就必须时刻佩戴繁重的设备，存在</w:t>
      </w:r>
      <w:r>
        <w:rPr>
          <w:rFonts w:hint="eastAsia" w:ascii="宋体" w:hAnsi="宋体" w:cs="宋体"/>
          <w:lang w:val="en-US" w:eastAsia="zh-CN"/>
        </w:rPr>
        <w:t>设备续航短</w:t>
      </w:r>
      <w:r>
        <w:rPr>
          <w:rFonts w:hint="eastAsia" w:ascii="宋体" w:hAnsi="宋体" w:eastAsia="宋体" w:cs="宋体"/>
          <w:lang w:val="en-US" w:eastAsia="zh-CN"/>
        </w:rPr>
        <w:t>、佩戴舒适度</w:t>
      </w:r>
      <w:r>
        <w:rPr>
          <w:rFonts w:hint="eastAsia" w:ascii="宋体" w:hAnsi="宋体" w:cs="宋体"/>
          <w:lang w:val="en-US" w:eastAsia="zh-CN"/>
        </w:rPr>
        <w:t>差</w:t>
      </w:r>
      <w:r>
        <w:rPr>
          <w:rFonts w:hint="eastAsia" w:ascii="宋体" w:hAnsi="宋体" w:eastAsia="宋体" w:cs="宋体"/>
          <w:lang w:val="en-US" w:eastAsia="zh-CN"/>
        </w:rPr>
        <w:t>以及用户依从性低</w:t>
      </w:r>
      <w:r>
        <w:rPr>
          <w:rFonts w:hint="eastAsia" w:ascii="宋体" w:hAnsi="宋体" w:cs="宋体"/>
          <w:lang w:val="en-US" w:eastAsia="zh-CN"/>
        </w:rPr>
        <w:t>等</w:t>
      </w:r>
      <w:r>
        <w:rPr>
          <w:rFonts w:hint="eastAsia" w:ascii="宋体" w:hAnsi="宋体" w:eastAsia="宋体" w:cs="宋体"/>
          <w:lang w:val="en-US" w:eastAsia="zh-CN"/>
        </w:rPr>
        <w:t>难以解决的</w:t>
      </w:r>
      <w:r>
        <w:rPr>
          <w:rFonts w:hint="eastAsia" w:ascii="宋体" w:hAnsi="宋体" w:cs="宋体"/>
          <w:lang w:val="en-US" w:eastAsia="zh-CN"/>
        </w:rPr>
        <w:t>问题</w:t>
      </w:r>
      <w:r>
        <w:rPr>
          <w:rFonts w:hint="eastAsia" w:ascii="宋体" w:hAnsi="宋体" w:eastAsia="宋体" w:cs="宋体"/>
          <w:lang w:val="en-US" w:eastAsia="zh-CN"/>
        </w:rPr>
        <w:t>，并不能实现大规模的应用。</w:t>
      </w:r>
    </w:p>
    <w:p w14:paraId="5525D0BF">
      <w:pPr>
        <w:pStyle w:val="31"/>
        <w:ind w:firstLine="420"/>
        <w:rPr>
          <w:rFonts w:hint="eastAsia" w:ascii="宋体" w:hAnsi="宋体" w:eastAsia="宋体" w:cs="宋体"/>
          <w:lang w:val="en-US" w:eastAsia="zh-CN"/>
        </w:rPr>
      </w:pPr>
      <w:r>
        <w:rPr>
          <w:rFonts w:hint="eastAsia" w:ascii="宋体" w:hAnsi="宋体" w:eastAsia="宋体" w:cs="宋体"/>
          <w:lang w:val="en-US" w:eastAsia="zh-CN"/>
        </w:rPr>
        <w:t>而后随着摄像设备的普及</w:t>
      </w:r>
      <w:r>
        <w:rPr>
          <w:rFonts w:hint="eastAsia" w:ascii="宋体" w:hAnsi="宋体" w:cs="宋体"/>
          <w:lang w:val="en-US" w:eastAsia="zh-CN"/>
        </w:rPr>
        <w:t>和</w:t>
      </w:r>
      <w:r>
        <w:rPr>
          <w:rFonts w:hint="eastAsia" w:ascii="宋体" w:hAnsi="宋体" w:eastAsia="宋体" w:cs="宋体"/>
          <w:lang w:val="en-US" w:eastAsia="zh-CN"/>
        </w:rPr>
        <w:t>人们对非接触式检测需求的增长，研究重心从硬件转向了计算机视觉检测方法。YOLO算法在速度与精度上相较于传统视觉模型有明显优势，成为了实时动作检测的主流框架。现有主流的人体姿态估计算法可分为自上而下和自下而上两类。自上而下方法通过先检测人体框再逐一预测关键点，具备较高精度，但计算开销大、实时性较差；自下而上则直接检测关键点并进行分组，效率更高，但在密集或遮挡场景下容易出现匹配错误</w:t>
      </w:r>
      <w:r>
        <w:rPr>
          <w:rFonts w:hint="default" w:ascii="Times New Roman" w:hAnsi="Times New Roman" w:eastAsia="宋体" w:cs="Times New Roman"/>
          <w:vertAlign w:val="superscript"/>
          <w:lang w:val="en-US" w:eastAsia="zh-CN"/>
        </w:rPr>
        <w:fldChar w:fldCharType="begin"/>
      </w:r>
      <w:r>
        <w:rPr>
          <w:rFonts w:hint="default" w:ascii="Times New Roman" w:hAnsi="Times New Roman" w:cs="Times New Roman"/>
        </w:rPr>
        <w:instrText xml:space="preserve"> REF _Ref30797 \r \h  \* MERGEFORMAT</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w:t>
      </w:r>
      <w:r>
        <w:rPr>
          <w:rFonts w:hint="default" w:ascii="Times New Roman" w:hAnsi="Times New Roman" w:eastAsia="宋体" w:cs="Times New Roman"/>
          <w:vertAlign w:val="superscript"/>
          <w:lang w:val="en-US" w:eastAsia="zh-CN"/>
        </w:rPr>
        <w:fldChar w:fldCharType="end"/>
      </w:r>
      <w:r>
        <w:rPr>
          <w:rFonts w:hint="eastAsia" w:ascii="宋体" w:hAnsi="宋体" w:eastAsia="宋体" w:cs="宋体"/>
          <w:lang w:val="en-US" w:eastAsia="zh-CN"/>
        </w:rPr>
        <w:t>。近年来，随着端到端建模的发展，YOLO-Pose系列等算法在多人人体姿态估计中逐渐获得关注</w:t>
      </w:r>
      <w:r>
        <w:rPr>
          <w:rFonts w:hint="default" w:ascii="Times New Roman" w:hAnsi="Times New Roman" w:eastAsia="宋体" w:cs="Times New Roman"/>
          <w:vertAlign w:val="superscript"/>
          <w:lang w:val="en-US" w:eastAsia="zh-CN"/>
        </w:rPr>
        <w:fldChar w:fldCharType="begin"/>
      </w:r>
      <w:r>
        <w:rPr>
          <w:rFonts w:hint="default" w:ascii="Times New Roman" w:hAnsi="Times New Roman" w:cs="Times New Roman"/>
        </w:rPr>
        <w:instrText xml:space="preserve"> REF _Ref13138 \r \h  \* MERGEFORMAT</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[3]</w:t>
      </w:r>
      <w:r>
        <w:rPr>
          <w:rFonts w:hint="default" w:ascii="Times New Roman" w:hAnsi="Times New Roman" w:eastAsia="宋体" w:cs="Times New Roman"/>
          <w:vertAlign w:val="superscript"/>
          <w:lang w:val="en-US" w:eastAsia="zh-CN"/>
        </w:rPr>
        <w:fldChar w:fldCharType="end"/>
      </w:r>
      <w:r>
        <w:rPr>
          <w:rFonts w:hint="eastAsia" w:ascii="宋体" w:hAnsi="宋体" w:eastAsia="宋体" w:cs="宋体"/>
          <w:lang w:val="en-US" w:eastAsia="zh-CN"/>
        </w:rPr>
        <w:t>。在建模方面，RNN和LSTM虽然能处理时序数据，但面临着长序列建模困难和计算复杂度高的问题。近期推出的Mamba模型，在解决长序列建模难题的同时，计算复杂度较低，为处理动态动作序列提供了新的理论视角。</w:t>
      </w:r>
    </w:p>
    <w:p w14:paraId="633FE83D">
      <w:pPr>
        <w:pStyle w:val="30"/>
        <w:numPr>
          <w:ilvl w:val="2"/>
          <w:numId w:val="2"/>
        </w:numPr>
        <w:spacing w:before="0" w:after="0"/>
        <w:outlineLvl w:val="2"/>
        <w:rPr>
          <w:rFonts w:hint="eastAsia" w:ascii="宋体" w:hAnsi="宋体" w:eastAsia="宋体" w:cs="宋体"/>
        </w:rPr>
      </w:pPr>
      <w:bookmarkStart w:id="60" w:name="_Toc14197"/>
      <w:bookmarkStart w:id="61" w:name="_Toc31856"/>
      <w:r>
        <w:rPr>
          <w:rFonts w:hint="eastAsia" w:ascii="宋体" w:hAnsi="宋体" w:eastAsia="宋体" w:cs="宋体"/>
          <w:lang w:val="en-US" w:eastAsia="zh-CN"/>
        </w:rPr>
        <w:t>研究现状</w:t>
      </w:r>
      <w:bookmarkEnd w:id="60"/>
      <w:bookmarkEnd w:id="61"/>
    </w:p>
    <w:p w14:paraId="3251DB6C">
      <w:pPr>
        <w:pStyle w:val="31"/>
        <w:ind w:firstLine="420"/>
        <w:jc w:val="left"/>
        <w:rPr>
          <w:rFonts w:hint="eastAsia" w:ascii="宋体" w:hAnsi="宋体" w:eastAsia="宋体" w:cs="宋体"/>
          <w:lang w:val="en-US" w:eastAsia="zh-CN"/>
        </w:rPr>
      </w:pPr>
      <w:r>
        <w:rPr>
          <w:rFonts w:ascii="宋体" w:hAnsi="宋体" w:eastAsia="宋体"/>
        </w:rPr>
        <w:t>国外对于</w:t>
      </w:r>
      <w:r>
        <w:rPr>
          <w:rFonts w:hint="eastAsia" w:ascii="宋体" w:hAnsi="宋体" w:eastAsia="宋体"/>
          <w:lang w:val="en-US" w:eastAsia="zh-CN"/>
        </w:rPr>
        <w:t>体感动作检测</w:t>
      </w:r>
      <w:r>
        <w:rPr>
          <w:rFonts w:ascii="宋体" w:hAnsi="宋体" w:eastAsia="宋体"/>
        </w:rPr>
        <w:t>的研究较早</w:t>
      </w:r>
      <w:r>
        <w:rPr>
          <w:rFonts w:hint="eastAsia" w:ascii="宋体" w:hAnsi="宋体" w:eastAsia="宋体"/>
          <w:lang w:eastAsia="zh-CN"/>
        </w:rPr>
        <w:t>，</w:t>
      </w:r>
      <w:r>
        <w:rPr>
          <w:rFonts w:hint="eastAsia" w:ascii="宋体" w:hAnsi="宋体" w:eastAsia="宋体" w:cs="宋体"/>
          <w:lang w:val="en-US" w:eastAsia="zh-CN"/>
        </w:rPr>
        <w:t>虽然已把Mamba初步应用于通用视频理解，但在摔倒检测这一特定任</w:t>
      </w:r>
      <w:r>
        <w:rPr>
          <w:rFonts w:hint="eastAsia" w:ascii="宋体" w:hAnsi="宋体" w:eastAsia="宋体"/>
          <w:lang w:val="en-US" w:eastAsia="zh-CN"/>
        </w:rPr>
        <w:t>务的</w:t>
      </w:r>
      <w:r>
        <w:rPr>
          <w:rFonts w:ascii="宋体" w:hAnsi="宋体" w:eastAsia="宋体"/>
        </w:rPr>
        <w:t>相关研究尚处于起步阶段</w:t>
      </w:r>
      <w:r>
        <w:rPr>
          <w:rFonts w:hint="eastAsia" w:ascii="宋体" w:hAnsi="宋体" w:eastAsia="宋体"/>
          <w:lang w:val="en-US" w:eastAsia="zh-CN"/>
        </w:rPr>
        <w:t>，</w:t>
      </w:r>
      <w:r>
        <w:rPr>
          <w:rFonts w:hint="eastAsia" w:ascii="宋体" w:hAnsi="宋体" w:eastAsia="宋体" w:cs="宋体"/>
          <w:lang w:val="en-US" w:eastAsia="zh-CN"/>
        </w:rPr>
        <w:t>现有主流方案仍受困于Transformer的高计算复杂度，需要探索更高效的架构替代方案来解决此问题。</w:t>
      </w:r>
    </w:p>
    <w:p w14:paraId="47F141D7">
      <w:pPr>
        <w:pStyle w:val="31"/>
        <w:ind w:firstLine="420"/>
        <w:rPr>
          <w:rFonts w:ascii="宋体" w:hAnsi="宋体" w:eastAsia="宋体"/>
        </w:rPr>
      </w:pPr>
      <w:r>
        <w:rPr>
          <w:rFonts w:ascii="宋体" w:hAnsi="宋体" w:eastAsia="宋体"/>
        </w:rPr>
        <w:t>相</w:t>
      </w:r>
      <w:r>
        <w:rPr>
          <w:rFonts w:hint="eastAsia" w:ascii="宋体" w:hAnsi="宋体"/>
          <w:lang w:val="en-US" w:eastAsia="zh-CN"/>
        </w:rPr>
        <w:t>较</w:t>
      </w:r>
      <w:r>
        <w:rPr>
          <w:rFonts w:ascii="宋体" w:hAnsi="宋体" w:eastAsia="宋体"/>
        </w:rPr>
        <w:t>于国外更多关注理论方面的探讨，国内研究在关注实际应用的同时，更侧重于解决算力受限环境下的部署问题。由于国内自主研发芯片算力不足，在部署方面目前的研究工作主要集中在利用云服务器提供的算力来支持实现云边协同工作模式上，以达到低时延的目的。但是现有的大</w:t>
      </w:r>
      <w:r>
        <w:rPr>
          <w:rFonts w:hint="eastAsia" w:ascii="宋体" w:hAnsi="宋体" w:eastAsia="宋体"/>
          <w:lang w:val="en-US" w:eastAsia="zh-CN"/>
        </w:rPr>
        <w:t>多数研究仍然采用LSTM或者轻量级Transformer的方法，LSTM在长序列建模方面能力较差，</w:t>
      </w:r>
      <w:r>
        <w:rPr>
          <w:rFonts w:ascii="宋体" w:hAnsi="宋体" w:eastAsia="宋体"/>
        </w:rPr>
        <w:t>而Transformer又面临计算复杂度高的问题。虽然</w:t>
      </w:r>
      <w:r>
        <w:rPr>
          <w:rFonts w:hint="eastAsia" w:ascii="宋体" w:hAnsi="宋体" w:eastAsia="宋体"/>
          <w:lang w:val="en-US" w:eastAsia="zh-CN"/>
        </w:rPr>
        <w:t>国内</w:t>
      </w:r>
      <w:r>
        <w:rPr>
          <w:rFonts w:ascii="宋体" w:hAnsi="宋体" w:eastAsia="宋体"/>
        </w:rPr>
        <w:t>对Mamba这一新技术</w:t>
      </w:r>
      <w:r>
        <w:rPr>
          <w:rFonts w:hint="eastAsia" w:ascii="宋体" w:hAnsi="宋体" w:eastAsia="宋体"/>
          <w:lang w:val="en-US" w:eastAsia="zh-CN"/>
        </w:rPr>
        <w:t>也</w:t>
      </w:r>
      <w:r>
        <w:rPr>
          <w:rFonts w:ascii="宋体" w:hAnsi="宋体" w:eastAsia="宋体"/>
        </w:rPr>
        <w:t>有较快反应，但是将其进行有效应用的研究还不足。</w:t>
      </w:r>
    </w:p>
    <w:p w14:paraId="48DD0881">
      <w:pPr>
        <w:pStyle w:val="31"/>
        <w:ind w:firstLine="420"/>
        <w:rPr>
          <w:rFonts w:hint="default" w:ascii="宋体" w:hAnsi="宋体" w:eastAsia="宋体" w:cs="宋体"/>
          <w:lang w:val="en-US" w:eastAsia="zh-CN"/>
        </w:rPr>
      </w:pPr>
      <w:r>
        <w:rPr>
          <w:rFonts w:hint="default" w:ascii="宋体" w:hAnsi="宋体" w:eastAsia="宋体" w:cs="宋体"/>
          <w:lang w:val="en-US" w:eastAsia="zh-CN"/>
        </w:rPr>
        <w:t>因此，</w:t>
      </w:r>
      <w:r>
        <w:rPr>
          <w:rFonts w:hint="eastAsia" w:ascii="宋体" w:hAnsi="宋体" w:eastAsia="宋体" w:cs="宋体"/>
          <w:lang w:val="en-US" w:eastAsia="zh-CN"/>
        </w:rPr>
        <w:t>如何将YOLO-Pose与Mamba有效结合，以实现高精度与良好实时性的统一，是当前亟待解决的问题。</w:t>
      </w:r>
    </w:p>
    <w:p w14:paraId="15660477">
      <w:pPr>
        <w:pStyle w:val="30"/>
        <w:numPr>
          <w:ilvl w:val="1"/>
          <w:numId w:val="2"/>
        </w:numPr>
        <w:spacing w:before="0" w:after="0"/>
        <w:outlineLvl w:val="1"/>
        <w:rPr>
          <w:rFonts w:hint="eastAsia" w:ascii="Times New Roman" w:hAnsi="Times New Roman" w:cs="Times New Roman"/>
        </w:rPr>
      </w:pPr>
      <w:bookmarkStart w:id="62" w:name="_Toc14455"/>
      <w:bookmarkStart w:id="63" w:name="_Toc20548"/>
      <w:r>
        <w:rPr>
          <w:rFonts w:hint="eastAsia" w:ascii="Times New Roman" w:hAnsi="Times New Roman" w:cs="Times New Roman"/>
          <w:lang w:val="en-US" w:eastAsia="zh-CN"/>
        </w:rPr>
        <w:t>发展动向和趋势</w:t>
      </w:r>
      <w:bookmarkEnd w:id="62"/>
      <w:bookmarkEnd w:id="63"/>
    </w:p>
    <w:p w14:paraId="2718B1D8">
      <w:pPr>
        <w:pStyle w:val="31"/>
        <w:ind w:firstLine="420"/>
        <w:rPr>
          <w:rFonts w:hint="eastAsia" w:ascii="宋体" w:hAnsi="宋体" w:eastAsia="宋体" w:cs="宋体"/>
          <w:lang w:val="en-US" w:eastAsia="zh-CN"/>
        </w:rPr>
      </w:pPr>
      <w:r>
        <w:rPr>
          <w:rFonts w:hint="eastAsia" w:ascii="宋体" w:hAnsi="宋体" w:eastAsia="宋体" w:cs="宋体"/>
          <w:lang w:val="en-US" w:eastAsia="zh-CN"/>
        </w:rPr>
        <w:t>当前，体感动作检测技术正处于从传统图像处理向基于深度学习的智能识别转型的阶段。首先是算法架构向高效长序列建模演进。传统的LSTM难以捕捉长距离依赖，而Transformer又因其极高的复杂度，难以满足实时检测的需求。Mamba模型不仅有较低的复杂度还有强大的长序列建模能力，正在成为如今新的研究热点。</w:t>
      </w:r>
    </w:p>
    <w:p w14:paraId="543E2741">
      <w:pPr>
        <w:pStyle w:val="31"/>
        <w:ind w:firstLine="420"/>
        <w:rPr>
          <w:rFonts w:hint="default" w:ascii="宋体" w:hAnsi="宋体" w:eastAsia="宋体" w:cs="宋体"/>
          <w:lang w:val="en-US" w:eastAsia="zh-CN"/>
        </w:rPr>
      </w:pPr>
      <w:r>
        <w:rPr>
          <w:rFonts w:hint="eastAsia" w:ascii="宋体" w:hAnsi="宋体" w:eastAsia="宋体" w:cs="宋体"/>
          <w:lang w:val="en-US" w:eastAsia="zh-CN"/>
        </w:rPr>
        <w:t>其次，在实现人体动作识别的基础上，系统不应只停留在输出结果这一层面，还应进一步向人机交互方向发展。也就是说，当系统识别出某种动作后，应能及时通过界面提示、语音提醒、</w:t>
      </w:r>
      <w:r>
        <w:rPr>
          <w:rFonts w:hint="eastAsia" w:ascii="宋体" w:hAnsi="宋体" w:cs="宋体"/>
          <w:lang w:val="en-US" w:eastAsia="zh-CN"/>
        </w:rPr>
        <w:t>多模态</w:t>
      </w:r>
      <w:r>
        <w:rPr>
          <w:rFonts w:hint="eastAsia" w:ascii="宋体" w:hAnsi="宋体" w:eastAsia="宋体" w:cs="宋体"/>
          <w:lang w:val="en-US" w:eastAsia="zh-CN"/>
        </w:rPr>
        <w:t>反馈或其他方式与用户进行交互，使识别结果真正服务于实际应用场景。因此，未来的体感动作检测系统需要在识别的基础上进一步加强交互能力。</w:t>
      </w:r>
    </w:p>
    <w:p w14:paraId="46AD9E22">
      <w:pPr>
        <w:pStyle w:val="31"/>
        <w:ind w:firstLine="420"/>
        <w:rPr>
          <w:rFonts w:hint="default" w:ascii="宋体" w:hAnsi="宋体" w:eastAsia="宋体" w:cs="宋体"/>
          <w:lang w:val="en-US" w:eastAsia="zh-CN"/>
        </w:rPr>
      </w:pPr>
      <w:r>
        <w:rPr>
          <w:rFonts w:ascii="宋体" w:hAnsi="宋体" w:eastAsia="宋体"/>
        </w:rPr>
        <w:t>最后，体感动作检测的应用场景正向着多模态融合以及边缘部署的方向</w:t>
      </w:r>
      <w:r>
        <w:rPr>
          <w:rFonts w:hint="eastAsia" w:ascii="宋体" w:hAnsi="宋体"/>
          <w:lang w:val="en-US" w:eastAsia="zh-CN"/>
        </w:rPr>
        <w:t>拓展</w:t>
      </w:r>
      <w:r>
        <w:rPr>
          <w:rFonts w:hint="eastAsia" w:ascii="宋体" w:hAnsi="宋体" w:eastAsia="宋体" w:cs="宋体"/>
          <w:lang w:val="en-US" w:eastAsia="zh-CN"/>
        </w:rPr>
        <w:t>。仅依赖</w:t>
      </w:r>
      <w:r>
        <w:rPr>
          <w:rFonts w:ascii="宋体" w:hAnsi="宋体" w:eastAsia="宋体"/>
        </w:rPr>
        <w:t>单路视频流</w:t>
      </w:r>
      <w:r>
        <w:rPr>
          <w:rFonts w:hint="eastAsia" w:ascii="宋体" w:hAnsi="宋体" w:eastAsia="宋体" w:cs="宋体"/>
          <w:lang w:val="en-US" w:eastAsia="zh-CN"/>
        </w:rPr>
        <w:t>的识别方式，在一些复杂的环境中存在一定的缺陷，难以应对所有复杂情况。未来可考虑结合其他传感器，通过多模态融合提高系统在复杂场景下的识别能力。考虑到终端设备通常算力有限，因此算法轻量化和本地化推理会成为未来发展的一个重要方向。这样不仅能减少数据上传带来的延迟，还能在一定程度上降低用户隐私泄露的风险。</w:t>
      </w:r>
    </w:p>
    <w:p w14:paraId="39B4D336">
      <w:pPr>
        <w:pStyle w:val="30"/>
        <w:numPr>
          <w:ilvl w:val="1"/>
          <w:numId w:val="2"/>
        </w:numPr>
        <w:spacing w:before="0" w:after="0"/>
        <w:outlineLvl w:val="1"/>
        <w:rPr>
          <w:rFonts w:hint="eastAsia" w:ascii="Times New Roman" w:hAnsi="Times New Roman" w:cs="Times New Roman"/>
        </w:rPr>
      </w:pPr>
      <w:bookmarkStart w:id="64" w:name="_Toc23827"/>
      <w:bookmarkStart w:id="65" w:name="_Toc8879"/>
      <w:r>
        <w:rPr>
          <w:rFonts w:hint="eastAsia" w:ascii="Times New Roman" w:hAnsi="Times New Roman" w:cs="Times New Roman"/>
          <w:lang w:val="en-US" w:eastAsia="zh-CN"/>
        </w:rPr>
        <w:t>内容组织结构</w:t>
      </w:r>
      <w:bookmarkEnd w:id="64"/>
      <w:bookmarkEnd w:id="65"/>
    </w:p>
    <w:p w14:paraId="2CAEC745">
      <w:pPr>
        <w:pStyle w:val="31"/>
        <w:rPr>
          <w:rFonts w:hint="eastAsia"/>
          <w:szCs w:val="21"/>
        </w:rPr>
      </w:pPr>
      <w:r>
        <w:rPr>
          <w:rFonts w:hint="eastAsia"/>
          <w:lang w:val="en-US" w:eastAsia="zh-CN"/>
        </w:rPr>
        <w:t>第一章：</w:t>
      </w:r>
      <w:r>
        <w:rPr>
          <w:rFonts w:hint="eastAsia"/>
          <w:szCs w:val="21"/>
        </w:rPr>
        <w:t>主要描述本文的</w:t>
      </w:r>
      <w:r>
        <w:rPr>
          <w:rFonts w:hint="eastAsia"/>
          <w:szCs w:val="21"/>
          <w:lang w:val="en-US" w:eastAsia="zh-CN"/>
        </w:rPr>
        <w:t>研究</w:t>
      </w:r>
      <w:r>
        <w:rPr>
          <w:rFonts w:hint="eastAsia"/>
          <w:szCs w:val="21"/>
        </w:rPr>
        <w:t>背景和意义，分析研究的历史和现状，了解发展动向和趋势，最后引导出主题；</w:t>
      </w:r>
    </w:p>
    <w:p w14:paraId="3855D7D0">
      <w:pPr>
        <w:pStyle w:val="31"/>
        <w:rPr>
          <w:rFonts w:hint="eastAsia"/>
          <w:szCs w:val="21"/>
          <w:lang w:val="en-US" w:eastAsia="zh-CN"/>
        </w:rPr>
      </w:pPr>
      <w:r>
        <w:rPr>
          <w:rFonts w:hint="eastAsia"/>
          <w:szCs w:val="21"/>
          <w:lang w:val="en-US" w:eastAsia="zh-CN"/>
        </w:rPr>
        <w:t>第二章：描述了本系统开发所需的工具与技术；</w:t>
      </w:r>
    </w:p>
    <w:p w14:paraId="38883D63">
      <w:pPr>
        <w:pStyle w:val="31"/>
        <w:rPr>
          <w:rFonts w:hint="eastAsia"/>
          <w:szCs w:val="21"/>
          <w:lang w:val="en-US" w:eastAsia="zh-CN"/>
        </w:rPr>
      </w:pPr>
      <w:r>
        <w:rPr>
          <w:rFonts w:hint="eastAsia"/>
          <w:szCs w:val="21"/>
          <w:lang w:val="en-US" w:eastAsia="zh-CN"/>
        </w:rPr>
        <w:t>第三章：描述了本系统开发的可行性；</w:t>
      </w:r>
    </w:p>
    <w:p w14:paraId="71CE82C7">
      <w:pPr>
        <w:pStyle w:val="31"/>
        <w:rPr>
          <w:rFonts w:hint="eastAsia"/>
          <w:szCs w:val="21"/>
          <w:lang w:val="en-US" w:eastAsia="zh-CN"/>
        </w:rPr>
      </w:pPr>
      <w:r>
        <w:rPr>
          <w:rFonts w:hint="eastAsia"/>
          <w:szCs w:val="21"/>
          <w:lang w:val="en-US" w:eastAsia="zh-CN"/>
        </w:rPr>
        <w:t>第四章：描述了系统的设计方案，包含用例图、框架图及流程图；</w:t>
      </w:r>
    </w:p>
    <w:p w14:paraId="6D0E709A">
      <w:pPr>
        <w:pStyle w:val="31"/>
        <w:rPr>
          <w:rFonts w:hint="eastAsia"/>
          <w:szCs w:val="21"/>
          <w:lang w:val="en-US" w:eastAsia="zh-CN"/>
        </w:rPr>
      </w:pPr>
      <w:r>
        <w:rPr>
          <w:rFonts w:hint="eastAsia"/>
          <w:szCs w:val="21"/>
          <w:lang w:val="en-US" w:eastAsia="zh-CN"/>
        </w:rPr>
        <w:t>第五章：描述了系统的详细设计，并进行了功能描述；</w:t>
      </w:r>
    </w:p>
    <w:p w14:paraId="5B6EBF92">
      <w:pPr>
        <w:pStyle w:val="31"/>
        <w:rPr>
          <w:rFonts w:hint="eastAsia"/>
          <w:szCs w:val="21"/>
          <w:lang w:val="en-US" w:eastAsia="zh-CN"/>
        </w:rPr>
      </w:pPr>
      <w:r>
        <w:rPr>
          <w:rFonts w:hint="eastAsia"/>
          <w:szCs w:val="21"/>
          <w:lang w:val="en-US" w:eastAsia="zh-CN"/>
        </w:rPr>
        <w:t>第六章；进行了系统测试；</w:t>
      </w:r>
    </w:p>
    <w:p w14:paraId="3AFF7E06">
      <w:pPr>
        <w:pStyle w:val="31"/>
        <w:rPr>
          <w:rFonts w:hint="eastAsia" w:ascii="宋体" w:hAnsi="宋体" w:eastAsia="宋体" w:cs="宋体"/>
          <w:lang w:val="en-US" w:eastAsia="zh-CN"/>
        </w:rPr>
      </w:pPr>
      <w:r>
        <w:rPr>
          <w:rFonts w:hint="eastAsia"/>
          <w:szCs w:val="21"/>
          <w:lang w:val="en-US" w:eastAsia="zh-CN"/>
        </w:rPr>
        <w:t>第七章：全文总结与展望。</w:t>
      </w:r>
    </w:p>
    <w:p w14:paraId="7C6C3799">
      <w:pPr>
        <w:pStyle w:val="2"/>
        <w:numPr>
          <w:ilvl w:val="0"/>
          <w:numId w:val="2"/>
        </w:numPr>
        <w:tabs>
          <w:tab w:val="clear" w:pos="432"/>
        </w:tabs>
        <w:jc w:val="center"/>
        <w:rPr>
          <w:rFonts w:hint="eastAsia"/>
          <w:sz w:val="36"/>
          <w:szCs w:val="36"/>
        </w:rPr>
      </w:pPr>
      <w:r>
        <w:rPr>
          <w:rFonts w:hint="eastAsia"/>
          <w:sz w:val="36"/>
          <w:szCs w:val="36"/>
          <w:lang w:val="en-US" w:eastAsia="zh-CN"/>
        </w:rPr>
        <w:br w:type="page"/>
      </w:r>
      <w:bookmarkStart w:id="66" w:name="_Toc22313"/>
      <w:bookmarkStart w:id="67" w:name="_Toc4803"/>
      <w:r>
        <w:rPr>
          <w:rFonts w:hint="eastAsia"/>
          <w:sz w:val="36"/>
          <w:szCs w:val="36"/>
          <w:lang w:val="en-US" w:eastAsia="zh-CN"/>
        </w:rPr>
        <w:t>开发工具和技术</w:t>
      </w:r>
      <w:bookmarkEnd w:id="66"/>
      <w:bookmarkEnd w:id="67"/>
    </w:p>
    <w:p w14:paraId="31161B96">
      <w:pPr>
        <w:pStyle w:val="30"/>
        <w:numPr>
          <w:ilvl w:val="1"/>
          <w:numId w:val="2"/>
        </w:numPr>
        <w:spacing w:before="0" w:after="0"/>
        <w:outlineLvl w:val="1"/>
        <w:rPr>
          <w:rFonts w:hint="eastAsia" w:ascii="宋体" w:hAnsi="宋体" w:eastAsia="宋体" w:cs="宋体"/>
          <w:b/>
          <w:bCs/>
          <w:lang w:val="en-US" w:eastAsia="zh-CN"/>
        </w:rPr>
      </w:pPr>
      <w:bookmarkStart w:id="68" w:name="_Toc13880"/>
      <w:bookmarkStart w:id="69" w:name="_Toc30680"/>
      <w:r>
        <w:rPr>
          <w:rFonts w:hint="eastAsia" w:ascii="宋体" w:hAnsi="宋体" w:eastAsia="宋体" w:cs="宋体"/>
          <w:b/>
          <w:bCs/>
          <w:lang w:val="en-US" w:eastAsia="zh-CN"/>
        </w:rPr>
        <w:t>开发工具选择</w:t>
      </w:r>
      <w:bookmarkEnd w:id="68"/>
      <w:bookmarkEnd w:id="69"/>
    </w:p>
    <w:p w14:paraId="0873C3E0">
      <w:pPr>
        <w:pStyle w:val="30"/>
        <w:numPr>
          <w:ilvl w:val="2"/>
          <w:numId w:val="2"/>
        </w:numPr>
        <w:spacing w:before="0" w:after="0"/>
        <w:outlineLvl w:val="2"/>
        <w:rPr>
          <w:rFonts w:hint="eastAsia" w:ascii="宋体" w:hAnsi="宋体" w:eastAsia="宋体" w:cs="宋体"/>
        </w:rPr>
      </w:pPr>
      <w:bookmarkStart w:id="70" w:name="_Toc25737"/>
      <w:bookmarkStart w:id="71" w:name="_Toc9249"/>
      <w:r>
        <w:rPr>
          <w:rFonts w:hint="eastAsia" w:ascii="宋体" w:hAnsi="宋体" w:eastAsia="宋体" w:cs="宋体"/>
          <w:lang w:val="en-US" w:eastAsia="zh-CN"/>
        </w:rPr>
        <w:t>Pycharm</w:t>
      </w:r>
      <w:bookmarkEnd w:id="70"/>
      <w:bookmarkEnd w:id="71"/>
    </w:p>
    <w:p w14:paraId="6AF2582F">
      <w:pPr>
        <w:pStyle w:val="31"/>
        <w:ind w:firstLine="420"/>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PyCharm</w:t>
      </w:r>
      <w:r>
        <w:rPr>
          <w:rFonts w:hint="eastAsia" w:ascii="宋体" w:hAnsi="宋体" w:eastAsia="宋体" w:cs="宋体"/>
          <w:kern w:val="2"/>
          <w:sz w:val="21"/>
          <w:szCs w:val="24"/>
          <w:lang w:val="en-US" w:eastAsia="zh-CN" w:bidi="ar-SA"/>
        </w:rPr>
        <w:t>的</w:t>
      </w:r>
      <w:r>
        <w:rPr>
          <w:rFonts w:hint="default" w:ascii="宋体" w:hAnsi="宋体" w:eastAsia="宋体" w:cs="宋体"/>
          <w:kern w:val="2"/>
          <w:sz w:val="21"/>
          <w:szCs w:val="24"/>
          <w:lang w:val="en-US" w:eastAsia="zh-CN" w:bidi="ar-SA"/>
        </w:rPr>
        <w:t>核心优势</w:t>
      </w:r>
      <w:r>
        <w:rPr>
          <w:rFonts w:hint="eastAsia" w:ascii="宋体" w:hAnsi="宋体" w:eastAsia="宋体" w:cs="宋体"/>
          <w:kern w:val="2"/>
          <w:sz w:val="21"/>
          <w:szCs w:val="24"/>
          <w:lang w:val="en-US" w:eastAsia="zh-CN" w:bidi="ar-SA"/>
        </w:rPr>
        <w:t>是能实现</w:t>
      </w:r>
      <w:r>
        <w:rPr>
          <w:rFonts w:hint="default" w:ascii="宋体" w:hAnsi="宋体" w:eastAsia="宋体" w:cs="宋体"/>
          <w:kern w:val="2"/>
          <w:sz w:val="21"/>
          <w:szCs w:val="24"/>
          <w:lang w:val="en-US" w:eastAsia="zh-CN" w:bidi="ar-SA"/>
        </w:rPr>
        <w:t>代码</w:t>
      </w:r>
      <w:r>
        <w:rPr>
          <w:rFonts w:hint="eastAsia" w:ascii="宋体" w:hAnsi="宋体" w:eastAsia="宋体" w:cs="宋体"/>
          <w:kern w:val="2"/>
          <w:sz w:val="21"/>
          <w:szCs w:val="24"/>
          <w:lang w:val="en-US" w:eastAsia="zh-CN" w:bidi="ar-SA"/>
        </w:rPr>
        <w:t>的智能</w:t>
      </w:r>
      <w:r>
        <w:rPr>
          <w:rFonts w:hint="default" w:ascii="宋体" w:hAnsi="宋体" w:eastAsia="宋体" w:cs="宋体"/>
          <w:kern w:val="2"/>
          <w:sz w:val="21"/>
          <w:szCs w:val="24"/>
          <w:lang w:val="en-US" w:eastAsia="zh-CN" w:bidi="ar-SA"/>
        </w:rPr>
        <w:t>分析、高效调试</w:t>
      </w:r>
      <w:r>
        <w:rPr>
          <w:rFonts w:hint="eastAsia" w:ascii="宋体" w:hAnsi="宋体" w:eastAsia="宋体" w:cs="宋体"/>
          <w:kern w:val="2"/>
          <w:sz w:val="21"/>
          <w:szCs w:val="24"/>
          <w:lang w:val="en-US" w:eastAsia="zh-CN" w:bidi="ar-SA"/>
        </w:rPr>
        <w:t>以及</w:t>
      </w:r>
      <w:r>
        <w:rPr>
          <w:rFonts w:hint="default" w:ascii="宋体" w:hAnsi="宋体" w:eastAsia="宋体" w:cs="宋体"/>
          <w:kern w:val="2"/>
          <w:sz w:val="21"/>
          <w:szCs w:val="24"/>
          <w:lang w:val="en-US" w:eastAsia="zh-CN" w:bidi="ar-SA"/>
        </w:rPr>
        <w:t>全面框架支持。其内置的代码补全引擎显著提升了Python项目</w:t>
      </w:r>
      <w:r>
        <w:rPr>
          <w:rFonts w:hint="eastAsia" w:ascii="宋体" w:hAnsi="宋体" w:eastAsia="宋体" w:cs="宋体"/>
          <w:kern w:val="2"/>
          <w:sz w:val="21"/>
          <w:szCs w:val="24"/>
          <w:lang w:val="en-US" w:eastAsia="zh-CN" w:bidi="ar-SA"/>
        </w:rPr>
        <w:t>在开发过程中的代码质量</w:t>
      </w:r>
      <w:r>
        <w:rPr>
          <w:rFonts w:hint="default" w:ascii="宋体" w:hAnsi="宋体" w:eastAsia="宋体" w:cs="宋体"/>
          <w:kern w:val="2"/>
          <w:sz w:val="21"/>
          <w:szCs w:val="24"/>
          <w:lang w:val="en-US" w:eastAsia="zh-CN" w:bidi="ar-SA"/>
        </w:rPr>
        <w:t>。</w:t>
      </w:r>
      <w:r>
        <w:rPr>
          <w:rFonts w:hint="eastAsia" w:ascii="宋体" w:hAnsi="宋体" w:eastAsia="宋体" w:cs="宋体"/>
          <w:kern w:val="2"/>
          <w:sz w:val="21"/>
          <w:szCs w:val="24"/>
          <w:lang w:val="en-US" w:eastAsia="zh-CN" w:bidi="ar-SA"/>
        </w:rPr>
        <w:t>因此，</w:t>
      </w:r>
      <w:r>
        <w:rPr>
          <w:rFonts w:hint="default" w:ascii="宋体" w:hAnsi="宋体" w:eastAsia="宋体" w:cs="宋体"/>
          <w:kern w:val="2"/>
          <w:sz w:val="21"/>
          <w:szCs w:val="24"/>
          <w:lang w:val="en-US" w:eastAsia="zh-CN" w:bidi="ar-SA"/>
        </w:rPr>
        <w:t>本文选用PyCharm作为主要的Python开发工具</w:t>
      </w:r>
      <w:r>
        <w:rPr>
          <w:rFonts w:hint="eastAsia" w:ascii="宋体" w:hAnsi="宋体" w:eastAsia="宋体" w:cs="宋体"/>
          <w:kern w:val="2"/>
          <w:sz w:val="21"/>
          <w:szCs w:val="24"/>
          <w:lang w:val="en-US" w:eastAsia="zh-CN" w:bidi="ar-SA"/>
        </w:rPr>
        <w:t>来进行Py</w:t>
      </w:r>
      <w:r>
        <w:rPr>
          <w:rFonts w:hint="eastAsia" w:ascii="宋体" w:hAnsi="宋体" w:eastAsia="宋体"/>
          <w:sz w:val="21"/>
          <w:lang w:val="en-US" w:eastAsia="zh-CN"/>
        </w:rPr>
        <w:t>thon代码的</w:t>
      </w:r>
      <w:r>
        <w:rPr>
          <w:rFonts w:ascii="宋体" w:hAnsi="宋体" w:eastAsia="宋体"/>
          <w:sz w:val="21"/>
        </w:rPr>
        <w:t>编写、调试与运行</w:t>
      </w:r>
      <w:r>
        <w:rPr>
          <w:rFonts w:hint="default" w:ascii="宋体" w:hAnsi="宋体" w:eastAsia="宋体"/>
          <w:sz w:val="21"/>
          <w:lang w:val="en-US" w:eastAsia="zh-CN"/>
        </w:rPr>
        <w:t>。</w:t>
      </w:r>
    </w:p>
    <w:p w14:paraId="68653969">
      <w:pPr>
        <w:pStyle w:val="30"/>
        <w:numPr>
          <w:ilvl w:val="2"/>
          <w:numId w:val="2"/>
        </w:numPr>
        <w:spacing w:before="0" w:after="0"/>
        <w:outlineLvl w:val="2"/>
        <w:rPr>
          <w:rFonts w:hint="eastAsia" w:ascii="宋体" w:hAnsi="宋体" w:eastAsia="宋体" w:cs="宋体"/>
        </w:rPr>
      </w:pPr>
      <w:bookmarkStart w:id="72" w:name="_Toc733"/>
      <w:bookmarkStart w:id="73" w:name="_Toc29773"/>
      <w:r>
        <w:rPr>
          <w:rFonts w:hint="eastAsia" w:ascii="宋体" w:hAnsi="宋体" w:eastAsia="宋体" w:cs="宋体"/>
          <w:lang w:val="en-US" w:eastAsia="zh-CN"/>
        </w:rPr>
        <w:t>Android studio</w:t>
      </w:r>
      <w:bookmarkEnd w:id="72"/>
      <w:bookmarkEnd w:id="73"/>
    </w:p>
    <w:p w14:paraId="4EF04A5E">
      <w:pPr>
        <w:pStyle w:val="31"/>
        <w:ind w:firstLine="420"/>
        <w:rPr>
          <w:rFonts w:hint="default" w:ascii="宋体" w:hAnsi="宋体" w:eastAsia="宋体" w:cs="宋体"/>
          <w:kern w:val="2"/>
          <w:sz w:val="21"/>
          <w:szCs w:val="24"/>
          <w:lang w:val="en-US" w:eastAsia="zh-CN" w:bidi="ar-SA"/>
        </w:rPr>
      </w:pPr>
      <w:bookmarkStart w:id="74" w:name="_Toc6479"/>
      <w:r>
        <w:rPr>
          <w:rFonts w:ascii="宋体" w:hAnsi="宋体" w:eastAsia="宋体"/>
          <w:sz w:val="21"/>
        </w:rPr>
        <w:t>Android Studio是专为Android平台优化的集成开发环境，在整个开发过程中包括编程、布局设计以及调优等均有良好表现。本文采用Android Studio开发本项目中的移动设备端界面、摔倒报警以及跨平台测试等功能。</w:t>
      </w:r>
    </w:p>
    <w:p w14:paraId="25D276A0">
      <w:pPr>
        <w:pStyle w:val="30"/>
        <w:numPr>
          <w:ilvl w:val="2"/>
          <w:numId w:val="2"/>
        </w:numPr>
        <w:spacing w:before="0" w:after="0"/>
        <w:outlineLvl w:val="2"/>
        <w:rPr>
          <w:rFonts w:hint="eastAsia" w:ascii="宋体" w:hAnsi="宋体" w:eastAsia="宋体" w:cs="宋体"/>
        </w:rPr>
      </w:pPr>
      <w:bookmarkStart w:id="75" w:name="_Toc15691"/>
      <w:r>
        <w:rPr>
          <w:rFonts w:hint="eastAsia" w:ascii="宋体" w:hAnsi="宋体" w:eastAsia="宋体" w:cs="宋体"/>
          <w:lang w:val="en-US" w:eastAsia="zh-CN"/>
        </w:rPr>
        <w:t>Navicat Premium</w:t>
      </w:r>
      <w:bookmarkEnd w:id="74"/>
      <w:bookmarkEnd w:id="75"/>
    </w:p>
    <w:p w14:paraId="7E1D00E5">
      <w:pPr>
        <w:pStyle w:val="31"/>
        <w:ind w:firstLine="420"/>
        <w:rPr>
          <w:rFonts w:hint="eastAsia" w:ascii="宋体" w:hAnsi="宋体" w:eastAsia="宋体" w:cs="宋体"/>
          <w:kern w:val="2"/>
          <w:sz w:val="21"/>
          <w:szCs w:val="24"/>
          <w:lang w:val="en-US" w:eastAsia="zh-CN" w:bidi="ar-SA"/>
        </w:rPr>
      </w:pPr>
      <w:bookmarkStart w:id="76" w:name="_Toc26040"/>
      <w:r>
        <w:rPr>
          <w:rFonts w:ascii="宋体" w:hAnsi="宋体" w:eastAsia="宋体"/>
          <w:sz w:val="21"/>
        </w:rPr>
        <w:t>Navicat Premium是跨平台数据库管理器，能够连接多种数据库如MySQL等。它具有操作数据、查询测试、建模以及跨数据库迁移等功能，此外还支持SSH/SSL加密连接、多因素认证等安全特性，支持定时任务执行和BI可视化分析等。因此本文采用Navicat Premium作为数据库管理和分析工具来管理MySQL数据库，存储跌倒事件的视频信息。</w:t>
      </w:r>
    </w:p>
    <w:p w14:paraId="0A880D6B">
      <w:pPr>
        <w:pStyle w:val="30"/>
        <w:numPr>
          <w:ilvl w:val="1"/>
          <w:numId w:val="2"/>
        </w:numPr>
        <w:spacing w:before="0" w:after="0"/>
        <w:outlineLvl w:val="1"/>
        <w:rPr>
          <w:rFonts w:hint="default" w:ascii="Times New Roman" w:hAnsi="Times New Roman" w:cs="Times New Roman"/>
          <w:lang w:val="en-US"/>
        </w:rPr>
      </w:pPr>
      <w:bookmarkStart w:id="77" w:name="_Toc24610"/>
      <w:r>
        <w:rPr>
          <w:rFonts w:hint="eastAsia" w:ascii="Times New Roman" w:hAnsi="Times New Roman" w:cs="Times New Roman"/>
          <w:lang w:val="en-US" w:eastAsia="zh-CN"/>
        </w:rPr>
        <w:t>开发技术</w:t>
      </w:r>
      <w:bookmarkEnd w:id="76"/>
      <w:bookmarkEnd w:id="77"/>
    </w:p>
    <w:p w14:paraId="6AFCF283">
      <w:pPr>
        <w:pStyle w:val="30"/>
        <w:numPr>
          <w:ilvl w:val="2"/>
          <w:numId w:val="2"/>
        </w:numPr>
        <w:spacing w:before="0" w:after="0"/>
        <w:outlineLvl w:val="2"/>
        <w:rPr>
          <w:rFonts w:hint="eastAsia" w:ascii="宋体" w:hAnsi="宋体" w:eastAsia="宋体" w:cs="宋体"/>
          <w:b/>
          <w:bCs/>
          <w:kern w:val="2"/>
          <w:sz w:val="21"/>
          <w:szCs w:val="24"/>
          <w:lang w:val="en-US" w:eastAsia="zh-CN" w:bidi="ar-SA"/>
        </w:rPr>
      </w:pPr>
      <w:bookmarkStart w:id="78" w:name="_Toc2583"/>
      <w:bookmarkStart w:id="79" w:name="_Toc6708"/>
      <w:r>
        <w:rPr>
          <w:rFonts w:hint="eastAsia" w:ascii="宋体" w:hAnsi="宋体" w:eastAsia="宋体" w:cs="宋体"/>
          <w:b/>
          <w:bCs/>
          <w:kern w:val="2"/>
          <w:sz w:val="21"/>
          <w:szCs w:val="24"/>
          <w:lang w:val="en-US" w:eastAsia="zh-CN" w:bidi="ar-SA"/>
        </w:rPr>
        <w:t>YOLO-Pose</w:t>
      </w:r>
      <w:bookmarkEnd w:id="78"/>
      <w:bookmarkEnd w:id="79"/>
    </w:p>
    <w:p w14:paraId="09BA2F3F">
      <w:pPr>
        <w:pStyle w:val="31"/>
        <w:ind w:firstLine="420"/>
        <w:rPr>
          <w:rFonts w:hint="eastAsia" w:ascii="宋体" w:hAnsi="宋体" w:eastAsia="宋体" w:cs="宋体"/>
          <w:kern w:val="2"/>
          <w:sz w:val="21"/>
          <w:szCs w:val="24"/>
          <w:lang w:val="en-US" w:eastAsia="zh-CN" w:bidi="ar-SA"/>
        </w:rPr>
      </w:pPr>
      <w:bookmarkStart w:id="80" w:name="_Toc5320"/>
      <w:r>
        <w:rPr>
          <w:rFonts w:ascii="宋体" w:hAnsi="宋体" w:eastAsia="宋体"/>
          <w:sz w:val="21"/>
        </w:rPr>
        <w:t>YOLO-Pose是基于YOLOv8框架的一个实时人体姿态估计模型</w:t>
      </w:r>
      <w:r>
        <w:rPr>
          <w:rFonts w:hint="eastAsia" w:ascii="宋体" w:hAnsi="宋体" w:eastAsia="宋体"/>
          <w:sz w:val="21"/>
          <w:lang w:eastAsia="zh-CN"/>
        </w:rPr>
        <w:t>，</w:t>
      </w:r>
      <w:r>
        <w:rPr>
          <w:rFonts w:ascii="宋体" w:hAnsi="宋体" w:eastAsia="宋体"/>
          <w:sz w:val="21"/>
        </w:rPr>
        <w:t>可以实现一个单阶段的端到端检测方法来识别出一张图片上的人体关键点，在保证较高的推理效率的情况下还具有较好的对于遮挡、光照变化以及复杂背景的鲁棒性</w:t>
      </w:r>
      <w:r>
        <w:rPr>
          <w:rFonts w:hint="default" w:ascii="Times New Roman" w:hAnsi="Times New Roman" w:eastAsia="宋体" w:cs="Times New Roman"/>
          <w:sz w:val="21"/>
          <w:vertAlign w:val="superscript"/>
          <w:lang w:val="en-US"/>
        </w:rPr>
        <w:fldChar w:fldCharType="begin"/>
      </w:r>
      <w:r>
        <w:rPr>
          <w:rFonts w:hint="default" w:ascii="Times New Roman" w:hAnsi="Times New Roman" w:cs="Times New Roman"/>
        </w:rPr>
        <w:instrText xml:space="preserve"> REF _Ref23813 \r \h  \* MERGEFORMAT</w:instrText>
      </w:r>
      <w:r>
        <w:rPr>
          <w:rFonts w:hint="default" w:ascii="Times New Roman" w:hAnsi="Times New Roman" w:eastAsia="宋体" w:cs="Times New Roman"/>
          <w:sz w:val="21"/>
          <w:vertAlign w:val="superscript"/>
          <w:lang w:val="en-US"/>
        </w:rPr>
        <w:fldChar w:fldCharType="separate"/>
      </w:r>
      <w:r>
        <w:rPr>
          <w:rFonts w:hint="default" w:ascii="Times New Roman" w:hAnsi="Times New Roman" w:eastAsia="宋体" w:cs="Times New Roman"/>
          <w:sz w:val="21"/>
          <w:vertAlign w:val="superscript"/>
          <w:lang w:val="en-US"/>
        </w:rPr>
        <w:t>[4]</w:t>
      </w:r>
      <w:r>
        <w:rPr>
          <w:rFonts w:hint="default" w:ascii="Times New Roman" w:hAnsi="Times New Roman" w:eastAsia="宋体" w:cs="Times New Roman"/>
          <w:sz w:val="21"/>
          <w:vertAlign w:val="superscript"/>
          <w:lang w:val="en-US"/>
        </w:rPr>
        <w:fldChar w:fldCharType="end"/>
      </w:r>
      <w:r>
        <w:rPr>
          <w:rFonts w:ascii="宋体" w:hAnsi="宋体" w:eastAsia="宋体"/>
          <w:sz w:val="21"/>
        </w:rPr>
        <w:t>。本文使用YOLO-Pose作为体感动作检测输入特征提取的核心模块，给后面Mamba时序建模提供高质量、低延时的骨骼关节序列，从而提高摔倒检测的效果。</w:t>
      </w:r>
    </w:p>
    <w:p w14:paraId="57D0E5BA">
      <w:pPr>
        <w:pStyle w:val="30"/>
        <w:numPr>
          <w:ilvl w:val="2"/>
          <w:numId w:val="2"/>
        </w:numPr>
        <w:spacing w:before="0" w:after="0"/>
        <w:outlineLvl w:val="2"/>
        <w:rPr>
          <w:rFonts w:hint="eastAsia" w:ascii="宋体" w:hAnsi="宋体" w:eastAsia="宋体" w:cs="宋体"/>
          <w:b/>
          <w:bCs/>
          <w:kern w:val="2"/>
          <w:sz w:val="21"/>
          <w:szCs w:val="24"/>
          <w:lang w:val="en-US" w:eastAsia="zh-CN" w:bidi="ar-SA"/>
        </w:rPr>
      </w:pPr>
      <w:bookmarkStart w:id="81" w:name="_Toc28925"/>
      <w:r>
        <w:rPr>
          <w:rFonts w:hint="eastAsia" w:ascii="宋体" w:hAnsi="宋体" w:eastAsia="宋体" w:cs="宋体"/>
          <w:b/>
          <w:bCs/>
          <w:kern w:val="2"/>
          <w:sz w:val="21"/>
          <w:szCs w:val="24"/>
          <w:lang w:val="en-US" w:eastAsia="zh-CN" w:bidi="ar-SA"/>
        </w:rPr>
        <w:t>Mamba</w:t>
      </w:r>
      <w:bookmarkEnd w:id="80"/>
      <w:bookmarkEnd w:id="81"/>
    </w:p>
    <w:p w14:paraId="4DA0EB17">
      <w:pPr>
        <w:pStyle w:val="31"/>
        <w:ind w:firstLine="420"/>
        <w:rPr>
          <w:rFonts w:hint="eastAsia"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本文选</w:t>
      </w:r>
      <w:r>
        <w:rPr>
          <w:rFonts w:hint="eastAsia" w:ascii="宋体" w:hAnsi="宋体" w:eastAsia="宋体" w:cs="宋体"/>
          <w:kern w:val="2"/>
          <w:sz w:val="21"/>
          <w:szCs w:val="24"/>
          <w:lang w:val="en-US" w:eastAsia="zh-CN" w:bidi="ar-SA"/>
        </w:rPr>
        <w:t>用</w:t>
      </w:r>
      <w:r>
        <w:rPr>
          <w:rFonts w:hint="default" w:ascii="宋体" w:hAnsi="宋体" w:eastAsia="宋体" w:cs="宋体"/>
          <w:kern w:val="2"/>
          <w:sz w:val="21"/>
          <w:szCs w:val="24"/>
          <w:lang w:val="en-US" w:eastAsia="zh-CN" w:bidi="ar-SA"/>
        </w:rPr>
        <w:t>Mamba作为体感动作检测的时序建模核心，主要因</w:t>
      </w:r>
      <w:r>
        <w:rPr>
          <w:rFonts w:hint="eastAsia" w:ascii="宋体" w:hAnsi="宋体" w:eastAsia="宋体" w:cs="宋体"/>
          <w:kern w:val="2"/>
          <w:sz w:val="21"/>
          <w:szCs w:val="24"/>
          <w:lang w:val="en-US" w:eastAsia="zh-CN" w:bidi="ar-SA"/>
        </w:rPr>
        <w:t>为</w:t>
      </w:r>
      <w:r>
        <w:rPr>
          <w:rFonts w:hint="default" w:ascii="宋体" w:hAnsi="宋体" w:eastAsia="宋体" w:cs="宋体"/>
          <w:kern w:val="2"/>
          <w:sz w:val="21"/>
          <w:szCs w:val="24"/>
          <w:lang w:val="en-US" w:eastAsia="zh-CN" w:bidi="ar-SA"/>
        </w:rPr>
        <w:t>其在长序列建模中</w:t>
      </w:r>
      <w:r>
        <w:rPr>
          <w:rFonts w:hint="eastAsia" w:ascii="宋体" w:hAnsi="宋体" w:eastAsia="宋体" w:cs="宋体"/>
          <w:kern w:val="2"/>
          <w:sz w:val="21"/>
          <w:szCs w:val="24"/>
          <w:lang w:val="en-US" w:eastAsia="zh-CN" w:bidi="ar-SA"/>
        </w:rPr>
        <w:t>既</w:t>
      </w:r>
      <w:r>
        <w:rPr>
          <w:rFonts w:hint="default" w:ascii="宋体" w:hAnsi="宋体" w:eastAsia="宋体" w:cs="宋体"/>
          <w:kern w:val="2"/>
          <w:sz w:val="21"/>
          <w:szCs w:val="24"/>
          <w:lang w:val="en-US" w:eastAsia="zh-CN" w:bidi="ar-SA"/>
        </w:rPr>
        <w:t>能</w:t>
      </w:r>
      <w:r>
        <w:rPr>
          <w:rFonts w:hint="eastAsia" w:ascii="宋体" w:hAnsi="宋体" w:eastAsia="宋体" w:cs="宋体"/>
          <w:kern w:val="2"/>
          <w:sz w:val="21"/>
          <w:szCs w:val="24"/>
          <w:lang w:val="en-US" w:eastAsia="zh-CN" w:bidi="ar-SA"/>
        </w:rPr>
        <w:t>保持</w:t>
      </w:r>
      <w:r>
        <w:rPr>
          <w:rFonts w:hint="default" w:ascii="宋体" w:hAnsi="宋体" w:eastAsia="宋体" w:cs="宋体"/>
          <w:kern w:val="2"/>
          <w:sz w:val="21"/>
          <w:szCs w:val="24"/>
          <w:lang w:val="en-US" w:eastAsia="zh-CN" w:bidi="ar-SA"/>
        </w:rPr>
        <w:t>高精度</w:t>
      </w:r>
      <w:r>
        <w:rPr>
          <w:rFonts w:hint="eastAsia" w:ascii="宋体" w:hAnsi="宋体" w:eastAsia="宋体" w:cs="宋体"/>
          <w:kern w:val="2"/>
          <w:sz w:val="21"/>
          <w:szCs w:val="24"/>
          <w:lang w:val="en-US" w:eastAsia="zh-CN" w:bidi="ar-SA"/>
        </w:rPr>
        <w:t>又不失</w:t>
      </w:r>
      <w:r>
        <w:rPr>
          <w:rFonts w:hint="default" w:ascii="宋体" w:hAnsi="宋体" w:eastAsia="宋体" w:cs="宋体"/>
          <w:kern w:val="2"/>
          <w:sz w:val="21"/>
          <w:szCs w:val="24"/>
          <w:lang w:val="en-US" w:eastAsia="zh-CN" w:bidi="ar-SA"/>
        </w:rPr>
        <w:t>实时性，高度契合</w:t>
      </w:r>
      <w:r>
        <w:rPr>
          <w:rFonts w:hint="eastAsia" w:ascii="宋体" w:hAnsi="宋体" w:eastAsia="宋体" w:cs="宋体"/>
          <w:kern w:val="2"/>
          <w:sz w:val="21"/>
          <w:szCs w:val="24"/>
          <w:lang w:val="en-US" w:eastAsia="zh-CN" w:bidi="ar-SA"/>
        </w:rPr>
        <w:t>动作</w:t>
      </w:r>
      <w:r>
        <w:rPr>
          <w:rFonts w:hint="default" w:ascii="宋体" w:hAnsi="宋体" w:eastAsia="宋体" w:cs="宋体"/>
          <w:kern w:val="2"/>
          <w:sz w:val="21"/>
          <w:szCs w:val="24"/>
          <w:lang w:val="en-US" w:eastAsia="zh-CN" w:bidi="ar-SA"/>
        </w:rPr>
        <w:t>检测对低延迟和高鲁棒性的严苛要求。该架构可直接接入YOLO-Pose输出的人体骨骼关键点序列，为系统赋予高效且稳定的时序特征提取能力。</w:t>
      </w:r>
    </w:p>
    <w:p w14:paraId="3A78F90D">
      <w:pPr>
        <w:pStyle w:val="30"/>
        <w:numPr>
          <w:ilvl w:val="2"/>
          <w:numId w:val="2"/>
        </w:numPr>
        <w:spacing w:before="0" w:after="0"/>
        <w:outlineLvl w:val="2"/>
        <w:rPr>
          <w:rFonts w:hint="default" w:ascii="宋体" w:hAnsi="宋体" w:eastAsia="宋体" w:cs="宋体"/>
          <w:b/>
          <w:bCs/>
          <w:kern w:val="2"/>
          <w:sz w:val="21"/>
          <w:szCs w:val="24"/>
          <w:lang w:val="en-US" w:eastAsia="zh-CN" w:bidi="ar-SA"/>
        </w:rPr>
      </w:pPr>
      <w:bookmarkStart w:id="82" w:name="_Toc27999"/>
      <w:bookmarkStart w:id="83" w:name="_Toc31087"/>
      <w:r>
        <w:rPr>
          <w:rFonts w:hint="eastAsia" w:ascii="宋体" w:hAnsi="宋体" w:eastAsia="宋体" w:cs="宋体"/>
          <w:b/>
          <w:bCs/>
          <w:kern w:val="2"/>
          <w:sz w:val="21"/>
          <w:szCs w:val="24"/>
          <w:lang w:val="en-US" w:eastAsia="zh-CN" w:bidi="ar-SA"/>
        </w:rPr>
        <w:t>Flask</w:t>
      </w:r>
      <w:bookmarkEnd w:id="82"/>
      <w:bookmarkEnd w:id="83"/>
    </w:p>
    <w:p w14:paraId="0180E823">
      <w:pPr>
        <w:pStyle w:val="31"/>
        <w:ind w:firstLine="420"/>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Flask是一个基于Python的轻量级Web应用框架。它以简洁、灵活和可扩展著称，适用于快速开发RESTful API服务或小型Web应用。在本系统中，Flask被用于实现跌倒检测的后端服务器。</w:t>
      </w:r>
    </w:p>
    <w:p w14:paraId="0DA02315">
      <w:pPr>
        <w:pStyle w:val="30"/>
        <w:numPr>
          <w:ilvl w:val="2"/>
          <w:numId w:val="2"/>
        </w:numPr>
        <w:spacing w:before="0" w:after="0"/>
        <w:outlineLvl w:val="2"/>
        <w:rPr>
          <w:rFonts w:hint="eastAsia" w:ascii="宋体" w:hAnsi="宋体" w:eastAsia="宋体" w:cs="宋体"/>
          <w:b/>
          <w:bCs/>
          <w:kern w:val="2"/>
          <w:sz w:val="21"/>
          <w:szCs w:val="24"/>
          <w:lang w:val="en-US" w:eastAsia="zh-CN" w:bidi="ar-SA"/>
        </w:rPr>
      </w:pPr>
      <w:bookmarkStart w:id="84" w:name="_Toc2132"/>
      <w:bookmarkStart w:id="85" w:name="_Toc9821"/>
      <w:r>
        <w:rPr>
          <w:rFonts w:hint="eastAsia" w:ascii="宋体" w:hAnsi="宋体" w:eastAsia="宋体" w:cs="宋体"/>
          <w:b/>
          <w:bCs/>
          <w:kern w:val="2"/>
          <w:sz w:val="21"/>
          <w:szCs w:val="24"/>
          <w:lang w:val="en-US" w:eastAsia="zh-CN" w:bidi="ar-SA"/>
        </w:rPr>
        <w:t>HttpURLConnection</w:t>
      </w:r>
      <w:bookmarkEnd w:id="84"/>
      <w:bookmarkEnd w:id="85"/>
    </w:p>
    <w:p w14:paraId="1B10D636">
      <w:pPr>
        <w:pStyle w:val="31"/>
        <w:ind w:firstLine="420"/>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HttpURLConnection是Android SDK内置的HTTP客户端类。在本系统中，被用于实现移动端与后端之间的状态同步通信，是构建轻量级物联网客户端通信层的理想选择。</w:t>
      </w:r>
    </w:p>
    <w:p w14:paraId="3E56E49F">
      <w:pPr>
        <w:pStyle w:val="30"/>
        <w:numPr>
          <w:ilvl w:val="2"/>
          <w:numId w:val="2"/>
        </w:numPr>
        <w:spacing w:before="0" w:after="0"/>
        <w:outlineLvl w:val="2"/>
        <w:rPr>
          <w:rFonts w:hint="eastAsia" w:ascii="Times New Roman" w:hAnsi="Times New Roman" w:cs="Times New Roman"/>
          <w:lang w:val="en-US" w:eastAsia="zh-CN"/>
        </w:rPr>
      </w:pPr>
      <w:bookmarkStart w:id="86" w:name="_Toc31577"/>
      <w:bookmarkStart w:id="87" w:name="_Toc5045"/>
      <w:r>
        <w:rPr>
          <w:rFonts w:hint="eastAsia" w:ascii="宋体" w:hAnsi="宋体" w:eastAsia="宋体" w:cs="宋体"/>
          <w:kern w:val="2"/>
          <w:sz w:val="21"/>
          <w:szCs w:val="24"/>
          <w:lang w:val="en-US" w:eastAsia="zh-CN" w:bidi="ar-SA"/>
        </w:rPr>
        <w:t>MySQL</w:t>
      </w:r>
      <w:bookmarkEnd w:id="86"/>
      <w:bookmarkEnd w:id="87"/>
    </w:p>
    <w:p w14:paraId="40D9C213">
      <w:pPr>
        <w:pStyle w:val="31"/>
        <w:ind w:firstLine="420"/>
        <w:rPr>
          <w:rFonts w:hint="eastAsia" w:ascii="宋体" w:hAnsi="宋体" w:eastAsia="宋体" w:cs="宋体"/>
          <w:kern w:val="2"/>
          <w:sz w:val="21"/>
          <w:szCs w:val="24"/>
          <w:lang w:val="en-US" w:eastAsia="zh-CN" w:bidi="ar-SA"/>
        </w:rPr>
      </w:pPr>
      <w:bookmarkStart w:id="88" w:name="_Toc21248"/>
      <w:r>
        <w:rPr>
          <w:rFonts w:ascii="宋体" w:hAnsi="宋体" w:eastAsia="宋体"/>
          <w:sz w:val="21"/>
        </w:rPr>
        <w:t>本系统采用MySQL作为主要的数据存储手段，主要是因为它在工业界有着良好的使用体验以及良好的生态兼容性。对本系统的需求，</w:t>
      </w:r>
      <w:r>
        <w:rPr>
          <w:rFonts w:hint="eastAsia" w:ascii="宋体" w:hAnsi="宋体"/>
          <w:sz w:val="21"/>
          <w:lang w:val="en-US" w:eastAsia="zh-CN"/>
        </w:rPr>
        <w:t>本系统</w:t>
      </w:r>
      <w:r>
        <w:rPr>
          <w:rFonts w:ascii="宋体" w:hAnsi="宋体" w:eastAsia="宋体"/>
          <w:sz w:val="21"/>
        </w:rPr>
        <w:t>选择用MySQL来持久化保存可能发生的摔倒情况，这样就可以方便地读取这些重要的信息并且可以回溯到过去的状态，有利于之后的研究工作。</w:t>
      </w:r>
    </w:p>
    <w:p w14:paraId="7D360D54">
      <w:pPr>
        <w:pStyle w:val="30"/>
        <w:numPr>
          <w:ilvl w:val="1"/>
          <w:numId w:val="2"/>
        </w:numPr>
        <w:spacing w:before="0" w:after="0"/>
        <w:outlineLvl w:val="1"/>
        <w:rPr>
          <w:rFonts w:hint="default" w:ascii="Times New Roman" w:hAnsi="Times New Roman" w:cs="Times New Roman"/>
          <w:lang w:val="en-US"/>
        </w:rPr>
      </w:pPr>
      <w:bookmarkStart w:id="89" w:name="_Toc23161"/>
      <w:r>
        <w:rPr>
          <w:rFonts w:hint="eastAsia" w:ascii="Times New Roman" w:hAnsi="Times New Roman" w:cs="Times New Roman"/>
          <w:lang w:val="en-US" w:eastAsia="zh-CN"/>
        </w:rPr>
        <w:t>开发环境</w:t>
      </w:r>
      <w:bookmarkEnd w:id="88"/>
      <w:bookmarkEnd w:id="89"/>
    </w:p>
    <w:p w14:paraId="442C37F2">
      <w:pPr>
        <w:pStyle w:val="30"/>
        <w:numPr>
          <w:ilvl w:val="2"/>
          <w:numId w:val="2"/>
        </w:numPr>
        <w:spacing w:before="0" w:after="0"/>
        <w:outlineLvl w:val="2"/>
        <w:rPr>
          <w:rFonts w:hint="eastAsia" w:ascii="Times New Roman" w:hAnsi="Times New Roman" w:cs="Times New Roman"/>
          <w:lang w:val="en-US" w:eastAsia="zh-CN"/>
        </w:rPr>
      </w:pPr>
      <w:bookmarkStart w:id="90" w:name="_Toc22582"/>
      <w:bookmarkStart w:id="91" w:name="_Toc23719"/>
      <w:r>
        <w:rPr>
          <w:rFonts w:hint="eastAsia" w:ascii="Times New Roman" w:hAnsi="Times New Roman" w:cs="Times New Roman"/>
          <w:lang w:val="en-US" w:eastAsia="zh-CN"/>
        </w:rPr>
        <w:t>开发硬件环境</w:t>
      </w:r>
      <w:bookmarkEnd w:id="90"/>
      <w:bookmarkEnd w:id="91"/>
    </w:p>
    <w:p w14:paraId="255B8BBB">
      <w:pPr>
        <w:pStyle w:val="11"/>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表2-1 PC端开发硬件配置</w:t>
      </w:r>
    </w:p>
    <w:tbl>
      <w:tblPr>
        <w:tblStyle w:val="2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3"/>
        <w:gridCol w:w="3963"/>
      </w:tblGrid>
      <w:tr w14:paraId="01CE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noWrap w:val="0"/>
            <w:vAlign w:val="top"/>
          </w:tcPr>
          <w:p w14:paraId="21780AEF">
            <w:pP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操作系统</w:t>
            </w:r>
          </w:p>
        </w:tc>
        <w:tc>
          <w:tcPr>
            <w:tcW w:w="3963" w:type="dxa"/>
            <w:noWrap w:val="0"/>
            <w:vAlign w:val="top"/>
          </w:tcPr>
          <w:p w14:paraId="4D9F7159">
            <w:pP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Windows10</w:t>
            </w:r>
          </w:p>
        </w:tc>
      </w:tr>
      <w:tr w14:paraId="1F45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noWrap w:val="0"/>
            <w:vAlign w:val="top"/>
          </w:tcPr>
          <w:p w14:paraId="02F09FAD">
            <w:pP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处理器</w:t>
            </w:r>
          </w:p>
        </w:tc>
        <w:tc>
          <w:tcPr>
            <w:tcW w:w="3963" w:type="dxa"/>
            <w:noWrap w:val="0"/>
            <w:vAlign w:val="top"/>
          </w:tcPr>
          <w:p w14:paraId="64CBCCFE">
            <w:pP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11th Gen Intel(R) Core(TM) i5-11400H @ 2.70GHz</w:t>
            </w:r>
          </w:p>
        </w:tc>
      </w:tr>
      <w:tr w14:paraId="4CCDA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noWrap w:val="0"/>
            <w:vAlign w:val="top"/>
          </w:tcPr>
          <w:p w14:paraId="2530197A">
            <w:pP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显示适配器</w:t>
            </w:r>
          </w:p>
        </w:tc>
        <w:tc>
          <w:tcPr>
            <w:tcW w:w="3963" w:type="dxa"/>
            <w:noWrap w:val="0"/>
            <w:vAlign w:val="top"/>
          </w:tcPr>
          <w:p w14:paraId="671734B6">
            <w:pP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NVIDIA GeForce RTX 3050 Laptop GPU</w:t>
            </w:r>
          </w:p>
        </w:tc>
      </w:tr>
      <w:tr w14:paraId="5D9B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noWrap w:val="0"/>
            <w:vAlign w:val="top"/>
          </w:tcPr>
          <w:p w14:paraId="294B7CE4">
            <w:pP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运行内存</w:t>
            </w:r>
          </w:p>
        </w:tc>
        <w:tc>
          <w:tcPr>
            <w:tcW w:w="3963" w:type="dxa"/>
            <w:noWrap w:val="0"/>
            <w:vAlign w:val="top"/>
          </w:tcPr>
          <w:p w14:paraId="5875C55F">
            <w:pP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16GB</w:t>
            </w:r>
          </w:p>
        </w:tc>
      </w:tr>
    </w:tbl>
    <w:p w14:paraId="384E3E2D">
      <w:pPr>
        <w:rPr>
          <w:rFonts w:hint="eastAsia" w:ascii="宋体" w:hAnsi="宋体" w:eastAsia="宋体" w:cs="宋体"/>
          <w:kern w:val="2"/>
          <w:sz w:val="21"/>
          <w:szCs w:val="24"/>
          <w:lang w:val="en-US" w:eastAsia="zh-CN" w:bidi="ar-SA"/>
        </w:rPr>
      </w:pPr>
    </w:p>
    <w:p w14:paraId="605D0D39">
      <w:pPr>
        <w:pStyle w:val="11"/>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表2-2 移动端开发硬件配置</w:t>
      </w:r>
    </w:p>
    <w:tbl>
      <w:tblPr>
        <w:tblStyle w:val="2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3"/>
        <w:gridCol w:w="3963"/>
      </w:tblGrid>
      <w:tr w14:paraId="26DA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noWrap w:val="0"/>
            <w:vAlign w:val="top"/>
          </w:tcPr>
          <w:p w14:paraId="0D463348">
            <w:pP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Android版本</w:t>
            </w:r>
          </w:p>
        </w:tc>
        <w:tc>
          <w:tcPr>
            <w:tcW w:w="3963" w:type="dxa"/>
            <w:noWrap w:val="0"/>
            <w:vAlign w:val="top"/>
          </w:tcPr>
          <w:p w14:paraId="6077244A">
            <w:pP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16</w:t>
            </w:r>
          </w:p>
        </w:tc>
      </w:tr>
      <w:tr w14:paraId="422A0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noWrap w:val="0"/>
            <w:vAlign w:val="top"/>
          </w:tcPr>
          <w:p w14:paraId="713876A2">
            <w:pP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处理器</w:t>
            </w:r>
          </w:p>
        </w:tc>
        <w:tc>
          <w:tcPr>
            <w:tcW w:w="3963" w:type="dxa"/>
            <w:noWrap w:val="0"/>
            <w:vAlign w:val="top"/>
          </w:tcPr>
          <w:p w14:paraId="4581EAB8">
            <w:pPr>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第二代骁龙®8 移动平台</w:t>
            </w:r>
          </w:p>
        </w:tc>
      </w:tr>
      <w:tr w14:paraId="1AFF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noWrap w:val="0"/>
            <w:vAlign w:val="top"/>
          </w:tcPr>
          <w:p w14:paraId="7672CAB6">
            <w:pP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运行内存</w:t>
            </w:r>
          </w:p>
        </w:tc>
        <w:tc>
          <w:tcPr>
            <w:tcW w:w="3963" w:type="dxa"/>
            <w:noWrap w:val="0"/>
            <w:vAlign w:val="top"/>
          </w:tcPr>
          <w:p w14:paraId="7E0083A3">
            <w:pP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16GB</w:t>
            </w:r>
          </w:p>
        </w:tc>
      </w:tr>
    </w:tbl>
    <w:p w14:paraId="4B0E602E">
      <w:pPr>
        <w:pStyle w:val="31"/>
        <w:ind w:left="0" w:leftChars="0" w:firstLine="0" w:firstLineChars="0"/>
        <w:rPr>
          <w:rFonts w:hint="eastAsia"/>
        </w:rPr>
      </w:pPr>
    </w:p>
    <w:p w14:paraId="07A8D002">
      <w:pPr>
        <w:pStyle w:val="30"/>
        <w:numPr>
          <w:ilvl w:val="2"/>
          <w:numId w:val="2"/>
        </w:numPr>
        <w:spacing w:before="0" w:after="0"/>
        <w:outlineLvl w:val="2"/>
        <w:rPr>
          <w:rFonts w:hint="eastAsia" w:ascii="Times New Roman" w:hAnsi="Times New Roman" w:cs="Times New Roman"/>
        </w:rPr>
      </w:pPr>
      <w:bookmarkStart w:id="92" w:name="_Toc24847"/>
      <w:bookmarkStart w:id="93" w:name="_Toc11667"/>
      <w:r>
        <w:rPr>
          <w:rFonts w:hint="eastAsia" w:ascii="Times New Roman" w:hAnsi="Times New Roman" w:cs="Times New Roman"/>
          <w:lang w:val="en-US" w:eastAsia="zh-CN"/>
        </w:rPr>
        <w:t>开发软件环境</w:t>
      </w:r>
      <w:bookmarkEnd w:id="92"/>
      <w:bookmarkEnd w:id="93"/>
    </w:p>
    <w:p w14:paraId="07BC7DF5">
      <w:pPr>
        <w:pStyle w:val="11"/>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表2-3 开发软件环境</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976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14:paraId="52259B58">
            <w:pPr>
              <w:pStyle w:val="11"/>
              <w:jc w:val="both"/>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MiniConda3</w:t>
            </w:r>
          </w:p>
        </w:tc>
      </w:tr>
      <w:tr w14:paraId="15E5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14:paraId="17704FF2">
            <w:pPr>
              <w:pStyle w:val="11"/>
              <w:jc w:val="both"/>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Python 3.10.19</w:t>
            </w:r>
          </w:p>
        </w:tc>
      </w:tr>
      <w:tr w14:paraId="181E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14:paraId="6A4FF601">
            <w:pPr>
              <w:pStyle w:val="11"/>
              <w:jc w:val="both"/>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PyCharm Community Edition 2024.3</w:t>
            </w:r>
          </w:p>
        </w:tc>
      </w:tr>
      <w:tr w14:paraId="7515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14:paraId="488A02A8">
            <w:pPr>
              <w:pStyle w:val="11"/>
              <w:jc w:val="both"/>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openjdk 21.0.6</w:t>
            </w:r>
          </w:p>
        </w:tc>
      </w:tr>
      <w:tr w14:paraId="7EC1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8522" w:type="dxa"/>
            <w:noWrap w:val="0"/>
            <w:vAlign w:val="top"/>
          </w:tcPr>
          <w:p w14:paraId="5FDEA593">
            <w:pPr>
              <w:pStyle w:val="11"/>
              <w:jc w:val="both"/>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studio64(2025)</w:t>
            </w:r>
          </w:p>
        </w:tc>
      </w:tr>
      <w:tr w14:paraId="7DC5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14:paraId="11492A7E">
            <w:pPr>
              <w:pStyle w:val="11"/>
              <w:jc w:val="both"/>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Navicat Premium 17</w:t>
            </w:r>
          </w:p>
        </w:tc>
      </w:tr>
    </w:tbl>
    <w:p w14:paraId="5342DAAC">
      <w:pPr>
        <w:pStyle w:val="31"/>
        <w:ind w:left="0" w:leftChars="0" w:firstLine="0" w:firstLineChars="0"/>
        <w:rPr>
          <w:rFonts w:hint="default"/>
          <w:lang w:val="en-US"/>
        </w:rPr>
      </w:pPr>
    </w:p>
    <w:p w14:paraId="4040B367">
      <w:pPr>
        <w:pStyle w:val="30"/>
        <w:numPr>
          <w:ilvl w:val="0"/>
          <w:numId w:val="2"/>
        </w:numPr>
        <w:jc w:val="center"/>
        <w:rPr>
          <w:rFonts w:hint="eastAsia"/>
        </w:rPr>
      </w:pPr>
      <w:r>
        <w:rPr>
          <w:rFonts w:hint="eastAsia" w:ascii="Times New Roman" w:hAnsi="Times New Roman" w:cs="Times New Roman"/>
          <w:sz w:val="36"/>
          <w:szCs w:val="36"/>
          <w:lang w:val="en-US" w:eastAsia="zh-CN"/>
        </w:rPr>
        <w:br w:type="page"/>
      </w:r>
      <w:bookmarkStart w:id="94" w:name="_Toc13867"/>
      <w:bookmarkStart w:id="95" w:name="_Toc13231"/>
      <w:r>
        <w:rPr>
          <w:rFonts w:hint="eastAsia" w:ascii="Times New Roman" w:hAnsi="Times New Roman" w:cs="Times New Roman"/>
          <w:sz w:val="36"/>
          <w:szCs w:val="36"/>
          <w:lang w:val="en-US" w:eastAsia="zh-CN"/>
        </w:rPr>
        <w:t>需求分析</w:t>
      </w:r>
      <w:bookmarkEnd w:id="94"/>
      <w:bookmarkEnd w:id="95"/>
    </w:p>
    <w:p w14:paraId="3A18EB57">
      <w:pPr>
        <w:pStyle w:val="30"/>
        <w:numPr>
          <w:ilvl w:val="1"/>
          <w:numId w:val="2"/>
        </w:numPr>
        <w:spacing w:before="0" w:after="0"/>
        <w:outlineLvl w:val="1"/>
        <w:rPr>
          <w:rFonts w:hint="default" w:ascii="Times New Roman" w:hAnsi="Times New Roman" w:cs="Times New Roman"/>
          <w:lang w:val="en-US"/>
        </w:rPr>
      </w:pPr>
      <w:bookmarkStart w:id="96" w:name="_Toc30957"/>
      <w:bookmarkStart w:id="97" w:name="_Toc31885"/>
      <w:r>
        <w:rPr>
          <w:rFonts w:hint="eastAsia" w:ascii="Times New Roman" w:hAnsi="Times New Roman" w:cs="Times New Roman"/>
          <w:lang w:val="en-US" w:eastAsia="zh-CN"/>
        </w:rPr>
        <w:t>可行性分析</w:t>
      </w:r>
      <w:bookmarkEnd w:id="96"/>
      <w:bookmarkEnd w:id="97"/>
    </w:p>
    <w:p w14:paraId="36F249E9">
      <w:pPr>
        <w:pStyle w:val="31"/>
        <w:ind w:firstLine="420"/>
      </w:pPr>
      <w:r>
        <w:rPr>
          <w:rFonts w:hint="eastAsia" w:ascii="宋体" w:hAnsi="宋体" w:eastAsia="宋体" w:cs="宋体"/>
          <w:kern w:val="2"/>
          <w:sz w:val="21"/>
          <w:szCs w:val="24"/>
          <w:lang w:val="en-US" w:eastAsia="zh-CN" w:bidi="ar-SA"/>
        </w:rPr>
        <w:t>随</w:t>
      </w:r>
      <w:r>
        <w:rPr>
          <w:rFonts w:hint="default" w:ascii="宋体" w:hAnsi="宋体" w:eastAsia="宋体" w:cs="宋体"/>
          <w:kern w:val="2"/>
          <w:sz w:val="21"/>
          <w:szCs w:val="24"/>
          <w:lang w:val="en-US" w:eastAsia="zh-CN" w:bidi="ar-SA"/>
        </w:rPr>
        <w:t>着计算机视觉、人体姿态估计以及智能终端技术的不断发展，基于视频的人体动作检测系统已经具备了较好的研究与应用条件。本</w:t>
      </w:r>
      <w:r>
        <w:rPr>
          <w:rFonts w:hint="eastAsia" w:ascii="宋体" w:hAnsi="宋体" w:eastAsia="宋体" w:cs="宋体"/>
          <w:kern w:val="2"/>
          <w:sz w:val="21"/>
          <w:szCs w:val="24"/>
          <w:lang w:val="en-US" w:eastAsia="zh-CN" w:bidi="ar-SA"/>
        </w:rPr>
        <w:t>系统</w:t>
      </w:r>
      <w:r>
        <w:rPr>
          <w:rFonts w:hint="default" w:ascii="宋体" w:hAnsi="宋体" w:eastAsia="宋体" w:cs="宋体"/>
          <w:kern w:val="2"/>
          <w:sz w:val="21"/>
          <w:szCs w:val="24"/>
          <w:lang w:val="en-US" w:eastAsia="zh-CN" w:bidi="ar-SA"/>
        </w:rPr>
        <w:t>不仅需要完成人体动作识别，还需要在识别到摔倒时，实现快速准确</w:t>
      </w:r>
      <w:r>
        <w:rPr>
          <w:rFonts w:hint="eastAsia" w:ascii="宋体" w:hAnsi="宋体" w:cs="宋体"/>
          <w:kern w:val="2"/>
          <w:sz w:val="21"/>
          <w:szCs w:val="24"/>
          <w:lang w:val="en-US" w:eastAsia="zh-CN" w:bidi="ar-SA"/>
        </w:rPr>
        <w:t>地</w:t>
      </w:r>
      <w:r>
        <w:rPr>
          <w:rFonts w:hint="default" w:ascii="宋体" w:hAnsi="宋体" w:eastAsia="宋体" w:cs="宋体"/>
          <w:kern w:val="2"/>
          <w:sz w:val="21"/>
          <w:szCs w:val="24"/>
          <w:lang w:val="en-US" w:eastAsia="zh-CN" w:bidi="ar-SA"/>
        </w:rPr>
        <w:t>报警。</w:t>
      </w:r>
    </w:p>
    <w:p w14:paraId="7B67DEC3">
      <w:pPr>
        <w:pStyle w:val="30"/>
        <w:numPr>
          <w:ilvl w:val="2"/>
          <w:numId w:val="2"/>
        </w:numPr>
        <w:spacing w:before="0" w:after="0"/>
        <w:outlineLvl w:val="2"/>
        <w:rPr>
          <w:rFonts w:hint="eastAsia" w:ascii="Times New Roman" w:hAnsi="Times New Roman" w:cs="Times New Roman"/>
          <w:lang w:val="en-US" w:eastAsia="zh-CN"/>
        </w:rPr>
      </w:pPr>
      <w:bookmarkStart w:id="98" w:name="_Toc21047"/>
      <w:bookmarkStart w:id="99" w:name="_Toc9200"/>
      <w:r>
        <w:rPr>
          <w:rFonts w:hint="eastAsia" w:ascii="宋体" w:hAnsi="宋体" w:eastAsia="宋体" w:cs="宋体"/>
          <w:kern w:val="2"/>
          <w:sz w:val="21"/>
          <w:szCs w:val="24"/>
          <w:lang w:val="en-US" w:eastAsia="zh-CN" w:bidi="ar-SA"/>
        </w:rPr>
        <w:t>技术可行性分析</w:t>
      </w:r>
      <w:bookmarkEnd w:id="98"/>
      <w:bookmarkEnd w:id="99"/>
    </w:p>
    <w:p w14:paraId="0F8513E5">
      <w:pPr>
        <w:pStyle w:val="31"/>
        <w:ind w:firstLine="420"/>
        <w:rPr>
          <w:rFonts w:hint="default" w:ascii="宋体" w:hAnsi="宋体" w:eastAsia="宋体" w:cs="宋体"/>
          <w:kern w:val="2"/>
          <w:sz w:val="21"/>
          <w:szCs w:val="24"/>
          <w:lang w:val="en-US" w:eastAsia="zh-CN" w:bidi="ar-SA"/>
        </w:rPr>
      </w:pPr>
      <w:r>
        <w:rPr>
          <w:rFonts w:hint="default" w:ascii="宋体" w:hAnsi="宋体" w:eastAsia="宋体" w:cs="宋体"/>
          <w:kern w:val="2"/>
          <w:sz w:val="21"/>
          <w:szCs w:val="24"/>
          <w:lang w:val="en-US" w:eastAsia="zh-CN" w:bidi="ar-SA"/>
        </w:rPr>
        <w:t>从技术层面来看，体感动作检测系统的实现具有可行性。首先，当前人体姿态估计技术已能准确、稳定地从视频序列中提取人体关键点信息，为动作识别提供可靠的数据基础。与直接对原始图像进行行为分类相比，姿态关键点具有结构清晰、背景干扰较小、动作表达更直接等优点，因此更适合用于体感动作检测任务。通过对关键点坐标进行归一化与时序拼接，可将复杂的人体运动状态转化为可用于时序建模的特征序列，从而为后续动作识别提供较好的输入条件。其次，在动作识别方法方面，随着时序神经网络与深度学习模型的发展，人体动作的识别已经具备较成熟的实现路径</w:t>
      </w:r>
      <w:r>
        <w:rPr>
          <w:rFonts w:hint="default" w:ascii="Times New Roman" w:hAnsi="Times New Roman" w:eastAsia="宋体" w:cs="Times New Roman"/>
          <w:kern w:val="2"/>
          <w:sz w:val="21"/>
          <w:szCs w:val="24"/>
          <w:vertAlign w:val="superscript"/>
          <w:lang w:val="en-US" w:eastAsia="zh-CN" w:bidi="ar-SA"/>
        </w:rPr>
        <w:fldChar w:fldCharType="begin"/>
      </w:r>
      <w:r>
        <w:rPr>
          <w:rFonts w:hint="default" w:ascii="Times New Roman" w:hAnsi="Times New Roman" w:cs="Times New Roman"/>
        </w:rPr>
        <w:instrText xml:space="preserve"> REF _Ref15365 \r \h  \* MERGEFORMAT</w:instrText>
      </w:r>
      <w:r>
        <w:rPr>
          <w:rFonts w:hint="default" w:ascii="Times New Roman" w:hAnsi="Times New Roman" w:eastAsia="宋体" w:cs="Times New Roman"/>
          <w:kern w:val="2"/>
          <w:sz w:val="21"/>
          <w:szCs w:val="24"/>
          <w:vertAlign w:val="superscript"/>
          <w:lang w:val="en-US" w:eastAsia="zh-CN" w:bidi="ar-SA"/>
        </w:rPr>
        <w:fldChar w:fldCharType="separate"/>
      </w:r>
      <w:r>
        <w:rPr>
          <w:rFonts w:hint="default" w:ascii="Times New Roman" w:hAnsi="Times New Roman" w:eastAsia="宋体" w:cs="Times New Roman"/>
          <w:kern w:val="2"/>
          <w:sz w:val="21"/>
          <w:szCs w:val="24"/>
          <w:vertAlign w:val="superscript"/>
          <w:lang w:val="en-US" w:eastAsia="zh-CN" w:bidi="ar-SA"/>
        </w:rPr>
        <w:t>[5]</w:t>
      </w:r>
      <w:r>
        <w:rPr>
          <w:rFonts w:hint="default" w:ascii="Times New Roman" w:hAnsi="Times New Roman" w:eastAsia="宋体" w:cs="Times New Roman"/>
          <w:kern w:val="2"/>
          <w:sz w:val="21"/>
          <w:szCs w:val="24"/>
          <w:vertAlign w:val="superscript"/>
          <w:lang w:val="en-US" w:eastAsia="zh-CN" w:bidi="ar-SA"/>
        </w:rPr>
        <w:fldChar w:fldCharType="end"/>
      </w:r>
      <w:r>
        <w:rPr>
          <w:rFonts w:hint="default" w:ascii="宋体" w:hAnsi="宋体" w:eastAsia="宋体" w:cs="宋体"/>
          <w:kern w:val="2"/>
          <w:sz w:val="21"/>
          <w:szCs w:val="24"/>
          <w:lang w:val="en-US" w:eastAsia="zh-CN" w:bidi="ar-SA"/>
        </w:rPr>
        <w:t>。本项目采用人体关键点特征与时序动作窗口相结合的方式，对连续帧中的动作变化进行建模，并利用序列分类网络完成动作类别识别。在此基础上，再结合摔倒这一高风险动作场景的时序特征，对风险动作进行稳定判定与告警输出。该种技术路线既符合体感动作检测系统的基本逻辑，又能满足本课题对实时性与稳定性的要求。</w:t>
      </w:r>
    </w:p>
    <w:p w14:paraId="4475FE8C">
      <w:pPr>
        <w:pStyle w:val="31"/>
        <w:ind w:firstLine="420"/>
        <w:rPr>
          <w:rFonts w:hint="eastAsia"/>
          <w:lang w:val="en-US" w:eastAsia="zh-CN"/>
        </w:rPr>
      </w:pPr>
      <w:r>
        <w:rPr>
          <w:rFonts w:hint="eastAsia" w:ascii="宋体" w:hAnsi="宋体" w:eastAsia="宋体" w:cs="宋体"/>
          <w:kern w:val="2"/>
          <w:sz w:val="21"/>
          <w:szCs w:val="24"/>
          <w:lang w:val="en-US" w:eastAsia="zh-CN" w:bidi="ar-SA"/>
        </w:rPr>
        <w:t>最后</w:t>
      </w:r>
      <w:r>
        <w:rPr>
          <w:rFonts w:hint="default" w:ascii="宋体" w:hAnsi="宋体" w:eastAsia="宋体" w:cs="宋体"/>
          <w:kern w:val="2"/>
          <w:sz w:val="21"/>
          <w:szCs w:val="24"/>
          <w:lang w:val="en-US" w:eastAsia="zh-CN" w:bidi="ar-SA"/>
        </w:rPr>
        <w:t>，从系统开发角度来看，本项目所采用的技术架构清晰。系统采用本地检测端，用于完成视频采集、姿态分析、动作识别和事件录像；以Flask搭建服务端，提供状态、视频流、录像管理和配置接口；以Vue构建Web管理页面，用于输入源配置、事件回放和参数管理；以Android为移动端，实现状态查看、实时画面预览以及跌倒后的</w:t>
      </w:r>
      <w:r>
        <w:rPr>
          <w:rFonts w:hint="eastAsia" w:ascii="宋体" w:hAnsi="宋体" w:cs="宋体"/>
          <w:kern w:val="2"/>
          <w:sz w:val="21"/>
          <w:szCs w:val="24"/>
          <w:lang w:val="en-US" w:eastAsia="zh-CN" w:bidi="ar-SA"/>
        </w:rPr>
        <w:t>振</w:t>
      </w:r>
      <w:r>
        <w:rPr>
          <w:rFonts w:hint="default" w:ascii="宋体" w:hAnsi="宋体" w:eastAsia="宋体" w:cs="宋体"/>
          <w:kern w:val="2"/>
          <w:sz w:val="21"/>
          <w:szCs w:val="24"/>
          <w:lang w:val="en-US" w:eastAsia="zh-CN" w:bidi="ar-SA"/>
        </w:rPr>
        <w:t>动提醒。上述技术栈均具有较高成熟度，开发工具完善，运行环境稳定，相关资料丰富，因此能保证系统开发工作的顺利进行。</w:t>
      </w:r>
    </w:p>
    <w:p w14:paraId="30A1CD68">
      <w:pPr>
        <w:pStyle w:val="30"/>
        <w:numPr>
          <w:ilvl w:val="2"/>
          <w:numId w:val="2"/>
        </w:numPr>
        <w:spacing w:before="0" w:after="0"/>
        <w:outlineLvl w:val="2"/>
        <w:rPr>
          <w:rFonts w:hint="eastAsia" w:ascii="Times New Roman" w:hAnsi="Times New Roman" w:cs="Times New Roman"/>
          <w:lang w:val="en-US" w:eastAsia="zh-CN"/>
        </w:rPr>
      </w:pPr>
      <w:bookmarkStart w:id="100" w:name="_Toc28260"/>
      <w:bookmarkStart w:id="101" w:name="_Toc10491"/>
      <w:r>
        <w:rPr>
          <w:rFonts w:hint="eastAsia" w:ascii="宋体" w:hAnsi="宋体" w:eastAsia="宋体" w:cs="宋体"/>
          <w:kern w:val="2"/>
          <w:sz w:val="21"/>
          <w:szCs w:val="24"/>
          <w:lang w:val="en-US" w:eastAsia="zh-CN" w:bidi="ar-SA"/>
        </w:rPr>
        <w:t>经济可行性分析</w:t>
      </w:r>
      <w:bookmarkEnd w:id="100"/>
      <w:bookmarkEnd w:id="101"/>
    </w:p>
    <w:p w14:paraId="018A40DC">
      <w:pPr>
        <w:pStyle w:val="31"/>
        <w:ind w:firstLine="420"/>
        <w:rPr>
          <w:rFonts w:hint="eastAsia"/>
          <w:lang w:val="en-US" w:eastAsia="zh-CN"/>
        </w:rPr>
      </w:pPr>
      <w:r>
        <w:rPr>
          <w:rFonts w:hint="default" w:ascii="宋体" w:hAnsi="宋体" w:eastAsia="宋体" w:cs="宋体"/>
          <w:kern w:val="2"/>
          <w:sz w:val="21"/>
          <w:szCs w:val="24"/>
          <w:lang w:val="en-US" w:eastAsia="zh-CN" w:bidi="ar-SA"/>
        </w:rPr>
        <w:t>从经济层面分析，</w:t>
      </w:r>
      <w:r>
        <w:rPr>
          <w:rFonts w:ascii="宋体" w:hAnsi="宋体" w:eastAsia="宋体"/>
          <w:sz w:val="21"/>
        </w:rPr>
        <w:t>本项目的开发与部署成本较低</w:t>
      </w:r>
      <w:r>
        <w:rPr>
          <w:rFonts w:hint="default" w:ascii="宋体" w:hAnsi="宋体" w:eastAsia="宋体"/>
          <w:sz w:val="21"/>
          <w:lang w:val="en-US" w:eastAsia="zh-CN"/>
        </w:rPr>
        <w:t>，具</w:t>
      </w:r>
      <w:r>
        <w:rPr>
          <w:rFonts w:hint="default" w:ascii="宋体" w:hAnsi="宋体" w:eastAsia="宋体" w:cs="宋体"/>
          <w:kern w:val="2"/>
          <w:sz w:val="21"/>
          <w:szCs w:val="24"/>
          <w:lang w:val="en-US" w:eastAsia="zh-CN" w:bidi="ar-SA"/>
        </w:rPr>
        <w:t>有较好的经济可行性。首先，</w:t>
      </w:r>
      <w:r>
        <w:rPr>
          <w:rFonts w:ascii="宋体" w:hAnsi="宋体" w:eastAsia="宋体"/>
          <w:sz w:val="21"/>
        </w:rPr>
        <w:t>在硬件上，本项目仅需利用摄像头、一台个人电脑及一部Android手机，即可完成系统的开发、调试与演示工作，无需购买昂贵的工业设备或专业传感器，从而大幅降低了开发成本</w:t>
      </w:r>
      <w:r>
        <w:rPr>
          <w:rFonts w:hint="eastAsia" w:ascii="宋体" w:hAnsi="宋体" w:eastAsia="宋体"/>
          <w:sz w:val="21"/>
          <w:lang w:val="en-US" w:eastAsia="zh-CN"/>
        </w:rPr>
        <w:t>。</w:t>
      </w:r>
      <w:r>
        <w:rPr>
          <w:rFonts w:ascii="宋体" w:hAnsi="宋体" w:eastAsia="宋体"/>
          <w:sz w:val="21"/>
        </w:rPr>
        <w:t>其次，在软件方面，本项目使用的Python、Flask、Vue、Android Studio、MySQL等开发软件和组件都是开源或者免费的，无需支付高昂的软件许可费用。同时，在这个项目中所采用的主要深度学习以及图像处理相关的依赖都有较为完</w:t>
      </w:r>
      <w:r>
        <w:rPr>
          <w:rFonts w:hint="default" w:ascii="宋体" w:hAnsi="宋体" w:eastAsia="宋体" w:cs="宋体"/>
          <w:kern w:val="2"/>
          <w:sz w:val="21"/>
          <w:szCs w:val="24"/>
          <w:lang w:val="en-US" w:eastAsia="zh-CN" w:bidi="ar-SA"/>
        </w:rPr>
        <w:t>善的社区支持，能够以较低成本完成模型推理、接口编写及前后端调试等工作，为项目的顺利开发奠定了坚实基础。从实际应用价值来看，本系统在软硬件投入较低的情况下，能实现动作检测、风险动作提醒、录像保存与远程管理等功能，相比传统的人工监控与判断方式，具有更高的工作效率和更低的长期运行成本。因此，不论从开发阶段还是应用阶段来看，本项目都具有较好的经济可行性。</w:t>
      </w:r>
    </w:p>
    <w:p w14:paraId="6D5EFC82">
      <w:pPr>
        <w:pStyle w:val="30"/>
        <w:numPr>
          <w:ilvl w:val="2"/>
          <w:numId w:val="2"/>
        </w:numPr>
        <w:spacing w:before="0" w:after="0"/>
        <w:outlineLvl w:val="2"/>
        <w:rPr>
          <w:rFonts w:hint="eastAsia" w:ascii="Times New Roman" w:hAnsi="Times New Roman" w:cs="Times New Roman"/>
          <w:lang w:val="en-US" w:eastAsia="zh-CN"/>
        </w:rPr>
      </w:pPr>
      <w:bookmarkStart w:id="102" w:name="_Toc26324"/>
      <w:bookmarkStart w:id="103" w:name="_Toc14716"/>
      <w:r>
        <w:rPr>
          <w:rFonts w:hint="eastAsia" w:ascii="宋体" w:hAnsi="宋体" w:eastAsia="宋体" w:cs="宋体"/>
          <w:kern w:val="2"/>
          <w:sz w:val="21"/>
          <w:szCs w:val="24"/>
          <w:lang w:val="en-US" w:eastAsia="zh-CN" w:bidi="ar-SA"/>
        </w:rPr>
        <w:t>社会可行性分析</w:t>
      </w:r>
      <w:bookmarkEnd w:id="102"/>
      <w:bookmarkEnd w:id="103"/>
    </w:p>
    <w:p w14:paraId="38756B3E">
      <w:pPr>
        <w:pStyle w:val="31"/>
        <w:ind w:firstLine="420"/>
        <w:rPr>
          <w:rFonts w:hint="default"/>
          <w:lang w:val="en-US" w:eastAsia="zh-CN"/>
        </w:rPr>
      </w:pPr>
      <w:r>
        <w:rPr>
          <w:rFonts w:hint="default" w:ascii="宋体" w:hAnsi="宋体" w:eastAsia="宋体" w:cs="宋体"/>
          <w:kern w:val="2"/>
          <w:sz w:val="21"/>
          <w:szCs w:val="24"/>
          <w:lang w:val="en-US" w:eastAsia="zh-CN" w:bidi="ar-SA"/>
        </w:rPr>
        <w:t>从社会应用层面来看，本项目具有较好的应用价值与社会意义。随着人口老龄化趋势不断加深，独居老人数量不断增加，如何及时发现异常动作并进行风险提醒，已经成为智能监护领域的重要研究方向。摔倒作为典型的高风险行为，一旦发生且未被及时发现，极易导致严重后果。因此，将体感动作检测技术应用于摔倒监测与报警系统，具有明确的社会需求基础。另外，此外，在养老院、社区服务中心等管理场景中，工作人员通常需要同时</w:t>
      </w:r>
      <w:r>
        <w:rPr>
          <w:rFonts w:hint="eastAsia" w:ascii="宋体" w:hAnsi="宋体" w:cs="宋体"/>
          <w:kern w:val="2"/>
          <w:sz w:val="21"/>
          <w:szCs w:val="24"/>
          <w:lang w:val="en-US" w:eastAsia="zh-CN" w:bidi="ar-SA"/>
        </w:rPr>
        <w:t>看护</w:t>
      </w:r>
      <w:r>
        <w:rPr>
          <w:rFonts w:hint="default" w:ascii="宋体" w:hAnsi="宋体" w:eastAsia="宋体" w:cs="宋体"/>
          <w:kern w:val="2"/>
          <w:sz w:val="21"/>
          <w:szCs w:val="24"/>
          <w:lang w:val="en-US" w:eastAsia="zh-CN" w:bidi="ar-SA"/>
        </w:rPr>
        <w:t>多人，人工</w:t>
      </w:r>
      <w:r>
        <w:rPr>
          <w:rFonts w:hint="eastAsia" w:ascii="宋体" w:hAnsi="宋体" w:eastAsia="宋体" w:cs="宋体"/>
          <w:kern w:val="2"/>
          <w:sz w:val="21"/>
          <w:szCs w:val="24"/>
          <w:lang w:val="en-US" w:eastAsia="zh-CN" w:bidi="ar-SA"/>
        </w:rPr>
        <w:t>巡查</w:t>
      </w:r>
      <w:r>
        <w:rPr>
          <w:rFonts w:hint="default" w:ascii="宋体" w:hAnsi="宋体" w:eastAsia="宋体" w:cs="宋体"/>
          <w:kern w:val="2"/>
          <w:sz w:val="21"/>
          <w:szCs w:val="24"/>
          <w:lang w:val="en-US" w:eastAsia="zh-CN" w:bidi="ar-SA"/>
        </w:rPr>
        <w:t>工作强度较大。若能通过系统进行辅助监测，当出现疑似摔倒时及时推送提醒，管理人员可优先处理紧急情况，这对提升管理效率具有重要意义。</w:t>
      </w:r>
    </w:p>
    <w:p w14:paraId="66F194F6">
      <w:pPr>
        <w:pStyle w:val="30"/>
        <w:numPr>
          <w:ilvl w:val="1"/>
          <w:numId w:val="2"/>
        </w:numPr>
        <w:spacing w:before="0" w:after="0"/>
        <w:outlineLvl w:val="1"/>
        <w:rPr>
          <w:rFonts w:hint="default" w:ascii="Times New Roman" w:hAnsi="Times New Roman" w:cs="Times New Roman"/>
          <w:lang w:val="en-US"/>
        </w:rPr>
      </w:pPr>
      <w:bookmarkStart w:id="104" w:name="_Toc29190"/>
      <w:bookmarkStart w:id="105" w:name="_Toc19082"/>
      <w:r>
        <w:rPr>
          <w:rFonts w:hint="eastAsia" w:ascii="Times New Roman" w:hAnsi="Times New Roman" w:cs="Times New Roman"/>
          <w:lang w:val="en-US" w:eastAsia="zh-CN"/>
        </w:rPr>
        <w:t>功能需求分析</w:t>
      </w:r>
      <w:bookmarkEnd w:id="104"/>
      <w:bookmarkEnd w:id="105"/>
    </w:p>
    <w:p w14:paraId="3BB61C9D">
      <w:pPr>
        <w:pStyle w:val="31"/>
        <w:jc w:val="center"/>
      </w:pPr>
      <w:r>
        <w:drawing>
          <wp:inline distT="0" distB="0" distL="114300" distR="114300">
            <wp:extent cx="2432050" cy="2428240"/>
            <wp:effectExtent l="0" t="0" r="6350" b="10160"/>
            <wp:docPr id="2"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8"/>
                    <pic:cNvPicPr>
                      <a:picLocks noChangeAspect="1"/>
                    </pic:cNvPicPr>
                  </pic:nvPicPr>
                  <pic:blipFill>
                    <a:blip r:embed="rId12"/>
                    <a:stretch>
                      <a:fillRect/>
                    </a:stretch>
                  </pic:blipFill>
                  <pic:spPr>
                    <a:xfrm>
                      <a:off x="0" y="0"/>
                      <a:ext cx="2432050" cy="2428240"/>
                    </a:xfrm>
                    <a:prstGeom prst="rect">
                      <a:avLst/>
                    </a:prstGeom>
                    <a:noFill/>
                    <a:ln>
                      <a:noFill/>
                    </a:ln>
                  </pic:spPr>
                </pic:pic>
              </a:graphicData>
            </a:graphic>
          </wp:inline>
        </w:drawing>
      </w:r>
    </w:p>
    <w:p w14:paraId="500F23CE">
      <w:pPr>
        <w:pStyle w:val="31"/>
        <w:jc w:val="center"/>
        <w:rPr>
          <w:rFonts w:hint="default"/>
          <w:lang w:val="en-US"/>
        </w:rPr>
      </w:pPr>
      <w:r>
        <w:rPr>
          <w:rFonts w:hint="eastAsia"/>
          <w:lang w:val="en-US" w:eastAsia="zh-CN"/>
        </w:rPr>
        <w:t>图3-1 需求框图</w:t>
      </w:r>
    </w:p>
    <w:p w14:paraId="7E26D743">
      <w:pPr>
        <w:pStyle w:val="31"/>
        <w:ind w:firstLine="420"/>
        <w:rPr>
          <w:rFonts w:hint="default" w:ascii="宋体" w:hAnsi="宋体" w:eastAsia="宋体" w:cs="宋体"/>
          <w:lang w:val="en-US" w:eastAsia="zh-CN"/>
        </w:rPr>
      </w:pPr>
      <w:bookmarkStart w:id="106" w:name="_Toc28101"/>
      <w:r>
        <w:rPr>
          <w:rFonts w:hint="eastAsia"/>
          <w:lang w:val="en-US" w:eastAsia="zh-CN"/>
        </w:rPr>
        <w:t>（</w:t>
      </w:r>
      <w:r>
        <w:rPr>
          <w:rFonts w:hint="eastAsia" w:ascii="宋体" w:hAnsi="宋体" w:eastAsia="宋体" w:cs="宋体"/>
          <w:lang w:val="en-US" w:eastAsia="zh-CN"/>
        </w:rPr>
        <w:t>1）摄像头与视频分析功能</w:t>
      </w:r>
      <w:bookmarkEnd w:id="106"/>
      <w:r>
        <w:rPr>
          <w:rFonts w:hint="eastAsia" w:ascii="宋体" w:hAnsi="宋体" w:eastAsia="宋体" w:cs="宋体"/>
          <w:lang w:val="en-US" w:eastAsia="zh-CN"/>
        </w:rPr>
        <w:t>：本系统需支持多种视频流输入源，允许用户选择摄像头或视频文件作为数据源，当选择摄像头功能时，可成功调用摄像头或监控设备，当选择视频文件时，可打开目标路径的.mp4等格式的视频文件。</w:t>
      </w:r>
    </w:p>
    <w:p w14:paraId="58DD97B7">
      <w:pPr>
        <w:pStyle w:val="31"/>
        <w:ind w:firstLine="420"/>
        <w:rPr>
          <w:rFonts w:hint="eastAsia" w:ascii="宋体" w:hAnsi="宋体" w:eastAsia="宋体" w:cs="宋体"/>
          <w:lang w:val="en-US" w:eastAsia="zh-CN"/>
        </w:rPr>
      </w:pPr>
      <w:bookmarkStart w:id="107" w:name="_Toc31760"/>
      <w:r>
        <w:rPr>
          <w:rFonts w:hint="eastAsia" w:ascii="宋体" w:hAnsi="宋体" w:eastAsia="宋体" w:cs="宋体"/>
          <w:lang w:val="en-US" w:eastAsia="zh-CN"/>
        </w:rPr>
        <w:t>（2）人体姿态检测</w:t>
      </w:r>
      <w:bookmarkEnd w:id="107"/>
      <w:r>
        <w:rPr>
          <w:rFonts w:hint="eastAsia" w:ascii="宋体" w:hAnsi="宋体" w:eastAsia="宋体" w:cs="宋体"/>
          <w:lang w:val="en-US" w:eastAsia="zh-CN"/>
        </w:rPr>
        <w:t>需求：</w:t>
      </w:r>
      <w:bookmarkStart w:id="108" w:name="_Toc14498"/>
      <w:r>
        <w:rPr>
          <w:rFonts w:hint="eastAsia" w:ascii="宋体" w:hAnsi="宋体" w:eastAsia="宋体" w:cs="宋体"/>
          <w:lang w:val="en-US" w:eastAsia="zh-CN"/>
        </w:rPr>
        <w:t>本系统需利用YOLO-Pose准确提取人体骨骼关键点，并结合Mamba模型进行时序建模，通过分析人体姿态变化，实现对跌倒事件的准确检测。</w:t>
      </w:r>
    </w:p>
    <w:bookmarkEnd w:id="108"/>
    <w:p w14:paraId="2ECE8505">
      <w:pPr>
        <w:pStyle w:val="31"/>
        <w:ind w:firstLine="420"/>
        <w:rPr>
          <w:rFonts w:hint="eastAsia" w:ascii="宋体" w:hAnsi="宋体" w:eastAsia="宋体" w:cs="宋体"/>
          <w:lang w:val="en-US" w:eastAsia="zh-CN"/>
        </w:rPr>
      </w:pPr>
      <w:bookmarkStart w:id="109" w:name="_Toc1628"/>
      <w:r>
        <w:rPr>
          <w:rFonts w:hint="eastAsia" w:ascii="宋体" w:hAnsi="宋体" w:eastAsia="宋体" w:cs="宋体"/>
          <w:lang w:val="en-US" w:eastAsia="zh-CN"/>
        </w:rPr>
        <w:t>（3）移动端</w:t>
      </w:r>
      <w:bookmarkEnd w:id="109"/>
      <w:r>
        <w:rPr>
          <w:rFonts w:hint="eastAsia" w:ascii="宋体" w:hAnsi="宋体" w:eastAsia="宋体" w:cs="宋体"/>
          <w:lang w:val="en-US" w:eastAsia="zh-CN"/>
        </w:rPr>
        <w:t>需求：本系统需要能实现当识别到跌倒事件发生时，移动端应及时发出报警通知，并查看现场状况。</w:t>
      </w:r>
      <w:bookmarkStart w:id="110" w:name="_Toc10092"/>
    </w:p>
    <w:p w14:paraId="20C13949">
      <w:pPr>
        <w:pStyle w:val="31"/>
        <w:ind w:firstLine="420"/>
        <w:rPr>
          <w:rFonts w:hint="eastAsia" w:ascii="宋体" w:hAnsi="宋体" w:eastAsia="宋体" w:cs="宋体"/>
          <w:lang w:val="en-US" w:eastAsia="zh-CN"/>
        </w:rPr>
      </w:pPr>
      <w:r>
        <w:rPr>
          <w:rFonts w:hint="eastAsia" w:ascii="宋体" w:hAnsi="宋体" w:eastAsia="宋体" w:cs="宋体"/>
          <w:lang w:val="en-US" w:eastAsia="zh-CN"/>
        </w:rPr>
        <w:t>（4）</w:t>
      </w:r>
      <w:bookmarkEnd w:id="110"/>
      <w:r>
        <w:rPr>
          <w:rFonts w:hint="eastAsia" w:ascii="宋体" w:hAnsi="宋体" w:eastAsia="宋体" w:cs="宋体"/>
          <w:lang w:val="en-US" w:eastAsia="zh-CN"/>
        </w:rPr>
        <w:t>可视化界面需求：本系统需设计Web可视化界面，以便用户便捷地控制后端服务，以增加操作的简便性。</w:t>
      </w:r>
      <w:bookmarkStart w:id="111" w:name="_Toc24246"/>
    </w:p>
    <w:p w14:paraId="660B5186">
      <w:pPr>
        <w:pStyle w:val="31"/>
        <w:ind w:firstLine="420"/>
        <w:rPr>
          <w:rFonts w:hint="eastAsia" w:ascii="宋体" w:hAnsi="宋体" w:eastAsia="宋体" w:cs="宋体"/>
          <w:lang w:val="en-US" w:eastAsia="zh-CN"/>
        </w:rPr>
      </w:pPr>
      <w:r>
        <w:rPr>
          <w:rFonts w:hint="eastAsia" w:ascii="宋体" w:hAnsi="宋体" w:eastAsia="宋体" w:cs="宋体"/>
          <w:lang w:val="en-US" w:eastAsia="zh-CN"/>
        </w:rPr>
        <w:t>（5）</w:t>
      </w:r>
      <w:bookmarkEnd w:id="111"/>
      <w:r>
        <w:rPr>
          <w:rFonts w:hint="eastAsia" w:ascii="宋体" w:hAnsi="宋体" w:eastAsia="宋体" w:cs="宋体"/>
          <w:lang w:val="en-US" w:eastAsia="zh-CN"/>
        </w:rPr>
        <w:t>数据管理需求：本系统需要能在识别到跌倒事件发生时，及时将跌倒事件的录像及相关信息存储至数据库，以便随时记录与调取。</w:t>
      </w:r>
    </w:p>
    <w:p w14:paraId="7B52C9BA">
      <w:pPr>
        <w:pStyle w:val="31"/>
        <w:ind w:firstLine="420"/>
        <w:rPr>
          <w:rFonts w:hint="eastAsia" w:ascii="宋体" w:hAnsi="宋体" w:eastAsia="宋体" w:cs="宋体"/>
          <w:lang w:val="en-US" w:eastAsia="zh-CN"/>
        </w:rPr>
      </w:pPr>
      <w:r>
        <w:rPr>
          <w:rFonts w:hint="eastAsia" w:ascii="宋体" w:hAnsi="宋体" w:eastAsia="宋体" w:cs="宋体"/>
          <w:lang w:val="en-US" w:eastAsia="zh-CN"/>
        </w:rPr>
        <w:t>为明确不同用户的功能需求，本文绘制了管理员与普通用户的用例图，如图3-2、3-3所示。</w:t>
      </w:r>
    </w:p>
    <w:p w14:paraId="0F14EBEF">
      <w:pPr>
        <w:pStyle w:val="31"/>
        <w:jc w:val="center"/>
      </w:pPr>
      <w:r>
        <w:drawing>
          <wp:inline distT="0" distB="0" distL="114300" distR="114300">
            <wp:extent cx="2801620" cy="3912870"/>
            <wp:effectExtent l="0" t="0" r="17780" b="11430"/>
            <wp:docPr id="3"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1"/>
                    <pic:cNvPicPr>
                      <a:picLocks noChangeAspect="1"/>
                    </pic:cNvPicPr>
                  </pic:nvPicPr>
                  <pic:blipFill>
                    <a:blip r:embed="rId13"/>
                    <a:stretch>
                      <a:fillRect/>
                    </a:stretch>
                  </pic:blipFill>
                  <pic:spPr>
                    <a:xfrm>
                      <a:off x="0" y="0"/>
                      <a:ext cx="2801620" cy="3912870"/>
                    </a:xfrm>
                    <a:prstGeom prst="rect">
                      <a:avLst/>
                    </a:prstGeom>
                    <a:noFill/>
                    <a:ln>
                      <a:noFill/>
                    </a:ln>
                  </pic:spPr>
                </pic:pic>
              </a:graphicData>
            </a:graphic>
          </wp:inline>
        </w:drawing>
      </w:r>
    </w:p>
    <w:p w14:paraId="1659DA51">
      <w:pPr>
        <w:pStyle w:val="31"/>
        <w:jc w:val="center"/>
        <w:rPr>
          <w:rFonts w:hint="eastAsia"/>
          <w:lang w:val="en-US" w:eastAsia="zh-CN"/>
        </w:rPr>
      </w:pPr>
      <w:r>
        <w:rPr>
          <w:rFonts w:hint="eastAsia"/>
          <w:lang w:val="en-US" w:eastAsia="zh-CN"/>
        </w:rPr>
        <w:t>图3-2 管理员用例图</w:t>
      </w:r>
    </w:p>
    <w:p w14:paraId="7706B280">
      <w:pPr>
        <w:pStyle w:val="31"/>
        <w:jc w:val="center"/>
      </w:pPr>
      <w:r>
        <w:drawing>
          <wp:inline distT="0" distB="0" distL="114300" distR="114300">
            <wp:extent cx="2828925" cy="1748155"/>
            <wp:effectExtent l="0" t="0" r="9525" b="444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4"/>
                    <a:stretch>
                      <a:fillRect/>
                    </a:stretch>
                  </pic:blipFill>
                  <pic:spPr>
                    <a:xfrm>
                      <a:off x="0" y="0"/>
                      <a:ext cx="2828925" cy="1748155"/>
                    </a:xfrm>
                    <a:prstGeom prst="rect">
                      <a:avLst/>
                    </a:prstGeom>
                    <a:noFill/>
                    <a:ln>
                      <a:noFill/>
                    </a:ln>
                  </pic:spPr>
                </pic:pic>
              </a:graphicData>
            </a:graphic>
          </wp:inline>
        </w:drawing>
      </w:r>
    </w:p>
    <w:p w14:paraId="06254093">
      <w:pPr>
        <w:pStyle w:val="31"/>
        <w:jc w:val="center"/>
        <w:rPr>
          <w:rFonts w:hint="eastAsia" w:ascii="宋体" w:hAnsi="宋体" w:eastAsia="宋体" w:cs="宋体"/>
          <w:lang w:val="en-US" w:eastAsia="zh-CN"/>
        </w:rPr>
      </w:pPr>
      <w:r>
        <w:rPr>
          <w:rFonts w:hint="eastAsia"/>
          <w:lang w:val="en-US" w:eastAsia="zh-CN"/>
        </w:rPr>
        <w:t>图3-3 用户用例图</w:t>
      </w:r>
    </w:p>
    <w:p w14:paraId="60D2ECB1">
      <w:pPr>
        <w:pStyle w:val="30"/>
        <w:numPr>
          <w:ilvl w:val="1"/>
          <w:numId w:val="2"/>
        </w:numPr>
        <w:spacing w:before="0" w:after="0"/>
        <w:outlineLvl w:val="1"/>
        <w:rPr>
          <w:rFonts w:hint="default" w:ascii="Times New Roman" w:hAnsi="Times New Roman" w:cs="Times New Roman"/>
          <w:lang w:val="en-US"/>
        </w:rPr>
      </w:pPr>
      <w:bookmarkStart w:id="112" w:name="_Toc28514"/>
      <w:r>
        <w:rPr>
          <w:rFonts w:hint="eastAsia" w:ascii="Times New Roman" w:hAnsi="Times New Roman" w:cs="Times New Roman"/>
          <w:lang w:val="en-US" w:eastAsia="zh-CN"/>
        </w:rPr>
        <w:t>模块分析</w:t>
      </w:r>
      <w:bookmarkEnd w:id="112"/>
    </w:p>
    <w:p w14:paraId="18EBA8C2">
      <w:pPr>
        <w:pStyle w:val="31"/>
        <w:rPr>
          <w:rFonts w:hint="eastAsia"/>
        </w:rPr>
      </w:pPr>
      <w:r>
        <w:rPr>
          <w:rFonts w:hint="eastAsia"/>
        </w:rPr>
        <w:t>为了明确和</w:t>
      </w:r>
      <w:r>
        <w:rPr>
          <w:rFonts w:hint="eastAsia"/>
          <w:lang w:val="en-US" w:eastAsia="zh-CN"/>
        </w:rPr>
        <w:t>更加完整地</w:t>
      </w:r>
      <w:r>
        <w:rPr>
          <w:rFonts w:hint="eastAsia"/>
        </w:rPr>
        <w:t>实现各项功能点，需要将整个系统划分为</w:t>
      </w:r>
      <w:r>
        <w:rPr>
          <w:rFonts w:hint="eastAsia"/>
          <w:lang w:val="en-US" w:eastAsia="zh-CN"/>
        </w:rPr>
        <w:t>3</w:t>
      </w:r>
      <w:r>
        <w:rPr>
          <w:rFonts w:hint="eastAsia"/>
        </w:rPr>
        <w:t>个独立的模块。</w:t>
      </w:r>
      <w:r>
        <w:rPr>
          <w:rFonts w:hint="eastAsia"/>
          <w:lang w:val="en-US" w:eastAsia="zh-CN"/>
        </w:rPr>
        <w:t>分别为</w:t>
      </w:r>
      <w:r>
        <w:rPr>
          <w:rFonts w:hint="eastAsia" w:ascii="宋体" w:hAnsi="宋体" w:eastAsia="宋体" w:cs="宋体"/>
          <w:lang w:val="en-US" w:eastAsia="zh-CN"/>
        </w:rPr>
        <w:t>体感动作检测模块，安卓移动端移动报警模块，Web端可视化界面模块。</w:t>
      </w:r>
      <w:r>
        <w:rPr>
          <w:rFonts w:hint="eastAsia"/>
        </w:rPr>
        <w:t>这样做有</w:t>
      </w:r>
      <w:r>
        <w:rPr>
          <w:rFonts w:hint="eastAsia"/>
          <w:lang w:val="en-US" w:eastAsia="zh-CN"/>
        </w:rPr>
        <w:t>能够</w:t>
      </w:r>
      <w:r>
        <w:rPr>
          <w:rFonts w:hint="eastAsia"/>
        </w:rPr>
        <w:t>更精确地定义每个模块的具体职责，从而确保系统</w:t>
      </w:r>
      <w:r>
        <w:rPr>
          <w:rFonts w:hint="eastAsia"/>
          <w:lang w:val="en-US" w:eastAsia="zh-CN"/>
        </w:rPr>
        <w:t>能</w:t>
      </w:r>
      <w:r>
        <w:rPr>
          <w:rFonts w:hint="eastAsia"/>
        </w:rPr>
        <w:t>高效运行</w:t>
      </w:r>
      <w:r>
        <w:rPr>
          <w:rFonts w:hint="eastAsia"/>
          <w:lang w:val="en-US" w:eastAsia="zh-CN"/>
        </w:rPr>
        <w:t>且便于后续维护工作</w:t>
      </w:r>
      <w:r>
        <w:rPr>
          <w:rFonts w:hint="eastAsia"/>
        </w:rPr>
        <w:t>。通过模块化设计，</w:t>
      </w:r>
      <w:r>
        <w:rPr>
          <w:rFonts w:hint="eastAsia"/>
          <w:lang w:val="en-US" w:eastAsia="zh-CN"/>
        </w:rPr>
        <w:t>本系统</w:t>
      </w:r>
      <w:r>
        <w:rPr>
          <w:rFonts w:hint="eastAsia"/>
        </w:rPr>
        <w:t>每个模块都可以独立地进行开发和测试。</w:t>
      </w:r>
    </w:p>
    <w:p w14:paraId="54FA7C7D">
      <w:pPr>
        <w:pStyle w:val="31"/>
      </w:pPr>
      <w:r>
        <w:rPr>
          <w:rFonts w:hint="eastAsia" w:ascii="宋体" w:hAnsi="宋体" w:eastAsia="宋体" w:cs="宋体"/>
          <w:lang w:val="en-US" w:eastAsia="zh-CN"/>
        </w:rPr>
        <w:t>体感动作检测与摔倒识别模块是本系统的核心模块，集成了系统的关键功能，它允许用户更改当前选择的体感动作检测模型，用户可使用自己训练的模型来进行后续的识别操作，同时为用户提供识别输入源选择功能，连接密码配置及录像信息管理等功能。</w:t>
      </w:r>
    </w:p>
    <w:p w14:paraId="3589218C">
      <w:pPr>
        <w:pStyle w:val="31"/>
        <w:jc w:val="left"/>
        <w:rPr>
          <w:rFonts w:hint="default" w:ascii="宋体" w:hAnsi="宋体" w:eastAsia="宋体" w:cs="宋体"/>
          <w:lang w:val="en-US" w:eastAsia="zh-CN"/>
        </w:rPr>
      </w:pPr>
      <w:r>
        <w:rPr>
          <w:rFonts w:hint="eastAsia" w:ascii="宋体" w:hAnsi="宋体" w:eastAsia="宋体" w:cs="宋体"/>
          <w:lang w:val="en-US" w:eastAsia="zh-CN"/>
        </w:rPr>
        <w:t>安卓移动端报警模块是本系统的辅助模块，本模块基于安卓平台开发，旨在实现用户在正确输入后端设置的连接密码后，能够随时收到疑似摔倒的报警，并查看画面，无需时刻守在电脑前，提升系统的便捷性。</w:t>
      </w:r>
    </w:p>
    <w:p w14:paraId="6F4C709E">
      <w:pPr>
        <w:pStyle w:val="31"/>
        <w:jc w:val="left"/>
        <w:rPr>
          <w:rFonts w:hint="default"/>
          <w:lang w:val="en-US" w:eastAsia="zh-CN"/>
        </w:rPr>
      </w:pPr>
      <w:r>
        <w:rPr>
          <w:rFonts w:hint="eastAsia" w:ascii="宋体" w:hAnsi="宋体" w:eastAsia="宋体" w:cs="宋体"/>
          <w:lang w:val="en-US" w:eastAsia="zh-CN"/>
        </w:rPr>
        <w:t>Web端模块为用户提供了简洁明了的操作界面，当正确输入后端密码后，它支持用户进行输入源选择、实时画面查看及数据库参数设置等操作。</w:t>
      </w:r>
    </w:p>
    <w:p w14:paraId="60ECE71E">
      <w:pPr>
        <w:pStyle w:val="30"/>
        <w:numPr>
          <w:ilvl w:val="0"/>
          <w:numId w:val="2"/>
        </w:numPr>
        <w:jc w:val="center"/>
        <w:rPr>
          <w:rFonts w:hint="eastAsia" w:ascii="宋体" w:hAnsi="宋体"/>
          <w:b w:val="0"/>
          <w:sz w:val="28"/>
          <w:szCs w:val="28"/>
        </w:rPr>
      </w:pPr>
      <w:r>
        <w:br w:type="page"/>
      </w:r>
      <w:bookmarkStart w:id="113" w:name="_Toc23704"/>
      <w:bookmarkStart w:id="114" w:name="_Toc25876"/>
      <w:r>
        <w:rPr>
          <w:rFonts w:hint="eastAsia" w:ascii="Times New Roman" w:hAnsi="Times New Roman" w:cs="Times New Roman"/>
          <w:sz w:val="36"/>
          <w:szCs w:val="36"/>
          <w:lang w:val="en-US" w:eastAsia="zh-CN"/>
        </w:rPr>
        <w:t>系统总体设计</w:t>
      </w:r>
      <w:bookmarkEnd w:id="113"/>
      <w:bookmarkEnd w:id="114"/>
    </w:p>
    <w:p w14:paraId="0B381C10">
      <w:pPr>
        <w:pStyle w:val="30"/>
        <w:numPr>
          <w:ilvl w:val="1"/>
          <w:numId w:val="2"/>
        </w:numPr>
        <w:spacing w:before="0" w:after="0"/>
        <w:outlineLvl w:val="1"/>
        <w:rPr>
          <w:rFonts w:hint="eastAsia" w:ascii="Times New Roman" w:hAnsi="Times New Roman" w:cs="Times New Roman"/>
        </w:rPr>
      </w:pPr>
      <w:bookmarkStart w:id="115" w:name="_Toc21151"/>
      <w:bookmarkStart w:id="116" w:name="_Toc5414"/>
      <w:r>
        <w:rPr>
          <w:rFonts w:hint="eastAsia" w:ascii="Times New Roman" w:hAnsi="Times New Roman" w:cs="Times New Roman"/>
          <w:lang w:val="en-US" w:eastAsia="zh-CN"/>
        </w:rPr>
        <w:t>功能模块划分</w:t>
      </w:r>
      <w:bookmarkEnd w:id="115"/>
      <w:bookmarkEnd w:id="116"/>
    </w:p>
    <w:p w14:paraId="6A7EF898">
      <w:pPr>
        <w:pStyle w:val="31"/>
        <w:ind w:firstLine="420"/>
        <w:rPr>
          <w:rFonts w:hint="eastAsia"/>
        </w:rPr>
      </w:pPr>
      <w:r>
        <w:rPr>
          <w:rFonts w:hint="default" w:ascii="宋体" w:hAnsi="宋体" w:eastAsia="宋体" w:cs="宋体"/>
          <w:lang w:val="en-US" w:eastAsia="zh-CN"/>
        </w:rPr>
        <w:t>本系统围绕体感动作检测任务进行设计</w:t>
      </w:r>
      <w:r>
        <w:rPr>
          <w:rFonts w:hint="eastAsia" w:ascii="宋体" w:hAnsi="宋体" w:eastAsia="宋体" w:cs="宋体"/>
          <w:lang w:val="en-US" w:eastAsia="zh-CN"/>
        </w:rPr>
        <w:t>，</w:t>
      </w:r>
      <w:r>
        <w:rPr>
          <w:rFonts w:hint="default" w:ascii="宋体" w:hAnsi="宋体" w:eastAsia="宋体" w:cs="宋体"/>
          <w:lang w:val="en-US" w:eastAsia="zh-CN"/>
        </w:rPr>
        <w:t>首先对摄像头或视频文件中的人体目标进行逐帧检测，提取人体关键点信息；随后对关键点进行筛选、归一化和时序组织，生成能够反映动作动态变化的关键点序列</w:t>
      </w:r>
      <w:r>
        <w:rPr>
          <w:rFonts w:hint="default" w:ascii="Times New Roman" w:hAnsi="Times New Roman" w:eastAsia="宋体" w:cs="Times New Roman"/>
          <w:vertAlign w:val="superscript"/>
          <w:lang w:val="en-US" w:eastAsia="zh-CN"/>
        </w:rPr>
        <w:fldChar w:fldCharType="begin"/>
      </w:r>
      <w:r>
        <w:rPr>
          <w:rFonts w:hint="default" w:ascii="Times New Roman" w:hAnsi="Times New Roman" w:cs="Times New Roman"/>
        </w:rPr>
        <w:instrText xml:space="preserve"> REF _Ref25495 \r \h  \* MERGEFORMAT</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[6]</w:t>
      </w:r>
      <w:r>
        <w:rPr>
          <w:rFonts w:hint="default" w:ascii="Times New Roman" w:hAnsi="Times New Roman" w:eastAsia="宋体" w:cs="Times New Roman"/>
          <w:vertAlign w:val="superscript"/>
          <w:lang w:val="en-US" w:eastAsia="zh-CN"/>
        </w:rPr>
        <w:fldChar w:fldCharType="end"/>
      </w:r>
      <w:r>
        <w:rPr>
          <w:rFonts w:hint="default" w:ascii="宋体" w:hAnsi="宋体" w:eastAsia="宋体" w:cs="宋体"/>
          <w:lang w:val="en-US" w:eastAsia="zh-CN"/>
        </w:rPr>
        <w:t>；之后通过Mamba模型完成多类别体感动作识别，输出行走、奔跑、坐下、跳跃和摔倒等动作类别；最后针对摔倒这一高风险动作，进一步结合时间窗口内的连续帧结果进行事件级确认，并将识别状态同步到Web端与Android端，从而实现状态查看、异常提醒及录像回放等功能。</w:t>
      </w:r>
    </w:p>
    <w:p w14:paraId="2AB674CF">
      <w:pPr>
        <w:pStyle w:val="31"/>
        <w:ind w:firstLine="420"/>
      </w:pPr>
      <w:r>
        <w:rPr>
          <w:rFonts w:hint="eastAsia" w:ascii="宋体" w:hAnsi="宋体" w:eastAsia="宋体" w:cs="宋体"/>
          <w:lang w:val="en-US" w:eastAsia="zh-CN"/>
        </w:rPr>
        <w:t>本系统分为了3个模块：体感动作检测模块，安卓移动端报警模块，Web端可视化界面模块，并将三个模块融合在一起。如图4-1所示</w:t>
      </w:r>
      <w:r>
        <w:rPr>
          <w:rFonts w:hint="eastAsia" w:ascii="宋体" w:hAnsi="宋体" w:cs="宋体"/>
          <w:lang w:val="en-US" w:eastAsia="zh-CN"/>
        </w:rPr>
        <w:t>。</w:t>
      </w:r>
    </w:p>
    <w:p w14:paraId="223D6DB9">
      <w:pPr>
        <w:pStyle w:val="31"/>
        <w:ind w:left="0" w:leftChars="0" w:firstLine="0" w:firstLineChars="0"/>
        <w:jc w:val="center"/>
      </w:pPr>
      <w:r>
        <w:drawing>
          <wp:inline distT="0" distB="0" distL="114300" distR="114300">
            <wp:extent cx="4717415" cy="2313940"/>
            <wp:effectExtent l="0" t="0" r="6985" b="10160"/>
            <wp:docPr id="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5"/>
                    <pic:cNvPicPr>
                      <a:picLocks noChangeAspect="1"/>
                    </pic:cNvPicPr>
                  </pic:nvPicPr>
                  <pic:blipFill>
                    <a:blip r:embed="rId15"/>
                    <a:stretch>
                      <a:fillRect/>
                    </a:stretch>
                  </pic:blipFill>
                  <pic:spPr>
                    <a:xfrm>
                      <a:off x="0" y="0"/>
                      <a:ext cx="4717415" cy="2313940"/>
                    </a:xfrm>
                    <a:prstGeom prst="rect">
                      <a:avLst/>
                    </a:prstGeom>
                    <a:noFill/>
                    <a:ln>
                      <a:noFill/>
                    </a:ln>
                  </pic:spPr>
                </pic:pic>
              </a:graphicData>
            </a:graphic>
          </wp:inline>
        </w:drawing>
      </w:r>
    </w:p>
    <w:p w14:paraId="72A46E77">
      <w:pPr>
        <w:pStyle w:val="31"/>
        <w:ind w:firstLine="420"/>
        <w:jc w:val="center"/>
        <w:rPr>
          <w:rFonts w:hint="eastAsia"/>
          <w:lang w:val="en-US" w:eastAsia="zh-CN"/>
        </w:rPr>
      </w:pPr>
      <w:r>
        <w:rPr>
          <w:rFonts w:hint="eastAsia"/>
          <w:lang w:val="en-US" w:eastAsia="zh-CN"/>
        </w:rPr>
        <w:t>图4-1 体感动作检测模块图</w:t>
      </w:r>
    </w:p>
    <w:p w14:paraId="664744D9">
      <w:pPr>
        <w:pStyle w:val="30"/>
        <w:numPr>
          <w:ilvl w:val="2"/>
          <w:numId w:val="2"/>
        </w:numPr>
        <w:spacing w:before="0" w:after="0"/>
        <w:outlineLvl w:val="2"/>
        <w:rPr>
          <w:rFonts w:hint="eastAsia" w:ascii="Times New Roman" w:hAnsi="Times New Roman" w:cs="Times New Roman"/>
        </w:rPr>
      </w:pPr>
      <w:bookmarkStart w:id="117" w:name="_Toc4625"/>
      <w:bookmarkStart w:id="118" w:name="_Toc5708"/>
      <w:r>
        <w:rPr>
          <w:rFonts w:hint="eastAsia" w:ascii="Times New Roman" w:hAnsi="Times New Roman" w:cs="Times New Roman"/>
          <w:lang w:val="en-US" w:eastAsia="zh-CN"/>
        </w:rPr>
        <w:t>体感动作检测模块</w:t>
      </w:r>
      <w:bookmarkEnd w:id="117"/>
      <w:bookmarkEnd w:id="118"/>
    </w:p>
    <w:p w14:paraId="51F44A65">
      <w:pPr>
        <w:pStyle w:val="31"/>
        <w:ind w:firstLine="420"/>
        <w:rPr>
          <w:rFonts w:hint="eastAsia" w:ascii="宋体" w:hAnsi="宋体" w:eastAsia="宋体" w:cs="宋体"/>
          <w:lang w:val="en-US" w:eastAsia="zh-CN"/>
        </w:rPr>
      </w:pPr>
      <w:r>
        <w:rPr>
          <w:rFonts w:hint="eastAsia" w:ascii="宋体" w:hAnsi="宋体" w:eastAsia="宋体" w:cs="宋体"/>
          <w:lang w:val="en-US" w:eastAsia="zh-CN"/>
        </w:rPr>
        <w:t>这是本系统的核心模块，主要负责视频采集、人体姿态检测、动作识别与摔倒判定，此模块设计的关键在于如何做到准确获取人体姿态并成功完成体感动作判断，进而为下一步实现摔倒检测做准备。</w:t>
      </w:r>
    </w:p>
    <w:p w14:paraId="164F2054">
      <w:pPr>
        <w:pStyle w:val="31"/>
        <w:rPr>
          <w:rFonts w:hint="eastAsia" w:ascii="宋体" w:hAnsi="宋体" w:eastAsia="宋体" w:cs="宋体"/>
          <w:lang w:val="en-US" w:eastAsia="zh-CN"/>
        </w:rPr>
      </w:pPr>
      <w:r>
        <w:rPr>
          <w:rFonts w:hint="eastAsia" w:ascii="宋体" w:hAnsi="宋体" w:eastAsia="宋体" w:cs="宋体"/>
          <w:lang w:val="en-US" w:eastAsia="zh-CN"/>
        </w:rPr>
        <w:t>YOLO-Pose算法基于包含17个关键点的数据集进行训练，预测输出同样为17个关键点</w:t>
      </w:r>
      <w:r>
        <w:rPr>
          <w:rFonts w:hint="eastAsia" w:ascii="宋体" w:hAnsi="宋体" w:cs="宋体"/>
          <w:lang w:val="en-US" w:eastAsia="zh-CN"/>
        </w:rPr>
        <w:t>。</w:t>
      </w:r>
      <w:r>
        <w:rPr>
          <w:rFonts w:hint="eastAsia" w:ascii="宋体" w:hAnsi="宋体" w:eastAsia="宋体" w:cs="宋体"/>
          <w:lang w:val="en-US" w:eastAsia="zh-CN"/>
        </w:rPr>
        <w:t>将图像与图像中对应的17个关键点的坐标输入给YOLO-Pose网络，经过Backbone网络进行特征提取，然后经过Neck网络融合各特征层的特征，最后使用Head层网络的4个不同尺度的解耦头来完成最后的预测候选框和关键点</w:t>
      </w:r>
      <w:r>
        <w:rPr>
          <w:rFonts w:hint="default" w:ascii="Times New Roman" w:hAnsi="Times New Roman" w:eastAsia="宋体" w:cs="Times New Roman"/>
          <w:vertAlign w:val="superscript"/>
          <w:lang w:val="en-US" w:eastAsia="zh-CN"/>
        </w:rPr>
        <w:fldChar w:fldCharType="begin"/>
      </w:r>
      <w:r>
        <w:rPr>
          <w:rFonts w:hint="default" w:ascii="Times New Roman" w:hAnsi="Times New Roman" w:cs="Times New Roman"/>
        </w:rPr>
        <w:instrText xml:space="preserve"> REF _Ref25394 \r \h  \* MERGEFORMAT</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[7]</w:t>
      </w:r>
      <w:r>
        <w:rPr>
          <w:rFonts w:hint="default" w:ascii="Times New Roman" w:hAnsi="Times New Roman" w:eastAsia="宋体" w:cs="Times New Roman"/>
          <w:vertAlign w:val="superscript"/>
          <w:lang w:val="en-US" w:eastAsia="zh-CN"/>
        </w:rPr>
        <w:fldChar w:fldCharType="end"/>
      </w:r>
      <w:r>
        <w:rPr>
          <w:rFonts w:hint="eastAsia" w:ascii="宋体" w:hAnsi="宋体" w:eastAsia="宋体" w:cs="宋体"/>
          <w:lang w:val="en-US" w:eastAsia="zh-CN"/>
        </w:rPr>
        <w:t>。</w:t>
      </w:r>
    </w:p>
    <w:p w14:paraId="2C3B6108">
      <w:pPr>
        <w:pStyle w:val="31"/>
        <w:rPr>
          <w:rFonts w:hint="eastAsia" w:ascii="宋体" w:hAnsi="宋体" w:eastAsia="宋体" w:cs="宋体"/>
          <w:lang w:val="en-US" w:eastAsia="zh-CN"/>
        </w:rPr>
      </w:pPr>
      <w:r>
        <w:rPr>
          <w:rFonts w:hint="eastAsia" w:ascii="宋体" w:hAnsi="宋体" w:eastAsia="宋体" w:cs="宋体"/>
          <w:lang w:val="en-US" w:eastAsia="zh-CN"/>
        </w:rPr>
        <w:t>而Mamba在长序列</w:t>
      </w:r>
      <w:r>
        <w:rPr>
          <w:rFonts w:hint="default" w:ascii="宋体" w:hAnsi="宋体" w:eastAsia="宋体" w:cs="宋体"/>
          <w:lang w:val="en-US" w:eastAsia="zh-CN"/>
        </w:rPr>
        <w:t>建模方面表现出色，有效克服了传统卷积神经网络和Transformer模型的局限性，为计算机视觉任务贡献了许多强大且高效的方法</w:t>
      </w:r>
      <w:r>
        <w:rPr>
          <w:rFonts w:hint="default" w:ascii="Times New Roman" w:hAnsi="Times New Roman" w:eastAsia="宋体" w:cs="Times New Roman"/>
          <w:b w:val="0"/>
          <w:bCs w:val="0"/>
          <w:kern w:val="2"/>
          <w:sz w:val="21"/>
          <w:szCs w:val="24"/>
          <w:shd w:val="clear" w:color="auto" w:fill="auto"/>
          <w:vertAlign w:val="superscript"/>
          <w:lang w:val="en-US" w:eastAsia="zh-CN" w:bidi="ar-SA"/>
        </w:rPr>
        <w:fldChar w:fldCharType="begin"/>
      </w:r>
      <w:r>
        <w:rPr>
          <w:rFonts w:hint="default" w:ascii="Times New Roman" w:hAnsi="Times New Roman" w:cs="Times New Roman"/>
        </w:rPr>
        <w:instrText xml:space="preserve"> REF _Ref17256 \r \h  \* MERGEFORMAT</w:instrText>
      </w:r>
      <w:r>
        <w:rPr>
          <w:rFonts w:hint="default" w:ascii="Times New Roman" w:hAnsi="Times New Roman" w:eastAsia="宋体" w:cs="Times New Roman"/>
          <w:b w:val="0"/>
          <w:bCs w:val="0"/>
          <w:kern w:val="2"/>
          <w:sz w:val="21"/>
          <w:szCs w:val="24"/>
          <w:shd w:val="clear" w:color="auto" w:fill="auto"/>
          <w:vertAlign w:val="superscript"/>
          <w:lang w:val="en-US" w:eastAsia="zh-CN" w:bidi="ar-SA"/>
        </w:rPr>
        <w:fldChar w:fldCharType="separate"/>
      </w:r>
      <w:r>
        <w:rPr>
          <w:rFonts w:hint="default" w:ascii="Times New Roman" w:hAnsi="Times New Roman" w:eastAsia="宋体" w:cs="Times New Roman"/>
          <w:b w:val="0"/>
          <w:bCs w:val="0"/>
          <w:kern w:val="2"/>
          <w:sz w:val="21"/>
          <w:szCs w:val="24"/>
          <w:shd w:val="clear" w:color="auto" w:fill="auto"/>
          <w:vertAlign w:val="superscript"/>
          <w:lang w:val="en-US" w:eastAsia="zh-CN" w:bidi="ar-SA"/>
        </w:rPr>
        <w:t>[8]</w:t>
      </w:r>
      <w:r>
        <w:rPr>
          <w:rFonts w:hint="default" w:ascii="Times New Roman" w:hAnsi="Times New Roman" w:eastAsia="宋体" w:cs="Times New Roman"/>
          <w:b w:val="0"/>
          <w:bCs w:val="0"/>
          <w:kern w:val="2"/>
          <w:sz w:val="21"/>
          <w:szCs w:val="24"/>
          <w:shd w:val="clear" w:color="auto" w:fill="auto"/>
          <w:vertAlign w:val="superscript"/>
          <w:lang w:val="en-US" w:eastAsia="zh-CN" w:bidi="ar-SA"/>
        </w:rPr>
        <w:fldChar w:fldCharType="end"/>
      </w:r>
      <w:r>
        <w:rPr>
          <w:rFonts w:hint="default" w:ascii="宋体" w:hAnsi="宋体" w:eastAsia="宋体" w:cs="宋体"/>
          <w:lang w:val="en-US" w:eastAsia="zh-CN"/>
        </w:rPr>
        <w:t>。</w:t>
      </w:r>
    </w:p>
    <w:p w14:paraId="0D2E87E8">
      <w:pPr>
        <w:pStyle w:val="31"/>
        <w:ind w:firstLine="420"/>
        <w:rPr>
          <w:rFonts w:hint="default" w:ascii="宋体" w:hAnsi="宋体" w:eastAsia="宋体" w:cs="宋体"/>
          <w:lang w:val="en-US" w:eastAsia="zh-CN"/>
        </w:rPr>
      </w:pPr>
      <w:r>
        <w:rPr>
          <w:rFonts w:hint="eastAsia" w:ascii="宋体" w:hAnsi="宋体" w:eastAsia="宋体" w:cs="宋体"/>
          <w:b w:val="0"/>
          <w:bCs w:val="0"/>
          <w:kern w:val="2"/>
          <w:sz w:val="21"/>
          <w:szCs w:val="24"/>
          <w:shd w:val="clear" w:color="auto" w:fill="auto"/>
          <w:lang w:val="en-US" w:eastAsia="zh-CN" w:bidi="ar-SA"/>
        </w:rPr>
        <w:t>将YOLO-Pose与Mamba结合可实现良好的体感动作识别，在此基础上，仅需通过参数调整以准确判定摔倒动作，并增加报警逻辑，即可完成识别后端的配置</w:t>
      </w:r>
      <w:r>
        <w:rPr>
          <w:rFonts w:hint="default" w:ascii="Times New Roman" w:hAnsi="Times New Roman" w:eastAsia="宋体" w:cs="Times New Roman"/>
          <w:b w:val="0"/>
          <w:bCs w:val="0"/>
          <w:kern w:val="2"/>
          <w:sz w:val="21"/>
          <w:szCs w:val="24"/>
          <w:shd w:val="clear" w:color="auto" w:fill="auto"/>
          <w:vertAlign w:val="superscript"/>
          <w:lang w:val="en-US" w:eastAsia="zh-CN" w:bidi="ar-SA"/>
        </w:rPr>
        <w:fldChar w:fldCharType="begin"/>
      </w:r>
      <w:r>
        <w:rPr>
          <w:rFonts w:hint="default" w:ascii="Times New Roman" w:hAnsi="Times New Roman" w:cs="Times New Roman"/>
        </w:rPr>
        <w:instrText xml:space="preserve"> REF _Ref28375 \r \h  \* MERGEFORMAT</w:instrText>
      </w:r>
      <w:r>
        <w:rPr>
          <w:rFonts w:hint="default" w:ascii="Times New Roman" w:hAnsi="Times New Roman" w:eastAsia="宋体" w:cs="Times New Roman"/>
          <w:b w:val="0"/>
          <w:bCs w:val="0"/>
          <w:kern w:val="2"/>
          <w:sz w:val="21"/>
          <w:szCs w:val="24"/>
          <w:shd w:val="clear" w:color="auto" w:fill="auto"/>
          <w:vertAlign w:val="superscript"/>
          <w:lang w:val="en-US" w:eastAsia="zh-CN" w:bidi="ar-SA"/>
        </w:rPr>
        <w:fldChar w:fldCharType="separate"/>
      </w:r>
      <w:r>
        <w:rPr>
          <w:rFonts w:hint="default" w:ascii="Times New Roman" w:hAnsi="Times New Roman" w:eastAsia="宋体" w:cs="Times New Roman"/>
          <w:b w:val="0"/>
          <w:bCs w:val="0"/>
          <w:kern w:val="2"/>
          <w:sz w:val="21"/>
          <w:szCs w:val="24"/>
          <w:shd w:val="clear" w:color="auto" w:fill="auto"/>
          <w:vertAlign w:val="superscript"/>
          <w:lang w:val="en-US" w:eastAsia="zh-CN" w:bidi="ar-SA"/>
        </w:rPr>
        <w:t>[9]</w:t>
      </w:r>
      <w:r>
        <w:rPr>
          <w:rFonts w:hint="default" w:ascii="Times New Roman" w:hAnsi="Times New Roman" w:eastAsia="宋体" w:cs="Times New Roman"/>
          <w:b w:val="0"/>
          <w:bCs w:val="0"/>
          <w:kern w:val="2"/>
          <w:sz w:val="21"/>
          <w:szCs w:val="24"/>
          <w:shd w:val="clear" w:color="auto" w:fill="auto"/>
          <w:vertAlign w:val="superscript"/>
          <w:lang w:val="en-US" w:eastAsia="zh-CN" w:bidi="ar-SA"/>
        </w:rPr>
        <w:fldChar w:fldCharType="end"/>
      </w:r>
      <w:r>
        <w:rPr>
          <w:rFonts w:hint="eastAsia" w:ascii="宋体" w:hAnsi="宋体" w:eastAsia="宋体" w:cs="宋体"/>
          <w:b w:val="0"/>
          <w:bCs w:val="0"/>
          <w:kern w:val="2"/>
          <w:sz w:val="21"/>
          <w:szCs w:val="24"/>
          <w:shd w:val="clear" w:color="auto" w:fill="auto"/>
          <w:lang w:val="en-US" w:eastAsia="zh-CN" w:bidi="ar-SA"/>
        </w:rPr>
        <w:t>。如</w:t>
      </w:r>
      <w:r>
        <w:rPr>
          <w:rFonts w:hint="eastAsia" w:ascii="宋体" w:hAnsi="宋体" w:eastAsia="宋体" w:cs="宋体"/>
          <w:lang w:val="en-US" w:eastAsia="zh-CN"/>
        </w:rPr>
        <w:t>图4-2所示。</w:t>
      </w:r>
    </w:p>
    <w:p w14:paraId="23515DAD">
      <w:pPr>
        <w:pStyle w:val="31"/>
        <w:ind w:left="0" w:leftChars="0" w:firstLine="0" w:firstLineChars="0"/>
        <w:jc w:val="center"/>
      </w:pPr>
      <w:r>
        <w:drawing>
          <wp:inline distT="0" distB="0" distL="114300" distR="114300">
            <wp:extent cx="3057525" cy="2012950"/>
            <wp:effectExtent l="0" t="0" r="9525" b="6350"/>
            <wp:docPr id="6"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8"/>
                    <pic:cNvPicPr>
                      <a:picLocks noChangeAspect="1"/>
                    </pic:cNvPicPr>
                  </pic:nvPicPr>
                  <pic:blipFill>
                    <a:blip r:embed="rId16"/>
                    <a:stretch>
                      <a:fillRect/>
                    </a:stretch>
                  </pic:blipFill>
                  <pic:spPr>
                    <a:xfrm>
                      <a:off x="0" y="0"/>
                      <a:ext cx="3057525" cy="2012950"/>
                    </a:xfrm>
                    <a:prstGeom prst="rect">
                      <a:avLst/>
                    </a:prstGeom>
                    <a:noFill/>
                    <a:ln>
                      <a:noFill/>
                    </a:ln>
                  </pic:spPr>
                </pic:pic>
              </a:graphicData>
            </a:graphic>
          </wp:inline>
        </w:drawing>
      </w:r>
    </w:p>
    <w:p w14:paraId="1AC7B8BA">
      <w:pPr>
        <w:pStyle w:val="31"/>
        <w:ind w:firstLine="420"/>
        <w:jc w:val="center"/>
        <w:rPr>
          <w:rFonts w:hint="default" w:eastAsia="宋体"/>
          <w:lang w:val="en-US" w:eastAsia="zh-CN"/>
        </w:rPr>
      </w:pPr>
      <w:r>
        <w:rPr>
          <w:rFonts w:hint="eastAsia"/>
          <w:lang w:val="en-US" w:eastAsia="zh-CN"/>
        </w:rPr>
        <w:t>图4-2 体感动作检测与跌倒识别模块图</w:t>
      </w:r>
    </w:p>
    <w:p w14:paraId="5CB8F8C1">
      <w:pPr>
        <w:pStyle w:val="30"/>
        <w:numPr>
          <w:ilvl w:val="2"/>
          <w:numId w:val="2"/>
        </w:numPr>
        <w:spacing w:before="0" w:after="0"/>
        <w:outlineLvl w:val="2"/>
        <w:rPr>
          <w:rFonts w:hint="default" w:ascii="宋体" w:hAnsi="宋体" w:eastAsia="宋体" w:cs="宋体"/>
          <w:lang w:val="en-US"/>
        </w:rPr>
      </w:pPr>
      <w:bookmarkStart w:id="119" w:name="_Toc32199"/>
      <w:bookmarkStart w:id="120" w:name="_Toc30410"/>
      <w:r>
        <w:rPr>
          <w:rFonts w:hint="eastAsia" w:ascii="宋体" w:hAnsi="宋体" w:eastAsia="宋体" w:cs="宋体"/>
          <w:lang w:val="en-US" w:eastAsia="zh-CN"/>
        </w:rPr>
        <w:t>Web端可视化模块</w:t>
      </w:r>
      <w:bookmarkEnd w:id="119"/>
      <w:bookmarkEnd w:id="120"/>
    </w:p>
    <w:p w14:paraId="1DB1061F">
      <w:pPr>
        <w:pStyle w:val="31"/>
        <w:ind w:firstLine="420"/>
        <w:rPr>
          <w:rFonts w:hint="default" w:ascii="宋体" w:hAnsi="宋体" w:eastAsia="宋体" w:cs="宋体"/>
          <w:lang w:val="en-US" w:eastAsia="zh-CN"/>
        </w:rPr>
      </w:pPr>
      <w:r>
        <w:rPr>
          <w:rFonts w:hint="eastAsia" w:ascii="宋体" w:hAnsi="宋体" w:eastAsia="宋体" w:cs="宋体"/>
          <w:lang w:val="en-US" w:eastAsia="zh-CN"/>
        </w:rPr>
        <w:t>Web端旨在为用户提供简洁易懂的可视化界面，用户可通过可视化界面来</w:t>
      </w:r>
      <w:r>
        <w:rPr>
          <w:rFonts w:hint="eastAsia" w:ascii="宋体" w:hAnsi="宋体" w:cs="宋体"/>
          <w:lang w:val="en-US" w:eastAsia="zh-CN"/>
        </w:rPr>
        <w:t>进行</w:t>
      </w:r>
      <w:r>
        <w:rPr>
          <w:rFonts w:hint="eastAsia" w:ascii="宋体" w:hAnsi="宋体" w:eastAsia="宋体" w:cs="宋体"/>
          <w:lang w:val="en-US" w:eastAsia="zh-CN"/>
        </w:rPr>
        <w:t>视频输入源选择、实时画面监控、摔倒录像管理及系统参数配置等功能</w:t>
      </w:r>
      <w:r>
        <w:rPr>
          <w:rFonts w:hint="eastAsia" w:ascii="宋体" w:hAnsi="宋体" w:cs="宋体"/>
          <w:lang w:val="en-US" w:eastAsia="zh-CN"/>
        </w:rPr>
        <w:t>。</w:t>
      </w:r>
      <w:r>
        <w:rPr>
          <w:rFonts w:hint="eastAsia" w:ascii="宋体" w:hAnsi="宋体" w:eastAsia="宋体" w:cs="宋体"/>
          <w:lang w:val="en-US" w:eastAsia="zh-CN"/>
        </w:rPr>
        <w:t>为实现识别状态与画面的实时传输，后端采用Flask框架：将识别状态保存至JSON文件供Web端实时读取，同时利用Flask传输视频流以实现画面展示。在录像处理方面，系统将录像详细信息存入本地数据库，并将视频文件保存至指定路径，从而实现Web端对摔倒录像的回放与删除功能。如图4-3所示。</w:t>
      </w:r>
    </w:p>
    <w:p w14:paraId="646CDA8A">
      <w:pPr>
        <w:pStyle w:val="31"/>
        <w:ind w:left="0" w:leftChars="0" w:firstLine="0" w:firstLineChars="0"/>
        <w:jc w:val="center"/>
      </w:pPr>
      <w:r>
        <w:drawing>
          <wp:inline distT="0" distB="0" distL="114300" distR="114300">
            <wp:extent cx="3278505" cy="2375535"/>
            <wp:effectExtent l="0" t="0" r="17145" b="5715"/>
            <wp:docPr id="7"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6"/>
                    <pic:cNvPicPr>
                      <a:picLocks noChangeAspect="1"/>
                    </pic:cNvPicPr>
                  </pic:nvPicPr>
                  <pic:blipFill>
                    <a:blip r:embed="rId17"/>
                    <a:stretch>
                      <a:fillRect/>
                    </a:stretch>
                  </pic:blipFill>
                  <pic:spPr>
                    <a:xfrm>
                      <a:off x="0" y="0"/>
                      <a:ext cx="3278505" cy="2375535"/>
                    </a:xfrm>
                    <a:prstGeom prst="rect">
                      <a:avLst/>
                    </a:prstGeom>
                    <a:noFill/>
                    <a:ln>
                      <a:noFill/>
                    </a:ln>
                  </pic:spPr>
                </pic:pic>
              </a:graphicData>
            </a:graphic>
          </wp:inline>
        </w:drawing>
      </w:r>
    </w:p>
    <w:p w14:paraId="2AC0B389">
      <w:pPr>
        <w:pStyle w:val="31"/>
        <w:ind w:firstLine="420"/>
        <w:jc w:val="center"/>
        <w:rPr>
          <w:rFonts w:hint="default"/>
          <w:lang w:val="en-US" w:eastAsia="zh-CN"/>
        </w:rPr>
      </w:pPr>
      <w:r>
        <w:rPr>
          <w:rFonts w:hint="eastAsia"/>
          <w:lang w:val="en-US" w:eastAsia="zh-CN"/>
        </w:rPr>
        <w:t xml:space="preserve">图4-3 </w:t>
      </w:r>
      <w:r>
        <w:rPr>
          <w:rFonts w:hint="eastAsia" w:ascii="宋体" w:hAnsi="宋体" w:eastAsia="宋体" w:cs="宋体"/>
          <w:lang w:val="en-US" w:eastAsia="zh-CN"/>
        </w:rPr>
        <w:t>Web</w:t>
      </w:r>
      <w:r>
        <w:rPr>
          <w:rFonts w:hint="eastAsia"/>
          <w:lang w:val="en-US" w:eastAsia="zh-CN"/>
        </w:rPr>
        <w:t>端可视化模块图</w:t>
      </w:r>
    </w:p>
    <w:p w14:paraId="475EBF74">
      <w:pPr>
        <w:pStyle w:val="30"/>
        <w:numPr>
          <w:ilvl w:val="2"/>
          <w:numId w:val="2"/>
        </w:numPr>
        <w:spacing w:before="0" w:after="0"/>
        <w:outlineLvl w:val="2"/>
        <w:rPr>
          <w:rFonts w:hint="eastAsia" w:ascii="宋体" w:hAnsi="宋体" w:eastAsia="宋体" w:cs="宋体"/>
        </w:rPr>
      </w:pPr>
      <w:bookmarkStart w:id="121" w:name="_Toc27008"/>
      <w:bookmarkStart w:id="122" w:name="_Toc5728"/>
      <w:r>
        <w:rPr>
          <w:rFonts w:hint="eastAsia" w:ascii="宋体" w:hAnsi="宋体" w:eastAsia="宋体" w:cs="宋体"/>
          <w:lang w:val="en-US" w:eastAsia="zh-CN"/>
        </w:rPr>
        <w:t>安卓移动端移动报警模块</w:t>
      </w:r>
      <w:bookmarkEnd w:id="121"/>
      <w:bookmarkEnd w:id="122"/>
    </w:p>
    <w:p w14:paraId="7F90E606">
      <w:pPr>
        <w:pStyle w:val="31"/>
        <w:ind w:firstLine="420"/>
        <w:rPr>
          <w:rFonts w:hint="eastAsia" w:ascii="宋体" w:hAnsi="宋体" w:eastAsia="宋体" w:cs="宋体"/>
          <w:lang w:val="en-US" w:eastAsia="zh-CN"/>
        </w:rPr>
      </w:pPr>
      <w:r>
        <w:rPr>
          <w:rFonts w:hint="eastAsia" w:ascii="宋体" w:hAnsi="宋体" w:eastAsia="宋体" w:cs="宋体"/>
          <w:lang w:val="en-US" w:eastAsia="zh-CN"/>
        </w:rPr>
        <w:t>安卓客户端旨在让局域网内的用户实时获取当前识别状态，当识别到有人摔倒时，提供</w:t>
      </w:r>
      <w:r>
        <w:rPr>
          <w:rFonts w:hint="eastAsia" w:ascii="宋体" w:hAnsi="宋体" w:cs="宋体"/>
          <w:kern w:val="2"/>
          <w:sz w:val="21"/>
          <w:szCs w:val="24"/>
          <w:lang w:val="en-US" w:eastAsia="zh-CN" w:bidi="ar-SA"/>
        </w:rPr>
        <w:t>振</w:t>
      </w:r>
      <w:r>
        <w:rPr>
          <w:rFonts w:hint="default" w:ascii="宋体" w:hAnsi="宋体" w:eastAsia="宋体" w:cs="宋体"/>
          <w:kern w:val="2"/>
          <w:sz w:val="21"/>
          <w:szCs w:val="24"/>
          <w:lang w:val="en-US" w:eastAsia="zh-CN" w:bidi="ar-SA"/>
        </w:rPr>
        <w:t>动</w:t>
      </w:r>
      <w:r>
        <w:rPr>
          <w:rFonts w:hint="eastAsia" w:ascii="宋体" w:hAnsi="宋体" w:eastAsia="宋体" w:cs="宋体"/>
          <w:lang w:val="en-US" w:eastAsia="zh-CN"/>
        </w:rPr>
        <w:t>来提醒用户摔倒事件的发生，与Web端类似，客户端通过向Flask接口发送请求，获取JSON格式的检测状态。当检测到疑似摔倒状态时，触发手机</w:t>
      </w:r>
      <w:r>
        <w:rPr>
          <w:rFonts w:hint="eastAsia" w:ascii="宋体" w:hAnsi="宋体" w:cs="宋体"/>
          <w:kern w:val="2"/>
          <w:sz w:val="21"/>
          <w:szCs w:val="24"/>
          <w:lang w:val="en-US" w:eastAsia="zh-CN" w:bidi="ar-SA"/>
        </w:rPr>
        <w:t>振</w:t>
      </w:r>
      <w:r>
        <w:rPr>
          <w:rFonts w:hint="default" w:ascii="宋体" w:hAnsi="宋体" w:eastAsia="宋体" w:cs="宋体"/>
          <w:kern w:val="2"/>
          <w:sz w:val="21"/>
          <w:szCs w:val="24"/>
          <w:lang w:val="en-US" w:eastAsia="zh-CN" w:bidi="ar-SA"/>
        </w:rPr>
        <w:t>动</w:t>
      </w:r>
      <w:r>
        <w:rPr>
          <w:rFonts w:hint="eastAsia" w:ascii="宋体" w:hAnsi="宋体" w:eastAsia="宋体" w:cs="宋体"/>
          <w:lang w:val="en-US" w:eastAsia="zh-CN"/>
        </w:rPr>
        <w:t>以提醒用户。</w:t>
      </w:r>
    </w:p>
    <w:p w14:paraId="7DAB0519">
      <w:pPr>
        <w:pStyle w:val="31"/>
        <w:ind w:firstLine="420"/>
        <w:rPr>
          <w:rFonts w:hint="default" w:ascii="宋体" w:hAnsi="宋体" w:eastAsia="宋体" w:cs="宋体"/>
          <w:lang w:val="en-US" w:eastAsia="zh-CN"/>
        </w:rPr>
      </w:pPr>
      <w:r>
        <w:rPr>
          <w:rFonts w:hint="eastAsia" w:ascii="宋体" w:hAnsi="宋体" w:eastAsia="宋体" w:cs="宋体"/>
          <w:lang w:val="en-US" w:eastAsia="zh-CN"/>
        </w:rPr>
        <w:t>视频监控功能通过WebView组件加载Flask接口提供的视频流，并将其渲染为连续画面，同时使用需要防止系统休眠，确保在退至后台及熄屏状态下仍能持续接收跌倒信息并实现报警通知。如图4-4所示。</w:t>
      </w:r>
    </w:p>
    <w:p w14:paraId="753A48C3">
      <w:pPr>
        <w:pStyle w:val="31"/>
        <w:ind w:left="0" w:leftChars="0" w:firstLine="0" w:firstLineChars="0"/>
        <w:jc w:val="center"/>
      </w:pPr>
      <w:r>
        <w:drawing>
          <wp:inline distT="0" distB="0" distL="114300" distR="114300">
            <wp:extent cx="3112770" cy="2546350"/>
            <wp:effectExtent l="0" t="0" r="11430" b="6350"/>
            <wp:docPr id="8"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5"/>
                    <pic:cNvPicPr>
                      <a:picLocks noChangeAspect="1"/>
                    </pic:cNvPicPr>
                  </pic:nvPicPr>
                  <pic:blipFill>
                    <a:blip r:embed="rId18"/>
                    <a:stretch>
                      <a:fillRect/>
                    </a:stretch>
                  </pic:blipFill>
                  <pic:spPr>
                    <a:xfrm>
                      <a:off x="0" y="0"/>
                      <a:ext cx="3112770" cy="2546350"/>
                    </a:xfrm>
                    <a:prstGeom prst="rect">
                      <a:avLst/>
                    </a:prstGeom>
                    <a:noFill/>
                    <a:ln>
                      <a:noFill/>
                    </a:ln>
                  </pic:spPr>
                </pic:pic>
              </a:graphicData>
            </a:graphic>
          </wp:inline>
        </w:drawing>
      </w:r>
    </w:p>
    <w:p w14:paraId="4D500B4A">
      <w:pPr>
        <w:pStyle w:val="31"/>
        <w:ind w:firstLine="420"/>
        <w:jc w:val="center"/>
        <w:rPr>
          <w:rFonts w:hint="eastAsia"/>
          <w:lang w:val="en-US" w:eastAsia="zh-CN"/>
        </w:rPr>
      </w:pPr>
      <w:r>
        <w:rPr>
          <w:rFonts w:hint="eastAsia"/>
          <w:lang w:val="en-US" w:eastAsia="zh-CN"/>
        </w:rPr>
        <w:t xml:space="preserve">图4-4 </w:t>
      </w:r>
      <w:r>
        <w:rPr>
          <w:rFonts w:hint="eastAsia" w:ascii="宋体" w:hAnsi="宋体" w:eastAsia="宋体" w:cs="宋体"/>
          <w:lang w:val="en-US" w:eastAsia="zh-CN"/>
        </w:rPr>
        <w:t>安卓移动端</w:t>
      </w:r>
      <w:r>
        <w:rPr>
          <w:rFonts w:hint="eastAsia"/>
          <w:lang w:val="en-US" w:eastAsia="zh-CN"/>
        </w:rPr>
        <w:t>模块图</w:t>
      </w:r>
    </w:p>
    <w:p w14:paraId="410665DC">
      <w:pPr>
        <w:pStyle w:val="30"/>
        <w:numPr>
          <w:ilvl w:val="1"/>
          <w:numId w:val="2"/>
        </w:numPr>
        <w:spacing w:before="0" w:after="0"/>
        <w:outlineLvl w:val="1"/>
        <w:rPr>
          <w:rFonts w:hint="default" w:ascii="Times New Roman" w:hAnsi="Times New Roman" w:cs="Times New Roman"/>
          <w:lang w:val="en-US"/>
        </w:rPr>
      </w:pPr>
      <w:bookmarkStart w:id="123" w:name="_Toc21195"/>
      <w:r>
        <w:rPr>
          <w:rFonts w:hint="eastAsia" w:ascii="Times New Roman" w:hAnsi="Times New Roman" w:cs="Times New Roman"/>
          <w:lang w:val="en-US" w:eastAsia="zh-CN"/>
        </w:rPr>
        <w:t>数据库设计</w:t>
      </w:r>
      <w:bookmarkEnd w:id="123"/>
    </w:p>
    <w:p w14:paraId="7E98CE23">
      <w:pPr>
        <w:pStyle w:val="31"/>
        <w:ind w:firstLine="420"/>
        <w:rPr>
          <w:rFonts w:hint="eastAsia" w:ascii="宋体" w:hAnsi="宋体" w:eastAsia="宋体" w:cs="宋体"/>
          <w:lang w:val="en-US" w:eastAsia="zh-CN"/>
        </w:rPr>
      </w:pPr>
      <w:r>
        <w:rPr>
          <w:rFonts w:hint="eastAsia" w:ascii="宋体" w:hAnsi="宋体" w:eastAsia="宋体" w:cs="宋体"/>
          <w:lang w:val="en-US" w:eastAsia="zh-CN"/>
        </w:rPr>
        <w:t>当识别到疑似摔倒事件时，数据库将保存事件发生时间及前后数秒的视频内容，以便用户随时查看事件详情及回放事发经过。ER图与数据字典如图4-5和表4-1、表4-2、表4-3、表4-4所示。</w:t>
      </w:r>
    </w:p>
    <w:p w14:paraId="69998E82">
      <w:pPr>
        <w:pStyle w:val="30"/>
        <w:numPr>
          <w:ilvl w:val="2"/>
          <w:numId w:val="2"/>
        </w:numPr>
        <w:spacing w:before="0" w:after="0"/>
        <w:outlineLvl w:val="2"/>
        <w:rPr>
          <w:rFonts w:hint="default" w:ascii="宋体" w:hAnsi="宋体" w:eastAsia="宋体" w:cs="宋体"/>
          <w:lang w:val="en-US" w:eastAsia="zh-CN"/>
        </w:rPr>
      </w:pPr>
      <w:bookmarkStart w:id="124" w:name="_Toc6323"/>
      <w:r>
        <w:rPr>
          <w:rFonts w:hint="eastAsia" w:ascii="宋体" w:hAnsi="宋体" w:eastAsia="宋体" w:cs="宋体"/>
          <w:lang w:val="en-US" w:eastAsia="zh-CN"/>
        </w:rPr>
        <w:t>ER图</w:t>
      </w:r>
      <w:bookmarkEnd w:id="124"/>
    </w:p>
    <w:p w14:paraId="72609A71">
      <w:pPr>
        <w:pStyle w:val="31"/>
        <w:ind w:left="0" w:leftChars="0" w:firstLine="0" w:firstLineChars="0"/>
        <w:jc w:val="center"/>
        <w:rPr>
          <w:rFonts w:hint="eastAsia" w:ascii="宋体" w:hAnsi="宋体" w:eastAsia="宋体" w:cs="宋体"/>
        </w:rPr>
      </w:pPr>
      <w:r>
        <w:drawing>
          <wp:inline distT="0" distB="0" distL="114300" distR="114300">
            <wp:extent cx="5514975" cy="2882265"/>
            <wp:effectExtent l="0" t="0" r="9525" b="13335"/>
            <wp:docPr id="9"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0"/>
                    <pic:cNvPicPr>
                      <a:picLocks noChangeAspect="1"/>
                    </pic:cNvPicPr>
                  </pic:nvPicPr>
                  <pic:blipFill>
                    <a:blip r:embed="rId19"/>
                    <a:stretch>
                      <a:fillRect/>
                    </a:stretch>
                  </pic:blipFill>
                  <pic:spPr>
                    <a:xfrm>
                      <a:off x="0" y="0"/>
                      <a:ext cx="5514975" cy="2882265"/>
                    </a:xfrm>
                    <a:prstGeom prst="rect">
                      <a:avLst/>
                    </a:prstGeom>
                    <a:noFill/>
                    <a:ln>
                      <a:noFill/>
                    </a:ln>
                  </pic:spPr>
                </pic:pic>
              </a:graphicData>
            </a:graphic>
          </wp:inline>
        </w:drawing>
      </w:r>
    </w:p>
    <w:p w14:paraId="44F39A75">
      <w:pPr>
        <w:pStyle w:val="31"/>
        <w:ind w:firstLine="420"/>
        <w:jc w:val="center"/>
        <w:rPr>
          <w:rFonts w:hint="eastAsia"/>
          <w:lang w:val="en-US" w:eastAsia="zh-CN"/>
        </w:rPr>
      </w:pPr>
      <w:r>
        <w:rPr>
          <w:rFonts w:hint="eastAsia"/>
          <w:lang w:val="en-US" w:eastAsia="zh-CN"/>
        </w:rPr>
        <w:t xml:space="preserve">图4-5 </w:t>
      </w:r>
      <w:r>
        <w:rPr>
          <w:rFonts w:hint="eastAsia" w:ascii="宋体" w:hAnsi="宋体" w:eastAsia="宋体" w:cs="宋体"/>
          <w:lang w:val="en-US" w:eastAsia="zh-CN"/>
        </w:rPr>
        <w:t>数据库</w:t>
      </w:r>
      <w:r>
        <w:rPr>
          <w:rFonts w:hint="eastAsia"/>
          <w:lang w:val="en-US" w:eastAsia="zh-CN"/>
        </w:rPr>
        <w:t>ER图</w:t>
      </w:r>
    </w:p>
    <w:p w14:paraId="2423C68D">
      <w:pPr>
        <w:pStyle w:val="30"/>
        <w:numPr>
          <w:ilvl w:val="2"/>
          <w:numId w:val="2"/>
        </w:numPr>
        <w:spacing w:before="0" w:after="0"/>
        <w:outlineLvl w:val="2"/>
        <w:rPr>
          <w:rFonts w:hint="eastAsia"/>
          <w:lang w:val="en-US" w:eastAsia="zh-CN"/>
        </w:rPr>
      </w:pPr>
      <w:bookmarkStart w:id="125" w:name="_Toc27668"/>
      <w:r>
        <w:rPr>
          <w:rFonts w:hint="eastAsia" w:ascii="宋体" w:hAnsi="宋体" w:eastAsia="宋体" w:cs="宋体"/>
          <w:lang w:val="en-US" w:eastAsia="zh-CN"/>
        </w:rPr>
        <w:t>数据字典</w:t>
      </w:r>
      <w:bookmarkEnd w:id="125"/>
    </w:p>
    <w:p w14:paraId="1DB37FCC">
      <w:pPr>
        <w:pStyle w:val="31"/>
        <w:ind w:firstLine="420"/>
        <w:jc w:val="center"/>
        <w:rPr>
          <w:rFonts w:hint="default"/>
          <w:vertAlign w:val="baseline"/>
          <w:lang w:val="en-US" w:eastAsia="zh-CN"/>
        </w:rPr>
      </w:pPr>
      <w:r>
        <w:rPr>
          <w:rFonts w:hint="eastAsia"/>
          <w:lang w:val="en-US" w:eastAsia="zh-CN"/>
        </w:rPr>
        <w:t xml:space="preserve">表4-1 </w:t>
      </w:r>
      <w:r>
        <w:rPr>
          <w:rFonts w:hint="eastAsia" w:ascii="宋体" w:hAnsi="宋体" w:eastAsia="宋体" w:cs="宋体"/>
          <w:lang w:val="en-US" w:eastAsia="zh-CN"/>
        </w:rPr>
        <w:t>摔倒事件表</w:t>
      </w:r>
    </w:p>
    <w:tbl>
      <w:tblPr>
        <w:tblStyle w:val="23"/>
        <w:tblW w:w="91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814"/>
        <w:gridCol w:w="1659"/>
        <w:gridCol w:w="707"/>
        <w:gridCol w:w="768"/>
        <w:gridCol w:w="2793"/>
      </w:tblGrid>
      <w:tr w14:paraId="63FB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04DF58EC">
            <w:pPr>
              <w:pStyle w:val="31"/>
              <w:ind w:left="0" w:leftChars="0" w:firstLine="0" w:firstLineChars="0"/>
              <w:jc w:val="left"/>
              <w:rPr>
                <w:rFonts w:hint="default"/>
                <w:vertAlign w:val="baseline"/>
                <w:lang w:val="en-US" w:eastAsia="zh-CN"/>
              </w:rPr>
            </w:pPr>
            <w:r>
              <w:rPr>
                <w:rFonts w:hint="eastAsia"/>
                <w:vertAlign w:val="baseline"/>
                <w:lang w:val="en-US" w:eastAsia="zh-CN"/>
              </w:rPr>
              <w:t>字段名称</w:t>
            </w:r>
          </w:p>
        </w:tc>
        <w:tc>
          <w:tcPr>
            <w:tcW w:w="1814" w:type="dxa"/>
            <w:noWrap w:val="0"/>
            <w:vAlign w:val="top"/>
          </w:tcPr>
          <w:p w14:paraId="722DAE1A">
            <w:pPr>
              <w:pStyle w:val="31"/>
              <w:ind w:left="0" w:leftChars="0" w:firstLine="0" w:firstLineChars="0"/>
              <w:jc w:val="both"/>
              <w:rPr>
                <w:rFonts w:hint="default"/>
                <w:vertAlign w:val="baseline"/>
                <w:lang w:val="en-US" w:eastAsia="zh-CN"/>
              </w:rPr>
            </w:pPr>
            <w:r>
              <w:rPr>
                <w:rFonts w:hint="eastAsia"/>
                <w:vertAlign w:val="baseline"/>
                <w:lang w:val="en-US" w:eastAsia="zh-CN"/>
              </w:rPr>
              <w:t>说明</w:t>
            </w:r>
          </w:p>
        </w:tc>
        <w:tc>
          <w:tcPr>
            <w:tcW w:w="1659" w:type="dxa"/>
            <w:noWrap w:val="0"/>
            <w:vAlign w:val="top"/>
          </w:tcPr>
          <w:p w14:paraId="66C15240">
            <w:pPr>
              <w:pStyle w:val="31"/>
              <w:ind w:left="0" w:leftChars="0" w:firstLine="0" w:firstLineChars="0"/>
              <w:jc w:val="both"/>
              <w:rPr>
                <w:rFonts w:hint="default"/>
                <w:vertAlign w:val="baseline"/>
                <w:lang w:val="en-US" w:eastAsia="zh-CN"/>
              </w:rPr>
            </w:pPr>
            <w:r>
              <w:rPr>
                <w:rFonts w:hint="eastAsia"/>
                <w:vertAlign w:val="baseline"/>
                <w:lang w:val="en-US" w:eastAsia="zh-CN"/>
              </w:rPr>
              <w:t>数据类型</w:t>
            </w:r>
          </w:p>
        </w:tc>
        <w:tc>
          <w:tcPr>
            <w:tcW w:w="707" w:type="dxa"/>
            <w:noWrap w:val="0"/>
            <w:vAlign w:val="top"/>
          </w:tcPr>
          <w:p w14:paraId="75D51E61">
            <w:pPr>
              <w:pStyle w:val="31"/>
              <w:tabs>
                <w:tab w:val="left" w:pos="256"/>
              </w:tabs>
              <w:ind w:left="0" w:leftChars="0" w:firstLine="0" w:firstLineChars="0"/>
              <w:jc w:val="left"/>
              <w:rPr>
                <w:rFonts w:hint="default"/>
                <w:vertAlign w:val="baseline"/>
                <w:lang w:val="en-US" w:eastAsia="zh-CN"/>
              </w:rPr>
            </w:pPr>
            <w:r>
              <w:rPr>
                <w:rFonts w:hint="eastAsia"/>
                <w:vertAlign w:val="baseline"/>
                <w:lang w:val="en-US" w:eastAsia="zh-CN"/>
              </w:rPr>
              <w:t>主键</w:t>
            </w:r>
          </w:p>
        </w:tc>
        <w:tc>
          <w:tcPr>
            <w:tcW w:w="768" w:type="dxa"/>
            <w:noWrap w:val="0"/>
            <w:vAlign w:val="top"/>
          </w:tcPr>
          <w:p w14:paraId="17276B66">
            <w:pPr>
              <w:pStyle w:val="31"/>
              <w:ind w:left="0" w:leftChars="0" w:firstLine="0" w:firstLineChars="0"/>
              <w:jc w:val="both"/>
              <w:rPr>
                <w:rFonts w:hint="default"/>
                <w:vertAlign w:val="baseline"/>
                <w:lang w:val="en-US" w:eastAsia="zh-CN"/>
              </w:rPr>
            </w:pPr>
            <w:r>
              <w:rPr>
                <w:rFonts w:hint="eastAsia"/>
                <w:vertAlign w:val="baseline"/>
                <w:lang w:val="en-US" w:eastAsia="zh-CN"/>
              </w:rPr>
              <w:t>长度</w:t>
            </w:r>
          </w:p>
        </w:tc>
        <w:tc>
          <w:tcPr>
            <w:tcW w:w="2793" w:type="dxa"/>
            <w:noWrap w:val="0"/>
            <w:vAlign w:val="top"/>
          </w:tcPr>
          <w:p w14:paraId="54A99195">
            <w:pPr>
              <w:pStyle w:val="31"/>
              <w:ind w:left="0" w:leftChars="0" w:firstLine="0" w:firstLineChars="0"/>
              <w:jc w:val="both"/>
              <w:rPr>
                <w:rFonts w:hint="default"/>
                <w:vertAlign w:val="baseline"/>
                <w:lang w:val="en-US" w:eastAsia="zh-CN"/>
              </w:rPr>
            </w:pPr>
            <w:r>
              <w:rPr>
                <w:rFonts w:hint="eastAsia"/>
                <w:vertAlign w:val="baseline"/>
                <w:lang w:val="en-US" w:eastAsia="zh-CN"/>
              </w:rPr>
              <w:t>备注</w:t>
            </w:r>
          </w:p>
        </w:tc>
      </w:tr>
      <w:tr w14:paraId="5637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6D631C99">
            <w:pPr>
              <w:pStyle w:val="31"/>
              <w:ind w:left="0" w:leftChars="0" w:firstLine="0" w:firstLineChars="0"/>
              <w:jc w:val="both"/>
              <w:rPr>
                <w:rFonts w:hint="default"/>
                <w:vertAlign w:val="baseline"/>
                <w:lang w:val="en-US" w:eastAsia="zh-CN"/>
              </w:rPr>
            </w:pPr>
            <w:r>
              <w:rPr>
                <w:rFonts w:hint="eastAsia"/>
                <w:vertAlign w:val="baseline"/>
                <w:lang w:val="en-US" w:eastAsia="zh-CN"/>
              </w:rPr>
              <w:t>id</w:t>
            </w:r>
          </w:p>
        </w:tc>
        <w:tc>
          <w:tcPr>
            <w:tcW w:w="1814" w:type="dxa"/>
            <w:noWrap w:val="0"/>
            <w:vAlign w:val="top"/>
          </w:tcPr>
          <w:p w14:paraId="125DE232">
            <w:pPr>
              <w:pStyle w:val="31"/>
              <w:ind w:left="0" w:leftChars="0" w:firstLine="0" w:firstLineChars="0"/>
              <w:jc w:val="both"/>
              <w:rPr>
                <w:rFonts w:hint="default"/>
                <w:vertAlign w:val="baseline"/>
                <w:lang w:val="en-US" w:eastAsia="zh-CN"/>
              </w:rPr>
            </w:pPr>
            <w:r>
              <w:rPr>
                <w:rFonts w:hint="eastAsia"/>
                <w:vertAlign w:val="baseline"/>
                <w:lang w:val="en-US" w:eastAsia="zh-CN"/>
              </w:rPr>
              <w:t>事件编号</w:t>
            </w:r>
          </w:p>
        </w:tc>
        <w:tc>
          <w:tcPr>
            <w:tcW w:w="1659" w:type="dxa"/>
            <w:noWrap w:val="0"/>
            <w:vAlign w:val="top"/>
          </w:tcPr>
          <w:p w14:paraId="0336410D">
            <w:pPr>
              <w:pStyle w:val="31"/>
              <w:ind w:left="0" w:leftChars="0" w:firstLine="0" w:firstLineChars="0"/>
              <w:jc w:val="both"/>
              <w:rPr>
                <w:rFonts w:hint="default"/>
                <w:vertAlign w:val="baseline"/>
                <w:lang w:val="en-US" w:eastAsia="zh-CN"/>
              </w:rPr>
            </w:pPr>
            <w:r>
              <w:rPr>
                <w:rFonts w:hint="eastAsia"/>
                <w:vertAlign w:val="baseline"/>
                <w:lang w:val="en-US" w:eastAsia="zh-CN"/>
              </w:rPr>
              <w:t>BIGINT</w:t>
            </w:r>
          </w:p>
        </w:tc>
        <w:tc>
          <w:tcPr>
            <w:tcW w:w="707" w:type="dxa"/>
            <w:noWrap w:val="0"/>
            <w:vAlign w:val="top"/>
          </w:tcPr>
          <w:p w14:paraId="2A9001E4">
            <w:pPr>
              <w:pStyle w:val="31"/>
              <w:ind w:left="0" w:leftChars="0" w:firstLine="0" w:firstLineChars="0"/>
              <w:jc w:val="both"/>
              <w:rPr>
                <w:rFonts w:hint="default"/>
                <w:vertAlign w:val="baseline"/>
                <w:lang w:val="en-US" w:eastAsia="zh-CN"/>
              </w:rPr>
            </w:pPr>
            <w:r>
              <w:rPr>
                <w:rFonts w:hint="eastAsia"/>
                <w:vertAlign w:val="baseline"/>
                <w:lang w:val="en-US" w:eastAsia="zh-CN"/>
              </w:rPr>
              <w:t>√</w:t>
            </w:r>
          </w:p>
        </w:tc>
        <w:tc>
          <w:tcPr>
            <w:tcW w:w="768" w:type="dxa"/>
            <w:noWrap w:val="0"/>
            <w:vAlign w:val="top"/>
          </w:tcPr>
          <w:p w14:paraId="2E6B1C10">
            <w:pPr>
              <w:pStyle w:val="31"/>
              <w:ind w:left="0" w:leftChars="0" w:firstLine="0" w:firstLineChars="0"/>
              <w:jc w:val="both"/>
              <w:rPr>
                <w:rFonts w:hint="default"/>
                <w:vertAlign w:val="baseline"/>
                <w:lang w:val="en-US" w:eastAsia="zh-CN"/>
              </w:rPr>
            </w:pPr>
            <w:r>
              <w:rPr>
                <w:rFonts w:hint="eastAsia"/>
                <w:vertAlign w:val="baseline"/>
                <w:lang w:val="en-US" w:eastAsia="zh-CN"/>
              </w:rPr>
              <w:t>20</w:t>
            </w:r>
          </w:p>
        </w:tc>
        <w:tc>
          <w:tcPr>
            <w:tcW w:w="2793" w:type="dxa"/>
            <w:noWrap w:val="0"/>
            <w:vAlign w:val="top"/>
          </w:tcPr>
          <w:p w14:paraId="29F4C95E">
            <w:pPr>
              <w:pStyle w:val="31"/>
              <w:ind w:left="0" w:leftChars="0" w:firstLine="0" w:firstLineChars="0"/>
              <w:jc w:val="both"/>
              <w:rPr>
                <w:rFonts w:hint="default"/>
                <w:vertAlign w:val="baseline"/>
                <w:lang w:val="en-US" w:eastAsia="zh-CN"/>
              </w:rPr>
            </w:pPr>
            <w:r>
              <w:rPr>
                <w:rFonts w:hint="eastAsia"/>
                <w:vertAlign w:val="baseline"/>
                <w:lang w:val="en-US" w:eastAsia="zh-CN"/>
              </w:rPr>
              <w:t>自增字段，唯一标识</w:t>
            </w:r>
          </w:p>
        </w:tc>
      </w:tr>
      <w:tr w14:paraId="5A8A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3C1E9E1A">
            <w:pPr>
              <w:pStyle w:val="31"/>
              <w:ind w:left="0" w:leftChars="0" w:firstLine="0" w:firstLineChars="0"/>
              <w:jc w:val="both"/>
              <w:rPr>
                <w:rFonts w:hint="default"/>
                <w:vertAlign w:val="baseline"/>
                <w:lang w:val="en-US" w:eastAsia="zh-CN"/>
              </w:rPr>
            </w:pPr>
            <w:r>
              <w:rPr>
                <w:rFonts w:hint="eastAsia"/>
                <w:vertAlign w:val="baseline"/>
                <w:lang w:val="en-US" w:eastAsia="zh-CN"/>
              </w:rPr>
              <w:t>event_time</w:t>
            </w:r>
          </w:p>
        </w:tc>
        <w:tc>
          <w:tcPr>
            <w:tcW w:w="1814" w:type="dxa"/>
            <w:noWrap w:val="0"/>
            <w:vAlign w:val="top"/>
          </w:tcPr>
          <w:p w14:paraId="21FEA8E6">
            <w:pPr>
              <w:pStyle w:val="31"/>
              <w:ind w:left="0" w:leftChars="0" w:firstLine="0" w:firstLineChars="0"/>
              <w:jc w:val="both"/>
              <w:rPr>
                <w:rFonts w:hint="default"/>
                <w:vertAlign w:val="baseline"/>
                <w:lang w:val="en-US" w:eastAsia="zh-CN"/>
              </w:rPr>
            </w:pPr>
            <w:r>
              <w:rPr>
                <w:rFonts w:hint="eastAsia"/>
                <w:vertAlign w:val="baseline"/>
                <w:lang w:val="en-US" w:eastAsia="zh-CN"/>
              </w:rPr>
              <w:t>事件发生时间</w:t>
            </w:r>
          </w:p>
        </w:tc>
        <w:tc>
          <w:tcPr>
            <w:tcW w:w="1659" w:type="dxa"/>
            <w:noWrap w:val="0"/>
            <w:vAlign w:val="top"/>
          </w:tcPr>
          <w:p w14:paraId="70CA73F6">
            <w:pPr>
              <w:pStyle w:val="31"/>
              <w:ind w:left="0" w:leftChars="0" w:firstLine="0" w:firstLineChars="0"/>
              <w:jc w:val="both"/>
              <w:rPr>
                <w:rFonts w:hint="default"/>
                <w:vertAlign w:val="baseline"/>
                <w:lang w:val="en-US" w:eastAsia="zh-CN"/>
              </w:rPr>
            </w:pPr>
            <w:r>
              <w:rPr>
                <w:rFonts w:hint="eastAsia"/>
                <w:vertAlign w:val="baseline"/>
                <w:lang w:val="en-US" w:eastAsia="zh-CN"/>
              </w:rPr>
              <w:t>DATETIME</w:t>
            </w:r>
          </w:p>
        </w:tc>
        <w:tc>
          <w:tcPr>
            <w:tcW w:w="707" w:type="dxa"/>
            <w:noWrap w:val="0"/>
            <w:vAlign w:val="top"/>
          </w:tcPr>
          <w:p w14:paraId="4EDB0980">
            <w:pPr>
              <w:pStyle w:val="31"/>
              <w:ind w:left="0" w:leftChars="0" w:firstLine="0" w:firstLineChars="0"/>
              <w:jc w:val="both"/>
              <w:rPr>
                <w:rFonts w:hint="eastAsia"/>
                <w:vertAlign w:val="baseline"/>
                <w:lang w:val="en-US" w:eastAsia="zh-CN"/>
              </w:rPr>
            </w:pPr>
          </w:p>
        </w:tc>
        <w:tc>
          <w:tcPr>
            <w:tcW w:w="768" w:type="dxa"/>
            <w:noWrap w:val="0"/>
            <w:vAlign w:val="top"/>
          </w:tcPr>
          <w:p w14:paraId="7424517F">
            <w:pPr>
              <w:pStyle w:val="31"/>
              <w:ind w:left="0" w:leftChars="0" w:firstLine="0" w:firstLineChars="0"/>
              <w:jc w:val="both"/>
              <w:rPr>
                <w:rFonts w:hint="default"/>
                <w:vertAlign w:val="baseline"/>
                <w:lang w:val="en-US" w:eastAsia="zh-CN"/>
              </w:rPr>
            </w:pPr>
          </w:p>
        </w:tc>
        <w:tc>
          <w:tcPr>
            <w:tcW w:w="2793" w:type="dxa"/>
            <w:noWrap w:val="0"/>
            <w:vAlign w:val="top"/>
          </w:tcPr>
          <w:p w14:paraId="6F5138B6">
            <w:pPr>
              <w:pStyle w:val="31"/>
              <w:ind w:left="0" w:leftChars="0" w:firstLine="0" w:firstLineChars="0"/>
              <w:jc w:val="both"/>
              <w:rPr>
                <w:rFonts w:hint="eastAsia"/>
                <w:vertAlign w:val="baseline"/>
                <w:lang w:val="en-US" w:eastAsia="zh-CN"/>
              </w:rPr>
            </w:pPr>
          </w:p>
        </w:tc>
      </w:tr>
      <w:tr w14:paraId="50DED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5A928133">
            <w:pPr>
              <w:pStyle w:val="31"/>
              <w:ind w:left="0" w:leftChars="0" w:firstLine="0" w:firstLineChars="0"/>
              <w:jc w:val="both"/>
              <w:rPr>
                <w:rFonts w:hint="default"/>
                <w:vertAlign w:val="baseline"/>
                <w:lang w:val="en-US" w:eastAsia="zh-CN"/>
              </w:rPr>
            </w:pPr>
            <w:r>
              <w:rPr>
                <w:rFonts w:hint="eastAsia"/>
                <w:vertAlign w:val="baseline"/>
                <w:lang w:val="en-US" w:eastAsia="zh-CN"/>
              </w:rPr>
              <w:t>filename</w:t>
            </w:r>
          </w:p>
        </w:tc>
        <w:tc>
          <w:tcPr>
            <w:tcW w:w="1814" w:type="dxa"/>
            <w:noWrap w:val="0"/>
            <w:vAlign w:val="top"/>
          </w:tcPr>
          <w:p w14:paraId="0C7FF585">
            <w:pPr>
              <w:pStyle w:val="31"/>
              <w:ind w:left="0" w:leftChars="0" w:firstLine="0" w:firstLineChars="0"/>
              <w:jc w:val="both"/>
              <w:rPr>
                <w:rFonts w:hint="default"/>
                <w:vertAlign w:val="baseline"/>
                <w:lang w:val="en-US" w:eastAsia="zh-CN"/>
              </w:rPr>
            </w:pPr>
            <w:r>
              <w:rPr>
                <w:rFonts w:hint="eastAsia"/>
                <w:vertAlign w:val="baseline"/>
                <w:lang w:val="en-US" w:eastAsia="zh-CN"/>
              </w:rPr>
              <w:t>录像文件名</w:t>
            </w:r>
          </w:p>
        </w:tc>
        <w:tc>
          <w:tcPr>
            <w:tcW w:w="1659" w:type="dxa"/>
            <w:noWrap w:val="0"/>
            <w:vAlign w:val="top"/>
          </w:tcPr>
          <w:p w14:paraId="76D8ED86">
            <w:pPr>
              <w:pStyle w:val="31"/>
              <w:tabs>
                <w:tab w:val="left" w:pos="948"/>
              </w:tabs>
              <w:ind w:left="0" w:leftChars="0" w:firstLine="0" w:firstLineChars="0"/>
              <w:jc w:val="left"/>
              <w:rPr>
                <w:rFonts w:hint="default"/>
                <w:vertAlign w:val="baseline"/>
                <w:lang w:val="en-US" w:eastAsia="zh-CN"/>
              </w:rPr>
            </w:pPr>
            <w:r>
              <w:rPr>
                <w:rFonts w:hint="eastAsia"/>
                <w:vertAlign w:val="baseline"/>
                <w:lang w:val="en-US" w:eastAsia="zh-CN"/>
              </w:rPr>
              <w:t>VARCHAR</w:t>
            </w:r>
          </w:p>
        </w:tc>
        <w:tc>
          <w:tcPr>
            <w:tcW w:w="707" w:type="dxa"/>
            <w:noWrap w:val="0"/>
            <w:vAlign w:val="top"/>
          </w:tcPr>
          <w:p w14:paraId="1626E69C">
            <w:pPr>
              <w:pStyle w:val="31"/>
              <w:ind w:left="0" w:leftChars="0" w:firstLine="0" w:firstLineChars="0"/>
              <w:jc w:val="both"/>
              <w:rPr>
                <w:rFonts w:hint="eastAsia"/>
                <w:vertAlign w:val="baseline"/>
                <w:lang w:val="en-US" w:eastAsia="zh-CN"/>
              </w:rPr>
            </w:pPr>
          </w:p>
        </w:tc>
        <w:tc>
          <w:tcPr>
            <w:tcW w:w="768" w:type="dxa"/>
            <w:noWrap w:val="0"/>
            <w:vAlign w:val="top"/>
          </w:tcPr>
          <w:p w14:paraId="19D7CE85">
            <w:pPr>
              <w:pStyle w:val="31"/>
              <w:ind w:left="0" w:leftChars="0" w:firstLine="0" w:firstLineChars="0"/>
              <w:jc w:val="both"/>
              <w:rPr>
                <w:rFonts w:hint="default"/>
                <w:vertAlign w:val="baseline"/>
                <w:lang w:val="en-US" w:eastAsia="zh-CN"/>
              </w:rPr>
            </w:pPr>
            <w:r>
              <w:rPr>
                <w:rFonts w:hint="eastAsia"/>
                <w:vertAlign w:val="baseline"/>
                <w:lang w:val="en-US" w:eastAsia="zh-CN"/>
              </w:rPr>
              <w:t>255</w:t>
            </w:r>
          </w:p>
        </w:tc>
        <w:tc>
          <w:tcPr>
            <w:tcW w:w="2793" w:type="dxa"/>
            <w:noWrap w:val="0"/>
            <w:vAlign w:val="top"/>
          </w:tcPr>
          <w:p w14:paraId="0A2FB169">
            <w:pPr>
              <w:pStyle w:val="31"/>
              <w:ind w:left="0" w:leftChars="0" w:firstLine="0" w:firstLineChars="0"/>
              <w:jc w:val="both"/>
              <w:rPr>
                <w:rFonts w:hint="eastAsia"/>
                <w:vertAlign w:val="baseline"/>
                <w:lang w:val="en-US" w:eastAsia="zh-CN"/>
              </w:rPr>
            </w:pPr>
          </w:p>
        </w:tc>
      </w:tr>
      <w:tr w14:paraId="3183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19F12484">
            <w:pPr>
              <w:pStyle w:val="31"/>
              <w:ind w:left="0" w:leftChars="0" w:firstLine="0" w:firstLineChars="0"/>
              <w:jc w:val="both"/>
              <w:rPr>
                <w:rFonts w:hint="default"/>
                <w:vertAlign w:val="baseline"/>
                <w:lang w:val="en-US" w:eastAsia="zh-CN"/>
              </w:rPr>
            </w:pPr>
            <w:r>
              <w:rPr>
                <w:rFonts w:hint="eastAsia"/>
                <w:vertAlign w:val="baseline"/>
                <w:lang w:val="en-US" w:eastAsia="zh-CN"/>
              </w:rPr>
              <w:t>video</w:t>
            </w:r>
          </w:p>
        </w:tc>
        <w:tc>
          <w:tcPr>
            <w:tcW w:w="1814" w:type="dxa"/>
            <w:noWrap w:val="0"/>
            <w:vAlign w:val="top"/>
          </w:tcPr>
          <w:p w14:paraId="59EDC298">
            <w:pPr>
              <w:pStyle w:val="31"/>
              <w:ind w:left="0" w:leftChars="0" w:firstLine="0" w:firstLineChars="0"/>
              <w:jc w:val="both"/>
              <w:rPr>
                <w:rFonts w:hint="default"/>
                <w:vertAlign w:val="baseline"/>
                <w:lang w:val="en-US" w:eastAsia="zh-CN"/>
              </w:rPr>
            </w:pPr>
            <w:r>
              <w:rPr>
                <w:rFonts w:hint="eastAsia"/>
                <w:vertAlign w:val="baseline"/>
                <w:lang w:val="en-US" w:eastAsia="zh-CN"/>
              </w:rPr>
              <w:t>录像二进制内容</w:t>
            </w:r>
          </w:p>
        </w:tc>
        <w:tc>
          <w:tcPr>
            <w:tcW w:w="1659" w:type="dxa"/>
            <w:noWrap w:val="0"/>
            <w:vAlign w:val="top"/>
          </w:tcPr>
          <w:p w14:paraId="75FC90FE">
            <w:pPr>
              <w:pStyle w:val="31"/>
              <w:ind w:left="0" w:leftChars="0" w:firstLine="0" w:firstLineChars="0"/>
              <w:jc w:val="both"/>
              <w:rPr>
                <w:rFonts w:hint="default"/>
                <w:vertAlign w:val="baseline"/>
                <w:lang w:val="en-US" w:eastAsia="zh-CN"/>
              </w:rPr>
            </w:pPr>
            <w:r>
              <w:rPr>
                <w:rFonts w:hint="eastAsia"/>
                <w:vertAlign w:val="baseline"/>
                <w:lang w:val="en-US" w:eastAsia="zh-CN"/>
              </w:rPr>
              <w:t>LONGBLOB</w:t>
            </w:r>
          </w:p>
        </w:tc>
        <w:tc>
          <w:tcPr>
            <w:tcW w:w="707" w:type="dxa"/>
            <w:noWrap w:val="0"/>
            <w:vAlign w:val="top"/>
          </w:tcPr>
          <w:p w14:paraId="0A654B80">
            <w:pPr>
              <w:pStyle w:val="31"/>
              <w:ind w:left="0" w:leftChars="0" w:firstLine="0" w:firstLineChars="0"/>
              <w:jc w:val="both"/>
              <w:rPr>
                <w:rFonts w:hint="eastAsia"/>
                <w:vertAlign w:val="baseline"/>
                <w:lang w:val="en-US" w:eastAsia="zh-CN"/>
              </w:rPr>
            </w:pPr>
          </w:p>
        </w:tc>
        <w:tc>
          <w:tcPr>
            <w:tcW w:w="768" w:type="dxa"/>
            <w:noWrap w:val="0"/>
            <w:vAlign w:val="top"/>
          </w:tcPr>
          <w:p w14:paraId="3C3DA488">
            <w:pPr>
              <w:pStyle w:val="31"/>
              <w:ind w:left="0" w:leftChars="0" w:firstLine="0" w:firstLineChars="0"/>
              <w:jc w:val="both"/>
              <w:rPr>
                <w:rFonts w:hint="default"/>
                <w:vertAlign w:val="baseline"/>
                <w:lang w:val="en-US" w:eastAsia="zh-CN"/>
              </w:rPr>
            </w:pPr>
            <w:r>
              <w:rPr>
                <w:rFonts w:hint="eastAsia"/>
                <w:vertAlign w:val="baseline"/>
                <w:lang w:val="en-US" w:eastAsia="zh-CN"/>
              </w:rPr>
              <w:t>4GB</w:t>
            </w:r>
          </w:p>
        </w:tc>
        <w:tc>
          <w:tcPr>
            <w:tcW w:w="2793" w:type="dxa"/>
            <w:noWrap w:val="0"/>
            <w:vAlign w:val="top"/>
          </w:tcPr>
          <w:p w14:paraId="4A559965">
            <w:pPr>
              <w:pStyle w:val="31"/>
              <w:ind w:left="0" w:leftChars="0" w:firstLine="0" w:firstLineChars="0"/>
              <w:jc w:val="both"/>
              <w:rPr>
                <w:rFonts w:hint="default"/>
                <w:vertAlign w:val="baseline"/>
                <w:lang w:val="en-US" w:eastAsia="zh-CN"/>
              </w:rPr>
            </w:pPr>
            <w:r>
              <w:rPr>
                <w:rFonts w:hint="eastAsia"/>
                <w:vertAlign w:val="baseline"/>
                <w:lang w:val="en-US" w:eastAsia="zh-CN"/>
              </w:rPr>
              <w:t>存储事件视频流数据</w:t>
            </w:r>
          </w:p>
        </w:tc>
      </w:tr>
      <w:tr w14:paraId="71816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11B27405">
            <w:pPr>
              <w:pStyle w:val="31"/>
              <w:ind w:left="0" w:leftChars="0" w:firstLine="0" w:firstLineChars="0"/>
              <w:jc w:val="both"/>
              <w:rPr>
                <w:rFonts w:hint="default"/>
                <w:vertAlign w:val="baseline"/>
                <w:lang w:val="en-US" w:eastAsia="zh-CN"/>
              </w:rPr>
            </w:pPr>
            <w:r>
              <w:rPr>
                <w:rFonts w:hint="eastAsia"/>
                <w:vertAlign w:val="baseline"/>
                <w:lang w:val="en-US" w:eastAsia="zh-CN"/>
              </w:rPr>
              <w:t>confidence</w:t>
            </w:r>
          </w:p>
        </w:tc>
        <w:tc>
          <w:tcPr>
            <w:tcW w:w="1814" w:type="dxa"/>
            <w:noWrap w:val="0"/>
            <w:vAlign w:val="top"/>
          </w:tcPr>
          <w:p w14:paraId="3FB8C1B2">
            <w:pPr>
              <w:pStyle w:val="31"/>
              <w:ind w:left="0" w:leftChars="0" w:firstLine="0" w:firstLineChars="0"/>
              <w:jc w:val="both"/>
              <w:rPr>
                <w:rFonts w:hint="default"/>
                <w:vertAlign w:val="baseline"/>
                <w:lang w:val="en-US" w:eastAsia="zh-CN"/>
              </w:rPr>
            </w:pPr>
            <w:r>
              <w:rPr>
                <w:rFonts w:hint="eastAsia"/>
                <w:vertAlign w:val="baseline"/>
                <w:lang w:val="en-US" w:eastAsia="zh-CN"/>
              </w:rPr>
              <w:t>识别置信度</w:t>
            </w:r>
          </w:p>
        </w:tc>
        <w:tc>
          <w:tcPr>
            <w:tcW w:w="1659" w:type="dxa"/>
            <w:noWrap w:val="0"/>
            <w:vAlign w:val="top"/>
          </w:tcPr>
          <w:p w14:paraId="70CF7D91">
            <w:pPr>
              <w:pStyle w:val="31"/>
              <w:ind w:left="0" w:leftChars="0" w:firstLine="0" w:firstLineChars="0"/>
              <w:jc w:val="both"/>
              <w:rPr>
                <w:rFonts w:hint="default"/>
                <w:vertAlign w:val="baseline"/>
                <w:lang w:val="en-US" w:eastAsia="zh-CN"/>
              </w:rPr>
            </w:pPr>
            <w:r>
              <w:rPr>
                <w:rFonts w:hint="eastAsia"/>
                <w:vertAlign w:val="baseline"/>
                <w:lang w:val="en-US" w:eastAsia="zh-CN"/>
              </w:rPr>
              <w:t>DECIMAL(6,4)</w:t>
            </w:r>
          </w:p>
        </w:tc>
        <w:tc>
          <w:tcPr>
            <w:tcW w:w="707" w:type="dxa"/>
            <w:noWrap w:val="0"/>
            <w:vAlign w:val="top"/>
          </w:tcPr>
          <w:p w14:paraId="0E81C01D">
            <w:pPr>
              <w:pStyle w:val="31"/>
              <w:ind w:left="0" w:leftChars="0" w:firstLine="0" w:firstLineChars="0"/>
              <w:jc w:val="both"/>
              <w:rPr>
                <w:rFonts w:hint="eastAsia"/>
                <w:vertAlign w:val="baseline"/>
                <w:lang w:val="en-US" w:eastAsia="zh-CN"/>
              </w:rPr>
            </w:pPr>
          </w:p>
        </w:tc>
        <w:tc>
          <w:tcPr>
            <w:tcW w:w="768" w:type="dxa"/>
            <w:noWrap w:val="0"/>
            <w:vAlign w:val="top"/>
          </w:tcPr>
          <w:p w14:paraId="3816D5B6">
            <w:pPr>
              <w:pStyle w:val="31"/>
              <w:ind w:left="0" w:leftChars="0" w:firstLine="0" w:firstLineChars="0"/>
              <w:jc w:val="both"/>
              <w:rPr>
                <w:rFonts w:hint="eastAsia"/>
                <w:vertAlign w:val="baseline"/>
                <w:lang w:val="en-US" w:eastAsia="zh-CN"/>
              </w:rPr>
            </w:pPr>
          </w:p>
        </w:tc>
        <w:tc>
          <w:tcPr>
            <w:tcW w:w="2793" w:type="dxa"/>
            <w:noWrap w:val="0"/>
            <w:vAlign w:val="top"/>
          </w:tcPr>
          <w:p w14:paraId="2A13661D">
            <w:pPr>
              <w:pStyle w:val="31"/>
              <w:ind w:left="0" w:leftChars="0" w:firstLine="0" w:firstLineChars="0"/>
              <w:jc w:val="both"/>
              <w:rPr>
                <w:rFonts w:hint="default"/>
                <w:vertAlign w:val="baseline"/>
                <w:lang w:val="en-US" w:eastAsia="zh-CN"/>
              </w:rPr>
            </w:pPr>
            <w:r>
              <w:rPr>
                <w:rFonts w:hint="eastAsia"/>
                <w:vertAlign w:val="baseline"/>
                <w:lang w:val="en-US" w:eastAsia="zh-CN"/>
              </w:rPr>
              <w:t>取值为0.0000到1.0000</w:t>
            </w:r>
          </w:p>
        </w:tc>
      </w:tr>
      <w:tr w14:paraId="2AEDC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3BB12302">
            <w:pPr>
              <w:pStyle w:val="31"/>
              <w:ind w:left="0" w:leftChars="0" w:firstLine="0" w:firstLineChars="0"/>
              <w:jc w:val="both"/>
              <w:rPr>
                <w:rFonts w:hint="default"/>
                <w:vertAlign w:val="baseline"/>
                <w:lang w:val="en-US" w:eastAsia="zh-CN"/>
              </w:rPr>
            </w:pPr>
            <w:r>
              <w:rPr>
                <w:rFonts w:hint="eastAsia"/>
                <w:vertAlign w:val="baseline"/>
                <w:lang w:val="en-US" w:eastAsia="zh-CN"/>
              </w:rPr>
              <w:t>duration_ms</w:t>
            </w:r>
          </w:p>
        </w:tc>
        <w:tc>
          <w:tcPr>
            <w:tcW w:w="1814" w:type="dxa"/>
            <w:noWrap w:val="0"/>
            <w:vAlign w:val="top"/>
          </w:tcPr>
          <w:p w14:paraId="370CF220">
            <w:pPr>
              <w:pStyle w:val="31"/>
              <w:ind w:left="0" w:leftChars="0" w:firstLine="0" w:firstLineChars="0"/>
              <w:jc w:val="both"/>
              <w:rPr>
                <w:rFonts w:hint="default"/>
                <w:vertAlign w:val="baseline"/>
                <w:lang w:val="en-US" w:eastAsia="zh-CN"/>
              </w:rPr>
            </w:pPr>
            <w:r>
              <w:rPr>
                <w:rFonts w:hint="eastAsia"/>
                <w:vertAlign w:val="baseline"/>
                <w:lang w:val="en-US" w:eastAsia="zh-CN"/>
              </w:rPr>
              <w:t>事件片段时长</w:t>
            </w:r>
          </w:p>
        </w:tc>
        <w:tc>
          <w:tcPr>
            <w:tcW w:w="1659" w:type="dxa"/>
            <w:noWrap w:val="0"/>
            <w:vAlign w:val="top"/>
          </w:tcPr>
          <w:p w14:paraId="0C874973">
            <w:pPr>
              <w:pStyle w:val="31"/>
              <w:ind w:left="0" w:leftChars="0" w:firstLine="0" w:firstLineChars="0"/>
              <w:jc w:val="both"/>
              <w:rPr>
                <w:rFonts w:hint="default"/>
                <w:vertAlign w:val="baseline"/>
                <w:lang w:val="en-US" w:eastAsia="zh-CN"/>
              </w:rPr>
            </w:pPr>
            <w:r>
              <w:rPr>
                <w:rFonts w:hint="eastAsia"/>
                <w:vertAlign w:val="baseline"/>
                <w:lang w:val="en-US" w:eastAsia="zh-CN"/>
              </w:rPr>
              <w:t>INT</w:t>
            </w:r>
          </w:p>
        </w:tc>
        <w:tc>
          <w:tcPr>
            <w:tcW w:w="707" w:type="dxa"/>
            <w:noWrap w:val="0"/>
            <w:vAlign w:val="top"/>
          </w:tcPr>
          <w:p w14:paraId="3A94F080">
            <w:pPr>
              <w:pStyle w:val="31"/>
              <w:ind w:left="0" w:leftChars="0" w:firstLine="0" w:firstLineChars="0"/>
              <w:jc w:val="both"/>
              <w:rPr>
                <w:rFonts w:hint="eastAsia"/>
                <w:vertAlign w:val="baseline"/>
                <w:lang w:val="en-US" w:eastAsia="zh-CN"/>
              </w:rPr>
            </w:pPr>
          </w:p>
        </w:tc>
        <w:tc>
          <w:tcPr>
            <w:tcW w:w="768" w:type="dxa"/>
            <w:noWrap w:val="0"/>
            <w:vAlign w:val="top"/>
          </w:tcPr>
          <w:p w14:paraId="4A4A259B">
            <w:pPr>
              <w:pStyle w:val="31"/>
              <w:ind w:left="0" w:leftChars="0" w:firstLine="0" w:firstLineChars="0"/>
              <w:jc w:val="both"/>
              <w:rPr>
                <w:rFonts w:hint="default"/>
                <w:vertAlign w:val="baseline"/>
                <w:lang w:val="en-US" w:eastAsia="zh-CN"/>
              </w:rPr>
            </w:pPr>
            <w:r>
              <w:rPr>
                <w:rFonts w:hint="eastAsia"/>
                <w:vertAlign w:val="baseline"/>
                <w:lang w:val="en-US" w:eastAsia="zh-CN"/>
              </w:rPr>
              <w:t>11</w:t>
            </w:r>
          </w:p>
        </w:tc>
        <w:tc>
          <w:tcPr>
            <w:tcW w:w="2793" w:type="dxa"/>
            <w:noWrap w:val="0"/>
            <w:vAlign w:val="top"/>
          </w:tcPr>
          <w:p w14:paraId="6E25E9C2">
            <w:pPr>
              <w:pStyle w:val="31"/>
              <w:ind w:left="0" w:leftChars="0" w:firstLine="0" w:firstLineChars="0"/>
              <w:jc w:val="both"/>
              <w:rPr>
                <w:rFonts w:hint="eastAsia"/>
                <w:vertAlign w:val="baseline"/>
                <w:lang w:val="en-US" w:eastAsia="zh-CN"/>
              </w:rPr>
            </w:pPr>
          </w:p>
        </w:tc>
      </w:tr>
      <w:tr w14:paraId="24F4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8" w:type="dxa"/>
            <w:noWrap w:val="0"/>
            <w:vAlign w:val="top"/>
          </w:tcPr>
          <w:p w14:paraId="56B4F7C8">
            <w:pPr>
              <w:pStyle w:val="31"/>
              <w:ind w:left="0" w:leftChars="0" w:firstLine="0" w:firstLineChars="0"/>
              <w:jc w:val="both"/>
              <w:rPr>
                <w:rFonts w:hint="default"/>
                <w:vertAlign w:val="baseline"/>
                <w:lang w:val="en-US" w:eastAsia="zh-CN"/>
              </w:rPr>
            </w:pPr>
            <w:r>
              <w:rPr>
                <w:rFonts w:hint="eastAsia"/>
                <w:vertAlign w:val="baseline"/>
                <w:lang w:val="en-US" w:eastAsia="zh-CN"/>
              </w:rPr>
              <w:t>source_type</w:t>
            </w:r>
          </w:p>
        </w:tc>
        <w:tc>
          <w:tcPr>
            <w:tcW w:w="1814" w:type="dxa"/>
            <w:noWrap w:val="0"/>
            <w:vAlign w:val="top"/>
          </w:tcPr>
          <w:p w14:paraId="0863BC5E">
            <w:pPr>
              <w:pStyle w:val="31"/>
              <w:ind w:left="0" w:leftChars="0" w:firstLine="0" w:firstLineChars="0"/>
              <w:jc w:val="both"/>
              <w:rPr>
                <w:rFonts w:hint="default"/>
                <w:vertAlign w:val="baseline"/>
                <w:lang w:val="en-US" w:eastAsia="zh-CN"/>
              </w:rPr>
            </w:pPr>
            <w:r>
              <w:rPr>
                <w:rFonts w:hint="eastAsia"/>
                <w:vertAlign w:val="baseline"/>
                <w:lang w:val="en-US" w:eastAsia="zh-CN"/>
              </w:rPr>
              <w:t>输入源类型</w:t>
            </w:r>
          </w:p>
        </w:tc>
        <w:tc>
          <w:tcPr>
            <w:tcW w:w="1659" w:type="dxa"/>
            <w:noWrap w:val="0"/>
            <w:vAlign w:val="top"/>
          </w:tcPr>
          <w:p w14:paraId="7AAE554E">
            <w:pPr>
              <w:pStyle w:val="31"/>
              <w:ind w:left="0" w:leftChars="0" w:firstLine="0" w:firstLineChars="0"/>
              <w:jc w:val="both"/>
              <w:rPr>
                <w:rFonts w:hint="default"/>
                <w:vertAlign w:val="baseline"/>
                <w:lang w:val="en-US" w:eastAsia="zh-CN"/>
              </w:rPr>
            </w:pPr>
            <w:r>
              <w:rPr>
                <w:rFonts w:hint="eastAsia"/>
                <w:vertAlign w:val="baseline"/>
                <w:lang w:val="en-US" w:eastAsia="zh-CN"/>
              </w:rPr>
              <w:t>VARCHAR</w:t>
            </w:r>
          </w:p>
        </w:tc>
        <w:tc>
          <w:tcPr>
            <w:tcW w:w="707" w:type="dxa"/>
            <w:noWrap w:val="0"/>
            <w:vAlign w:val="top"/>
          </w:tcPr>
          <w:p w14:paraId="7D89E866">
            <w:pPr>
              <w:pStyle w:val="31"/>
              <w:ind w:left="0" w:leftChars="0" w:firstLine="0" w:firstLineChars="0"/>
              <w:jc w:val="both"/>
              <w:rPr>
                <w:rFonts w:hint="eastAsia"/>
                <w:vertAlign w:val="baseline"/>
                <w:lang w:val="en-US" w:eastAsia="zh-CN"/>
              </w:rPr>
            </w:pPr>
          </w:p>
        </w:tc>
        <w:tc>
          <w:tcPr>
            <w:tcW w:w="768" w:type="dxa"/>
            <w:noWrap w:val="0"/>
            <w:vAlign w:val="top"/>
          </w:tcPr>
          <w:p w14:paraId="2153599B">
            <w:pPr>
              <w:pStyle w:val="31"/>
              <w:ind w:left="0" w:leftChars="0" w:firstLine="0" w:firstLineChars="0"/>
              <w:jc w:val="both"/>
              <w:rPr>
                <w:rFonts w:hint="default"/>
                <w:vertAlign w:val="baseline"/>
                <w:lang w:val="en-US" w:eastAsia="zh-CN"/>
              </w:rPr>
            </w:pPr>
            <w:r>
              <w:rPr>
                <w:rFonts w:hint="eastAsia"/>
                <w:vertAlign w:val="baseline"/>
                <w:lang w:val="en-US" w:eastAsia="zh-CN"/>
              </w:rPr>
              <w:t>16</w:t>
            </w:r>
          </w:p>
        </w:tc>
        <w:tc>
          <w:tcPr>
            <w:tcW w:w="2793" w:type="dxa"/>
            <w:noWrap w:val="0"/>
            <w:vAlign w:val="top"/>
          </w:tcPr>
          <w:p w14:paraId="2C66AE1D">
            <w:pPr>
              <w:pStyle w:val="31"/>
              <w:ind w:left="0" w:leftChars="0" w:firstLine="0" w:firstLineChars="0"/>
              <w:jc w:val="both"/>
              <w:rPr>
                <w:rFonts w:hint="default"/>
                <w:vertAlign w:val="baseline"/>
                <w:lang w:val="en-US" w:eastAsia="zh-CN"/>
              </w:rPr>
            </w:pPr>
            <w:r>
              <w:rPr>
                <w:rFonts w:hint="eastAsia"/>
                <w:vertAlign w:val="baseline"/>
                <w:lang w:val="en-US" w:eastAsia="zh-CN"/>
              </w:rPr>
              <w:t>摄像头或视频</w:t>
            </w:r>
          </w:p>
        </w:tc>
      </w:tr>
      <w:tr w14:paraId="7C8D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6E05FB76">
            <w:pPr>
              <w:pStyle w:val="31"/>
              <w:ind w:left="0" w:leftChars="0" w:firstLine="0" w:firstLineChars="0"/>
              <w:jc w:val="both"/>
              <w:rPr>
                <w:rFonts w:hint="default"/>
                <w:vertAlign w:val="baseline"/>
                <w:lang w:val="en-US" w:eastAsia="zh-CN"/>
              </w:rPr>
            </w:pPr>
            <w:r>
              <w:rPr>
                <w:rFonts w:hint="eastAsia"/>
                <w:vertAlign w:val="baseline"/>
                <w:lang w:val="en-US" w:eastAsia="zh-CN"/>
              </w:rPr>
              <w:t>source_value</w:t>
            </w:r>
          </w:p>
        </w:tc>
        <w:tc>
          <w:tcPr>
            <w:tcW w:w="1814" w:type="dxa"/>
            <w:noWrap w:val="0"/>
            <w:vAlign w:val="top"/>
          </w:tcPr>
          <w:p w14:paraId="0F24BFE1">
            <w:pPr>
              <w:pStyle w:val="31"/>
              <w:ind w:left="0" w:leftChars="0" w:firstLine="0" w:firstLineChars="0"/>
              <w:jc w:val="both"/>
              <w:rPr>
                <w:rFonts w:hint="default"/>
                <w:vertAlign w:val="baseline"/>
                <w:lang w:val="en-US" w:eastAsia="zh-CN"/>
              </w:rPr>
            </w:pPr>
            <w:r>
              <w:rPr>
                <w:rFonts w:hint="eastAsia"/>
                <w:vertAlign w:val="baseline"/>
                <w:lang w:val="en-US" w:eastAsia="zh-CN"/>
              </w:rPr>
              <w:t>输入来源</w:t>
            </w:r>
          </w:p>
        </w:tc>
        <w:tc>
          <w:tcPr>
            <w:tcW w:w="1659" w:type="dxa"/>
            <w:noWrap w:val="0"/>
            <w:vAlign w:val="top"/>
          </w:tcPr>
          <w:p w14:paraId="58F53DF9">
            <w:pPr>
              <w:pStyle w:val="31"/>
              <w:ind w:left="0" w:leftChars="0" w:firstLine="0" w:firstLineChars="0"/>
              <w:jc w:val="both"/>
              <w:rPr>
                <w:rFonts w:hint="default"/>
                <w:vertAlign w:val="baseline"/>
                <w:lang w:val="en-US" w:eastAsia="zh-CN"/>
              </w:rPr>
            </w:pPr>
            <w:r>
              <w:rPr>
                <w:rFonts w:hint="eastAsia"/>
                <w:vertAlign w:val="baseline"/>
                <w:lang w:val="en-US" w:eastAsia="zh-CN"/>
              </w:rPr>
              <w:t>VARCHAR</w:t>
            </w:r>
          </w:p>
        </w:tc>
        <w:tc>
          <w:tcPr>
            <w:tcW w:w="707" w:type="dxa"/>
            <w:noWrap w:val="0"/>
            <w:vAlign w:val="top"/>
          </w:tcPr>
          <w:p w14:paraId="1AB3F463">
            <w:pPr>
              <w:pStyle w:val="31"/>
              <w:ind w:left="0" w:leftChars="0" w:firstLine="0" w:firstLineChars="0"/>
              <w:jc w:val="both"/>
              <w:rPr>
                <w:rFonts w:hint="eastAsia"/>
                <w:vertAlign w:val="baseline"/>
                <w:lang w:val="en-US" w:eastAsia="zh-CN"/>
              </w:rPr>
            </w:pPr>
          </w:p>
        </w:tc>
        <w:tc>
          <w:tcPr>
            <w:tcW w:w="768" w:type="dxa"/>
            <w:noWrap w:val="0"/>
            <w:vAlign w:val="top"/>
          </w:tcPr>
          <w:p w14:paraId="4D1D2D97">
            <w:pPr>
              <w:pStyle w:val="31"/>
              <w:ind w:left="0" w:leftChars="0" w:firstLine="0" w:firstLineChars="0"/>
              <w:jc w:val="both"/>
              <w:rPr>
                <w:rFonts w:hint="default"/>
                <w:vertAlign w:val="baseline"/>
                <w:lang w:val="en-US" w:eastAsia="zh-CN"/>
              </w:rPr>
            </w:pPr>
            <w:r>
              <w:rPr>
                <w:rFonts w:hint="eastAsia"/>
                <w:vertAlign w:val="baseline"/>
                <w:lang w:val="en-US" w:eastAsia="zh-CN"/>
              </w:rPr>
              <w:t>255</w:t>
            </w:r>
          </w:p>
        </w:tc>
        <w:tc>
          <w:tcPr>
            <w:tcW w:w="2793" w:type="dxa"/>
            <w:noWrap w:val="0"/>
            <w:vAlign w:val="top"/>
          </w:tcPr>
          <w:p w14:paraId="537A475D">
            <w:pPr>
              <w:pStyle w:val="31"/>
              <w:ind w:left="0" w:leftChars="0" w:firstLine="0" w:firstLineChars="0"/>
              <w:jc w:val="both"/>
              <w:rPr>
                <w:rFonts w:hint="default"/>
                <w:vertAlign w:val="baseline"/>
                <w:lang w:val="en-US" w:eastAsia="zh-CN"/>
              </w:rPr>
            </w:pPr>
            <w:r>
              <w:rPr>
                <w:rFonts w:hint="eastAsia"/>
                <w:vertAlign w:val="baseline"/>
                <w:lang w:val="en-US" w:eastAsia="zh-CN"/>
              </w:rPr>
              <w:t>摄像头编号或视频路径</w:t>
            </w:r>
          </w:p>
        </w:tc>
      </w:tr>
      <w:tr w14:paraId="00EB3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5403682F">
            <w:pPr>
              <w:pStyle w:val="31"/>
              <w:ind w:left="0" w:leftChars="0" w:firstLine="0" w:firstLineChars="0"/>
              <w:jc w:val="both"/>
              <w:rPr>
                <w:rFonts w:hint="default"/>
                <w:vertAlign w:val="baseline"/>
                <w:lang w:val="en-US" w:eastAsia="zh-CN"/>
              </w:rPr>
            </w:pPr>
            <w:r>
              <w:rPr>
                <w:rFonts w:hint="eastAsia"/>
                <w:vertAlign w:val="baseline"/>
                <w:lang w:val="en-US" w:eastAsia="zh-CN"/>
              </w:rPr>
              <w:t>model_name</w:t>
            </w:r>
          </w:p>
        </w:tc>
        <w:tc>
          <w:tcPr>
            <w:tcW w:w="1814" w:type="dxa"/>
            <w:noWrap w:val="0"/>
            <w:vAlign w:val="top"/>
          </w:tcPr>
          <w:p w14:paraId="5ED7890C">
            <w:pPr>
              <w:pStyle w:val="31"/>
              <w:ind w:left="0" w:leftChars="0" w:firstLine="0" w:firstLineChars="0"/>
              <w:jc w:val="both"/>
              <w:rPr>
                <w:rFonts w:hint="default"/>
                <w:vertAlign w:val="baseline"/>
                <w:lang w:val="en-US" w:eastAsia="zh-CN"/>
              </w:rPr>
            </w:pPr>
            <w:r>
              <w:rPr>
                <w:rFonts w:hint="eastAsia"/>
                <w:vertAlign w:val="baseline"/>
                <w:lang w:val="en-US" w:eastAsia="zh-CN"/>
              </w:rPr>
              <w:t>模型名称</w:t>
            </w:r>
          </w:p>
        </w:tc>
        <w:tc>
          <w:tcPr>
            <w:tcW w:w="1659" w:type="dxa"/>
            <w:noWrap w:val="0"/>
            <w:vAlign w:val="top"/>
          </w:tcPr>
          <w:p w14:paraId="5B9E62BC">
            <w:pPr>
              <w:pStyle w:val="31"/>
              <w:ind w:left="0" w:leftChars="0" w:firstLine="0" w:firstLineChars="0"/>
              <w:jc w:val="both"/>
              <w:rPr>
                <w:rFonts w:hint="default"/>
                <w:vertAlign w:val="baseline"/>
                <w:lang w:val="en-US" w:eastAsia="zh-CN"/>
              </w:rPr>
            </w:pPr>
            <w:r>
              <w:rPr>
                <w:rFonts w:hint="eastAsia"/>
                <w:vertAlign w:val="baseline"/>
                <w:lang w:val="en-US" w:eastAsia="zh-CN"/>
              </w:rPr>
              <w:t>VARCHAR</w:t>
            </w:r>
          </w:p>
        </w:tc>
        <w:tc>
          <w:tcPr>
            <w:tcW w:w="707" w:type="dxa"/>
            <w:noWrap w:val="0"/>
            <w:vAlign w:val="top"/>
          </w:tcPr>
          <w:p w14:paraId="30A8E4F1">
            <w:pPr>
              <w:pStyle w:val="31"/>
              <w:ind w:left="0" w:leftChars="0" w:firstLine="0" w:firstLineChars="0"/>
              <w:jc w:val="both"/>
              <w:rPr>
                <w:rFonts w:hint="eastAsia"/>
                <w:vertAlign w:val="baseline"/>
                <w:lang w:val="en-US" w:eastAsia="zh-CN"/>
              </w:rPr>
            </w:pPr>
          </w:p>
        </w:tc>
        <w:tc>
          <w:tcPr>
            <w:tcW w:w="768" w:type="dxa"/>
            <w:noWrap w:val="0"/>
            <w:vAlign w:val="top"/>
          </w:tcPr>
          <w:p w14:paraId="7AA68A3C">
            <w:pPr>
              <w:pStyle w:val="31"/>
              <w:ind w:left="0" w:leftChars="0" w:firstLine="0" w:firstLineChars="0"/>
              <w:jc w:val="both"/>
              <w:rPr>
                <w:rFonts w:hint="default"/>
                <w:vertAlign w:val="baseline"/>
                <w:lang w:val="en-US" w:eastAsia="zh-CN"/>
              </w:rPr>
            </w:pPr>
            <w:r>
              <w:rPr>
                <w:rFonts w:hint="eastAsia"/>
                <w:vertAlign w:val="baseline"/>
                <w:lang w:val="en-US" w:eastAsia="zh-CN"/>
              </w:rPr>
              <w:t>128</w:t>
            </w:r>
          </w:p>
        </w:tc>
        <w:tc>
          <w:tcPr>
            <w:tcW w:w="2793" w:type="dxa"/>
            <w:noWrap w:val="0"/>
            <w:vAlign w:val="top"/>
          </w:tcPr>
          <w:p w14:paraId="0242BAB1">
            <w:pPr>
              <w:pStyle w:val="31"/>
              <w:ind w:left="0" w:leftChars="0" w:firstLine="0" w:firstLineChars="0"/>
              <w:jc w:val="both"/>
              <w:rPr>
                <w:rFonts w:hint="default"/>
                <w:vertAlign w:val="baseline"/>
                <w:lang w:val="en-US" w:eastAsia="zh-CN"/>
              </w:rPr>
            </w:pPr>
            <w:r>
              <w:rPr>
                <w:rFonts w:hint="eastAsia"/>
                <w:vertAlign w:val="baseline"/>
                <w:lang w:val="en-US" w:eastAsia="zh-CN"/>
              </w:rPr>
              <w:t>选择的动作检测模型名称</w:t>
            </w:r>
          </w:p>
        </w:tc>
      </w:tr>
      <w:tr w14:paraId="5FAF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1439F0FA">
            <w:pPr>
              <w:pStyle w:val="31"/>
              <w:ind w:left="0" w:leftChars="0" w:firstLine="0" w:firstLineChars="0"/>
              <w:jc w:val="both"/>
              <w:rPr>
                <w:rFonts w:hint="default"/>
                <w:vertAlign w:val="baseline"/>
                <w:lang w:val="en-US" w:eastAsia="zh-CN"/>
              </w:rPr>
            </w:pPr>
            <w:r>
              <w:rPr>
                <w:rFonts w:hint="eastAsia"/>
                <w:vertAlign w:val="baseline"/>
                <w:lang w:val="en-US" w:eastAsia="zh-CN"/>
              </w:rPr>
              <w:t>create_at</w:t>
            </w:r>
          </w:p>
        </w:tc>
        <w:tc>
          <w:tcPr>
            <w:tcW w:w="1814" w:type="dxa"/>
            <w:noWrap w:val="0"/>
            <w:vAlign w:val="top"/>
          </w:tcPr>
          <w:p w14:paraId="3BC4A005">
            <w:pPr>
              <w:pStyle w:val="31"/>
              <w:ind w:left="0" w:leftChars="0" w:firstLine="0" w:firstLineChars="0"/>
              <w:jc w:val="both"/>
              <w:rPr>
                <w:rFonts w:hint="default"/>
                <w:vertAlign w:val="baseline"/>
                <w:lang w:val="en-US" w:eastAsia="zh-CN"/>
              </w:rPr>
            </w:pPr>
            <w:r>
              <w:rPr>
                <w:rFonts w:hint="eastAsia"/>
                <w:vertAlign w:val="baseline"/>
                <w:lang w:val="en-US" w:eastAsia="zh-CN"/>
              </w:rPr>
              <w:t>创建时间</w:t>
            </w:r>
          </w:p>
        </w:tc>
        <w:tc>
          <w:tcPr>
            <w:tcW w:w="1659" w:type="dxa"/>
            <w:noWrap w:val="0"/>
            <w:vAlign w:val="top"/>
          </w:tcPr>
          <w:p w14:paraId="13C3DDC7">
            <w:pPr>
              <w:pStyle w:val="31"/>
              <w:ind w:left="0" w:leftChars="0" w:firstLine="0" w:firstLineChars="0"/>
              <w:jc w:val="both"/>
              <w:rPr>
                <w:rFonts w:hint="default"/>
                <w:vertAlign w:val="baseline"/>
                <w:lang w:val="en-US" w:eastAsia="zh-CN"/>
              </w:rPr>
            </w:pPr>
            <w:r>
              <w:rPr>
                <w:rFonts w:hint="eastAsia"/>
                <w:vertAlign w:val="baseline"/>
                <w:lang w:val="en-US" w:eastAsia="zh-CN"/>
              </w:rPr>
              <w:t>TIMESTAMP</w:t>
            </w:r>
          </w:p>
        </w:tc>
        <w:tc>
          <w:tcPr>
            <w:tcW w:w="707" w:type="dxa"/>
            <w:noWrap w:val="0"/>
            <w:vAlign w:val="top"/>
          </w:tcPr>
          <w:p w14:paraId="1744BD1C">
            <w:pPr>
              <w:pStyle w:val="31"/>
              <w:ind w:left="0" w:leftChars="0" w:firstLine="0" w:firstLineChars="0"/>
              <w:jc w:val="both"/>
              <w:rPr>
                <w:rFonts w:hint="eastAsia"/>
                <w:vertAlign w:val="baseline"/>
                <w:lang w:val="en-US" w:eastAsia="zh-CN"/>
              </w:rPr>
            </w:pPr>
          </w:p>
        </w:tc>
        <w:tc>
          <w:tcPr>
            <w:tcW w:w="768" w:type="dxa"/>
            <w:noWrap w:val="0"/>
            <w:vAlign w:val="top"/>
          </w:tcPr>
          <w:p w14:paraId="255C93C8">
            <w:pPr>
              <w:pStyle w:val="31"/>
              <w:ind w:left="0" w:leftChars="0" w:firstLine="0" w:firstLineChars="0"/>
              <w:jc w:val="both"/>
              <w:rPr>
                <w:rFonts w:hint="eastAsia"/>
                <w:vertAlign w:val="baseline"/>
                <w:lang w:val="en-US" w:eastAsia="zh-CN"/>
              </w:rPr>
            </w:pPr>
          </w:p>
        </w:tc>
        <w:tc>
          <w:tcPr>
            <w:tcW w:w="2793" w:type="dxa"/>
            <w:noWrap w:val="0"/>
            <w:vAlign w:val="top"/>
          </w:tcPr>
          <w:p w14:paraId="622D8BC4">
            <w:pPr>
              <w:pStyle w:val="31"/>
              <w:ind w:left="0" w:leftChars="0" w:firstLine="0" w:firstLineChars="0"/>
              <w:jc w:val="both"/>
              <w:rPr>
                <w:rFonts w:hint="eastAsia"/>
                <w:vertAlign w:val="baseline"/>
                <w:lang w:val="en-US" w:eastAsia="zh-CN"/>
              </w:rPr>
            </w:pPr>
          </w:p>
        </w:tc>
      </w:tr>
      <w:tr w14:paraId="50D9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7AAB9065">
            <w:pPr>
              <w:pStyle w:val="31"/>
              <w:ind w:left="0" w:leftChars="0" w:firstLine="0" w:firstLineChars="0"/>
              <w:jc w:val="both"/>
              <w:rPr>
                <w:rFonts w:hint="default"/>
                <w:vertAlign w:val="baseline"/>
                <w:lang w:val="en-US" w:eastAsia="zh-CN"/>
              </w:rPr>
            </w:pPr>
            <w:r>
              <w:rPr>
                <w:rFonts w:hint="eastAsia"/>
                <w:vertAlign w:val="baseline"/>
                <w:lang w:val="en-US" w:eastAsia="zh-CN"/>
              </w:rPr>
              <w:t>admin_id</w:t>
            </w:r>
          </w:p>
        </w:tc>
        <w:tc>
          <w:tcPr>
            <w:tcW w:w="1814" w:type="dxa"/>
            <w:noWrap w:val="0"/>
            <w:vAlign w:val="top"/>
          </w:tcPr>
          <w:p w14:paraId="3FCE5895">
            <w:pPr>
              <w:pStyle w:val="31"/>
              <w:ind w:left="0" w:leftChars="0" w:firstLine="0" w:firstLineChars="0"/>
              <w:jc w:val="both"/>
              <w:rPr>
                <w:rFonts w:hint="default"/>
                <w:vertAlign w:val="baseline"/>
                <w:lang w:val="en-US" w:eastAsia="zh-CN"/>
              </w:rPr>
            </w:pPr>
            <w:r>
              <w:rPr>
                <w:rFonts w:hint="eastAsia"/>
                <w:vertAlign w:val="baseline"/>
                <w:lang w:val="en-US" w:eastAsia="zh-CN"/>
              </w:rPr>
              <w:t>管理员ID</w:t>
            </w:r>
          </w:p>
        </w:tc>
        <w:tc>
          <w:tcPr>
            <w:tcW w:w="1659" w:type="dxa"/>
            <w:noWrap w:val="0"/>
            <w:vAlign w:val="top"/>
          </w:tcPr>
          <w:p w14:paraId="0AB4143C">
            <w:pPr>
              <w:pStyle w:val="31"/>
              <w:ind w:left="0" w:leftChars="0" w:firstLine="0" w:firstLineChars="0"/>
              <w:jc w:val="both"/>
              <w:rPr>
                <w:rFonts w:hint="default"/>
                <w:vertAlign w:val="baseline"/>
                <w:lang w:val="en-US" w:eastAsia="zh-CN"/>
              </w:rPr>
            </w:pPr>
            <w:r>
              <w:rPr>
                <w:rFonts w:hint="eastAsia"/>
                <w:vertAlign w:val="baseline"/>
                <w:lang w:val="en-US" w:eastAsia="zh-CN"/>
              </w:rPr>
              <w:t>BIGINT</w:t>
            </w:r>
          </w:p>
        </w:tc>
        <w:tc>
          <w:tcPr>
            <w:tcW w:w="707" w:type="dxa"/>
            <w:noWrap w:val="0"/>
            <w:vAlign w:val="top"/>
          </w:tcPr>
          <w:p w14:paraId="381E57BA">
            <w:pPr>
              <w:pStyle w:val="31"/>
              <w:ind w:left="0" w:leftChars="0" w:firstLine="0" w:firstLineChars="0"/>
              <w:jc w:val="both"/>
              <w:rPr>
                <w:rFonts w:hint="eastAsia"/>
                <w:vertAlign w:val="baseline"/>
                <w:lang w:val="en-US" w:eastAsia="zh-CN"/>
              </w:rPr>
            </w:pPr>
          </w:p>
        </w:tc>
        <w:tc>
          <w:tcPr>
            <w:tcW w:w="768" w:type="dxa"/>
            <w:noWrap w:val="0"/>
            <w:vAlign w:val="top"/>
          </w:tcPr>
          <w:p w14:paraId="29FA62B3">
            <w:pPr>
              <w:pStyle w:val="31"/>
              <w:ind w:left="0" w:leftChars="0" w:firstLine="0" w:firstLineChars="0"/>
              <w:jc w:val="both"/>
              <w:rPr>
                <w:rFonts w:hint="default"/>
                <w:vertAlign w:val="baseline"/>
                <w:lang w:val="en-US" w:eastAsia="zh-CN"/>
              </w:rPr>
            </w:pPr>
            <w:r>
              <w:rPr>
                <w:rFonts w:hint="eastAsia"/>
                <w:vertAlign w:val="baseline"/>
                <w:lang w:val="en-US" w:eastAsia="zh-CN"/>
              </w:rPr>
              <w:t>20</w:t>
            </w:r>
          </w:p>
        </w:tc>
        <w:tc>
          <w:tcPr>
            <w:tcW w:w="2793" w:type="dxa"/>
            <w:noWrap w:val="0"/>
            <w:vAlign w:val="top"/>
          </w:tcPr>
          <w:p w14:paraId="58F82B11">
            <w:pPr>
              <w:pStyle w:val="31"/>
              <w:ind w:left="0" w:leftChars="0" w:firstLine="0" w:firstLineChars="0"/>
              <w:jc w:val="both"/>
              <w:rPr>
                <w:rFonts w:hint="default"/>
                <w:vertAlign w:val="baseline"/>
                <w:lang w:val="en-US" w:eastAsia="zh-CN"/>
              </w:rPr>
            </w:pPr>
            <w:r>
              <w:rPr>
                <w:rFonts w:hint="eastAsia"/>
                <w:vertAlign w:val="baseline"/>
                <w:lang w:val="en-US" w:eastAsia="zh-CN"/>
              </w:rPr>
              <w:t>外键，关联管理员表</w:t>
            </w:r>
          </w:p>
        </w:tc>
      </w:tr>
    </w:tbl>
    <w:p w14:paraId="6FCA52AF">
      <w:pPr>
        <w:pStyle w:val="31"/>
        <w:ind w:left="0" w:leftChars="0" w:firstLine="0" w:firstLineChars="0"/>
        <w:jc w:val="both"/>
        <w:rPr>
          <w:rFonts w:hint="eastAsia"/>
          <w:lang w:val="en-US" w:eastAsia="zh-CN"/>
        </w:rPr>
      </w:pPr>
    </w:p>
    <w:p w14:paraId="09797F5A">
      <w:pPr>
        <w:pStyle w:val="31"/>
        <w:ind w:firstLine="420"/>
        <w:jc w:val="center"/>
        <w:rPr>
          <w:rFonts w:hint="default"/>
          <w:vertAlign w:val="baseline"/>
          <w:lang w:val="en-US" w:eastAsia="zh-CN"/>
        </w:rPr>
      </w:pPr>
      <w:r>
        <w:rPr>
          <w:rFonts w:hint="eastAsia"/>
          <w:lang w:val="en-US" w:eastAsia="zh-CN"/>
        </w:rPr>
        <w:t xml:space="preserve">表4-2 </w:t>
      </w:r>
      <w:r>
        <w:rPr>
          <w:rFonts w:hint="eastAsia" w:ascii="宋体" w:hAnsi="宋体" w:eastAsia="宋体" w:cs="宋体"/>
          <w:lang w:val="en-US" w:eastAsia="zh-CN"/>
        </w:rPr>
        <w:t>管理员表</w:t>
      </w:r>
    </w:p>
    <w:tbl>
      <w:tblPr>
        <w:tblStyle w:val="23"/>
        <w:tblW w:w="91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814"/>
        <w:gridCol w:w="1659"/>
        <w:gridCol w:w="707"/>
        <w:gridCol w:w="768"/>
        <w:gridCol w:w="2793"/>
      </w:tblGrid>
      <w:tr w14:paraId="08FB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2730F148">
            <w:pPr>
              <w:pStyle w:val="31"/>
              <w:ind w:left="0" w:leftChars="0" w:firstLine="0" w:firstLineChars="0"/>
              <w:jc w:val="left"/>
              <w:rPr>
                <w:rFonts w:hint="default"/>
                <w:vertAlign w:val="baseline"/>
                <w:lang w:val="en-US" w:eastAsia="zh-CN"/>
              </w:rPr>
            </w:pPr>
            <w:r>
              <w:rPr>
                <w:rFonts w:hint="eastAsia"/>
                <w:vertAlign w:val="baseline"/>
                <w:lang w:val="en-US" w:eastAsia="zh-CN"/>
              </w:rPr>
              <w:t>字段名称</w:t>
            </w:r>
          </w:p>
        </w:tc>
        <w:tc>
          <w:tcPr>
            <w:tcW w:w="1814" w:type="dxa"/>
            <w:noWrap w:val="0"/>
            <w:vAlign w:val="top"/>
          </w:tcPr>
          <w:p w14:paraId="449E2F66">
            <w:pPr>
              <w:pStyle w:val="31"/>
              <w:ind w:left="0" w:leftChars="0" w:firstLine="0" w:firstLineChars="0"/>
              <w:jc w:val="both"/>
              <w:rPr>
                <w:rFonts w:hint="default"/>
                <w:vertAlign w:val="baseline"/>
                <w:lang w:val="en-US" w:eastAsia="zh-CN"/>
              </w:rPr>
            </w:pPr>
            <w:r>
              <w:rPr>
                <w:rFonts w:hint="eastAsia"/>
                <w:vertAlign w:val="baseline"/>
                <w:lang w:val="en-US" w:eastAsia="zh-CN"/>
              </w:rPr>
              <w:t>说明</w:t>
            </w:r>
          </w:p>
        </w:tc>
        <w:tc>
          <w:tcPr>
            <w:tcW w:w="1659" w:type="dxa"/>
            <w:noWrap w:val="0"/>
            <w:vAlign w:val="top"/>
          </w:tcPr>
          <w:p w14:paraId="38FA2604">
            <w:pPr>
              <w:pStyle w:val="31"/>
              <w:ind w:left="0" w:leftChars="0" w:firstLine="0" w:firstLineChars="0"/>
              <w:jc w:val="both"/>
              <w:rPr>
                <w:rFonts w:hint="default"/>
                <w:vertAlign w:val="baseline"/>
                <w:lang w:val="en-US" w:eastAsia="zh-CN"/>
              </w:rPr>
            </w:pPr>
            <w:r>
              <w:rPr>
                <w:rFonts w:hint="eastAsia"/>
                <w:vertAlign w:val="baseline"/>
                <w:lang w:val="en-US" w:eastAsia="zh-CN"/>
              </w:rPr>
              <w:t>数据类型</w:t>
            </w:r>
          </w:p>
        </w:tc>
        <w:tc>
          <w:tcPr>
            <w:tcW w:w="707" w:type="dxa"/>
            <w:noWrap w:val="0"/>
            <w:vAlign w:val="top"/>
          </w:tcPr>
          <w:p w14:paraId="7E7F4D43">
            <w:pPr>
              <w:pStyle w:val="31"/>
              <w:tabs>
                <w:tab w:val="left" w:pos="256"/>
              </w:tabs>
              <w:ind w:left="0" w:leftChars="0" w:firstLine="0" w:firstLineChars="0"/>
              <w:jc w:val="left"/>
              <w:rPr>
                <w:rFonts w:hint="default"/>
                <w:vertAlign w:val="baseline"/>
                <w:lang w:val="en-US" w:eastAsia="zh-CN"/>
              </w:rPr>
            </w:pPr>
            <w:r>
              <w:rPr>
                <w:rFonts w:hint="eastAsia"/>
                <w:vertAlign w:val="baseline"/>
                <w:lang w:val="en-US" w:eastAsia="zh-CN"/>
              </w:rPr>
              <w:t>主键</w:t>
            </w:r>
          </w:p>
        </w:tc>
        <w:tc>
          <w:tcPr>
            <w:tcW w:w="768" w:type="dxa"/>
            <w:noWrap w:val="0"/>
            <w:vAlign w:val="top"/>
          </w:tcPr>
          <w:p w14:paraId="46D76121">
            <w:pPr>
              <w:pStyle w:val="31"/>
              <w:ind w:left="0" w:leftChars="0" w:firstLine="0" w:firstLineChars="0"/>
              <w:jc w:val="both"/>
              <w:rPr>
                <w:rFonts w:hint="default"/>
                <w:vertAlign w:val="baseline"/>
                <w:lang w:val="en-US" w:eastAsia="zh-CN"/>
              </w:rPr>
            </w:pPr>
            <w:r>
              <w:rPr>
                <w:rFonts w:hint="eastAsia"/>
                <w:vertAlign w:val="baseline"/>
                <w:lang w:val="en-US" w:eastAsia="zh-CN"/>
              </w:rPr>
              <w:t>长度</w:t>
            </w:r>
          </w:p>
        </w:tc>
        <w:tc>
          <w:tcPr>
            <w:tcW w:w="2793" w:type="dxa"/>
            <w:noWrap w:val="0"/>
            <w:vAlign w:val="top"/>
          </w:tcPr>
          <w:p w14:paraId="67B20582">
            <w:pPr>
              <w:pStyle w:val="31"/>
              <w:ind w:left="0" w:leftChars="0" w:firstLine="0" w:firstLineChars="0"/>
              <w:jc w:val="both"/>
              <w:rPr>
                <w:rFonts w:hint="default"/>
                <w:vertAlign w:val="baseline"/>
                <w:lang w:val="en-US" w:eastAsia="zh-CN"/>
              </w:rPr>
            </w:pPr>
            <w:r>
              <w:rPr>
                <w:rFonts w:hint="eastAsia"/>
                <w:vertAlign w:val="baseline"/>
                <w:lang w:val="en-US" w:eastAsia="zh-CN"/>
              </w:rPr>
              <w:t>备注</w:t>
            </w:r>
          </w:p>
        </w:tc>
      </w:tr>
      <w:tr w14:paraId="0647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2D0A1E56">
            <w:pPr>
              <w:pStyle w:val="31"/>
              <w:ind w:left="0" w:leftChars="0" w:firstLine="0" w:firstLineChars="0"/>
              <w:jc w:val="both"/>
              <w:rPr>
                <w:rFonts w:hint="default"/>
                <w:vertAlign w:val="baseline"/>
                <w:lang w:val="en-US" w:eastAsia="zh-CN"/>
              </w:rPr>
            </w:pPr>
            <w:r>
              <w:rPr>
                <w:rFonts w:hint="eastAsia"/>
                <w:vertAlign w:val="baseline"/>
                <w:lang w:val="en-US" w:eastAsia="zh-CN"/>
              </w:rPr>
              <w:t>admin_id</w:t>
            </w:r>
          </w:p>
        </w:tc>
        <w:tc>
          <w:tcPr>
            <w:tcW w:w="1814" w:type="dxa"/>
            <w:noWrap w:val="0"/>
            <w:vAlign w:val="top"/>
          </w:tcPr>
          <w:p w14:paraId="2C83720E">
            <w:pPr>
              <w:pStyle w:val="31"/>
              <w:ind w:left="0" w:leftChars="0" w:firstLine="0" w:firstLineChars="0"/>
              <w:jc w:val="both"/>
              <w:rPr>
                <w:rFonts w:hint="default"/>
                <w:vertAlign w:val="baseline"/>
                <w:lang w:val="en-US" w:eastAsia="zh-CN"/>
              </w:rPr>
            </w:pPr>
            <w:r>
              <w:rPr>
                <w:rFonts w:hint="eastAsia"/>
                <w:vertAlign w:val="baseline"/>
                <w:lang w:val="en-US" w:eastAsia="zh-CN"/>
              </w:rPr>
              <w:t>管理员编号</w:t>
            </w:r>
          </w:p>
        </w:tc>
        <w:tc>
          <w:tcPr>
            <w:tcW w:w="1659" w:type="dxa"/>
            <w:noWrap w:val="0"/>
            <w:vAlign w:val="top"/>
          </w:tcPr>
          <w:p w14:paraId="5100FE3D">
            <w:pPr>
              <w:pStyle w:val="31"/>
              <w:ind w:left="0" w:leftChars="0" w:firstLine="0" w:firstLineChars="0"/>
              <w:jc w:val="both"/>
              <w:rPr>
                <w:rFonts w:hint="default"/>
                <w:vertAlign w:val="baseline"/>
                <w:lang w:val="en-US" w:eastAsia="zh-CN"/>
              </w:rPr>
            </w:pPr>
            <w:r>
              <w:rPr>
                <w:rFonts w:hint="eastAsia"/>
                <w:vertAlign w:val="baseline"/>
                <w:lang w:val="en-US" w:eastAsia="zh-CN"/>
              </w:rPr>
              <w:t>BIGINT</w:t>
            </w:r>
          </w:p>
        </w:tc>
        <w:tc>
          <w:tcPr>
            <w:tcW w:w="707" w:type="dxa"/>
            <w:noWrap w:val="0"/>
            <w:vAlign w:val="top"/>
          </w:tcPr>
          <w:p w14:paraId="5EB69E4B">
            <w:pPr>
              <w:pStyle w:val="31"/>
              <w:ind w:left="0" w:leftChars="0" w:firstLine="0" w:firstLineChars="0"/>
              <w:jc w:val="both"/>
              <w:rPr>
                <w:rFonts w:hint="default"/>
                <w:vertAlign w:val="baseline"/>
                <w:lang w:val="en-US" w:eastAsia="zh-CN"/>
              </w:rPr>
            </w:pPr>
            <w:r>
              <w:rPr>
                <w:rFonts w:hint="eastAsia"/>
                <w:vertAlign w:val="baseline"/>
                <w:lang w:val="en-US" w:eastAsia="zh-CN"/>
              </w:rPr>
              <w:t>√</w:t>
            </w:r>
          </w:p>
        </w:tc>
        <w:tc>
          <w:tcPr>
            <w:tcW w:w="768" w:type="dxa"/>
            <w:noWrap w:val="0"/>
            <w:vAlign w:val="top"/>
          </w:tcPr>
          <w:p w14:paraId="7CA6E370">
            <w:pPr>
              <w:pStyle w:val="31"/>
              <w:ind w:left="0" w:leftChars="0" w:firstLine="0" w:firstLineChars="0"/>
              <w:jc w:val="both"/>
              <w:rPr>
                <w:rFonts w:hint="default"/>
                <w:vertAlign w:val="baseline"/>
                <w:lang w:val="en-US" w:eastAsia="zh-CN"/>
              </w:rPr>
            </w:pPr>
            <w:r>
              <w:rPr>
                <w:rFonts w:hint="eastAsia"/>
                <w:vertAlign w:val="baseline"/>
                <w:lang w:val="en-US" w:eastAsia="zh-CN"/>
              </w:rPr>
              <w:t>20</w:t>
            </w:r>
          </w:p>
        </w:tc>
        <w:tc>
          <w:tcPr>
            <w:tcW w:w="2793" w:type="dxa"/>
            <w:noWrap w:val="0"/>
            <w:vAlign w:val="top"/>
          </w:tcPr>
          <w:p w14:paraId="5CD1E11F">
            <w:pPr>
              <w:pStyle w:val="31"/>
              <w:ind w:left="0" w:leftChars="0" w:firstLine="0" w:firstLineChars="0"/>
              <w:jc w:val="both"/>
              <w:rPr>
                <w:rFonts w:hint="default"/>
                <w:vertAlign w:val="baseline"/>
                <w:lang w:val="en-US" w:eastAsia="zh-CN"/>
              </w:rPr>
            </w:pPr>
            <w:r>
              <w:rPr>
                <w:rFonts w:hint="eastAsia"/>
                <w:vertAlign w:val="baseline"/>
                <w:lang w:val="en-US" w:eastAsia="zh-CN"/>
              </w:rPr>
              <w:t>自增字段，唯一标识</w:t>
            </w:r>
          </w:p>
        </w:tc>
      </w:tr>
      <w:tr w14:paraId="269E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6D46C66F">
            <w:pPr>
              <w:pStyle w:val="31"/>
              <w:ind w:left="0" w:leftChars="0" w:firstLine="0" w:firstLineChars="0"/>
              <w:jc w:val="both"/>
              <w:rPr>
                <w:rFonts w:hint="default"/>
                <w:vertAlign w:val="baseline"/>
                <w:lang w:val="en-US" w:eastAsia="zh-CN"/>
              </w:rPr>
            </w:pPr>
            <w:r>
              <w:rPr>
                <w:rFonts w:hint="eastAsia"/>
                <w:vertAlign w:val="baseline"/>
                <w:lang w:val="en-US" w:eastAsia="zh-CN"/>
              </w:rPr>
              <w:t>admin_name</w:t>
            </w:r>
          </w:p>
        </w:tc>
        <w:tc>
          <w:tcPr>
            <w:tcW w:w="1814" w:type="dxa"/>
            <w:noWrap w:val="0"/>
            <w:vAlign w:val="top"/>
          </w:tcPr>
          <w:p w14:paraId="05A676F6">
            <w:pPr>
              <w:pStyle w:val="31"/>
              <w:ind w:left="0" w:leftChars="0" w:firstLine="0" w:firstLineChars="0"/>
              <w:jc w:val="both"/>
              <w:rPr>
                <w:rFonts w:hint="default"/>
                <w:vertAlign w:val="baseline"/>
                <w:lang w:val="en-US" w:eastAsia="zh-CN"/>
              </w:rPr>
            </w:pPr>
            <w:r>
              <w:rPr>
                <w:rFonts w:hint="eastAsia"/>
                <w:vertAlign w:val="baseline"/>
                <w:lang w:val="en-US" w:eastAsia="zh-CN"/>
              </w:rPr>
              <w:t>管理员账号</w:t>
            </w:r>
          </w:p>
        </w:tc>
        <w:tc>
          <w:tcPr>
            <w:tcW w:w="1659" w:type="dxa"/>
            <w:noWrap w:val="0"/>
            <w:vAlign w:val="top"/>
          </w:tcPr>
          <w:p w14:paraId="7C7659A9">
            <w:pPr>
              <w:pStyle w:val="31"/>
              <w:ind w:left="0" w:leftChars="0" w:firstLine="0" w:firstLineChars="0"/>
              <w:jc w:val="both"/>
              <w:rPr>
                <w:rFonts w:hint="default"/>
                <w:vertAlign w:val="baseline"/>
                <w:lang w:val="en-US" w:eastAsia="zh-CN"/>
              </w:rPr>
            </w:pPr>
            <w:r>
              <w:rPr>
                <w:rFonts w:hint="eastAsia"/>
                <w:vertAlign w:val="baseline"/>
                <w:lang w:val="en-US" w:eastAsia="zh-CN"/>
              </w:rPr>
              <w:t>VARCHAR</w:t>
            </w:r>
          </w:p>
        </w:tc>
        <w:tc>
          <w:tcPr>
            <w:tcW w:w="707" w:type="dxa"/>
            <w:noWrap w:val="0"/>
            <w:vAlign w:val="top"/>
          </w:tcPr>
          <w:p w14:paraId="3F1DC0CB">
            <w:pPr>
              <w:pStyle w:val="31"/>
              <w:ind w:left="0" w:leftChars="0" w:firstLine="0" w:firstLineChars="0"/>
              <w:jc w:val="both"/>
              <w:rPr>
                <w:rFonts w:hint="eastAsia"/>
                <w:vertAlign w:val="baseline"/>
                <w:lang w:val="en-US" w:eastAsia="zh-CN"/>
              </w:rPr>
            </w:pPr>
          </w:p>
        </w:tc>
        <w:tc>
          <w:tcPr>
            <w:tcW w:w="768" w:type="dxa"/>
            <w:noWrap w:val="0"/>
            <w:vAlign w:val="top"/>
          </w:tcPr>
          <w:p w14:paraId="079D304F">
            <w:pPr>
              <w:pStyle w:val="31"/>
              <w:ind w:left="0" w:leftChars="0" w:firstLine="0" w:firstLineChars="0"/>
              <w:jc w:val="both"/>
              <w:rPr>
                <w:rFonts w:hint="default"/>
                <w:vertAlign w:val="baseline"/>
                <w:lang w:val="en-US" w:eastAsia="zh-CN"/>
              </w:rPr>
            </w:pPr>
            <w:r>
              <w:rPr>
                <w:rFonts w:hint="eastAsia"/>
                <w:vertAlign w:val="baseline"/>
                <w:lang w:val="en-US" w:eastAsia="zh-CN"/>
              </w:rPr>
              <w:t>64</w:t>
            </w:r>
          </w:p>
        </w:tc>
        <w:tc>
          <w:tcPr>
            <w:tcW w:w="2793" w:type="dxa"/>
            <w:noWrap w:val="0"/>
            <w:vAlign w:val="top"/>
          </w:tcPr>
          <w:p w14:paraId="3B64B63E">
            <w:pPr>
              <w:pStyle w:val="31"/>
              <w:ind w:left="0" w:leftChars="0" w:firstLine="0" w:firstLineChars="0"/>
              <w:jc w:val="both"/>
              <w:rPr>
                <w:rFonts w:hint="eastAsia"/>
                <w:vertAlign w:val="baseline"/>
                <w:lang w:val="en-US" w:eastAsia="zh-CN"/>
              </w:rPr>
            </w:pPr>
          </w:p>
        </w:tc>
      </w:tr>
      <w:tr w14:paraId="44C4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4E04CFA4">
            <w:pPr>
              <w:pStyle w:val="31"/>
              <w:ind w:left="0" w:leftChars="0" w:firstLine="0" w:firstLineChars="0"/>
              <w:jc w:val="both"/>
              <w:rPr>
                <w:rFonts w:hint="default"/>
                <w:vertAlign w:val="baseline"/>
                <w:lang w:val="en-US" w:eastAsia="zh-CN"/>
              </w:rPr>
            </w:pPr>
            <w:r>
              <w:rPr>
                <w:rFonts w:hint="eastAsia"/>
                <w:vertAlign w:val="baseline"/>
                <w:lang w:val="en-US" w:eastAsia="zh-CN"/>
              </w:rPr>
              <w:t>password</w:t>
            </w:r>
          </w:p>
        </w:tc>
        <w:tc>
          <w:tcPr>
            <w:tcW w:w="1814" w:type="dxa"/>
            <w:noWrap w:val="0"/>
            <w:vAlign w:val="top"/>
          </w:tcPr>
          <w:p w14:paraId="7437666D">
            <w:pPr>
              <w:pStyle w:val="31"/>
              <w:ind w:left="0" w:leftChars="0" w:firstLine="0" w:firstLineChars="0"/>
              <w:jc w:val="both"/>
              <w:rPr>
                <w:rFonts w:hint="default"/>
                <w:vertAlign w:val="baseline"/>
                <w:lang w:val="en-US" w:eastAsia="zh-CN"/>
              </w:rPr>
            </w:pPr>
            <w:r>
              <w:rPr>
                <w:rFonts w:hint="eastAsia"/>
                <w:vertAlign w:val="baseline"/>
                <w:lang w:val="en-US" w:eastAsia="zh-CN"/>
              </w:rPr>
              <w:t>密码</w:t>
            </w:r>
          </w:p>
        </w:tc>
        <w:tc>
          <w:tcPr>
            <w:tcW w:w="1659" w:type="dxa"/>
            <w:noWrap w:val="0"/>
            <w:vAlign w:val="top"/>
          </w:tcPr>
          <w:p w14:paraId="2FBC31EA">
            <w:pPr>
              <w:pStyle w:val="31"/>
              <w:tabs>
                <w:tab w:val="left" w:pos="948"/>
              </w:tabs>
              <w:ind w:left="0" w:leftChars="0" w:firstLine="0" w:firstLineChars="0"/>
              <w:jc w:val="left"/>
              <w:rPr>
                <w:rFonts w:hint="default"/>
                <w:vertAlign w:val="baseline"/>
                <w:lang w:val="en-US" w:eastAsia="zh-CN"/>
              </w:rPr>
            </w:pPr>
            <w:r>
              <w:rPr>
                <w:rFonts w:hint="eastAsia"/>
                <w:vertAlign w:val="baseline"/>
                <w:lang w:val="en-US" w:eastAsia="zh-CN"/>
              </w:rPr>
              <w:t>VARCHAR</w:t>
            </w:r>
          </w:p>
        </w:tc>
        <w:tc>
          <w:tcPr>
            <w:tcW w:w="707" w:type="dxa"/>
            <w:noWrap w:val="0"/>
            <w:vAlign w:val="top"/>
          </w:tcPr>
          <w:p w14:paraId="210887A2">
            <w:pPr>
              <w:pStyle w:val="31"/>
              <w:ind w:left="0" w:leftChars="0" w:firstLine="0" w:firstLineChars="0"/>
              <w:jc w:val="both"/>
              <w:rPr>
                <w:rFonts w:hint="eastAsia"/>
                <w:vertAlign w:val="baseline"/>
                <w:lang w:val="en-US" w:eastAsia="zh-CN"/>
              </w:rPr>
            </w:pPr>
          </w:p>
        </w:tc>
        <w:tc>
          <w:tcPr>
            <w:tcW w:w="768" w:type="dxa"/>
            <w:noWrap w:val="0"/>
            <w:vAlign w:val="top"/>
          </w:tcPr>
          <w:p w14:paraId="6A6A3267">
            <w:pPr>
              <w:pStyle w:val="31"/>
              <w:ind w:left="0" w:leftChars="0" w:firstLine="0" w:firstLineChars="0"/>
              <w:jc w:val="both"/>
              <w:rPr>
                <w:rFonts w:hint="default"/>
                <w:vertAlign w:val="baseline"/>
                <w:lang w:val="en-US" w:eastAsia="zh-CN"/>
              </w:rPr>
            </w:pPr>
            <w:r>
              <w:rPr>
                <w:rFonts w:hint="eastAsia"/>
                <w:vertAlign w:val="baseline"/>
                <w:lang w:val="en-US" w:eastAsia="zh-CN"/>
              </w:rPr>
              <w:t>128</w:t>
            </w:r>
          </w:p>
        </w:tc>
        <w:tc>
          <w:tcPr>
            <w:tcW w:w="2793" w:type="dxa"/>
            <w:noWrap w:val="0"/>
            <w:vAlign w:val="top"/>
          </w:tcPr>
          <w:p w14:paraId="607E7DBC">
            <w:pPr>
              <w:pStyle w:val="31"/>
              <w:ind w:left="0" w:leftChars="0" w:firstLine="0" w:firstLineChars="0"/>
              <w:jc w:val="both"/>
              <w:rPr>
                <w:rFonts w:hint="eastAsia"/>
                <w:vertAlign w:val="baseline"/>
                <w:lang w:val="en-US" w:eastAsia="zh-CN"/>
              </w:rPr>
            </w:pPr>
          </w:p>
        </w:tc>
      </w:tr>
    </w:tbl>
    <w:p w14:paraId="40F6F0D5">
      <w:pPr>
        <w:pStyle w:val="31"/>
        <w:ind w:left="0" w:leftChars="0" w:firstLine="0" w:firstLineChars="0"/>
        <w:jc w:val="both"/>
        <w:rPr>
          <w:rFonts w:hint="eastAsia"/>
          <w:lang w:val="en-US" w:eastAsia="zh-CN"/>
        </w:rPr>
      </w:pPr>
    </w:p>
    <w:p w14:paraId="509559B6">
      <w:pPr>
        <w:pStyle w:val="31"/>
        <w:ind w:firstLine="420"/>
        <w:jc w:val="center"/>
        <w:rPr>
          <w:rFonts w:hint="default"/>
          <w:vertAlign w:val="baseline"/>
          <w:lang w:val="en-US" w:eastAsia="zh-CN"/>
        </w:rPr>
      </w:pPr>
      <w:r>
        <w:rPr>
          <w:rFonts w:hint="eastAsia"/>
          <w:lang w:val="en-US" w:eastAsia="zh-CN"/>
        </w:rPr>
        <w:t>表4-3 用户表</w:t>
      </w:r>
    </w:p>
    <w:tbl>
      <w:tblPr>
        <w:tblStyle w:val="23"/>
        <w:tblW w:w="91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814"/>
        <w:gridCol w:w="1659"/>
        <w:gridCol w:w="707"/>
        <w:gridCol w:w="768"/>
        <w:gridCol w:w="2793"/>
      </w:tblGrid>
      <w:tr w14:paraId="54D10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11771B0D">
            <w:pPr>
              <w:pStyle w:val="31"/>
              <w:ind w:left="0" w:leftChars="0" w:firstLine="0" w:firstLineChars="0"/>
              <w:jc w:val="left"/>
              <w:rPr>
                <w:rFonts w:hint="default"/>
                <w:vertAlign w:val="baseline"/>
                <w:lang w:val="en-US" w:eastAsia="zh-CN"/>
              </w:rPr>
            </w:pPr>
            <w:r>
              <w:rPr>
                <w:rFonts w:hint="eastAsia"/>
                <w:vertAlign w:val="baseline"/>
                <w:lang w:val="en-US" w:eastAsia="zh-CN"/>
              </w:rPr>
              <w:t>字段名称</w:t>
            </w:r>
          </w:p>
        </w:tc>
        <w:tc>
          <w:tcPr>
            <w:tcW w:w="1814" w:type="dxa"/>
            <w:noWrap w:val="0"/>
            <w:vAlign w:val="top"/>
          </w:tcPr>
          <w:p w14:paraId="510330C9">
            <w:pPr>
              <w:pStyle w:val="31"/>
              <w:ind w:left="0" w:leftChars="0" w:firstLine="0" w:firstLineChars="0"/>
              <w:jc w:val="both"/>
              <w:rPr>
                <w:rFonts w:hint="default"/>
                <w:vertAlign w:val="baseline"/>
                <w:lang w:val="en-US" w:eastAsia="zh-CN"/>
              </w:rPr>
            </w:pPr>
            <w:r>
              <w:rPr>
                <w:rFonts w:hint="eastAsia"/>
                <w:vertAlign w:val="baseline"/>
                <w:lang w:val="en-US" w:eastAsia="zh-CN"/>
              </w:rPr>
              <w:t>说明</w:t>
            </w:r>
          </w:p>
        </w:tc>
        <w:tc>
          <w:tcPr>
            <w:tcW w:w="1659" w:type="dxa"/>
            <w:noWrap w:val="0"/>
            <w:vAlign w:val="top"/>
          </w:tcPr>
          <w:p w14:paraId="1DD6CCE3">
            <w:pPr>
              <w:pStyle w:val="31"/>
              <w:ind w:left="0" w:leftChars="0" w:firstLine="0" w:firstLineChars="0"/>
              <w:jc w:val="both"/>
              <w:rPr>
                <w:rFonts w:hint="default"/>
                <w:vertAlign w:val="baseline"/>
                <w:lang w:val="en-US" w:eastAsia="zh-CN"/>
              </w:rPr>
            </w:pPr>
            <w:r>
              <w:rPr>
                <w:rFonts w:hint="eastAsia"/>
                <w:vertAlign w:val="baseline"/>
                <w:lang w:val="en-US" w:eastAsia="zh-CN"/>
              </w:rPr>
              <w:t>数据类型</w:t>
            </w:r>
          </w:p>
        </w:tc>
        <w:tc>
          <w:tcPr>
            <w:tcW w:w="707" w:type="dxa"/>
            <w:noWrap w:val="0"/>
            <w:vAlign w:val="top"/>
          </w:tcPr>
          <w:p w14:paraId="0355596A">
            <w:pPr>
              <w:pStyle w:val="31"/>
              <w:tabs>
                <w:tab w:val="left" w:pos="256"/>
              </w:tabs>
              <w:ind w:left="0" w:leftChars="0" w:firstLine="0" w:firstLineChars="0"/>
              <w:jc w:val="left"/>
              <w:rPr>
                <w:rFonts w:hint="default"/>
                <w:vertAlign w:val="baseline"/>
                <w:lang w:val="en-US" w:eastAsia="zh-CN"/>
              </w:rPr>
            </w:pPr>
            <w:r>
              <w:rPr>
                <w:rFonts w:hint="eastAsia"/>
                <w:vertAlign w:val="baseline"/>
                <w:lang w:val="en-US" w:eastAsia="zh-CN"/>
              </w:rPr>
              <w:t>主键</w:t>
            </w:r>
          </w:p>
        </w:tc>
        <w:tc>
          <w:tcPr>
            <w:tcW w:w="768" w:type="dxa"/>
            <w:noWrap w:val="0"/>
            <w:vAlign w:val="top"/>
          </w:tcPr>
          <w:p w14:paraId="4F9E1188">
            <w:pPr>
              <w:pStyle w:val="31"/>
              <w:ind w:left="0" w:leftChars="0" w:firstLine="0" w:firstLineChars="0"/>
              <w:jc w:val="both"/>
              <w:rPr>
                <w:rFonts w:hint="default"/>
                <w:vertAlign w:val="baseline"/>
                <w:lang w:val="en-US" w:eastAsia="zh-CN"/>
              </w:rPr>
            </w:pPr>
            <w:r>
              <w:rPr>
                <w:rFonts w:hint="eastAsia"/>
                <w:vertAlign w:val="baseline"/>
                <w:lang w:val="en-US" w:eastAsia="zh-CN"/>
              </w:rPr>
              <w:t>长度</w:t>
            </w:r>
          </w:p>
        </w:tc>
        <w:tc>
          <w:tcPr>
            <w:tcW w:w="2793" w:type="dxa"/>
            <w:noWrap w:val="0"/>
            <w:vAlign w:val="top"/>
          </w:tcPr>
          <w:p w14:paraId="02B0EBB8">
            <w:pPr>
              <w:pStyle w:val="31"/>
              <w:ind w:left="0" w:leftChars="0" w:firstLine="0" w:firstLineChars="0"/>
              <w:jc w:val="both"/>
              <w:rPr>
                <w:rFonts w:hint="default"/>
                <w:vertAlign w:val="baseline"/>
                <w:lang w:val="en-US" w:eastAsia="zh-CN"/>
              </w:rPr>
            </w:pPr>
            <w:r>
              <w:rPr>
                <w:rFonts w:hint="eastAsia"/>
                <w:vertAlign w:val="baseline"/>
                <w:lang w:val="en-US" w:eastAsia="zh-CN"/>
              </w:rPr>
              <w:t>备注</w:t>
            </w:r>
          </w:p>
        </w:tc>
      </w:tr>
      <w:tr w14:paraId="4DF7F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2D91EAB0">
            <w:pPr>
              <w:pStyle w:val="31"/>
              <w:ind w:left="0" w:leftChars="0" w:firstLine="0" w:firstLineChars="0"/>
              <w:jc w:val="both"/>
              <w:rPr>
                <w:rFonts w:hint="default"/>
                <w:vertAlign w:val="baseline"/>
                <w:lang w:val="en-US" w:eastAsia="zh-CN"/>
              </w:rPr>
            </w:pPr>
            <w:r>
              <w:rPr>
                <w:rFonts w:hint="eastAsia"/>
                <w:vertAlign w:val="baseline"/>
                <w:lang w:val="en-US" w:eastAsia="zh-CN"/>
              </w:rPr>
              <w:t>user_id</w:t>
            </w:r>
          </w:p>
        </w:tc>
        <w:tc>
          <w:tcPr>
            <w:tcW w:w="1814" w:type="dxa"/>
            <w:noWrap w:val="0"/>
            <w:vAlign w:val="top"/>
          </w:tcPr>
          <w:p w14:paraId="7BB7ED36">
            <w:pPr>
              <w:pStyle w:val="31"/>
              <w:ind w:left="0" w:leftChars="0" w:firstLine="0" w:firstLineChars="0"/>
              <w:jc w:val="both"/>
              <w:rPr>
                <w:rFonts w:hint="default"/>
                <w:vertAlign w:val="baseline"/>
                <w:lang w:val="en-US" w:eastAsia="zh-CN"/>
              </w:rPr>
            </w:pPr>
            <w:r>
              <w:rPr>
                <w:rFonts w:hint="eastAsia"/>
                <w:vertAlign w:val="baseline"/>
                <w:lang w:val="en-US" w:eastAsia="zh-CN"/>
              </w:rPr>
              <w:t>用户编号</w:t>
            </w:r>
          </w:p>
        </w:tc>
        <w:tc>
          <w:tcPr>
            <w:tcW w:w="1659" w:type="dxa"/>
            <w:noWrap w:val="0"/>
            <w:vAlign w:val="top"/>
          </w:tcPr>
          <w:p w14:paraId="42C9EA6A">
            <w:pPr>
              <w:pStyle w:val="31"/>
              <w:ind w:left="0" w:leftChars="0" w:firstLine="0" w:firstLineChars="0"/>
              <w:jc w:val="both"/>
              <w:rPr>
                <w:rFonts w:hint="default"/>
                <w:vertAlign w:val="baseline"/>
                <w:lang w:val="en-US" w:eastAsia="zh-CN"/>
              </w:rPr>
            </w:pPr>
            <w:r>
              <w:rPr>
                <w:rFonts w:hint="eastAsia"/>
                <w:vertAlign w:val="baseline"/>
                <w:lang w:val="en-US" w:eastAsia="zh-CN"/>
              </w:rPr>
              <w:t>BIGINT</w:t>
            </w:r>
          </w:p>
        </w:tc>
        <w:tc>
          <w:tcPr>
            <w:tcW w:w="707" w:type="dxa"/>
            <w:noWrap w:val="0"/>
            <w:vAlign w:val="top"/>
          </w:tcPr>
          <w:p w14:paraId="26DC03D4">
            <w:pPr>
              <w:pStyle w:val="31"/>
              <w:ind w:left="0" w:leftChars="0" w:firstLine="0" w:firstLineChars="0"/>
              <w:jc w:val="both"/>
              <w:rPr>
                <w:rFonts w:hint="default"/>
                <w:vertAlign w:val="baseline"/>
                <w:lang w:val="en-US" w:eastAsia="zh-CN"/>
              </w:rPr>
            </w:pPr>
            <w:r>
              <w:rPr>
                <w:rFonts w:hint="eastAsia"/>
                <w:vertAlign w:val="baseline"/>
                <w:lang w:val="en-US" w:eastAsia="zh-CN"/>
              </w:rPr>
              <w:t>√</w:t>
            </w:r>
          </w:p>
        </w:tc>
        <w:tc>
          <w:tcPr>
            <w:tcW w:w="768" w:type="dxa"/>
            <w:noWrap w:val="0"/>
            <w:vAlign w:val="top"/>
          </w:tcPr>
          <w:p w14:paraId="2B303E82">
            <w:pPr>
              <w:pStyle w:val="31"/>
              <w:ind w:left="0" w:leftChars="0" w:firstLine="0" w:firstLineChars="0"/>
              <w:jc w:val="both"/>
              <w:rPr>
                <w:rFonts w:hint="default"/>
                <w:vertAlign w:val="baseline"/>
                <w:lang w:val="en-US" w:eastAsia="zh-CN"/>
              </w:rPr>
            </w:pPr>
            <w:r>
              <w:rPr>
                <w:rFonts w:hint="eastAsia"/>
                <w:vertAlign w:val="baseline"/>
                <w:lang w:val="en-US" w:eastAsia="zh-CN"/>
              </w:rPr>
              <w:t>20</w:t>
            </w:r>
          </w:p>
        </w:tc>
        <w:tc>
          <w:tcPr>
            <w:tcW w:w="2793" w:type="dxa"/>
            <w:noWrap w:val="0"/>
            <w:vAlign w:val="top"/>
          </w:tcPr>
          <w:p w14:paraId="4BF2158C">
            <w:pPr>
              <w:pStyle w:val="31"/>
              <w:ind w:left="0" w:leftChars="0" w:firstLine="0" w:firstLineChars="0"/>
              <w:jc w:val="both"/>
              <w:rPr>
                <w:rFonts w:hint="default"/>
                <w:vertAlign w:val="baseline"/>
                <w:lang w:val="en-US" w:eastAsia="zh-CN"/>
              </w:rPr>
            </w:pPr>
            <w:r>
              <w:rPr>
                <w:rFonts w:hint="eastAsia"/>
                <w:vertAlign w:val="baseline"/>
                <w:lang w:val="en-US" w:eastAsia="zh-CN"/>
              </w:rPr>
              <w:t>自增字段，唯一标识</w:t>
            </w:r>
          </w:p>
        </w:tc>
      </w:tr>
      <w:tr w14:paraId="121E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7D2345F3">
            <w:pPr>
              <w:pStyle w:val="31"/>
              <w:ind w:left="0" w:leftChars="0" w:firstLine="0" w:firstLineChars="0"/>
              <w:jc w:val="both"/>
              <w:rPr>
                <w:rFonts w:hint="default"/>
                <w:vertAlign w:val="baseline"/>
                <w:lang w:val="en-US" w:eastAsia="zh-CN"/>
              </w:rPr>
            </w:pPr>
            <w:r>
              <w:rPr>
                <w:rFonts w:hint="eastAsia"/>
                <w:vertAlign w:val="baseline"/>
                <w:lang w:val="en-US" w:eastAsia="zh-CN"/>
              </w:rPr>
              <w:t>user_name</w:t>
            </w:r>
          </w:p>
        </w:tc>
        <w:tc>
          <w:tcPr>
            <w:tcW w:w="1814" w:type="dxa"/>
            <w:noWrap w:val="0"/>
            <w:vAlign w:val="top"/>
          </w:tcPr>
          <w:p w14:paraId="2D8CA627">
            <w:pPr>
              <w:pStyle w:val="31"/>
              <w:ind w:left="0" w:leftChars="0" w:firstLine="0" w:firstLineChars="0"/>
              <w:jc w:val="both"/>
              <w:rPr>
                <w:rFonts w:hint="default"/>
                <w:vertAlign w:val="baseline"/>
                <w:lang w:val="en-US" w:eastAsia="zh-CN"/>
              </w:rPr>
            </w:pPr>
            <w:r>
              <w:rPr>
                <w:rFonts w:hint="eastAsia"/>
                <w:vertAlign w:val="baseline"/>
                <w:lang w:val="en-US" w:eastAsia="zh-CN"/>
              </w:rPr>
              <w:t>用户账号</w:t>
            </w:r>
          </w:p>
        </w:tc>
        <w:tc>
          <w:tcPr>
            <w:tcW w:w="1659" w:type="dxa"/>
            <w:noWrap w:val="0"/>
            <w:vAlign w:val="top"/>
          </w:tcPr>
          <w:p w14:paraId="2C583099">
            <w:pPr>
              <w:pStyle w:val="31"/>
              <w:ind w:left="0" w:leftChars="0" w:firstLine="0" w:firstLineChars="0"/>
              <w:jc w:val="both"/>
              <w:rPr>
                <w:rFonts w:hint="default"/>
                <w:vertAlign w:val="baseline"/>
                <w:lang w:val="en-US" w:eastAsia="zh-CN"/>
              </w:rPr>
            </w:pPr>
            <w:r>
              <w:rPr>
                <w:rFonts w:hint="eastAsia"/>
                <w:vertAlign w:val="baseline"/>
                <w:lang w:val="en-US" w:eastAsia="zh-CN"/>
              </w:rPr>
              <w:t>VARCHAR</w:t>
            </w:r>
          </w:p>
        </w:tc>
        <w:tc>
          <w:tcPr>
            <w:tcW w:w="707" w:type="dxa"/>
            <w:noWrap w:val="0"/>
            <w:vAlign w:val="top"/>
          </w:tcPr>
          <w:p w14:paraId="365F89FF">
            <w:pPr>
              <w:pStyle w:val="31"/>
              <w:ind w:left="0" w:leftChars="0" w:firstLine="0" w:firstLineChars="0"/>
              <w:jc w:val="both"/>
              <w:rPr>
                <w:rFonts w:hint="eastAsia"/>
                <w:vertAlign w:val="baseline"/>
                <w:lang w:val="en-US" w:eastAsia="zh-CN"/>
              </w:rPr>
            </w:pPr>
          </w:p>
        </w:tc>
        <w:tc>
          <w:tcPr>
            <w:tcW w:w="768" w:type="dxa"/>
            <w:noWrap w:val="0"/>
            <w:vAlign w:val="top"/>
          </w:tcPr>
          <w:p w14:paraId="55DAC0A3">
            <w:pPr>
              <w:pStyle w:val="31"/>
              <w:ind w:left="0" w:leftChars="0" w:firstLine="0" w:firstLineChars="0"/>
              <w:jc w:val="both"/>
              <w:rPr>
                <w:rFonts w:hint="default"/>
                <w:vertAlign w:val="baseline"/>
                <w:lang w:val="en-US" w:eastAsia="zh-CN"/>
              </w:rPr>
            </w:pPr>
            <w:r>
              <w:rPr>
                <w:rFonts w:hint="eastAsia"/>
                <w:vertAlign w:val="baseline"/>
                <w:lang w:val="en-US" w:eastAsia="zh-CN"/>
              </w:rPr>
              <w:t>64</w:t>
            </w:r>
          </w:p>
        </w:tc>
        <w:tc>
          <w:tcPr>
            <w:tcW w:w="2793" w:type="dxa"/>
            <w:noWrap w:val="0"/>
            <w:vAlign w:val="top"/>
          </w:tcPr>
          <w:p w14:paraId="217D7DB8">
            <w:pPr>
              <w:pStyle w:val="31"/>
              <w:ind w:left="0" w:leftChars="0" w:firstLine="0" w:firstLineChars="0"/>
              <w:jc w:val="both"/>
              <w:rPr>
                <w:rFonts w:hint="eastAsia"/>
                <w:vertAlign w:val="baseline"/>
                <w:lang w:val="en-US" w:eastAsia="zh-CN"/>
              </w:rPr>
            </w:pPr>
          </w:p>
        </w:tc>
      </w:tr>
      <w:tr w14:paraId="232A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0C1242E4">
            <w:pPr>
              <w:pStyle w:val="31"/>
              <w:ind w:left="0" w:leftChars="0" w:firstLine="0" w:firstLineChars="0"/>
              <w:jc w:val="both"/>
              <w:rPr>
                <w:rFonts w:hint="default"/>
                <w:vertAlign w:val="baseline"/>
                <w:lang w:val="en-US" w:eastAsia="zh-CN"/>
              </w:rPr>
            </w:pPr>
            <w:r>
              <w:rPr>
                <w:rFonts w:hint="eastAsia"/>
                <w:vertAlign w:val="baseline"/>
                <w:lang w:val="en-US" w:eastAsia="zh-CN"/>
              </w:rPr>
              <w:t>password</w:t>
            </w:r>
          </w:p>
        </w:tc>
        <w:tc>
          <w:tcPr>
            <w:tcW w:w="1814" w:type="dxa"/>
            <w:noWrap w:val="0"/>
            <w:vAlign w:val="top"/>
          </w:tcPr>
          <w:p w14:paraId="4EDBD270">
            <w:pPr>
              <w:pStyle w:val="31"/>
              <w:ind w:left="0" w:leftChars="0" w:firstLine="0" w:firstLineChars="0"/>
              <w:jc w:val="both"/>
              <w:rPr>
                <w:rFonts w:hint="default"/>
                <w:vertAlign w:val="baseline"/>
                <w:lang w:val="en-US" w:eastAsia="zh-CN"/>
              </w:rPr>
            </w:pPr>
            <w:r>
              <w:rPr>
                <w:rFonts w:hint="eastAsia"/>
                <w:vertAlign w:val="baseline"/>
                <w:lang w:val="en-US" w:eastAsia="zh-CN"/>
              </w:rPr>
              <w:t>密码</w:t>
            </w:r>
          </w:p>
        </w:tc>
        <w:tc>
          <w:tcPr>
            <w:tcW w:w="1659" w:type="dxa"/>
            <w:noWrap w:val="0"/>
            <w:vAlign w:val="top"/>
          </w:tcPr>
          <w:p w14:paraId="494DFFFC">
            <w:pPr>
              <w:pStyle w:val="31"/>
              <w:tabs>
                <w:tab w:val="left" w:pos="948"/>
              </w:tabs>
              <w:ind w:left="0" w:leftChars="0" w:firstLine="0" w:firstLineChars="0"/>
              <w:jc w:val="left"/>
              <w:rPr>
                <w:rFonts w:hint="default"/>
                <w:vertAlign w:val="baseline"/>
                <w:lang w:val="en-US" w:eastAsia="zh-CN"/>
              </w:rPr>
            </w:pPr>
            <w:r>
              <w:rPr>
                <w:rFonts w:hint="eastAsia"/>
                <w:vertAlign w:val="baseline"/>
                <w:lang w:val="en-US" w:eastAsia="zh-CN"/>
              </w:rPr>
              <w:t>VARCHAR</w:t>
            </w:r>
          </w:p>
        </w:tc>
        <w:tc>
          <w:tcPr>
            <w:tcW w:w="707" w:type="dxa"/>
            <w:noWrap w:val="0"/>
            <w:vAlign w:val="top"/>
          </w:tcPr>
          <w:p w14:paraId="140A4CEF">
            <w:pPr>
              <w:pStyle w:val="31"/>
              <w:ind w:left="0" w:leftChars="0" w:firstLine="0" w:firstLineChars="0"/>
              <w:jc w:val="both"/>
              <w:rPr>
                <w:rFonts w:hint="eastAsia"/>
                <w:vertAlign w:val="baseline"/>
                <w:lang w:val="en-US" w:eastAsia="zh-CN"/>
              </w:rPr>
            </w:pPr>
          </w:p>
        </w:tc>
        <w:tc>
          <w:tcPr>
            <w:tcW w:w="768" w:type="dxa"/>
            <w:noWrap w:val="0"/>
            <w:vAlign w:val="top"/>
          </w:tcPr>
          <w:p w14:paraId="5381CFDD">
            <w:pPr>
              <w:pStyle w:val="31"/>
              <w:ind w:left="0" w:leftChars="0" w:firstLine="0" w:firstLineChars="0"/>
              <w:jc w:val="both"/>
              <w:rPr>
                <w:rFonts w:hint="default"/>
                <w:vertAlign w:val="baseline"/>
                <w:lang w:val="en-US" w:eastAsia="zh-CN"/>
              </w:rPr>
            </w:pPr>
            <w:r>
              <w:rPr>
                <w:rFonts w:hint="eastAsia"/>
                <w:vertAlign w:val="baseline"/>
                <w:lang w:val="en-US" w:eastAsia="zh-CN"/>
              </w:rPr>
              <w:t>128</w:t>
            </w:r>
          </w:p>
        </w:tc>
        <w:tc>
          <w:tcPr>
            <w:tcW w:w="2793" w:type="dxa"/>
            <w:noWrap w:val="0"/>
            <w:vAlign w:val="top"/>
          </w:tcPr>
          <w:p w14:paraId="28DF17B9">
            <w:pPr>
              <w:pStyle w:val="31"/>
              <w:ind w:left="0" w:leftChars="0" w:firstLine="0" w:firstLineChars="0"/>
              <w:jc w:val="both"/>
              <w:rPr>
                <w:rFonts w:hint="eastAsia"/>
                <w:vertAlign w:val="baseline"/>
                <w:lang w:val="en-US" w:eastAsia="zh-CN"/>
              </w:rPr>
            </w:pPr>
          </w:p>
        </w:tc>
      </w:tr>
    </w:tbl>
    <w:p w14:paraId="4B1B887D">
      <w:pPr>
        <w:pStyle w:val="31"/>
        <w:ind w:left="0" w:leftChars="0" w:firstLine="0" w:firstLineChars="0"/>
        <w:jc w:val="both"/>
        <w:rPr>
          <w:rFonts w:hint="eastAsia"/>
          <w:lang w:val="en-US" w:eastAsia="zh-CN"/>
        </w:rPr>
      </w:pPr>
    </w:p>
    <w:p w14:paraId="4AA3D450">
      <w:pPr>
        <w:pStyle w:val="31"/>
        <w:ind w:firstLine="420"/>
        <w:jc w:val="center"/>
        <w:rPr>
          <w:rFonts w:hint="default"/>
          <w:vertAlign w:val="baseline"/>
          <w:lang w:val="en-US" w:eastAsia="zh-CN"/>
        </w:rPr>
      </w:pPr>
      <w:r>
        <w:rPr>
          <w:rFonts w:hint="eastAsia"/>
          <w:lang w:val="en-US" w:eastAsia="zh-CN"/>
        </w:rPr>
        <w:t>表4-4 用户-事件关联表</w:t>
      </w:r>
    </w:p>
    <w:tbl>
      <w:tblPr>
        <w:tblStyle w:val="23"/>
        <w:tblW w:w="91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814"/>
        <w:gridCol w:w="1659"/>
        <w:gridCol w:w="707"/>
        <w:gridCol w:w="768"/>
        <w:gridCol w:w="2793"/>
      </w:tblGrid>
      <w:tr w14:paraId="5533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4AC847CC">
            <w:pPr>
              <w:pStyle w:val="31"/>
              <w:ind w:left="0" w:leftChars="0" w:firstLine="0" w:firstLineChars="0"/>
              <w:jc w:val="left"/>
              <w:rPr>
                <w:rFonts w:hint="default"/>
                <w:vertAlign w:val="baseline"/>
                <w:lang w:val="en-US" w:eastAsia="zh-CN"/>
              </w:rPr>
            </w:pPr>
            <w:r>
              <w:rPr>
                <w:rFonts w:hint="eastAsia"/>
                <w:vertAlign w:val="baseline"/>
                <w:lang w:val="en-US" w:eastAsia="zh-CN"/>
              </w:rPr>
              <w:t>字段名称</w:t>
            </w:r>
          </w:p>
        </w:tc>
        <w:tc>
          <w:tcPr>
            <w:tcW w:w="1814" w:type="dxa"/>
            <w:noWrap w:val="0"/>
            <w:vAlign w:val="top"/>
          </w:tcPr>
          <w:p w14:paraId="14BD4240">
            <w:pPr>
              <w:pStyle w:val="31"/>
              <w:ind w:left="0" w:leftChars="0" w:firstLine="0" w:firstLineChars="0"/>
              <w:jc w:val="both"/>
              <w:rPr>
                <w:rFonts w:hint="default"/>
                <w:vertAlign w:val="baseline"/>
                <w:lang w:val="en-US" w:eastAsia="zh-CN"/>
              </w:rPr>
            </w:pPr>
            <w:r>
              <w:rPr>
                <w:rFonts w:hint="eastAsia"/>
                <w:vertAlign w:val="baseline"/>
                <w:lang w:val="en-US" w:eastAsia="zh-CN"/>
              </w:rPr>
              <w:t>说明</w:t>
            </w:r>
          </w:p>
        </w:tc>
        <w:tc>
          <w:tcPr>
            <w:tcW w:w="1659" w:type="dxa"/>
            <w:noWrap w:val="0"/>
            <w:vAlign w:val="top"/>
          </w:tcPr>
          <w:p w14:paraId="78527342">
            <w:pPr>
              <w:pStyle w:val="31"/>
              <w:ind w:left="0" w:leftChars="0" w:firstLine="0" w:firstLineChars="0"/>
              <w:jc w:val="both"/>
              <w:rPr>
                <w:rFonts w:hint="default"/>
                <w:vertAlign w:val="baseline"/>
                <w:lang w:val="en-US" w:eastAsia="zh-CN"/>
              </w:rPr>
            </w:pPr>
            <w:r>
              <w:rPr>
                <w:rFonts w:hint="eastAsia"/>
                <w:vertAlign w:val="baseline"/>
                <w:lang w:val="en-US" w:eastAsia="zh-CN"/>
              </w:rPr>
              <w:t>数据类型</w:t>
            </w:r>
          </w:p>
        </w:tc>
        <w:tc>
          <w:tcPr>
            <w:tcW w:w="707" w:type="dxa"/>
            <w:noWrap w:val="0"/>
            <w:vAlign w:val="top"/>
          </w:tcPr>
          <w:p w14:paraId="313ED8CF">
            <w:pPr>
              <w:pStyle w:val="31"/>
              <w:tabs>
                <w:tab w:val="left" w:pos="256"/>
              </w:tabs>
              <w:ind w:left="0" w:leftChars="0" w:firstLine="0" w:firstLineChars="0"/>
              <w:jc w:val="left"/>
              <w:rPr>
                <w:rFonts w:hint="default"/>
                <w:vertAlign w:val="baseline"/>
                <w:lang w:val="en-US" w:eastAsia="zh-CN"/>
              </w:rPr>
            </w:pPr>
            <w:r>
              <w:rPr>
                <w:rFonts w:hint="eastAsia"/>
                <w:vertAlign w:val="baseline"/>
                <w:lang w:val="en-US" w:eastAsia="zh-CN"/>
              </w:rPr>
              <w:t>主键</w:t>
            </w:r>
          </w:p>
        </w:tc>
        <w:tc>
          <w:tcPr>
            <w:tcW w:w="768" w:type="dxa"/>
            <w:noWrap w:val="0"/>
            <w:vAlign w:val="top"/>
          </w:tcPr>
          <w:p w14:paraId="27E03FDE">
            <w:pPr>
              <w:pStyle w:val="31"/>
              <w:ind w:left="0" w:leftChars="0" w:firstLine="0" w:firstLineChars="0"/>
              <w:jc w:val="both"/>
              <w:rPr>
                <w:rFonts w:hint="default"/>
                <w:vertAlign w:val="baseline"/>
                <w:lang w:val="en-US" w:eastAsia="zh-CN"/>
              </w:rPr>
            </w:pPr>
            <w:r>
              <w:rPr>
                <w:rFonts w:hint="eastAsia"/>
                <w:vertAlign w:val="baseline"/>
                <w:lang w:val="en-US" w:eastAsia="zh-CN"/>
              </w:rPr>
              <w:t>长度</w:t>
            </w:r>
          </w:p>
        </w:tc>
        <w:tc>
          <w:tcPr>
            <w:tcW w:w="2793" w:type="dxa"/>
            <w:noWrap w:val="0"/>
            <w:vAlign w:val="top"/>
          </w:tcPr>
          <w:p w14:paraId="699EB464">
            <w:pPr>
              <w:pStyle w:val="31"/>
              <w:ind w:left="0" w:leftChars="0" w:firstLine="0" w:firstLineChars="0"/>
              <w:jc w:val="both"/>
              <w:rPr>
                <w:rFonts w:hint="default"/>
                <w:vertAlign w:val="baseline"/>
                <w:lang w:val="en-US" w:eastAsia="zh-CN"/>
              </w:rPr>
            </w:pPr>
            <w:r>
              <w:rPr>
                <w:rFonts w:hint="eastAsia"/>
                <w:vertAlign w:val="baseline"/>
                <w:lang w:val="en-US" w:eastAsia="zh-CN"/>
              </w:rPr>
              <w:t>备注</w:t>
            </w:r>
          </w:p>
        </w:tc>
      </w:tr>
      <w:tr w14:paraId="6CA1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44A38856">
            <w:pPr>
              <w:pStyle w:val="31"/>
              <w:ind w:left="0" w:leftChars="0" w:firstLine="0" w:firstLineChars="0"/>
              <w:jc w:val="both"/>
              <w:rPr>
                <w:rFonts w:hint="default"/>
                <w:vertAlign w:val="baseline"/>
                <w:lang w:val="en-US" w:eastAsia="zh-CN"/>
              </w:rPr>
            </w:pPr>
            <w:r>
              <w:rPr>
                <w:rFonts w:hint="eastAsia"/>
                <w:vertAlign w:val="baseline"/>
                <w:lang w:val="en-US" w:eastAsia="zh-CN"/>
              </w:rPr>
              <w:t>id</w:t>
            </w:r>
          </w:p>
        </w:tc>
        <w:tc>
          <w:tcPr>
            <w:tcW w:w="1814" w:type="dxa"/>
            <w:noWrap w:val="0"/>
            <w:vAlign w:val="top"/>
          </w:tcPr>
          <w:p w14:paraId="5974166A">
            <w:pPr>
              <w:pStyle w:val="31"/>
              <w:ind w:left="0" w:leftChars="0" w:firstLine="0" w:firstLineChars="0"/>
              <w:jc w:val="both"/>
              <w:rPr>
                <w:rFonts w:hint="default"/>
                <w:vertAlign w:val="baseline"/>
                <w:lang w:val="en-US" w:eastAsia="zh-CN"/>
              </w:rPr>
            </w:pPr>
            <w:r>
              <w:rPr>
                <w:rFonts w:hint="eastAsia"/>
                <w:vertAlign w:val="baseline"/>
                <w:lang w:val="en-US" w:eastAsia="zh-CN"/>
              </w:rPr>
              <w:t>查看编号</w:t>
            </w:r>
          </w:p>
        </w:tc>
        <w:tc>
          <w:tcPr>
            <w:tcW w:w="1659" w:type="dxa"/>
            <w:noWrap w:val="0"/>
            <w:vAlign w:val="top"/>
          </w:tcPr>
          <w:p w14:paraId="181901E1">
            <w:pPr>
              <w:pStyle w:val="31"/>
              <w:ind w:left="0" w:leftChars="0" w:firstLine="0" w:firstLineChars="0"/>
              <w:jc w:val="both"/>
              <w:rPr>
                <w:rFonts w:hint="default"/>
                <w:vertAlign w:val="baseline"/>
                <w:lang w:val="en-US" w:eastAsia="zh-CN"/>
              </w:rPr>
            </w:pPr>
            <w:r>
              <w:rPr>
                <w:rFonts w:hint="eastAsia"/>
                <w:vertAlign w:val="baseline"/>
                <w:lang w:val="en-US" w:eastAsia="zh-CN"/>
              </w:rPr>
              <w:t>BIGINT</w:t>
            </w:r>
          </w:p>
        </w:tc>
        <w:tc>
          <w:tcPr>
            <w:tcW w:w="707" w:type="dxa"/>
            <w:noWrap w:val="0"/>
            <w:vAlign w:val="top"/>
          </w:tcPr>
          <w:p w14:paraId="22554C5C">
            <w:pPr>
              <w:pStyle w:val="31"/>
              <w:ind w:left="0" w:leftChars="0" w:firstLine="0" w:firstLineChars="0"/>
              <w:jc w:val="both"/>
              <w:rPr>
                <w:rFonts w:hint="default"/>
                <w:vertAlign w:val="baseline"/>
                <w:lang w:val="en-US" w:eastAsia="zh-CN"/>
              </w:rPr>
            </w:pPr>
            <w:r>
              <w:rPr>
                <w:rFonts w:hint="eastAsia"/>
                <w:vertAlign w:val="baseline"/>
                <w:lang w:val="en-US" w:eastAsia="zh-CN"/>
              </w:rPr>
              <w:t>√</w:t>
            </w:r>
          </w:p>
        </w:tc>
        <w:tc>
          <w:tcPr>
            <w:tcW w:w="768" w:type="dxa"/>
            <w:noWrap w:val="0"/>
            <w:vAlign w:val="top"/>
          </w:tcPr>
          <w:p w14:paraId="394D6569">
            <w:pPr>
              <w:pStyle w:val="31"/>
              <w:ind w:left="0" w:leftChars="0" w:firstLine="0" w:firstLineChars="0"/>
              <w:jc w:val="both"/>
              <w:rPr>
                <w:rFonts w:hint="default"/>
                <w:vertAlign w:val="baseline"/>
                <w:lang w:val="en-US" w:eastAsia="zh-CN"/>
              </w:rPr>
            </w:pPr>
            <w:r>
              <w:rPr>
                <w:rFonts w:hint="eastAsia"/>
                <w:vertAlign w:val="baseline"/>
                <w:lang w:val="en-US" w:eastAsia="zh-CN"/>
              </w:rPr>
              <w:t>20</w:t>
            </w:r>
          </w:p>
        </w:tc>
        <w:tc>
          <w:tcPr>
            <w:tcW w:w="2793" w:type="dxa"/>
            <w:noWrap w:val="0"/>
            <w:vAlign w:val="top"/>
          </w:tcPr>
          <w:p w14:paraId="53BD084E">
            <w:pPr>
              <w:pStyle w:val="31"/>
              <w:ind w:left="0" w:leftChars="0" w:firstLine="0" w:firstLineChars="0"/>
              <w:jc w:val="both"/>
              <w:rPr>
                <w:rFonts w:hint="default"/>
                <w:vertAlign w:val="baseline"/>
                <w:lang w:val="en-US" w:eastAsia="zh-CN"/>
              </w:rPr>
            </w:pPr>
            <w:r>
              <w:rPr>
                <w:rFonts w:hint="eastAsia"/>
                <w:vertAlign w:val="baseline"/>
                <w:lang w:val="en-US" w:eastAsia="zh-CN"/>
              </w:rPr>
              <w:t>自增字段，唯一标识</w:t>
            </w:r>
          </w:p>
        </w:tc>
      </w:tr>
      <w:tr w14:paraId="536E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435CDCF3">
            <w:pPr>
              <w:pStyle w:val="31"/>
              <w:ind w:left="0" w:leftChars="0" w:firstLine="0" w:firstLineChars="0"/>
              <w:jc w:val="both"/>
              <w:rPr>
                <w:rFonts w:hint="default"/>
                <w:vertAlign w:val="baseline"/>
                <w:lang w:val="en-US" w:eastAsia="zh-CN"/>
              </w:rPr>
            </w:pPr>
            <w:r>
              <w:rPr>
                <w:rFonts w:hint="eastAsia"/>
                <w:vertAlign w:val="baseline"/>
                <w:lang w:val="en-US" w:eastAsia="zh-CN"/>
              </w:rPr>
              <w:t>user_id</w:t>
            </w:r>
          </w:p>
        </w:tc>
        <w:tc>
          <w:tcPr>
            <w:tcW w:w="1814" w:type="dxa"/>
            <w:noWrap w:val="0"/>
            <w:vAlign w:val="top"/>
          </w:tcPr>
          <w:p w14:paraId="6FC5EFD9">
            <w:pPr>
              <w:pStyle w:val="31"/>
              <w:ind w:left="0" w:leftChars="0" w:firstLine="0" w:firstLineChars="0"/>
              <w:jc w:val="both"/>
              <w:rPr>
                <w:rFonts w:hint="default"/>
                <w:vertAlign w:val="baseline"/>
                <w:lang w:val="en-US" w:eastAsia="zh-CN"/>
              </w:rPr>
            </w:pPr>
            <w:r>
              <w:rPr>
                <w:rFonts w:hint="eastAsia"/>
                <w:vertAlign w:val="baseline"/>
                <w:lang w:val="en-US" w:eastAsia="zh-CN"/>
              </w:rPr>
              <w:t>用户编号</w:t>
            </w:r>
          </w:p>
        </w:tc>
        <w:tc>
          <w:tcPr>
            <w:tcW w:w="1659" w:type="dxa"/>
            <w:noWrap w:val="0"/>
            <w:vAlign w:val="top"/>
          </w:tcPr>
          <w:p w14:paraId="3C2613DA">
            <w:pPr>
              <w:pStyle w:val="31"/>
              <w:ind w:left="0" w:leftChars="0" w:firstLine="0" w:firstLineChars="0"/>
              <w:jc w:val="both"/>
              <w:rPr>
                <w:rFonts w:hint="default"/>
                <w:vertAlign w:val="baseline"/>
                <w:lang w:val="en-US" w:eastAsia="zh-CN"/>
              </w:rPr>
            </w:pPr>
            <w:r>
              <w:rPr>
                <w:rFonts w:hint="eastAsia"/>
                <w:vertAlign w:val="baseline"/>
                <w:lang w:val="en-US" w:eastAsia="zh-CN"/>
              </w:rPr>
              <w:t>BIGINT</w:t>
            </w:r>
          </w:p>
        </w:tc>
        <w:tc>
          <w:tcPr>
            <w:tcW w:w="707" w:type="dxa"/>
            <w:noWrap w:val="0"/>
            <w:vAlign w:val="top"/>
          </w:tcPr>
          <w:p w14:paraId="6FC0C4F0">
            <w:pPr>
              <w:pStyle w:val="31"/>
              <w:ind w:left="0" w:leftChars="0" w:firstLine="0" w:firstLineChars="0"/>
              <w:jc w:val="both"/>
              <w:rPr>
                <w:rFonts w:hint="eastAsia"/>
                <w:vertAlign w:val="baseline"/>
                <w:lang w:val="en-US" w:eastAsia="zh-CN"/>
              </w:rPr>
            </w:pPr>
          </w:p>
        </w:tc>
        <w:tc>
          <w:tcPr>
            <w:tcW w:w="768" w:type="dxa"/>
            <w:noWrap w:val="0"/>
            <w:vAlign w:val="top"/>
          </w:tcPr>
          <w:p w14:paraId="6B9706FC">
            <w:pPr>
              <w:pStyle w:val="31"/>
              <w:ind w:left="0" w:leftChars="0" w:firstLine="0" w:firstLineChars="0"/>
              <w:jc w:val="both"/>
              <w:rPr>
                <w:rFonts w:hint="default"/>
                <w:vertAlign w:val="baseline"/>
                <w:lang w:val="en-US" w:eastAsia="zh-CN"/>
              </w:rPr>
            </w:pPr>
            <w:r>
              <w:rPr>
                <w:rFonts w:hint="eastAsia"/>
                <w:vertAlign w:val="baseline"/>
                <w:lang w:val="en-US" w:eastAsia="zh-CN"/>
              </w:rPr>
              <w:t>20</w:t>
            </w:r>
          </w:p>
        </w:tc>
        <w:tc>
          <w:tcPr>
            <w:tcW w:w="2793" w:type="dxa"/>
            <w:noWrap w:val="0"/>
            <w:vAlign w:val="top"/>
          </w:tcPr>
          <w:p w14:paraId="539EE299">
            <w:pPr>
              <w:pStyle w:val="31"/>
              <w:ind w:left="0" w:leftChars="0" w:firstLine="0" w:firstLineChars="0"/>
              <w:jc w:val="both"/>
              <w:rPr>
                <w:rFonts w:hint="default"/>
                <w:vertAlign w:val="baseline"/>
                <w:lang w:val="en-US" w:eastAsia="zh-CN"/>
              </w:rPr>
            </w:pPr>
            <w:r>
              <w:rPr>
                <w:rFonts w:hint="eastAsia"/>
                <w:vertAlign w:val="baseline"/>
                <w:lang w:val="en-US" w:eastAsia="zh-CN"/>
              </w:rPr>
              <w:t>外键，关联用户表</w:t>
            </w:r>
          </w:p>
        </w:tc>
      </w:tr>
      <w:tr w14:paraId="11B98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3B07C3B4">
            <w:pPr>
              <w:pStyle w:val="31"/>
              <w:ind w:left="0" w:leftChars="0" w:firstLine="0" w:firstLineChars="0"/>
              <w:jc w:val="both"/>
              <w:rPr>
                <w:rFonts w:hint="default"/>
                <w:vertAlign w:val="baseline"/>
                <w:lang w:val="en-US" w:eastAsia="zh-CN"/>
              </w:rPr>
            </w:pPr>
            <w:r>
              <w:rPr>
                <w:rFonts w:hint="eastAsia"/>
                <w:vertAlign w:val="baseline"/>
                <w:lang w:val="en-US" w:eastAsia="zh-CN"/>
              </w:rPr>
              <w:t>event_id</w:t>
            </w:r>
          </w:p>
        </w:tc>
        <w:tc>
          <w:tcPr>
            <w:tcW w:w="1814" w:type="dxa"/>
            <w:noWrap w:val="0"/>
            <w:vAlign w:val="top"/>
          </w:tcPr>
          <w:p w14:paraId="5AD854B6">
            <w:pPr>
              <w:pStyle w:val="31"/>
              <w:ind w:left="0" w:leftChars="0" w:firstLine="0" w:firstLineChars="0"/>
              <w:jc w:val="both"/>
              <w:rPr>
                <w:rFonts w:hint="default"/>
                <w:vertAlign w:val="baseline"/>
                <w:lang w:val="en-US" w:eastAsia="zh-CN"/>
              </w:rPr>
            </w:pPr>
            <w:r>
              <w:rPr>
                <w:rFonts w:hint="eastAsia"/>
                <w:vertAlign w:val="baseline"/>
                <w:lang w:val="en-US" w:eastAsia="zh-CN"/>
              </w:rPr>
              <w:t>事件编号</w:t>
            </w:r>
          </w:p>
        </w:tc>
        <w:tc>
          <w:tcPr>
            <w:tcW w:w="1659" w:type="dxa"/>
            <w:noWrap w:val="0"/>
            <w:vAlign w:val="top"/>
          </w:tcPr>
          <w:p w14:paraId="7CED0C2B">
            <w:pPr>
              <w:pStyle w:val="31"/>
              <w:tabs>
                <w:tab w:val="left" w:pos="948"/>
              </w:tabs>
              <w:ind w:left="0" w:leftChars="0" w:firstLine="0" w:firstLineChars="0"/>
              <w:jc w:val="left"/>
              <w:rPr>
                <w:rFonts w:hint="default"/>
                <w:vertAlign w:val="baseline"/>
                <w:lang w:val="en-US" w:eastAsia="zh-CN"/>
              </w:rPr>
            </w:pPr>
            <w:r>
              <w:rPr>
                <w:rFonts w:hint="eastAsia"/>
                <w:vertAlign w:val="baseline"/>
                <w:lang w:val="en-US" w:eastAsia="zh-CN"/>
              </w:rPr>
              <w:t>BIGINT</w:t>
            </w:r>
          </w:p>
        </w:tc>
        <w:tc>
          <w:tcPr>
            <w:tcW w:w="707" w:type="dxa"/>
            <w:noWrap w:val="0"/>
            <w:vAlign w:val="top"/>
          </w:tcPr>
          <w:p w14:paraId="6B8631D2">
            <w:pPr>
              <w:pStyle w:val="31"/>
              <w:ind w:left="0" w:leftChars="0" w:firstLine="0" w:firstLineChars="0"/>
              <w:jc w:val="both"/>
              <w:rPr>
                <w:rFonts w:hint="eastAsia"/>
                <w:vertAlign w:val="baseline"/>
                <w:lang w:val="en-US" w:eastAsia="zh-CN"/>
              </w:rPr>
            </w:pPr>
          </w:p>
        </w:tc>
        <w:tc>
          <w:tcPr>
            <w:tcW w:w="768" w:type="dxa"/>
            <w:noWrap w:val="0"/>
            <w:vAlign w:val="top"/>
          </w:tcPr>
          <w:p w14:paraId="1A937D4E">
            <w:pPr>
              <w:pStyle w:val="31"/>
              <w:ind w:left="0" w:leftChars="0" w:firstLine="0" w:firstLineChars="0"/>
              <w:jc w:val="both"/>
              <w:rPr>
                <w:rFonts w:hint="default"/>
                <w:vertAlign w:val="baseline"/>
                <w:lang w:val="en-US" w:eastAsia="zh-CN"/>
              </w:rPr>
            </w:pPr>
            <w:r>
              <w:rPr>
                <w:rFonts w:hint="eastAsia"/>
                <w:vertAlign w:val="baseline"/>
                <w:lang w:val="en-US" w:eastAsia="zh-CN"/>
              </w:rPr>
              <w:t>20</w:t>
            </w:r>
          </w:p>
        </w:tc>
        <w:tc>
          <w:tcPr>
            <w:tcW w:w="2793" w:type="dxa"/>
            <w:noWrap w:val="0"/>
            <w:vAlign w:val="top"/>
          </w:tcPr>
          <w:p w14:paraId="54D60774">
            <w:pPr>
              <w:pStyle w:val="31"/>
              <w:ind w:left="0" w:leftChars="0" w:firstLine="0" w:firstLineChars="0"/>
              <w:jc w:val="both"/>
              <w:rPr>
                <w:rFonts w:hint="default"/>
                <w:vertAlign w:val="baseline"/>
                <w:lang w:val="en-US" w:eastAsia="zh-CN"/>
              </w:rPr>
            </w:pPr>
            <w:r>
              <w:rPr>
                <w:rFonts w:hint="eastAsia"/>
                <w:vertAlign w:val="baseline"/>
                <w:lang w:val="en-US" w:eastAsia="zh-CN"/>
              </w:rPr>
              <w:t>外键，关联摔倒事件表</w:t>
            </w:r>
          </w:p>
        </w:tc>
      </w:tr>
      <w:tr w14:paraId="0723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noWrap w:val="0"/>
            <w:vAlign w:val="top"/>
          </w:tcPr>
          <w:p w14:paraId="5F041B21">
            <w:pPr>
              <w:pStyle w:val="31"/>
              <w:ind w:left="0" w:leftChars="0" w:firstLine="0" w:firstLineChars="0"/>
              <w:jc w:val="both"/>
              <w:rPr>
                <w:rFonts w:hint="default"/>
                <w:vertAlign w:val="baseline"/>
                <w:lang w:val="en-US" w:eastAsia="zh-CN"/>
              </w:rPr>
            </w:pPr>
            <w:r>
              <w:rPr>
                <w:rFonts w:hint="eastAsia"/>
                <w:vertAlign w:val="baseline"/>
                <w:lang w:val="en-US" w:eastAsia="zh-CN"/>
              </w:rPr>
              <w:t>viewed_at</w:t>
            </w:r>
          </w:p>
        </w:tc>
        <w:tc>
          <w:tcPr>
            <w:tcW w:w="1814" w:type="dxa"/>
            <w:noWrap w:val="0"/>
            <w:vAlign w:val="top"/>
          </w:tcPr>
          <w:p w14:paraId="492585E0">
            <w:pPr>
              <w:pStyle w:val="31"/>
              <w:ind w:left="0" w:leftChars="0" w:firstLine="0" w:firstLineChars="0"/>
              <w:jc w:val="both"/>
              <w:rPr>
                <w:rFonts w:hint="default"/>
                <w:vertAlign w:val="baseline"/>
                <w:lang w:val="en-US" w:eastAsia="zh-CN"/>
              </w:rPr>
            </w:pPr>
            <w:r>
              <w:rPr>
                <w:rFonts w:hint="eastAsia"/>
                <w:vertAlign w:val="baseline"/>
                <w:lang w:val="en-US" w:eastAsia="zh-CN"/>
              </w:rPr>
              <w:t>查看时间</w:t>
            </w:r>
          </w:p>
        </w:tc>
        <w:tc>
          <w:tcPr>
            <w:tcW w:w="1659" w:type="dxa"/>
            <w:noWrap w:val="0"/>
            <w:vAlign w:val="top"/>
          </w:tcPr>
          <w:p w14:paraId="69AF3574">
            <w:pPr>
              <w:pStyle w:val="31"/>
              <w:tabs>
                <w:tab w:val="left" w:pos="948"/>
              </w:tabs>
              <w:ind w:left="0" w:leftChars="0" w:firstLine="0" w:firstLineChars="0"/>
              <w:jc w:val="left"/>
              <w:rPr>
                <w:rFonts w:hint="default"/>
                <w:vertAlign w:val="baseline"/>
                <w:lang w:val="en-US" w:eastAsia="zh-CN"/>
              </w:rPr>
            </w:pPr>
            <w:r>
              <w:rPr>
                <w:rFonts w:hint="eastAsia"/>
                <w:vertAlign w:val="baseline"/>
                <w:lang w:val="en-US" w:eastAsia="zh-CN"/>
              </w:rPr>
              <w:t>TIMESTAMP</w:t>
            </w:r>
          </w:p>
        </w:tc>
        <w:tc>
          <w:tcPr>
            <w:tcW w:w="707" w:type="dxa"/>
            <w:noWrap w:val="0"/>
            <w:vAlign w:val="top"/>
          </w:tcPr>
          <w:p w14:paraId="57DFA004">
            <w:pPr>
              <w:pStyle w:val="31"/>
              <w:ind w:left="0" w:leftChars="0" w:firstLine="0" w:firstLineChars="0"/>
              <w:jc w:val="both"/>
              <w:rPr>
                <w:rFonts w:hint="eastAsia"/>
                <w:vertAlign w:val="baseline"/>
                <w:lang w:val="en-US" w:eastAsia="zh-CN"/>
              </w:rPr>
            </w:pPr>
          </w:p>
        </w:tc>
        <w:tc>
          <w:tcPr>
            <w:tcW w:w="768" w:type="dxa"/>
            <w:noWrap w:val="0"/>
            <w:vAlign w:val="top"/>
          </w:tcPr>
          <w:p w14:paraId="25394BBA">
            <w:pPr>
              <w:pStyle w:val="31"/>
              <w:ind w:left="0" w:leftChars="0" w:firstLine="0" w:firstLineChars="0"/>
              <w:jc w:val="both"/>
              <w:rPr>
                <w:rFonts w:hint="eastAsia"/>
                <w:vertAlign w:val="baseline"/>
                <w:lang w:val="en-US" w:eastAsia="zh-CN"/>
              </w:rPr>
            </w:pPr>
          </w:p>
        </w:tc>
        <w:tc>
          <w:tcPr>
            <w:tcW w:w="2793" w:type="dxa"/>
            <w:noWrap w:val="0"/>
            <w:vAlign w:val="top"/>
          </w:tcPr>
          <w:p w14:paraId="7BADA030">
            <w:pPr>
              <w:pStyle w:val="31"/>
              <w:ind w:left="0" w:leftChars="0" w:firstLine="0" w:firstLineChars="0"/>
              <w:jc w:val="both"/>
              <w:rPr>
                <w:rFonts w:hint="eastAsia"/>
                <w:vertAlign w:val="baseline"/>
                <w:lang w:val="en-US" w:eastAsia="zh-CN"/>
              </w:rPr>
            </w:pPr>
          </w:p>
        </w:tc>
      </w:tr>
    </w:tbl>
    <w:p w14:paraId="05696A2A">
      <w:pPr>
        <w:pStyle w:val="30"/>
        <w:numPr>
          <w:ilvl w:val="0"/>
          <w:numId w:val="2"/>
        </w:numPr>
        <w:jc w:val="center"/>
        <w:rPr>
          <w:rFonts w:hint="eastAsia"/>
        </w:rPr>
      </w:pPr>
      <w:r>
        <w:rPr>
          <w:rFonts w:hint="eastAsia"/>
          <w:sz w:val="36"/>
          <w:szCs w:val="36"/>
          <w:lang w:val="en-US" w:eastAsia="zh-CN"/>
        </w:rPr>
        <w:br w:type="page"/>
      </w:r>
      <w:bookmarkStart w:id="126" w:name="_Toc17239"/>
      <w:bookmarkStart w:id="127" w:name="_Toc9912"/>
      <w:r>
        <w:rPr>
          <w:rFonts w:hint="eastAsia"/>
          <w:sz w:val="36"/>
          <w:szCs w:val="36"/>
          <w:lang w:val="en-US" w:eastAsia="zh-CN"/>
        </w:rPr>
        <w:t>系统详细设计</w:t>
      </w:r>
      <w:bookmarkEnd w:id="126"/>
      <w:bookmarkEnd w:id="127"/>
    </w:p>
    <w:p w14:paraId="69ECC05C">
      <w:pPr>
        <w:pStyle w:val="30"/>
        <w:numPr>
          <w:ilvl w:val="1"/>
          <w:numId w:val="2"/>
        </w:numPr>
        <w:spacing w:before="0" w:after="0"/>
        <w:outlineLvl w:val="1"/>
        <w:rPr>
          <w:rFonts w:hint="eastAsia" w:ascii="Times New Roman" w:hAnsi="Times New Roman" w:cs="Times New Roman"/>
        </w:rPr>
      </w:pPr>
      <w:bookmarkStart w:id="128" w:name="_Toc18250"/>
      <w:bookmarkStart w:id="129" w:name="_Toc22880"/>
      <w:r>
        <w:rPr>
          <w:rFonts w:hint="eastAsia" w:ascii="Times New Roman" w:hAnsi="Times New Roman" w:cs="Times New Roman"/>
          <w:lang w:val="en-US" w:eastAsia="zh-CN"/>
        </w:rPr>
        <w:t>体感动作检测模块</w:t>
      </w:r>
      <w:bookmarkEnd w:id="128"/>
      <w:bookmarkEnd w:id="129"/>
    </w:p>
    <w:p w14:paraId="4D5AD0A1">
      <w:pPr>
        <w:pStyle w:val="31"/>
        <w:ind w:firstLine="420"/>
        <w:rPr>
          <w:rFonts w:hint="default" w:ascii="宋体" w:hAnsi="宋体" w:eastAsia="宋体" w:cs="宋体"/>
          <w:lang w:val="en-US" w:eastAsia="zh-CN"/>
        </w:rPr>
      </w:pPr>
      <w:r>
        <w:rPr>
          <w:rFonts w:hint="eastAsia" w:ascii="宋体" w:hAnsi="宋体" w:eastAsia="宋体" w:cs="宋体"/>
          <w:lang w:val="en-US" w:eastAsia="zh-CN"/>
        </w:rPr>
        <w:t>体感动作检测模块是本系统的核心模块，其框架如图5-1所示，本系统将人体动作划分为五类，分别为奔跑、坐下、跳跃、行走和摔倒。此模块</w:t>
      </w:r>
      <w:r>
        <w:rPr>
          <w:rFonts w:hint="default" w:ascii="宋体" w:hAnsi="宋体" w:eastAsia="宋体" w:cs="宋体"/>
          <w:lang w:val="en-US" w:eastAsia="zh-CN"/>
        </w:rPr>
        <w:t>主要</w:t>
      </w:r>
      <w:r>
        <w:rPr>
          <w:rFonts w:hint="eastAsia" w:ascii="宋体" w:hAnsi="宋体" w:eastAsia="宋体" w:cs="宋体"/>
          <w:lang w:val="en-US" w:eastAsia="zh-CN"/>
        </w:rPr>
        <w:t>负责实时分析输入视频并输出动作识别结果，</w:t>
      </w:r>
      <w:r>
        <w:rPr>
          <w:rFonts w:hint="default" w:ascii="宋体" w:hAnsi="宋体" w:eastAsia="宋体" w:cs="宋体"/>
          <w:lang w:val="en-US" w:eastAsia="zh-CN"/>
        </w:rPr>
        <w:t>在此基础上，系统将识别出的动作归并为三个风险等级</w:t>
      </w:r>
      <w:r>
        <w:rPr>
          <w:rFonts w:hint="eastAsia" w:ascii="宋体" w:hAnsi="宋体" w:eastAsia="宋体" w:cs="宋体"/>
          <w:lang w:val="en-US" w:eastAsia="zh-CN"/>
        </w:rPr>
        <w:t>，一是行走与坐下这类低风险动作，二是奔跑与跳跃这种需要重点监控的动作，三是高危的摔倒动作，</w:t>
      </w:r>
      <w:r>
        <w:rPr>
          <w:rFonts w:hint="default" w:ascii="宋体" w:hAnsi="宋体" w:eastAsia="宋体" w:cs="宋体"/>
          <w:lang w:val="en-US" w:eastAsia="zh-CN"/>
        </w:rPr>
        <w:t>系统将针对疑似摔倒状态发出特别警报。该模块旨在保证实时性的前提下，提高识别稳定性并输出检测结果</w:t>
      </w:r>
      <w:r>
        <w:rPr>
          <w:rFonts w:hint="eastAsia" w:ascii="宋体" w:hAnsi="宋体" w:eastAsia="宋体" w:cs="宋体"/>
          <w:lang w:val="en-US" w:eastAsia="zh-CN"/>
        </w:rPr>
        <w:t>，确保Web端与安卓移动端能顺利获取识别结果，从而保障系统正常运行</w:t>
      </w:r>
      <w:r>
        <w:rPr>
          <w:rFonts w:hint="default" w:ascii="宋体" w:hAnsi="宋体" w:eastAsia="宋体" w:cs="宋体"/>
          <w:lang w:val="en-US" w:eastAsia="zh-CN"/>
        </w:rPr>
        <w:t>。如图5-</w:t>
      </w:r>
      <w:r>
        <w:rPr>
          <w:rFonts w:hint="eastAsia" w:ascii="宋体" w:hAnsi="宋体" w:eastAsia="宋体" w:cs="宋体"/>
          <w:lang w:val="en-US" w:eastAsia="zh-CN"/>
        </w:rPr>
        <w:t>2与图5-</w:t>
      </w:r>
      <w:r>
        <w:rPr>
          <w:rFonts w:hint="eastAsia" w:ascii="宋体" w:hAnsi="宋体" w:cs="宋体"/>
          <w:lang w:val="en-US" w:eastAsia="zh-CN"/>
        </w:rPr>
        <w:t>3</w:t>
      </w:r>
      <w:r>
        <w:rPr>
          <w:rFonts w:hint="default" w:ascii="宋体" w:hAnsi="宋体" w:eastAsia="宋体" w:cs="宋体"/>
          <w:lang w:val="en-US" w:eastAsia="zh-CN"/>
        </w:rPr>
        <w:t>所示。</w:t>
      </w:r>
    </w:p>
    <w:p w14:paraId="72B8BBC7">
      <w:pPr>
        <w:pStyle w:val="31"/>
        <w:ind w:firstLine="420"/>
        <w:jc w:val="center"/>
      </w:pPr>
      <w:r>
        <w:drawing>
          <wp:inline distT="0" distB="0" distL="114300" distR="114300">
            <wp:extent cx="4924425" cy="4283710"/>
            <wp:effectExtent l="0" t="0" r="9525" b="2540"/>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20"/>
                    <a:stretch>
                      <a:fillRect/>
                    </a:stretch>
                  </pic:blipFill>
                  <pic:spPr>
                    <a:xfrm>
                      <a:off x="0" y="0"/>
                      <a:ext cx="4924425" cy="4283710"/>
                    </a:xfrm>
                    <a:prstGeom prst="rect">
                      <a:avLst/>
                    </a:prstGeom>
                    <a:noFill/>
                    <a:ln>
                      <a:noFill/>
                    </a:ln>
                  </pic:spPr>
                </pic:pic>
              </a:graphicData>
            </a:graphic>
          </wp:inline>
        </w:drawing>
      </w:r>
    </w:p>
    <w:p w14:paraId="7088DD59">
      <w:pPr>
        <w:pStyle w:val="31"/>
        <w:ind w:left="0" w:leftChars="0" w:firstLine="0" w:firstLineChars="0"/>
        <w:jc w:val="center"/>
        <w:rPr>
          <w:rFonts w:hint="eastAsia"/>
          <w:lang w:val="en-US" w:eastAsia="zh-CN"/>
        </w:rPr>
      </w:pPr>
      <w:r>
        <w:rPr>
          <w:rFonts w:hint="eastAsia"/>
          <w:lang w:val="en-US" w:eastAsia="zh-CN"/>
        </w:rPr>
        <w:t>图5-1 体感动作检测模块框架图</w:t>
      </w:r>
    </w:p>
    <w:p w14:paraId="4ACAE098">
      <w:pPr>
        <w:pStyle w:val="31"/>
        <w:ind w:left="0" w:leftChars="0" w:firstLine="0" w:firstLineChars="0"/>
        <w:jc w:val="both"/>
        <w:rPr>
          <w:rFonts w:hint="default"/>
          <w:lang w:val="en-US" w:eastAsia="zh-CN"/>
        </w:rPr>
      </w:pPr>
    </w:p>
    <w:p w14:paraId="148CA27E">
      <w:pPr>
        <w:pStyle w:val="31"/>
        <w:ind w:left="0" w:leftChars="0" w:firstLine="0" w:firstLineChars="0"/>
        <w:jc w:val="center"/>
      </w:pPr>
      <w:r>
        <w:drawing>
          <wp:inline distT="0" distB="0" distL="114300" distR="114300">
            <wp:extent cx="3044190" cy="7506970"/>
            <wp:effectExtent l="0" t="0" r="3810" b="1778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21"/>
                    <a:stretch>
                      <a:fillRect/>
                    </a:stretch>
                  </pic:blipFill>
                  <pic:spPr>
                    <a:xfrm>
                      <a:off x="0" y="0"/>
                      <a:ext cx="3044190" cy="7506970"/>
                    </a:xfrm>
                    <a:prstGeom prst="rect">
                      <a:avLst/>
                    </a:prstGeom>
                    <a:noFill/>
                    <a:ln>
                      <a:noFill/>
                    </a:ln>
                  </pic:spPr>
                </pic:pic>
              </a:graphicData>
            </a:graphic>
          </wp:inline>
        </w:drawing>
      </w:r>
    </w:p>
    <w:p w14:paraId="3A9318B5">
      <w:pPr>
        <w:pStyle w:val="31"/>
        <w:ind w:left="0" w:leftChars="0" w:firstLine="0" w:firstLineChars="0"/>
        <w:jc w:val="center"/>
        <w:rPr>
          <w:rFonts w:hint="eastAsia"/>
          <w:lang w:val="en-US" w:eastAsia="zh-CN"/>
        </w:rPr>
      </w:pPr>
      <w:r>
        <w:rPr>
          <w:rFonts w:hint="eastAsia"/>
          <w:lang w:val="en-US" w:eastAsia="zh-CN"/>
        </w:rPr>
        <w:t>图5-2 体感动作检测流程图</w:t>
      </w:r>
    </w:p>
    <w:p w14:paraId="097E2174">
      <w:pPr>
        <w:pStyle w:val="31"/>
        <w:ind w:left="0" w:leftChars="0" w:firstLine="0" w:firstLineChars="0"/>
        <w:jc w:val="center"/>
      </w:pPr>
      <w:r>
        <w:drawing>
          <wp:inline distT="0" distB="0" distL="114300" distR="114300">
            <wp:extent cx="3436620" cy="3488055"/>
            <wp:effectExtent l="0" t="0" r="11430" b="17145"/>
            <wp:docPr id="11"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2"/>
                    <pic:cNvPicPr>
                      <a:picLocks noChangeAspect="1"/>
                    </pic:cNvPicPr>
                  </pic:nvPicPr>
                  <pic:blipFill>
                    <a:blip r:embed="rId22"/>
                    <a:stretch>
                      <a:fillRect/>
                    </a:stretch>
                  </pic:blipFill>
                  <pic:spPr>
                    <a:xfrm>
                      <a:off x="0" y="0"/>
                      <a:ext cx="3436620" cy="3488055"/>
                    </a:xfrm>
                    <a:prstGeom prst="rect">
                      <a:avLst/>
                    </a:prstGeom>
                    <a:noFill/>
                    <a:ln>
                      <a:noFill/>
                    </a:ln>
                  </pic:spPr>
                </pic:pic>
              </a:graphicData>
            </a:graphic>
          </wp:inline>
        </w:drawing>
      </w:r>
    </w:p>
    <w:p w14:paraId="1929C699">
      <w:pPr>
        <w:pStyle w:val="31"/>
        <w:ind w:left="0" w:leftChars="0" w:firstLine="0" w:firstLineChars="0"/>
        <w:jc w:val="center"/>
        <w:rPr>
          <w:rFonts w:hint="default"/>
          <w:lang w:val="en-US" w:eastAsia="zh-CN"/>
        </w:rPr>
      </w:pPr>
      <w:r>
        <w:rPr>
          <w:rFonts w:hint="eastAsia"/>
          <w:lang w:val="en-US" w:eastAsia="zh-CN"/>
        </w:rPr>
        <w:t>图5-3 体感动作检测界面</w:t>
      </w:r>
    </w:p>
    <w:p w14:paraId="6CFB06DD">
      <w:pPr>
        <w:pStyle w:val="30"/>
        <w:numPr>
          <w:ilvl w:val="2"/>
          <w:numId w:val="2"/>
        </w:numPr>
        <w:spacing w:before="0" w:after="0"/>
        <w:outlineLvl w:val="2"/>
        <w:rPr>
          <w:rFonts w:hint="eastAsia"/>
        </w:rPr>
      </w:pPr>
      <w:bookmarkStart w:id="130" w:name="_Toc25708"/>
      <w:bookmarkStart w:id="131" w:name="_Toc6208"/>
      <w:r>
        <w:rPr>
          <w:rFonts w:hint="eastAsia"/>
          <w:lang w:val="en-US" w:eastAsia="zh-CN"/>
        </w:rPr>
        <w:t>预处理</w:t>
      </w:r>
      <w:bookmarkEnd w:id="130"/>
    </w:p>
    <w:p w14:paraId="167A3AD2">
      <w:pPr>
        <w:pStyle w:val="31"/>
        <w:rPr>
          <w:rFonts w:hint="default" w:ascii="宋体" w:hAnsi="宋体" w:eastAsia="宋体" w:cs="宋体"/>
          <w:lang w:val="en-US" w:eastAsia="zh-CN"/>
        </w:rPr>
      </w:pPr>
      <w:r>
        <w:rPr>
          <w:rFonts w:hint="default" w:ascii="宋体" w:hAnsi="宋体" w:eastAsia="宋体" w:cs="宋体"/>
          <w:lang w:val="en-US" w:eastAsia="zh-CN"/>
        </w:rPr>
        <w:t>输入视频帧的预处理是准确获取人体关键点的前</w:t>
      </w:r>
      <w:r>
        <w:rPr>
          <w:rFonts w:hint="default" w:ascii="宋体" w:hAnsi="宋体" w:cs="宋体"/>
          <w:lang w:val="en-US" w:eastAsia="zh-CN"/>
        </w:rPr>
        <w:t>提</w:t>
      </w:r>
      <w:r>
        <w:rPr>
          <w:rFonts w:hint="eastAsia" w:ascii="宋体" w:hAnsi="宋体" w:cs="宋体"/>
          <w:lang w:val="en-US" w:eastAsia="zh-CN"/>
        </w:rPr>
        <w:t>，预处理流程包括尺寸调整、归一化和数据增强，以确保输入数据符合模型要求并提升泛化能力，</w:t>
      </w:r>
      <w:r>
        <w:rPr>
          <w:rFonts w:ascii="PingFang SC" w:hAnsi="PingFang SC" w:eastAsia="PingFang SC" w:cs="PingFang SC"/>
          <w:i w:val="0"/>
          <w:iCs w:val="0"/>
          <w:caps w:val="0"/>
          <w:color w:val="1F1F1F"/>
          <w:spacing w:val="0"/>
          <w:sz w:val="21"/>
          <w:szCs w:val="21"/>
          <w:shd w:val="clear" w:fill="FFFFFF"/>
        </w:rPr>
        <w:t>提高模型的适应能力</w:t>
      </w:r>
      <w:r>
        <w:rPr>
          <w:rFonts w:hint="default" w:ascii="宋体" w:hAnsi="宋体" w:cs="宋体"/>
          <w:lang w:val="en-US" w:eastAsia="zh-CN"/>
        </w:rPr>
        <w:t>。</w:t>
      </w:r>
    </w:p>
    <w:p w14:paraId="6BCA40EF">
      <w:pPr>
        <w:pStyle w:val="31"/>
        <w:rPr>
          <w:rFonts w:hint="eastAsia" w:ascii="宋体" w:hAnsi="宋体" w:cs="宋体"/>
          <w:lang w:val="en-US" w:eastAsia="zh-CN"/>
        </w:rPr>
      </w:pPr>
      <w:r>
        <w:rPr>
          <w:rFonts w:hint="eastAsia" w:ascii="宋体" w:hAnsi="宋体" w:cs="宋体"/>
          <w:lang w:val="en-US" w:eastAsia="zh-CN"/>
        </w:rPr>
        <w:t>首先，YOLO-Pose模型要求输入尺寸为640×640，因此需对视频帧进行缩放。设第i帧输入图片的宽为W，高为H，缩放比例计算公式为：</w:t>
      </w:r>
    </w:p>
    <w:p w14:paraId="62FA799A">
      <w:pPr>
        <w:pStyle w:val="37"/>
        <w:bidi w:val="0"/>
        <w:rPr>
          <w:rFonts w:hint="default" w:hAnsi="Cambria Math" w:eastAsia="宋体"/>
          <w:i w:val="0"/>
          <w:lang w:val="en-US" w:eastAsia="zh-CN"/>
        </w:rPr>
      </w:pPr>
      <w:r>
        <w:rPr>
          <w:rFonts w:hint="eastAsia"/>
          <w:i w:val="0"/>
          <w:lang w:val="en-US" w:eastAsia="zh-CN"/>
        </w:rPr>
        <w:tab/>
      </w:r>
      <m:oMath>
        <m:sSub>
          <m:sSubPr>
            <m:ctrlPr>
              <w:rPr>
                <w:rFonts w:ascii="Cambria Math" w:hAnsi="Cambria Math"/>
                <w:color w:val="auto"/>
              </w:rPr>
            </m:ctrlPr>
          </m:sSubPr>
          <m:e>
            <m:r>
              <m:rPr/>
              <w:rPr>
                <w:rFonts w:ascii="Cambria Math" w:hAnsi="Cambria Math"/>
                <w:color w:val="auto"/>
              </w:rPr>
              <m:t>F</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w:rPr>
            <w:rFonts w:ascii="Cambria Math" w:hAnsi="Cambria Math"/>
            <w:color w:val="auto"/>
          </w:rPr>
          <m:t>=</m:t>
        </m:r>
        <m:r>
          <m:rPr/>
          <w:rPr>
            <w:rFonts w:hint="default" w:ascii="Cambria Math" w:hAnsi="Cambria Math"/>
            <w:color w:val="auto"/>
            <w:sz w:val="21"/>
          </w:rPr>
          <m:t>min</m:t>
        </m:r>
        <m:d>
          <m:dPr>
            <m:ctrlPr>
              <w:rPr>
                <w:rFonts w:hint="default" w:ascii="Cambria Math" w:hAnsi="Cambria Math"/>
                <w:color w:val="auto"/>
                <w:sz w:val="21"/>
              </w:rPr>
            </m:ctrlPr>
          </m:dPr>
          <m:e>
            <m:f>
              <m:fPr>
                <m:ctrlPr>
                  <w:rPr>
                    <w:rFonts w:hint="default" w:ascii="Cambria Math" w:hAnsi="Cambria Math"/>
                    <w:color w:val="auto"/>
                    <w:sz w:val="21"/>
                  </w:rPr>
                </m:ctrlPr>
              </m:fPr>
              <m:num>
                <m:r>
                  <m:rPr/>
                  <w:rPr>
                    <w:rFonts w:hint="default" w:ascii="Cambria Math" w:hAnsi="Cambria Math"/>
                    <w:color w:val="auto"/>
                    <w:sz w:val="21"/>
                  </w:rPr>
                  <m:t>targe</m:t>
                </m:r>
                <m:sSub>
                  <m:sSubPr>
                    <m:ctrlPr>
                      <w:rPr>
                        <w:rFonts w:hint="default" w:ascii="Cambria Math" w:hAnsi="Cambria Math"/>
                        <w:color w:val="auto"/>
                        <w:sz w:val="21"/>
                      </w:rPr>
                    </m:ctrlPr>
                  </m:sSubPr>
                  <m:e>
                    <m:r>
                      <m:rPr/>
                      <w:rPr>
                        <w:rFonts w:hint="default" w:ascii="Cambria Math" w:hAnsi="Cambria Math"/>
                        <w:color w:val="auto"/>
                        <w:sz w:val="21"/>
                      </w:rPr>
                      <m:t>t</m:t>
                    </m:r>
                    <m:ctrlPr>
                      <w:rPr>
                        <w:rFonts w:ascii="Cambria Math" w:hAnsi="Cambria Math"/>
                        <w:color w:val="auto"/>
                        <w:sz w:val="21"/>
                      </w:rPr>
                    </m:ctrlPr>
                  </m:e>
                  <m:sub>
                    <m:r>
                      <m:rPr/>
                      <w:rPr>
                        <w:rFonts w:hint="default" w:ascii="Cambria Math" w:hAnsi="Cambria Math"/>
                        <w:color w:val="auto"/>
                        <w:sz w:val="21"/>
                      </w:rPr>
                      <m:t>W</m:t>
                    </m:r>
                    <m:ctrlPr>
                      <w:rPr>
                        <w:rFonts w:ascii="Cambria Math" w:hAnsi="Cambria Math"/>
                        <w:color w:val="auto"/>
                        <w:sz w:val="21"/>
                      </w:rPr>
                    </m:ctrlPr>
                  </m:sub>
                </m:sSub>
                <m:ctrlPr>
                  <w:rPr>
                    <w:rFonts w:hint="default" w:ascii="Cambria Math" w:hAnsi="Cambria Math"/>
                    <w:color w:val="auto"/>
                    <w:sz w:val="21"/>
                  </w:rPr>
                </m:ctrlPr>
              </m:num>
              <m:den>
                <m:r>
                  <m:rPr/>
                  <w:rPr>
                    <w:rFonts w:hint="default" w:ascii="Cambria Math" w:hAnsi="Cambria Math"/>
                    <w:color w:val="auto"/>
                    <w:sz w:val="21"/>
                  </w:rPr>
                  <m:t>W</m:t>
                </m:r>
                <m:ctrlPr>
                  <w:rPr>
                    <w:rFonts w:hint="default" w:ascii="Cambria Math" w:hAnsi="Cambria Math"/>
                    <w:color w:val="auto"/>
                    <w:sz w:val="21"/>
                  </w:rPr>
                </m:ctrlPr>
              </m:den>
            </m:f>
            <m:r>
              <m:rPr/>
              <w:rPr>
                <w:rFonts w:hint="default" w:ascii="Cambria Math" w:hAnsi="Cambria Math"/>
                <w:color w:val="auto"/>
                <w:sz w:val="21"/>
              </w:rPr>
              <m:t>,</m:t>
            </m:r>
            <m:f>
              <m:fPr>
                <m:ctrlPr>
                  <w:rPr>
                    <w:rFonts w:hint="default" w:ascii="Cambria Math" w:hAnsi="Cambria Math"/>
                    <w:color w:val="auto"/>
                    <w:sz w:val="21"/>
                  </w:rPr>
                </m:ctrlPr>
              </m:fPr>
              <m:num>
                <m:r>
                  <m:rPr/>
                  <w:rPr>
                    <w:rFonts w:hint="default" w:ascii="Cambria Math" w:hAnsi="Cambria Math"/>
                    <w:color w:val="auto"/>
                    <w:sz w:val="21"/>
                  </w:rPr>
                  <m:t>targe</m:t>
                </m:r>
                <m:sSub>
                  <m:sSubPr>
                    <m:ctrlPr>
                      <w:rPr>
                        <w:rFonts w:hint="default" w:ascii="Cambria Math" w:hAnsi="Cambria Math"/>
                        <w:color w:val="auto"/>
                        <w:sz w:val="21"/>
                      </w:rPr>
                    </m:ctrlPr>
                  </m:sSubPr>
                  <m:e>
                    <m:r>
                      <m:rPr/>
                      <w:rPr>
                        <w:rFonts w:hint="default" w:ascii="Cambria Math" w:hAnsi="Cambria Math"/>
                        <w:color w:val="auto"/>
                        <w:sz w:val="21"/>
                      </w:rPr>
                      <m:t>t</m:t>
                    </m:r>
                    <m:ctrlPr>
                      <w:rPr>
                        <w:rFonts w:ascii="Cambria Math" w:hAnsi="Cambria Math"/>
                        <w:color w:val="auto"/>
                        <w:sz w:val="21"/>
                      </w:rPr>
                    </m:ctrlPr>
                  </m:e>
                  <m:sub>
                    <m:r>
                      <m:rPr/>
                      <w:rPr>
                        <w:rFonts w:hint="default" w:ascii="Cambria Math" w:hAnsi="Cambria Math"/>
                        <w:color w:val="auto"/>
                        <w:sz w:val="21"/>
                      </w:rPr>
                      <m:t>H</m:t>
                    </m:r>
                    <m:ctrlPr>
                      <w:rPr>
                        <w:rFonts w:ascii="Cambria Math" w:hAnsi="Cambria Math"/>
                        <w:color w:val="auto"/>
                        <w:sz w:val="21"/>
                      </w:rPr>
                    </m:ctrlPr>
                  </m:sub>
                </m:sSub>
                <m:ctrlPr>
                  <w:rPr>
                    <w:rFonts w:hint="default" w:ascii="Cambria Math" w:hAnsi="Cambria Math"/>
                    <w:color w:val="auto"/>
                    <w:sz w:val="21"/>
                  </w:rPr>
                </m:ctrlPr>
              </m:num>
              <m:den>
                <m:r>
                  <m:rPr/>
                  <w:rPr>
                    <w:rFonts w:hint="default" w:ascii="Cambria Math" w:hAnsi="Cambria Math"/>
                    <w:color w:val="auto"/>
                    <w:sz w:val="21"/>
                  </w:rPr>
                  <m:t>H</m:t>
                </m:r>
                <m:ctrlPr>
                  <w:rPr>
                    <w:rFonts w:hint="default" w:ascii="Cambria Math" w:hAnsi="Cambria Math"/>
                    <w:color w:val="auto"/>
                    <w:sz w:val="21"/>
                  </w:rPr>
                </m:ctrlPr>
              </m:den>
            </m:f>
            <m:ctrlPr>
              <w:rPr>
                <w:rFonts w:hint="default" w:ascii="Cambria Math" w:hAnsi="Cambria Math"/>
                <w:color w:val="auto"/>
                <w:sz w:val="21"/>
              </w:rPr>
            </m:ctrlPr>
          </m:e>
        </m:d>
        <m:r>
          <m:rPr/>
          <w:rPr>
            <w:rFonts w:ascii="Cambria Math" w:hAnsi="Cambria Math"/>
            <w:color w:val="auto"/>
          </w:rPr>
          <m:t>,i=1,2,3</m:t>
        </m:r>
      </m:oMath>
      <w:r>
        <w:rPr>
          <w:rFonts w:hint="eastAsia"/>
          <w:lang w:val="en-US" w:eastAsia="zh-CN"/>
        </w:rPr>
        <w:tab/>
      </w:r>
      <w:r>
        <w:rPr>
          <w:rFonts w:hint="eastAsia"/>
          <w:lang w:val="en-US" w:eastAsia="zh-CN"/>
        </w:rPr>
        <w:t>(1)</w:t>
      </w:r>
    </w:p>
    <w:p w14:paraId="03AB7924">
      <w:pPr>
        <w:pStyle w:val="31"/>
        <w:rPr>
          <w:rFonts w:hAnsi="Cambria Math"/>
          <w:i w:val="0"/>
          <w:sz w:val="21"/>
        </w:rPr>
      </w:pPr>
      <w:r>
        <w:rPr>
          <w:rFonts w:hint="eastAsia" w:ascii="宋体" w:hAnsi="宋体" w:cs="宋体"/>
          <w:lang w:val="en-US" w:eastAsia="zh-CN"/>
        </w:rPr>
        <w:t>缩放后，为保持长宽比，需对图像进行填充以补全至640×640，设目标尺寸为target，缩放后尺寸为scaled，则填充量计算公式为：</w:t>
      </w:r>
    </w:p>
    <w:p w14:paraId="6AD518ED">
      <w:pPr>
        <w:pStyle w:val="37"/>
        <w:bidi w:val="0"/>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eastAsia="宋体" w:cs="Times New Roman"/>
                <w:i/>
                <w:iCs/>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F</m:t>
            </m:r>
            <m:ctrlPr>
              <w:rPr>
                <w:rFonts w:hint="default" w:ascii="Cambria Math" w:hAnsi="Cambria Math" w:eastAsia="宋体" w:cs="Times New Roman"/>
                <w:i/>
                <w:iCs/>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padding</m:t>
            </m:r>
            <m:ctrlPr>
              <w:rPr>
                <w:rFonts w:hint="default" w:ascii="Cambria Math" w:hAnsi="Cambria Math" w:eastAsia="宋体" w:cs="Times New Roman"/>
                <w:i/>
                <w:iCs/>
                <w:kern w:val="2"/>
                <w:sz w:val="21"/>
                <w:szCs w:val="24"/>
                <w:lang w:val="en-US" w:eastAsia="zh-CN" w:bidi="ar-SA"/>
              </w:rPr>
            </m:ctrlPr>
          </m:sub>
        </m:sSub>
        <m:r>
          <m:rPr/>
          <w:rPr>
            <w:rFonts w:hint="default" w:ascii="Cambria Math" w:hAnsi="Cambria Math" w:eastAsia="宋体" w:cs="Times New Roman"/>
            <w:kern w:val="2"/>
            <w:sz w:val="21"/>
            <w:szCs w:val="24"/>
            <w:lang w:val="en-US" w:eastAsia="zh-CN" w:bidi="ar-SA"/>
          </w:rPr>
          <m:t>=</m:t>
        </m:r>
        <m:f>
          <m:fPr>
            <m:ctrlPr>
              <w:rPr>
                <w:rFonts w:hint="default" w:ascii="Cambria Math" w:hAnsi="Cambria Math" w:eastAsia="宋体" w:cs="Times New Roman"/>
                <w:i/>
                <w:iCs/>
                <w:kern w:val="2"/>
                <w:sz w:val="21"/>
                <w:szCs w:val="24"/>
                <w:lang w:val="en-US" w:eastAsia="zh-CN" w:bidi="ar-SA"/>
              </w:rPr>
            </m:ctrlPr>
          </m:fPr>
          <m:num>
            <m:r>
              <m:rPr/>
              <w:rPr>
                <w:rFonts w:hint="default" w:ascii="Cambria Math" w:hAnsi="Cambria Math" w:eastAsia="宋体" w:cs="Times New Roman"/>
                <w:kern w:val="2"/>
                <w:sz w:val="21"/>
                <w:szCs w:val="24"/>
                <w:lang w:val="en-US" w:eastAsia="zh-CN" w:bidi="ar-SA"/>
              </w:rPr>
              <m:t>target−scaled</m:t>
            </m:r>
            <m:ctrlPr>
              <w:rPr>
                <w:rFonts w:hint="default" w:ascii="Cambria Math" w:hAnsi="Cambria Math" w:eastAsia="宋体" w:cs="Times New Roman"/>
                <w:i/>
                <w:iCs/>
                <w:kern w:val="2"/>
                <w:sz w:val="21"/>
                <w:szCs w:val="24"/>
                <w:lang w:val="en-US" w:eastAsia="zh-CN" w:bidi="ar-SA"/>
              </w:rPr>
            </m:ctrlPr>
          </m:num>
          <m:den>
            <m:r>
              <m:rPr/>
              <w:rPr>
                <w:rFonts w:hint="default" w:ascii="Cambria Math" w:hAnsi="Cambria Math" w:eastAsia="宋体" w:cs="Times New Roman"/>
                <w:kern w:val="2"/>
                <w:sz w:val="21"/>
                <w:szCs w:val="24"/>
                <w:lang w:val="en-US" w:eastAsia="zh-CN" w:bidi="ar-SA"/>
              </w:rPr>
              <m:t>2</m:t>
            </m:r>
            <m:ctrlPr>
              <w:rPr>
                <w:rFonts w:hint="default" w:ascii="Cambria Math" w:hAnsi="Cambria Math" w:eastAsia="宋体" w:cs="Times New Roman"/>
                <w:i/>
                <w:iCs/>
                <w:kern w:val="2"/>
                <w:sz w:val="21"/>
                <w:szCs w:val="24"/>
                <w:lang w:val="en-US" w:eastAsia="zh-CN" w:bidi="ar-SA"/>
              </w:rPr>
            </m:ctrlPr>
          </m:den>
        </m:f>
      </m:oMath>
      <w:r>
        <w:rPr>
          <w:rFonts w:hint="eastAsia"/>
          <w:lang w:val="en-US" w:eastAsia="zh-CN"/>
        </w:rPr>
        <w:tab/>
      </w:r>
      <w:r>
        <w:rPr>
          <w:rFonts w:hint="eastAsia"/>
          <w:lang w:val="en-US" w:eastAsia="zh-CN"/>
        </w:rPr>
        <w:t>(2)</w:t>
      </w:r>
    </w:p>
    <w:p w14:paraId="40D98F35">
      <w:pPr>
        <w:pStyle w:val="31"/>
        <w:rPr>
          <w:rFonts w:hint="default" w:hAnsi="Cambria Math" w:eastAsia="宋体"/>
          <w:i w:val="0"/>
          <w:lang w:val="en-US" w:eastAsia="zh-CN"/>
        </w:rPr>
      </w:pPr>
      <w:r>
        <w:rPr>
          <w:rFonts w:hint="eastAsia" w:ascii="宋体" w:hAnsi="宋体" w:cs="宋体"/>
          <w:lang w:val="en-US" w:eastAsia="zh-CN"/>
        </w:rPr>
        <w:t>随后，对图像进行归一化处理以提升模型稳定性与效率。</w:t>
      </w:r>
      <w:r>
        <w:rPr>
          <w:rFonts w:hint="eastAsia" w:hAnsi="Cambria Math"/>
          <w:i w:val="0"/>
          <w:lang w:val="en-US" w:eastAsia="zh-CN"/>
        </w:rPr>
        <w:t>图像的归一化参数为</w:t>
      </w:r>
      <m:oMath>
        <m:r>
          <m:rPr/>
          <w:rPr>
            <w:rFonts w:hint="default" w:ascii="Cambria Math" w:hAnsi="Cambria Math"/>
          </w:rPr>
          <m:t>μ=[0.485,0.456,0.406],σ=[0.229,0.224,0.225]</m:t>
        </m:r>
      </m:oMath>
      <w:r>
        <w:rPr>
          <w:rFonts w:hint="eastAsia" w:hAnsi="Cambria Math"/>
          <w:i w:val="0"/>
          <w:lang w:eastAsia="zh-CN"/>
        </w:rPr>
        <w:t>，</w:t>
      </w:r>
      <w:r>
        <w:rPr>
          <w:rFonts w:hint="eastAsia" w:hAnsi="Cambria Math"/>
          <w:i w:val="0"/>
          <w:lang w:val="en-US" w:eastAsia="zh-CN"/>
        </w:rPr>
        <w:t>计算公式为：</w:t>
      </w:r>
    </w:p>
    <w:p w14:paraId="1738C99E">
      <w:pPr>
        <w:pStyle w:val="37"/>
        <w:bidi w:val="0"/>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eastAsia="宋体" w:cs="Times New Roman"/>
                <w:i/>
                <w:iCs/>
                <w:kern w:val="2"/>
                <w:sz w:val="21"/>
                <w:szCs w:val="21"/>
                <w:lang w:val="en-US" w:eastAsia="zh-CN" w:bidi="ar-SA"/>
              </w:rPr>
            </m:ctrlPr>
          </m:sSubPr>
          <m:e>
            <m:r>
              <m:rPr/>
              <w:rPr>
                <w:rFonts w:hint="default" w:ascii="Cambria Math" w:hAnsi="Cambria Math" w:eastAsia="宋体" w:cs="Times New Roman"/>
                <w:kern w:val="2"/>
                <w:sz w:val="21"/>
                <w:szCs w:val="21"/>
                <w:lang w:val="en-US" w:eastAsia="zh-CN" w:bidi="ar-SA"/>
              </w:rPr>
              <m:t>F</m:t>
            </m:r>
            <m:ctrlPr>
              <w:rPr>
                <w:rFonts w:hint="default" w:ascii="Cambria Math" w:hAnsi="Cambria Math" w:eastAsia="宋体" w:cs="Times New Roman"/>
                <w:i/>
                <w:iCs/>
                <w:kern w:val="2"/>
                <w:sz w:val="21"/>
                <w:szCs w:val="21"/>
                <w:lang w:val="en-US" w:eastAsia="zh-CN" w:bidi="ar-SA"/>
              </w:rPr>
            </m:ctrlPr>
          </m:e>
          <m:sub>
            <m:r>
              <m:rPr/>
              <w:rPr>
                <w:rFonts w:hint="default" w:ascii="Cambria Math" w:hAnsi="Cambria Math" w:eastAsia="宋体" w:cs="Times New Roman"/>
                <w:kern w:val="2"/>
                <w:sz w:val="21"/>
                <w:szCs w:val="21"/>
                <w:lang w:val="en-US" w:eastAsia="zh-CN" w:bidi="ar-SA"/>
              </w:rPr>
              <m:t>norm</m:t>
            </m:r>
            <m:ctrlPr>
              <w:rPr>
                <w:rFonts w:hint="default" w:ascii="Cambria Math" w:hAnsi="Cambria Math" w:eastAsia="宋体" w:cs="Times New Roman"/>
                <w:i/>
                <w:iCs/>
                <w:kern w:val="2"/>
                <w:sz w:val="21"/>
                <w:szCs w:val="21"/>
                <w:lang w:val="en-US" w:eastAsia="zh-CN" w:bidi="ar-SA"/>
              </w:rPr>
            </m:ctrlPr>
          </m:sub>
        </m:sSub>
        <m:r>
          <m:rPr/>
          <w:rPr>
            <w:rFonts w:hint="default" w:ascii="Cambria Math" w:hAnsi="Cambria Math" w:eastAsia="宋体" w:cs="Times New Roman"/>
            <w:kern w:val="2"/>
            <w:sz w:val="21"/>
            <w:szCs w:val="21"/>
            <w:lang w:val="en-US" w:eastAsia="zh-CN" w:bidi="ar-SA"/>
          </w:rPr>
          <m:t>=</m:t>
        </m:r>
        <m:f>
          <m:fPr>
            <m:ctrlPr>
              <w:rPr>
                <w:rFonts w:hint="default" w:ascii="Cambria Math" w:hAnsi="Cambria Math" w:eastAsia="宋体" w:cs="Times New Roman"/>
                <w:i/>
                <w:iCs/>
                <w:kern w:val="2"/>
                <w:sz w:val="21"/>
                <w:szCs w:val="21"/>
                <w:lang w:val="en-US" w:eastAsia="zh-CN" w:bidi="ar-SA"/>
              </w:rPr>
            </m:ctrlPr>
          </m:fPr>
          <m:num>
            <m:sSub>
              <m:sSubPr>
                <m:ctrlPr>
                  <w:rPr>
                    <w:rFonts w:hint="default" w:ascii="Cambria Math" w:hAnsi="Cambria Math" w:eastAsia="宋体" w:cs="Times New Roman"/>
                    <w:i/>
                    <w:iCs/>
                    <w:kern w:val="2"/>
                    <w:sz w:val="21"/>
                    <w:szCs w:val="21"/>
                    <w:lang w:val="en-US" w:eastAsia="zh-CN" w:bidi="ar-SA"/>
                  </w:rPr>
                </m:ctrlPr>
              </m:sSubPr>
              <m:e>
                <m:r>
                  <m:rPr/>
                  <w:rPr>
                    <w:rFonts w:hint="default" w:ascii="Cambria Math" w:hAnsi="Cambria Math" w:eastAsia="宋体" w:cs="Times New Roman"/>
                    <w:kern w:val="2"/>
                    <w:sz w:val="21"/>
                    <w:szCs w:val="21"/>
                    <w:lang w:val="en-US" w:eastAsia="zh-CN" w:bidi="ar-SA"/>
                  </w:rPr>
                  <m:t>I</m:t>
                </m:r>
                <m:ctrlPr>
                  <w:rPr>
                    <w:rFonts w:hint="default" w:ascii="Cambria Math" w:hAnsi="Cambria Math" w:eastAsia="宋体" w:cs="Times New Roman"/>
                    <w:i/>
                    <w:iCs/>
                    <w:kern w:val="2"/>
                    <w:sz w:val="21"/>
                    <w:szCs w:val="21"/>
                    <w:lang w:val="en-US" w:eastAsia="zh-CN" w:bidi="ar-SA"/>
                  </w:rPr>
                </m:ctrlPr>
              </m:e>
              <m:sub>
                <m:r>
                  <m:rPr/>
                  <w:rPr>
                    <w:rFonts w:hint="default" w:ascii="Cambria Math" w:hAnsi="Cambria Math" w:eastAsia="宋体" w:cs="Times New Roman"/>
                    <w:kern w:val="2"/>
                    <w:sz w:val="21"/>
                    <w:szCs w:val="21"/>
                    <w:lang w:val="en-US" w:eastAsia="zh-CN" w:bidi="ar-SA"/>
                  </w:rPr>
                  <m:t>float</m:t>
                </m:r>
                <m:ctrlPr>
                  <w:rPr>
                    <w:rFonts w:hint="default" w:ascii="Cambria Math" w:hAnsi="Cambria Math" w:eastAsia="宋体" w:cs="Times New Roman"/>
                    <w:i/>
                    <w:iCs/>
                    <w:kern w:val="2"/>
                    <w:sz w:val="21"/>
                    <w:szCs w:val="21"/>
                    <w:lang w:val="en-US" w:eastAsia="zh-CN" w:bidi="ar-SA"/>
                  </w:rPr>
                </m:ctrlPr>
              </m:sub>
            </m:sSub>
            <m:r>
              <m:rPr/>
              <w:rPr>
                <w:rFonts w:hint="default" w:ascii="Cambria Math" w:hAnsi="Cambria Math" w:eastAsia="宋体" w:cs="Times New Roman"/>
                <w:kern w:val="2"/>
                <w:sz w:val="21"/>
                <w:szCs w:val="21"/>
                <w:lang w:val="en-US" w:eastAsia="zh-CN" w:bidi="ar-SA"/>
              </w:rPr>
              <m:t>−μ</m:t>
            </m:r>
            <m:ctrlPr>
              <w:rPr>
                <w:rFonts w:hint="default" w:ascii="Cambria Math" w:hAnsi="Cambria Math" w:eastAsia="宋体" w:cs="Times New Roman"/>
                <w:i/>
                <w:iCs/>
                <w:kern w:val="2"/>
                <w:sz w:val="21"/>
                <w:szCs w:val="21"/>
                <w:lang w:val="en-US" w:eastAsia="zh-CN" w:bidi="ar-SA"/>
              </w:rPr>
            </m:ctrlPr>
          </m:num>
          <m:den>
            <m:r>
              <m:rPr/>
              <w:rPr>
                <w:rFonts w:hint="default" w:ascii="Cambria Math" w:hAnsi="Cambria Math" w:eastAsia="宋体" w:cs="Times New Roman"/>
                <w:kern w:val="2"/>
                <w:sz w:val="21"/>
                <w:szCs w:val="21"/>
                <w:lang w:val="en-US" w:eastAsia="zh-CN" w:bidi="ar-SA"/>
              </w:rPr>
              <m:t>σ</m:t>
            </m:r>
            <m:ctrlPr>
              <w:rPr>
                <w:rFonts w:hint="default" w:ascii="Cambria Math" w:hAnsi="Cambria Math" w:eastAsia="宋体" w:cs="Times New Roman"/>
                <w:i/>
                <w:iCs/>
                <w:kern w:val="2"/>
                <w:sz w:val="21"/>
                <w:szCs w:val="21"/>
                <w:lang w:val="en-US" w:eastAsia="zh-CN" w:bidi="ar-SA"/>
              </w:rPr>
            </m:ctrlPr>
          </m:den>
        </m:f>
      </m:oMath>
      <w:r>
        <w:rPr>
          <w:rFonts w:hint="eastAsia"/>
          <w:i w:val="0"/>
          <w:lang w:val="en-US" w:eastAsia="zh-CN"/>
        </w:rPr>
        <w:tab/>
      </w:r>
      <w:r>
        <w:rPr>
          <w:rFonts w:hint="eastAsia"/>
          <w:lang w:val="en-US" w:eastAsia="zh-CN"/>
        </w:rPr>
        <w:t>(3)</w:t>
      </w:r>
    </w:p>
    <w:p w14:paraId="7BFB84DC">
      <w:pPr>
        <w:pStyle w:val="30"/>
        <w:numPr>
          <w:ilvl w:val="2"/>
          <w:numId w:val="2"/>
        </w:numPr>
        <w:spacing w:before="0" w:after="0"/>
        <w:outlineLvl w:val="2"/>
        <w:rPr>
          <w:rFonts w:hint="eastAsia"/>
        </w:rPr>
      </w:pPr>
      <w:bookmarkStart w:id="132" w:name="_Toc32640"/>
      <w:r>
        <w:rPr>
          <w:rFonts w:hint="eastAsia" w:ascii="宋体" w:hAnsi="宋体" w:eastAsia="宋体" w:cs="宋体"/>
          <w:lang w:val="en-US" w:eastAsia="zh-CN"/>
        </w:rPr>
        <w:t>人体姿态关键点提取</w:t>
      </w:r>
      <w:bookmarkEnd w:id="131"/>
      <w:bookmarkEnd w:id="132"/>
    </w:p>
    <w:p w14:paraId="25189A32">
      <w:pPr>
        <w:pStyle w:val="31"/>
        <w:rPr>
          <w:rFonts w:hint="default" w:ascii="宋体" w:hAnsi="宋体" w:eastAsia="宋体" w:cs="宋体"/>
          <w:lang w:val="en-US" w:eastAsia="zh-CN"/>
        </w:rPr>
      </w:pPr>
      <w:r>
        <w:rPr>
          <w:rFonts w:hint="eastAsia" w:ascii="宋体" w:hAnsi="宋体" w:eastAsia="宋体" w:cs="宋体"/>
          <w:kern w:val="2"/>
          <w:sz w:val="21"/>
          <w:szCs w:val="24"/>
          <w:lang w:val="en-US" w:eastAsia="zh-CN" w:bidi="ar-SA"/>
        </w:rPr>
        <w:t>人体姿态关键点提取是实现动作识别的基础，相比使用Transformer辅助骨骼动作识别的方法</w:t>
      </w:r>
      <w:r>
        <w:rPr>
          <w:rFonts w:hint="default" w:ascii="Times New Roman" w:hAnsi="Times New Roman" w:eastAsia="宋体" w:cs="Times New Roman"/>
          <w:kern w:val="2"/>
          <w:sz w:val="21"/>
          <w:szCs w:val="24"/>
          <w:vertAlign w:val="superscript"/>
          <w:lang w:val="en-US" w:eastAsia="zh-CN" w:bidi="ar-SA"/>
        </w:rPr>
        <w:fldChar w:fldCharType="begin"/>
      </w:r>
      <w:r>
        <w:rPr>
          <w:rFonts w:hint="default" w:ascii="Times New Roman" w:hAnsi="Times New Roman" w:cs="Times New Roman"/>
        </w:rPr>
        <w:instrText xml:space="preserve"> REF _Ref30237 \r \h  \* MERGEFORMAT</w:instrText>
      </w:r>
      <w:r>
        <w:rPr>
          <w:rFonts w:hint="default" w:ascii="Times New Roman" w:hAnsi="Times New Roman" w:eastAsia="宋体" w:cs="Times New Roman"/>
          <w:kern w:val="2"/>
          <w:sz w:val="21"/>
          <w:szCs w:val="24"/>
          <w:vertAlign w:val="superscript"/>
          <w:lang w:val="en-US" w:eastAsia="zh-CN" w:bidi="ar-SA"/>
        </w:rPr>
        <w:fldChar w:fldCharType="separate"/>
      </w:r>
      <w:r>
        <w:rPr>
          <w:rFonts w:hint="default" w:ascii="Times New Roman" w:hAnsi="Times New Roman" w:eastAsia="宋体" w:cs="Times New Roman"/>
          <w:kern w:val="2"/>
          <w:sz w:val="21"/>
          <w:szCs w:val="24"/>
          <w:vertAlign w:val="superscript"/>
          <w:lang w:val="en-US" w:eastAsia="zh-CN" w:bidi="ar-SA"/>
        </w:rPr>
        <w:t>[10]</w:t>
      </w:r>
      <w:r>
        <w:rPr>
          <w:rFonts w:hint="default" w:ascii="Times New Roman" w:hAnsi="Times New Roman" w:eastAsia="宋体" w:cs="Times New Roman"/>
          <w:kern w:val="2"/>
          <w:sz w:val="21"/>
          <w:szCs w:val="24"/>
          <w:vertAlign w:val="superscript"/>
          <w:lang w:val="en-US" w:eastAsia="zh-CN" w:bidi="ar-SA"/>
        </w:rPr>
        <w:fldChar w:fldCharType="end"/>
      </w:r>
      <w:r>
        <w:rPr>
          <w:rFonts w:hint="eastAsia" w:ascii="宋体" w:hAnsi="宋体" w:cs="宋体"/>
          <w:lang w:val="en-US" w:eastAsia="zh-CN"/>
        </w:rPr>
        <w:t>，本系统采用基于YOLOv11的YOLO-Pose模型提取人体关键点</w:t>
      </w:r>
      <w:r>
        <w:rPr>
          <w:rFonts w:hint="eastAsia" w:ascii="宋体" w:hAnsi="宋体" w:eastAsia="宋体" w:cs="宋体"/>
          <w:kern w:val="2"/>
          <w:sz w:val="21"/>
          <w:szCs w:val="24"/>
          <w:lang w:val="en-US" w:eastAsia="zh-CN" w:bidi="ar-SA"/>
        </w:rPr>
        <w:t>，以实现更高效的关键点提取</w:t>
      </w:r>
      <w:r>
        <w:rPr>
          <w:rFonts w:hint="eastAsia" w:ascii="宋体" w:hAnsi="宋体" w:cs="宋体"/>
          <w:lang w:val="en-US" w:eastAsia="zh-CN"/>
        </w:rPr>
        <w:t>，YOLO-</w:t>
      </w:r>
      <w:r>
        <w:rPr>
          <w:rFonts w:hint="eastAsia" w:ascii="宋体" w:hAnsi="宋体" w:eastAsia="宋体" w:cs="宋体"/>
          <w:lang w:val="en-US" w:eastAsia="zh-CN"/>
        </w:rPr>
        <w:t>Pose结构</w:t>
      </w:r>
      <w:r>
        <w:rPr>
          <w:rFonts w:hint="eastAsia" w:ascii="宋体" w:hAnsi="宋体" w:cs="宋体"/>
          <w:lang w:val="en-US" w:eastAsia="zh-CN"/>
        </w:rPr>
        <w:t>如图5-4所示，其计算公式如下：</w:t>
      </w:r>
    </w:p>
    <w:p w14:paraId="12E6FDD9">
      <w:pPr>
        <w:pStyle w:val="37"/>
        <w:bidi w:val="0"/>
        <w:rPr>
          <w:rFonts w:hint="default" w:ascii="宋体" w:hAnsi="宋体" w:eastAsia="宋体" w:cs="宋体"/>
          <w:lang w:val="en-US" w:eastAsia="zh-CN"/>
        </w:rPr>
      </w:pPr>
      <w:r>
        <w:rPr>
          <w:rFonts w:hint="eastAsia"/>
          <w:i w:val="0"/>
          <w:lang w:val="en-US" w:eastAsia="zh-CN"/>
        </w:rPr>
        <w:tab/>
      </w:r>
      <m:oMath>
        <m:sSub>
          <m:sSubPr>
            <m:ctrlPr>
              <w:rPr>
                <w:rFonts w:hint="default" w:ascii="Cambria Math" w:hAnsi="Cambria Math" w:eastAsia="宋体" w:cs="Times New Roman"/>
                <w:i/>
                <w:iCs/>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I</m:t>
            </m:r>
            <m:ctrlPr>
              <w:rPr>
                <w:rFonts w:hint="default" w:ascii="Cambria Math" w:hAnsi="Cambria Math" w:eastAsia="宋体" w:cs="Times New Roman"/>
                <w:i/>
                <w:iCs/>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out</m:t>
            </m:r>
            <m:ctrlPr>
              <w:rPr>
                <w:rFonts w:hint="default" w:ascii="Cambria Math" w:hAnsi="Cambria Math" w:eastAsia="宋体" w:cs="Times New Roman"/>
                <w:i/>
                <w:iCs/>
                <w:kern w:val="2"/>
                <w:sz w:val="21"/>
                <w:szCs w:val="24"/>
                <w:lang w:val="en-US" w:eastAsia="zh-CN" w:bidi="ar-SA"/>
              </w:rPr>
            </m:ctrlPr>
          </m:sub>
        </m:sSub>
        <m:r>
          <m:rPr/>
          <w:rPr>
            <w:rFonts w:hint="default" w:ascii="Cambria Math" w:hAnsi="Cambria Math" w:eastAsia="宋体" w:cs="Times New Roman"/>
            <w:kern w:val="2"/>
            <w:sz w:val="21"/>
            <w:szCs w:val="24"/>
            <w:lang w:val="en-US" w:eastAsia="zh-CN" w:bidi="ar-SA"/>
          </w:rPr>
          <m:t>=Head(Neck(BackBone(</m:t>
        </m:r>
        <m:sSub>
          <m:sSubPr>
            <m:ctrlPr>
              <w:rPr>
                <w:rFonts w:hint="default" w:ascii="Cambria Math" w:hAnsi="Cambria Math" w:eastAsia="宋体" w:cs="Times New Roman"/>
                <w:i/>
                <w:iCs/>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I</m:t>
            </m:r>
            <m:ctrlPr>
              <w:rPr>
                <w:rFonts w:hint="default" w:ascii="Cambria Math" w:hAnsi="Cambria Math" w:eastAsia="宋体" w:cs="Times New Roman"/>
                <w:i/>
                <w:iCs/>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in</m:t>
            </m:r>
            <m:ctrlPr>
              <w:rPr>
                <w:rFonts w:hint="default" w:ascii="Cambria Math" w:hAnsi="Cambria Math" w:eastAsia="宋体" w:cs="Times New Roman"/>
                <w:i/>
                <w:iCs/>
                <w:kern w:val="2"/>
                <w:sz w:val="21"/>
                <w:szCs w:val="24"/>
                <w:lang w:val="en-US" w:eastAsia="zh-CN" w:bidi="ar-SA"/>
              </w:rPr>
            </m:ctrlPr>
          </m:sub>
        </m:sSub>
        <m:r>
          <m:rPr/>
          <w:rPr>
            <w:rFonts w:hint="default" w:ascii="Cambria Math" w:hAnsi="Cambria Math" w:eastAsia="宋体" w:cs="Times New Roman"/>
            <w:kern w:val="2"/>
            <w:sz w:val="21"/>
            <w:szCs w:val="24"/>
            <w:lang w:val="en-US" w:eastAsia="zh-CN" w:bidi="ar-SA"/>
          </w:rPr>
          <m:t>)))</m:t>
        </m:r>
      </m:oMath>
      <w:r>
        <w:rPr>
          <w:rFonts w:hint="eastAsia" w:hAnsi="Times New Roman"/>
          <w:i w:val="0"/>
          <w:lang w:val="en-US" w:eastAsia="zh-CN"/>
        </w:rPr>
        <w:tab/>
      </w:r>
      <w:r>
        <w:rPr>
          <w:rFonts w:hint="eastAsia"/>
          <w:lang w:val="en-US" w:eastAsia="zh-CN"/>
        </w:rPr>
        <w:t>(4)</w:t>
      </w:r>
    </w:p>
    <w:p w14:paraId="7CD1E85E">
      <w:pPr>
        <w:pStyle w:val="31"/>
        <w:rPr>
          <w:rFonts w:hint="default" w:ascii="宋体" w:hAnsi="宋体" w:eastAsia="宋体" w:cs="宋体"/>
          <w:lang w:val="en-US" w:eastAsia="zh-CN"/>
        </w:rPr>
      </w:pPr>
      <w:r>
        <w:rPr>
          <w:rFonts w:hint="eastAsia" w:ascii="宋体" w:hAnsi="宋体" w:cs="宋体"/>
          <w:lang w:val="en-US" w:eastAsia="zh-CN"/>
        </w:rPr>
        <w:t>BackBone网络负责从输入图像中提取多层次的</w:t>
      </w:r>
      <w:r>
        <w:rPr>
          <w:rFonts w:hint="eastAsia" w:ascii="宋体" w:hAnsi="宋体" w:eastAsia="宋体" w:cs="宋体"/>
          <w:lang w:val="en-US" w:eastAsia="zh-CN"/>
        </w:rPr>
        <w:t>特征信息，其中C3k2是YOLOv11引入的新模块，该模块采用了多尺度卷积核C3k，其中k代表可调整的卷积核大小。这种设计可以扩展感受野，使模型能够捕捉更广泛的上下文信息，尤其适合物体检测或背景复杂的场景。</w:t>
      </w:r>
      <w:r>
        <w:rPr>
          <w:rFonts w:hint="eastAsia" w:ascii="宋体" w:hAnsi="宋体" w:cs="宋体"/>
          <w:lang w:val="en-US" w:eastAsia="zh-CN"/>
        </w:rPr>
        <w:t>C3k2模块公式如下：</w:t>
      </w:r>
    </w:p>
    <w:p w14:paraId="78B1380C">
      <w:pPr>
        <w:pStyle w:val="31"/>
        <w:rPr>
          <w:rFonts w:hint="default" w:hAnsi="Cambria Math"/>
          <w:i w:val="0"/>
          <w:lang w:val="en-US" w:eastAsia="zh-CN"/>
        </w:rPr>
      </w:pPr>
      <m:oMathPara>
        <m:oMath>
          <m:sSub>
            <m:sSubPr>
              <m:ctrlPr>
                <w:rPr>
                  <w:rFonts w:ascii="Cambria Math" w:hAnsi="Cambria Math"/>
                </w:rPr>
              </m:ctrlPr>
            </m:sSubPr>
            <m:e>
              <m:r>
                <m:rPr/>
                <w:rPr>
                  <w:rFonts w:hint="default" w:ascii="Cambria Math" w:hAnsi="Cambria Math"/>
                  <w:lang w:val="en-US" w:eastAsia="zh-CN"/>
                </w:rPr>
                <m:t>x</m:t>
              </m:r>
              <m:ctrlPr>
                <w:rPr>
                  <w:rFonts w:ascii="Cambria Math" w:hAnsi="Cambria Math"/>
                </w:rPr>
              </m:ctrlPr>
            </m:e>
            <m:sub>
              <m:r>
                <m:rPr/>
                <w:rPr>
                  <w:rFonts w:hint="default" w:ascii="Cambria Math" w:hAnsi="Cambria Math"/>
                  <w:lang w:val="en-US" w:eastAsia="zh-CN"/>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hint="default" w:ascii="Cambria Math" w:hAnsi="Cambria Math"/>
                  <w:lang w:val="en-US" w:eastAsia="zh-CN"/>
                </w:rPr>
                <m:t>Conv</m:t>
              </m:r>
              <m:ctrlPr>
                <w:rPr>
                  <w:rFonts w:ascii="Cambria Math" w:hAnsi="Cambria Math"/>
                </w:rPr>
              </m:ctrlPr>
            </m:e>
            <m:sub>
              <m:r>
                <m:rPr/>
                <w:rPr>
                  <w:rFonts w:hint="default" w:ascii="Cambria Math" w:hAnsi="Cambria Math"/>
                  <w:lang w:val="en-US" w:eastAsia="zh-CN"/>
                </w:rPr>
                <m:t>1</m:t>
              </m:r>
              <m:r>
                <m:rPr/>
                <w:rPr>
                  <w:rFonts w:hint="eastAsia" w:ascii="Cambria Math" w:hAnsi="Cambria Math"/>
                  <w:lang w:val="en-US" w:eastAsia="zh-CN"/>
                </w:rPr>
                <m:t>×1</m:t>
              </m:r>
              <m:ctrlPr>
                <w:rPr>
                  <w:rFonts w:ascii="Cambria Math" w:hAnsi="Cambria Math"/>
                </w:rPr>
              </m:ctrlPr>
            </m:sub>
          </m:sSub>
          <m:r>
            <m:rPr/>
            <w:rPr>
              <w:rFonts w:hint="default" w:ascii="Cambria Math" w:hAnsi="Cambria Math"/>
              <w:lang w:val="en-US" w:eastAsia="zh-CN"/>
            </w:rPr>
            <m:t>(x)</m:t>
          </m:r>
        </m:oMath>
      </m:oMathPara>
    </w:p>
    <w:p w14:paraId="6ED79186">
      <w:pPr>
        <w:pStyle w:val="31"/>
        <w:rPr>
          <w:rFonts w:hint="default" w:hAnsi="Cambria Math"/>
          <w:i w:val="0"/>
          <w:lang w:val="en-US" w:eastAsia="zh-CN"/>
        </w:rPr>
      </w:pPr>
      <m:oMathPara>
        <m:oMath>
          <m:sSub>
            <m:sSubPr>
              <m:ctrlPr>
                <w:rPr>
                  <w:rFonts w:ascii="Cambria Math" w:hAnsi="Cambria Math"/>
                </w:rPr>
              </m:ctrlPr>
            </m:sSubPr>
            <m:e>
              <m:r>
                <m:rPr/>
                <w:rPr>
                  <w:rFonts w:hint="default" w:ascii="Cambria Math" w:hAnsi="Cambria Math"/>
                  <w:lang w:val="en-US" w:eastAsia="zh-CN"/>
                </w:rPr>
                <m:t>x</m:t>
              </m:r>
              <m:ctrlPr>
                <w:rPr>
                  <w:rFonts w:ascii="Cambria Math" w:hAnsi="Cambria Math"/>
                </w:rPr>
              </m:ctrlPr>
            </m:e>
            <m:sub>
              <m:r>
                <m:rPr/>
                <w:rPr>
                  <w:rFonts w:hint="default" w:ascii="Cambria Math" w:hAnsi="Cambria Math"/>
                  <w:lang w:val="en-US" w:eastAsia="zh-CN"/>
                </w:rPr>
                <m:t>2</m:t>
              </m:r>
              <m:ctrlPr>
                <w:rPr>
                  <w:rFonts w:ascii="Cambria Math" w:hAnsi="Cambria Math"/>
                </w:rPr>
              </m:ctrlPr>
            </m:sub>
          </m:sSub>
          <m:r>
            <m:rPr/>
            <w:rPr>
              <w:rFonts w:ascii="Cambria Math" w:hAnsi="Cambria Math"/>
            </w:rPr>
            <m:t>=</m:t>
          </m:r>
          <m:r>
            <m:rPr/>
            <w:rPr>
              <w:rFonts w:hint="default" w:ascii="Cambria Math" w:hAnsi="Cambria Math"/>
              <w:lang w:val="en-US" w:eastAsia="zh-CN"/>
            </w:rPr>
            <m:t>Bottleneck(</m:t>
          </m:r>
          <m:sSub>
            <m:sSubPr>
              <m:ctrlPr>
                <w:rPr>
                  <w:rFonts w:ascii="Cambria Math" w:hAnsi="Cambria Math"/>
                  <w:i/>
                  <w:iCs/>
                </w:rPr>
              </m:ctrlPr>
            </m:sSubPr>
            <m:e>
              <m:r>
                <m:rPr/>
                <w:rPr>
                  <w:rFonts w:hint="default" w:ascii="Cambria Math" w:hAnsi="Cambria Math"/>
                  <w:lang w:val="en-US" w:eastAsia="zh-CN"/>
                </w:rPr>
                <m:t>x</m:t>
              </m:r>
              <m:ctrlPr>
                <w:rPr>
                  <w:rFonts w:ascii="Cambria Math" w:hAnsi="Cambria Math"/>
                  <w:i/>
                  <w:iCs/>
                </w:rPr>
              </m:ctrlPr>
            </m:e>
            <m:sub>
              <m:r>
                <m:rPr/>
                <w:rPr>
                  <w:rFonts w:hint="default" w:ascii="Cambria Math" w:hAnsi="Cambria Math"/>
                  <w:lang w:val="en-US" w:eastAsia="zh-CN"/>
                </w:rPr>
                <m:t>1</m:t>
              </m:r>
              <m:ctrlPr>
                <w:rPr>
                  <w:rFonts w:ascii="Cambria Math" w:hAnsi="Cambria Math"/>
                  <w:i/>
                  <w:iCs/>
                </w:rPr>
              </m:ctrlPr>
            </m:sub>
          </m:sSub>
          <m:r>
            <m:rPr/>
            <w:rPr>
              <w:rFonts w:hint="default" w:ascii="Cambria Math" w:hAnsi="Cambria Math"/>
              <w:lang w:val="en-US" w:eastAsia="zh-CN"/>
            </w:rPr>
            <m:t>)</m:t>
          </m:r>
        </m:oMath>
      </m:oMathPara>
    </w:p>
    <w:p w14:paraId="1F29F643">
      <w:pPr>
        <w:pStyle w:val="31"/>
        <w:rPr>
          <w:rFonts w:hint="default" w:hAnsi="Cambria Math"/>
          <w:i w:val="0"/>
          <w:lang w:val="en-US" w:eastAsia="zh-CN"/>
        </w:rPr>
      </w:pPr>
      <m:oMathPara>
        <m:oMath>
          <m:sSub>
            <m:sSubPr>
              <m:ctrlPr>
                <w:rPr>
                  <w:rFonts w:ascii="Cambria Math" w:hAnsi="Cambria Math"/>
                  <w:i/>
                  <w:iCs/>
                </w:rPr>
              </m:ctrlPr>
            </m:sSubPr>
            <m:e>
              <m:r>
                <m:rPr/>
                <w:rPr>
                  <w:rFonts w:hint="default" w:ascii="Cambria Math" w:hAnsi="Cambria Math"/>
                  <w:lang w:val="en-US" w:eastAsia="zh-CN"/>
                </w:rPr>
                <m:t>x</m:t>
              </m:r>
              <m:ctrlPr>
                <w:rPr>
                  <w:rFonts w:ascii="Cambria Math" w:hAnsi="Cambria Math"/>
                  <w:i/>
                  <w:iCs/>
                </w:rPr>
              </m:ctrlPr>
            </m:e>
            <m:sub>
              <m:r>
                <m:rPr/>
                <w:rPr>
                  <w:rFonts w:hint="default" w:ascii="Cambria Math" w:hAnsi="Cambria Math"/>
                  <w:lang w:val="en-US" w:eastAsia="zh-CN"/>
                </w:rPr>
                <m:t>3</m:t>
              </m:r>
              <m:ctrlPr>
                <w:rPr>
                  <w:rFonts w:ascii="Cambria Math" w:hAnsi="Cambria Math"/>
                  <w:i/>
                  <w:iCs/>
                </w:rPr>
              </m:ctrlPr>
            </m:sub>
          </m:sSub>
          <m:r>
            <m:rPr/>
            <w:rPr>
              <w:rFonts w:ascii="Cambria Math" w:hAnsi="Cambria Math"/>
            </w:rPr>
            <m:t>=</m:t>
          </m:r>
          <m:r>
            <m:rPr/>
            <w:rPr>
              <w:rFonts w:hint="default" w:ascii="Cambria Math" w:hAnsi="Cambria Math"/>
              <w:lang w:val="en-US" w:eastAsia="zh-CN"/>
            </w:rPr>
            <m:t>Bottleneck(</m:t>
          </m:r>
          <m:sSub>
            <m:sSubPr>
              <m:ctrlPr>
                <w:rPr>
                  <w:rFonts w:ascii="Cambria Math" w:hAnsi="Cambria Math"/>
                  <w:i/>
                  <w:iCs/>
                </w:rPr>
              </m:ctrlPr>
            </m:sSubPr>
            <m:e>
              <m:r>
                <m:rPr/>
                <w:rPr>
                  <w:rFonts w:hint="default" w:ascii="Cambria Math" w:hAnsi="Cambria Math"/>
                  <w:lang w:val="en-US" w:eastAsia="zh-CN"/>
                </w:rPr>
                <m:t>x</m:t>
              </m:r>
              <m:ctrlPr>
                <w:rPr>
                  <w:rFonts w:ascii="Cambria Math" w:hAnsi="Cambria Math"/>
                  <w:i/>
                  <w:iCs/>
                </w:rPr>
              </m:ctrlPr>
            </m:e>
            <m:sub>
              <m:r>
                <m:rPr/>
                <w:rPr>
                  <w:rFonts w:hint="default" w:ascii="Cambria Math" w:hAnsi="Cambria Math"/>
                  <w:lang w:val="en-US" w:eastAsia="zh-CN"/>
                </w:rPr>
                <m:t>1</m:t>
              </m:r>
              <m:ctrlPr>
                <w:rPr>
                  <w:rFonts w:ascii="Cambria Math" w:hAnsi="Cambria Math"/>
                  <w:i/>
                  <w:iCs/>
                </w:rPr>
              </m:ctrlPr>
            </m:sub>
          </m:sSub>
          <m:r>
            <m:rPr/>
            <w:rPr>
              <w:rFonts w:hint="default" w:ascii="Cambria Math" w:hAnsi="Cambria Math"/>
              <w:lang w:val="en-US" w:eastAsia="zh-CN"/>
            </w:rPr>
            <m:t>)</m:t>
          </m:r>
        </m:oMath>
      </m:oMathPara>
    </w:p>
    <w:p w14:paraId="766527F0">
      <w:pPr>
        <w:pStyle w:val="37"/>
        <w:bidi w:val="0"/>
        <w:jc w:val="left"/>
        <w:rPr>
          <w:rFonts w:hint="default"/>
          <w:lang w:val="en-US" w:eastAsia="zh-CN"/>
        </w:rPr>
      </w:pPr>
      <w:r>
        <w:rPr>
          <w:rFonts w:hint="eastAsia" w:hAnsi="Times New Roman"/>
          <w:i w:val="0"/>
          <w:lang w:val="en-US" w:eastAsia="zh-CN"/>
        </w:rPr>
        <w:tab/>
      </w:r>
      <m:oMath>
        <m:r>
          <m:rPr/>
          <w:rPr>
            <w:rFonts w:hint="default" w:ascii="Cambria Math" w:hAnsi="Cambria Math" w:eastAsia="宋体" w:cs="Times New Roman"/>
            <w:kern w:val="2"/>
            <w:sz w:val="21"/>
            <w:szCs w:val="24"/>
            <w:lang w:val="en-US" w:eastAsia="zh-CN" w:bidi="ar-SA"/>
          </w:rPr>
          <m:t>y</m:t>
        </m:r>
        <m:r>
          <m:rPr/>
          <w:rPr>
            <w:rFonts w:ascii="Cambria Math" w:hAnsi="Cambria Math" w:eastAsia="宋体" w:cs="Times New Roman"/>
            <w:kern w:val="2"/>
            <w:sz w:val="21"/>
            <w:szCs w:val="24"/>
            <w:lang w:val="en-US" w:eastAsia="zh-CN" w:bidi="ar-SA"/>
          </w:rPr>
          <m:t>=</m:t>
        </m:r>
        <m:r>
          <m:rPr/>
          <w:rPr>
            <w:rFonts w:hint="default" w:ascii="Cambria Math" w:hAnsi="Cambria Math" w:eastAsia="宋体" w:cs="Times New Roman"/>
            <w:kern w:val="2"/>
            <w:sz w:val="21"/>
            <w:szCs w:val="24"/>
            <w:lang w:val="en-US" w:eastAsia="zh-CN" w:bidi="ar-SA"/>
          </w:rPr>
          <m:t>concat(</m:t>
        </m:r>
        <m:sSub>
          <m:sSubPr>
            <m:ctrlPr>
              <w:rPr>
                <w:rFonts w:ascii="Cambria Math" w:hAnsi="Cambria Math" w:eastAsia="宋体" w:cs="Times New Roman"/>
                <w:i/>
                <w:iCs/>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x</m:t>
            </m:r>
            <m:ctrlPr>
              <w:rPr>
                <w:rFonts w:ascii="Cambria Math" w:hAnsi="Cambria Math" w:eastAsia="宋体" w:cs="Times New Roman"/>
                <w:i/>
                <w:iCs/>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2</m:t>
            </m:r>
            <m:ctrlPr>
              <w:rPr>
                <w:rFonts w:ascii="Cambria Math" w:hAnsi="Cambria Math" w:eastAsia="宋体" w:cs="Times New Roman"/>
                <w:i/>
                <w:iCs/>
                <w:kern w:val="2"/>
                <w:sz w:val="21"/>
                <w:szCs w:val="24"/>
                <w:lang w:val="en-US" w:eastAsia="zh-CN" w:bidi="ar-SA"/>
              </w:rPr>
            </m:ctrlPr>
          </m:sub>
        </m:sSub>
        <m:r>
          <m:rPr/>
          <w:rPr>
            <w:rFonts w:hint="default" w:ascii="Cambria Math" w:hAnsi="Cambria Math" w:eastAsia="宋体" w:cs="Times New Roman"/>
            <w:kern w:val="2"/>
            <w:sz w:val="21"/>
            <w:szCs w:val="24"/>
            <w:lang w:val="en-US" w:eastAsia="zh-CN" w:bidi="ar-SA"/>
          </w:rPr>
          <m:t>,</m:t>
        </m:r>
        <m:sSub>
          <m:sSubPr>
            <m:ctrlPr>
              <w:rPr>
                <w:rFonts w:ascii="Cambria Math" w:hAnsi="Cambria Math" w:eastAsia="宋体" w:cs="Times New Roman"/>
                <w:i/>
                <w:iCs/>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x</m:t>
            </m:r>
            <m:ctrlPr>
              <w:rPr>
                <w:rFonts w:ascii="Cambria Math" w:hAnsi="Cambria Math" w:eastAsia="宋体" w:cs="Times New Roman"/>
                <w:i/>
                <w:iCs/>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3</m:t>
            </m:r>
            <m:ctrlPr>
              <w:rPr>
                <w:rFonts w:ascii="Cambria Math" w:hAnsi="Cambria Math" w:eastAsia="宋体" w:cs="Times New Roman"/>
                <w:i/>
                <w:iCs/>
                <w:kern w:val="2"/>
                <w:sz w:val="21"/>
                <w:szCs w:val="24"/>
                <w:lang w:val="en-US" w:eastAsia="zh-CN" w:bidi="ar-SA"/>
              </w:rPr>
            </m:ctrlPr>
          </m:sub>
        </m:sSub>
        <m:r>
          <m:rPr/>
          <w:rPr>
            <w:rFonts w:hint="default" w:ascii="Cambria Math" w:hAnsi="Cambria Math" w:eastAsia="宋体" w:cs="Times New Roman"/>
            <w:kern w:val="2"/>
            <w:sz w:val="21"/>
            <w:szCs w:val="24"/>
            <w:lang w:val="en-US" w:eastAsia="zh-CN" w:bidi="ar-SA"/>
          </w:rPr>
          <m:t>)</m:t>
        </m:r>
      </m:oMath>
      <w:r>
        <w:rPr>
          <w:rFonts w:hint="eastAsia" w:hAnsi="Times New Roman"/>
          <w:i w:val="0"/>
          <w:lang w:val="en-US" w:eastAsia="zh-CN"/>
        </w:rPr>
        <w:tab/>
      </w:r>
      <w:r>
        <w:rPr>
          <w:rFonts w:hint="eastAsia"/>
          <w:lang w:val="en-US" w:eastAsia="zh-CN"/>
        </w:rPr>
        <w:t>(5)</w:t>
      </w:r>
    </w:p>
    <w:p w14:paraId="753BA4F1">
      <w:pPr>
        <w:pStyle w:val="31"/>
        <w:rPr>
          <w:rFonts w:hint="eastAsia" w:ascii="宋体" w:hAnsi="宋体" w:cs="宋体"/>
          <w:lang w:val="en-US" w:eastAsia="zh-CN"/>
        </w:rPr>
      </w:pPr>
      <w:r>
        <w:rPr>
          <w:rFonts w:hint="default" w:ascii="宋体" w:hAnsi="宋体" w:cs="宋体"/>
          <w:lang w:val="en-US" w:eastAsia="zh-CN"/>
        </w:rPr>
        <w:t>该模块首先压缩输入通道数x，以减少后续3×3卷积的计算量</w:t>
      </w:r>
      <w:r>
        <w:rPr>
          <w:rFonts w:hint="eastAsia" w:ascii="宋体" w:hAnsi="宋体" w:cs="宋体"/>
          <w:lang w:val="en-US" w:eastAsia="zh-CN"/>
        </w:rPr>
        <w:t>；随后通过连续两个Bottleneck模块提取深层特征，</w:t>
      </w:r>
      <w:r>
        <w:rPr>
          <w:rFonts w:hint="default" w:ascii="宋体" w:hAnsi="宋体" w:cs="宋体"/>
          <w:lang w:val="en-US" w:eastAsia="zh-CN"/>
        </w:rPr>
        <w:t>每个Bottleneck内部包含残差结构，避免梯度消失</w:t>
      </w:r>
      <w:r>
        <w:rPr>
          <w:rFonts w:hint="eastAsia" w:ascii="宋体" w:hAnsi="宋体" w:cs="宋体"/>
          <w:lang w:val="en-US" w:eastAsia="zh-CN"/>
        </w:rPr>
        <w:t>；</w:t>
      </w:r>
      <w:r>
        <w:rPr>
          <w:rFonts w:hint="default" w:ascii="宋体" w:hAnsi="宋体" w:cs="宋体"/>
          <w:lang w:val="en-US" w:eastAsia="zh-CN"/>
        </w:rPr>
        <w:t>接着将两个Bottleneck分支的输出在通道维度上进行拼接，以保留更多特征信息</w:t>
      </w:r>
      <w:r>
        <w:rPr>
          <w:rFonts w:hint="eastAsia" w:ascii="宋体" w:hAnsi="宋体" w:cs="宋体"/>
          <w:lang w:val="en-US" w:eastAsia="zh-CN"/>
        </w:rPr>
        <w:t>。</w:t>
      </w:r>
    </w:p>
    <w:p w14:paraId="004B2AE3">
      <w:pPr>
        <w:pStyle w:val="31"/>
        <w:rPr>
          <w:rFonts w:hint="eastAsia" w:ascii="宋体" w:hAnsi="宋体" w:cs="宋体"/>
          <w:lang w:val="en-US" w:eastAsia="zh-CN"/>
        </w:rPr>
      </w:pPr>
      <w:r>
        <w:rPr>
          <w:rFonts w:hint="eastAsia" w:ascii="宋体" w:hAnsi="宋体" w:cs="宋体"/>
          <w:lang w:val="en-US" w:eastAsia="zh-CN"/>
        </w:rPr>
        <w:t>Bottleneck的内部公式如下：</w:t>
      </w:r>
    </w:p>
    <w:p w14:paraId="06A709F7">
      <w:pPr>
        <w:pStyle w:val="37"/>
        <w:bidi w:val="0"/>
        <w:rPr>
          <w:rFonts w:hint="default"/>
          <w:lang w:val="en-US"/>
        </w:rPr>
      </w:pPr>
      <w:r>
        <w:rPr>
          <w:rFonts w:hint="eastAsia" w:hAnsi="Times New Roman"/>
          <w:i w:val="0"/>
          <w:lang w:val="en-US" w:eastAsia="zh-CN"/>
        </w:rPr>
        <w:tab/>
      </w:r>
      <m:oMath>
        <m:r>
          <m:rPr>
            <m:sty m:val="p"/>
          </m:rPr>
          <w:rPr>
            <w:rFonts w:hint="default" w:ascii="Times New Roman" w:hAnsi="Times New Roman"/>
            <w:lang w:val="en-US" w:eastAsia="zh-CN"/>
          </w:rPr>
          <m:t>Bottleneck(x)</m:t>
        </m:r>
        <m:r>
          <m:rPr>
            <m:sty m:val="p"/>
          </m:rPr>
          <w:rPr>
            <w:rFonts w:ascii="Times New Roman" w:hAnsi="Times New Roman"/>
          </w:rPr>
          <m:t>=</m:t>
        </m:r>
        <m:r>
          <m:rPr>
            <m:sty m:val="p"/>
          </m:rPr>
          <w:rPr>
            <w:rFonts w:hint="default" w:ascii="Times New Roman" w:hAnsi="Times New Roman"/>
            <w:lang w:val="en-US" w:eastAsia="zh-CN"/>
          </w:rPr>
          <m:t>x+</m:t>
        </m:r>
        <m:sSub>
          <m:sSubPr>
            <m:ctrlPr>
              <w:rPr>
                <w:rFonts w:ascii="Cambria Math" w:hAnsi="Cambria Math"/>
              </w:rPr>
            </m:ctrlPr>
          </m:sSubPr>
          <m:e>
            <m:r>
              <m:rPr>
                <m:sty m:val="p"/>
              </m:rPr>
              <w:rPr>
                <w:rFonts w:hint="default" w:ascii="Times New Roman" w:hAnsi="Times New Roman"/>
                <w:lang w:val="en-US" w:eastAsia="zh-CN"/>
              </w:rPr>
              <m:t>Conv</m:t>
            </m:r>
            <m:ctrlPr>
              <w:rPr>
                <w:rFonts w:ascii="Cambria Math" w:hAnsi="Cambria Math"/>
              </w:rPr>
            </m:ctrlPr>
          </m:e>
          <m:sub>
            <m:r>
              <m:rPr>
                <m:sty m:val="p"/>
              </m:rPr>
              <w:rPr>
                <w:rFonts w:hint="default" w:ascii="Times New Roman" w:hAnsi="Times New Roman"/>
                <w:lang w:val="en-US" w:eastAsia="zh-CN"/>
              </w:rPr>
              <m:t>1</m:t>
            </m:r>
            <m:r>
              <m:rPr>
                <m:sty m:val="p"/>
              </m:rPr>
              <w:rPr>
                <w:rFonts w:hint="eastAsia" w:ascii="Times New Roman" w:hAnsi="Times New Roman"/>
                <w:lang w:val="en-US" w:eastAsia="zh-CN"/>
              </w:rPr>
              <m:t>×1</m:t>
            </m:r>
            <m:ctrlPr>
              <w:rPr>
                <w:rFonts w:ascii="Cambria Math" w:hAnsi="Cambria Math"/>
              </w:rPr>
            </m:ctrlPr>
          </m:sub>
        </m:sSub>
        <m:r>
          <m:rPr>
            <m:sty m:val="p"/>
          </m:rPr>
          <w:rPr>
            <w:rFonts w:hint="default" w:ascii="Times New Roman" w:hAnsi="Times New Roman"/>
            <w:lang w:val="en-US" w:eastAsia="zh-CN"/>
          </w:rPr>
          <m:t>(</m:t>
        </m:r>
        <m:sSub>
          <m:sSubPr>
            <m:ctrlPr>
              <w:rPr>
                <w:rFonts w:ascii="Cambria Math" w:hAnsi="Cambria Math"/>
              </w:rPr>
            </m:ctrlPr>
          </m:sSubPr>
          <m:e>
            <m:r>
              <m:rPr>
                <m:sty m:val="p"/>
              </m:rPr>
              <w:rPr>
                <w:rFonts w:hint="default" w:ascii="Times New Roman" w:hAnsi="Times New Roman"/>
                <w:lang w:val="en-US" w:eastAsia="zh-CN"/>
              </w:rPr>
              <m:t>Conv</m:t>
            </m:r>
            <m:ctrlPr>
              <w:rPr>
                <w:rFonts w:ascii="Cambria Math" w:hAnsi="Cambria Math"/>
              </w:rPr>
            </m:ctrlPr>
          </m:e>
          <m:sub>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3</m:t>
            </m:r>
            <m:ctrlPr>
              <w:rPr>
                <w:rFonts w:ascii="Cambria Math" w:hAnsi="Cambria Math"/>
              </w:rPr>
            </m:ctrlPr>
          </m:sub>
        </m:sSub>
        <m:r>
          <m:rPr>
            <m:sty m:val="p"/>
          </m:rPr>
          <w:rPr>
            <w:rFonts w:hint="default" w:ascii="Times New Roman" w:hAnsi="Times New Roman"/>
            <w:lang w:val="en-US" w:eastAsia="zh-CN"/>
          </w:rPr>
          <m:t>(</m:t>
        </m:r>
        <m:sSub>
          <m:sSubPr>
            <m:ctrlPr>
              <w:rPr>
                <w:rFonts w:ascii="Cambria Math" w:hAnsi="Cambria Math"/>
              </w:rPr>
            </m:ctrlPr>
          </m:sSubPr>
          <m:e>
            <m:r>
              <m:rPr>
                <m:sty m:val="p"/>
              </m:rPr>
              <w:rPr>
                <w:rFonts w:hint="default" w:ascii="Times New Roman" w:hAnsi="Times New Roman"/>
                <w:lang w:val="en-US" w:eastAsia="zh-CN"/>
              </w:rPr>
              <m:t>Conv</m:t>
            </m:r>
            <m:ctrlPr>
              <w:rPr>
                <w:rFonts w:ascii="Cambria Math" w:hAnsi="Cambria Math"/>
              </w:rPr>
            </m:ctrlPr>
          </m:e>
          <m:sub>
            <m:r>
              <m:rPr>
                <m:sty m:val="p"/>
              </m:rPr>
              <w:rPr>
                <w:rFonts w:hint="default" w:ascii="Times New Roman" w:hAnsi="Times New Roman"/>
                <w:lang w:val="en-US" w:eastAsia="zh-CN"/>
              </w:rPr>
              <m:t>1</m:t>
            </m:r>
            <m:r>
              <m:rPr>
                <m:sty m:val="p"/>
              </m:rPr>
              <w:rPr>
                <w:rFonts w:hint="eastAsia" w:ascii="Times New Roman" w:hAnsi="Times New Roman"/>
                <w:lang w:val="en-US" w:eastAsia="zh-CN"/>
              </w:rPr>
              <m:t>×1</m:t>
            </m:r>
            <m:ctrlPr>
              <w:rPr>
                <w:rFonts w:ascii="Cambria Math" w:hAnsi="Cambria Math"/>
              </w:rPr>
            </m:ctrlPr>
          </m:sub>
        </m:sSub>
        <m:r>
          <m:rPr>
            <m:sty m:val="p"/>
          </m:rPr>
          <w:rPr>
            <w:rFonts w:hint="default" w:ascii="Times New Roman" w:hAnsi="Times New Roman"/>
            <w:lang w:val="en-US" w:eastAsia="zh-CN"/>
          </w:rPr>
          <m:t>(x)))</m:t>
        </m:r>
      </m:oMath>
      <w:r>
        <w:rPr>
          <w:rFonts w:hint="eastAsia" w:hAnsi="Times New Roman"/>
          <w:i w:val="0"/>
          <w:lang w:val="en-US" w:eastAsia="zh-CN"/>
        </w:rPr>
        <w:tab/>
      </w:r>
      <w:r>
        <w:rPr>
          <w:rFonts w:hint="eastAsia"/>
          <w:lang w:val="en-US" w:eastAsia="zh-CN"/>
        </w:rPr>
        <w:t>(6)</w:t>
      </w:r>
    </w:p>
    <w:p w14:paraId="63EFB904">
      <w:pPr>
        <w:pStyle w:val="31"/>
        <w:rPr>
          <w:rFonts w:hint="default" w:ascii="宋体" w:hAnsi="宋体" w:cs="宋体"/>
          <w:lang w:val="en-US" w:eastAsia="zh-CN"/>
        </w:rPr>
      </w:pPr>
      <w:r>
        <w:rPr>
          <w:rFonts w:hint="eastAsia" w:ascii="宋体" w:hAnsi="宋体" w:cs="宋体"/>
          <w:lang w:val="en-US" w:eastAsia="zh-CN"/>
        </w:rPr>
        <w:t>首先通过第一个卷积核减少通道数，再利用3×3卷积核提取空间特征，最后通过一个卷积核进行升维，公式中前面的x代表残差连接，用于避免梯度消失。</w:t>
      </w:r>
    </w:p>
    <w:p w14:paraId="13BEB2FC">
      <w:pPr>
        <w:pStyle w:val="31"/>
        <w:rPr>
          <w:rFonts w:hint="default" w:ascii="宋体" w:hAnsi="宋体" w:cs="宋体"/>
          <w:lang w:val="en-US" w:eastAsia="zh-CN"/>
        </w:rPr>
      </w:pPr>
      <w:r>
        <w:rPr>
          <w:rFonts w:hint="eastAsia" w:ascii="宋体" w:hAnsi="宋体" w:eastAsia="宋体" w:cs="宋体"/>
          <w:lang w:val="en-US" w:eastAsia="zh-CN"/>
        </w:rPr>
        <w:t>Neck网络融合BackBone提取的多尺度特征，以增强模型对不同尺寸目标的检测能力。它采</w:t>
      </w:r>
      <w:r>
        <w:rPr>
          <w:rFonts w:hint="eastAsia" w:ascii="宋体" w:hAnsi="宋体" w:cs="宋体"/>
          <w:lang w:val="en-US" w:eastAsia="zh-CN"/>
        </w:rPr>
        <w:t>用了改进的PANet结构，通过自顶向下和自底向上的双向路径实现高效的特征融合。如图5-5所示。</w:t>
      </w:r>
    </w:p>
    <w:p w14:paraId="5B5E2B3D">
      <w:pPr>
        <w:pStyle w:val="31"/>
        <w:rPr>
          <w:rFonts w:hint="default" w:ascii="宋体" w:hAnsi="宋体" w:eastAsia="宋体" w:cs="宋体"/>
          <w:lang w:val="en-US" w:eastAsia="zh-CN"/>
        </w:rPr>
      </w:pPr>
      <w:r>
        <w:rPr>
          <w:rFonts w:hint="eastAsia" w:ascii="宋体" w:hAnsi="宋体" w:cs="宋体"/>
          <w:lang w:val="en-US" w:eastAsia="zh-CN"/>
        </w:rPr>
        <w:t>Head网络将Neck融合后的特征图转换为具体的检测结果Output={cls,box,kpt}，分别代表类别概率、边界框偏移量以及关键</w:t>
      </w:r>
      <w:r>
        <w:rPr>
          <w:rFonts w:hint="eastAsia" w:ascii="宋体" w:hAnsi="宋体" w:eastAsia="宋体" w:cs="宋体"/>
          <w:lang w:val="en-US" w:eastAsia="zh-CN"/>
        </w:rPr>
        <w:t>点坐标与置信度，采用解耦头设计，将分类与回归任务分开处理，从而提高了检测精度。</w:t>
      </w:r>
    </w:p>
    <w:p w14:paraId="49EB0CFC">
      <w:pPr>
        <w:pStyle w:val="31"/>
        <w:jc w:val="center"/>
      </w:pPr>
      <w:r>
        <w:drawing>
          <wp:inline distT="0" distB="0" distL="114300" distR="114300">
            <wp:extent cx="4028440" cy="4559300"/>
            <wp:effectExtent l="0" t="0" r="10160" b="12700"/>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23">
                      <a:lum bright="-6000"/>
                    </a:blip>
                    <a:stretch>
                      <a:fillRect/>
                    </a:stretch>
                  </pic:blipFill>
                  <pic:spPr>
                    <a:xfrm>
                      <a:off x="0" y="0"/>
                      <a:ext cx="4028440" cy="4559300"/>
                    </a:xfrm>
                    <a:prstGeom prst="rect">
                      <a:avLst/>
                    </a:prstGeom>
                    <a:noFill/>
                    <a:ln>
                      <a:noFill/>
                    </a:ln>
                  </pic:spPr>
                </pic:pic>
              </a:graphicData>
            </a:graphic>
          </wp:inline>
        </w:drawing>
      </w:r>
    </w:p>
    <w:p w14:paraId="2909DF35">
      <w:pPr>
        <w:pStyle w:val="31"/>
        <w:ind w:left="0" w:leftChars="0" w:firstLine="0" w:firstLineChars="0"/>
        <w:jc w:val="center"/>
        <w:rPr>
          <w:rFonts w:hint="eastAsia"/>
          <w:lang w:val="en-US" w:eastAsia="zh-CN"/>
        </w:rPr>
      </w:pPr>
      <w:r>
        <w:rPr>
          <w:rFonts w:hint="eastAsia"/>
          <w:lang w:val="en-US" w:eastAsia="zh-CN"/>
        </w:rPr>
        <w:t>图5-4 YOLO-Pose结构图</w:t>
      </w:r>
    </w:p>
    <w:p w14:paraId="595376B6">
      <w:pPr>
        <w:pStyle w:val="31"/>
        <w:ind w:left="0" w:leftChars="0" w:firstLine="0" w:firstLineChars="0"/>
        <w:jc w:val="center"/>
      </w:pPr>
      <w:r>
        <w:drawing>
          <wp:inline distT="0" distB="0" distL="114300" distR="114300">
            <wp:extent cx="3416935" cy="3282315"/>
            <wp:effectExtent l="0" t="0" r="12065" b="13335"/>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pic:cNvPicPr>
                      <a:picLocks noChangeAspect="1"/>
                    </pic:cNvPicPr>
                  </pic:nvPicPr>
                  <pic:blipFill>
                    <a:blip r:embed="rId24"/>
                    <a:stretch>
                      <a:fillRect/>
                    </a:stretch>
                  </pic:blipFill>
                  <pic:spPr>
                    <a:xfrm>
                      <a:off x="0" y="0"/>
                      <a:ext cx="3416935" cy="3282315"/>
                    </a:xfrm>
                    <a:prstGeom prst="rect">
                      <a:avLst/>
                    </a:prstGeom>
                    <a:noFill/>
                    <a:ln>
                      <a:noFill/>
                    </a:ln>
                  </pic:spPr>
                </pic:pic>
              </a:graphicData>
            </a:graphic>
          </wp:inline>
        </w:drawing>
      </w:r>
    </w:p>
    <w:p w14:paraId="2CF5C981">
      <w:pPr>
        <w:pStyle w:val="31"/>
        <w:ind w:left="0" w:leftChars="0" w:firstLine="0" w:firstLineChars="0"/>
        <w:jc w:val="center"/>
        <w:rPr>
          <w:rFonts w:hint="eastAsia"/>
          <w:lang w:val="en-US" w:eastAsia="zh-CN"/>
        </w:rPr>
      </w:pPr>
      <w:r>
        <w:rPr>
          <w:rFonts w:hint="eastAsia"/>
          <w:lang w:val="en-US" w:eastAsia="zh-CN"/>
        </w:rPr>
        <w:t>图5-5 Neck模块图</w:t>
      </w:r>
    </w:p>
    <w:p w14:paraId="5DF01B21">
      <w:pPr>
        <w:pStyle w:val="31"/>
        <w:rPr>
          <w:rFonts w:hint="default"/>
          <w:lang w:val="en-US" w:eastAsia="zh-CN"/>
        </w:rPr>
      </w:pPr>
      <w:r>
        <w:rPr>
          <w:rFonts w:hint="eastAsia"/>
          <w:lang w:val="en-US" w:eastAsia="zh-CN"/>
        </w:rPr>
        <w:t>在算法部</w:t>
      </w:r>
      <w:r>
        <w:rPr>
          <w:rFonts w:hint="eastAsia" w:ascii="宋体" w:hAnsi="宋体" w:eastAsia="宋体" w:cs="宋体"/>
          <w:lang w:val="en-US" w:eastAsia="zh-CN"/>
        </w:rPr>
        <w:t>分，本系统首先将摄像头采集或选定的视频帧F逐帧送入YOLO-Pose姿态估计模型，模型输出画面中人体各关键点的位置信息及对应的置信度C；系统将这些关键点合并为集合K，并计算其平均置信度S。若S高于设定阈值，则认为该姿态结果可靠，系统记录其人体边界框B，并将(B,K,S)作为有效样本加入关键点列表P；反之则丢弃该帧数据，这样可减</w:t>
      </w:r>
      <w:r>
        <w:rPr>
          <w:rFonts w:hint="eastAsia"/>
          <w:lang w:val="en-US" w:eastAsia="zh-CN"/>
        </w:rPr>
        <w:t>少无效数据对后续识别的影响。如图5-6所示。</w:t>
      </w:r>
    </w:p>
    <w:p w14:paraId="4FFAFB28">
      <w:pPr>
        <w:pStyle w:val="31"/>
        <w:ind w:left="0" w:leftChars="0" w:firstLine="0" w:firstLineChars="0"/>
        <w:jc w:val="center"/>
        <w:rPr>
          <w:rFonts w:hint="default"/>
          <w:lang w:val="en-US" w:eastAsia="zh-CN"/>
        </w:rPr>
      </w:pPr>
      <w:r>
        <w:drawing>
          <wp:inline distT="0" distB="0" distL="114300" distR="114300">
            <wp:extent cx="2740025" cy="3260090"/>
            <wp:effectExtent l="0" t="0" r="3175" b="16510"/>
            <wp:docPr id="12"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5"/>
                    <pic:cNvPicPr>
                      <a:picLocks noChangeAspect="1"/>
                    </pic:cNvPicPr>
                  </pic:nvPicPr>
                  <pic:blipFill>
                    <a:blip r:embed="rId25"/>
                    <a:stretch>
                      <a:fillRect/>
                    </a:stretch>
                  </pic:blipFill>
                  <pic:spPr>
                    <a:xfrm>
                      <a:off x="0" y="0"/>
                      <a:ext cx="2740025" cy="3260090"/>
                    </a:xfrm>
                    <a:prstGeom prst="rect">
                      <a:avLst/>
                    </a:prstGeom>
                    <a:noFill/>
                    <a:ln>
                      <a:noFill/>
                    </a:ln>
                  </pic:spPr>
                </pic:pic>
              </a:graphicData>
            </a:graphic>
          </wp:inline>
        </w:drawing>
      </w:r>
    </w:p>
    <w:p w14:paraId="082389A5">
      <w:pPr>
        <w:pStyle w:val="31"/>
        <w:ind w:left="0" w:leftChars="0" w:firstLine="0" w:firstLineChars="0"/>
        <w:jc w:val="center"/>
        <w:rPr>
          <w:rFonts w:hint="eastAsia"/>
          <w:lang w:val="en-US" w:eastAsia="zh-CN"/>
        </w:rPr>
      </w:pPr>
      <w:r>
        <w:rPr>
          <w:rFonts w:hint="eastAsia"/>
          <w:lang w:val="en-US" w:eastAsia="zh-CN"/>
        </w:rPr>
        <w:t>图5-6 人体关键点获取伪代码</w:t>
      </w:r>
    </w:p>
    <w:p w14:paraId="4DEF705C">
      <w:pPr>
        <w:pStyle w:val="30"/>
        <w:numPr>
          <w:ilvl w:val="2"/>
          <w:numId w:val="2"/>
        </w:numPr>
        <w:spacing w:before="0" w:after="0"/>
        <w:outlineLvl w:val="2"/>
        <w:rPr>
          <w:rFonts w:hint="eastAsia" w:ascii="宋体" w:hAnsi="宋体" w:eastAsia="宋体" w:cs="宋体"/>
        </w:rPr>
      </w:pPr>
      <w:bookmarkStart w:id="133" w:name="_Toc18820"/>
      <w:bookmarkStart w:id="134" w:name="_Toc20102"/>
      <w:r>
        <w:rPr>
          <w:rFonts w:hint="eastAsia" w:ascii="宋体" w:hAnsi="宋体" w:eastAsia="宋体" w:cs="宋体"/>
          <w:lang w:val="en-US" w:eastAsia="zh-CN"/>
        </w:rPr>
        <w:t>体感动作检测</w:t>
      </w:r>
      <w:bookmarkEnd w:id="133"/>
      <w:bookmarkEnd w:id="134"/>
    </w:p>
    <w:p w14:paraId="1A569D47">
      <w:pPr>
        <w:pStyle w:val="31"/>
        <w:rPr>
          <w:rFonts w:hint="default" w:hAnsi="Cambria Math"/>
          <w:i w:val="0"/>
          <w:sz w:val="21"/>
        </w:rPr>
      </w:pPr>
      <w:r>
        <w:rPr>
          <w:rFonts w:hint="eastAsia" w:ascii="宋体" w:hAnsi="宋体" w:eastAsia="宋体" w:cs="宋体"/>
          <w:lang w:val="en-US" w:eastAsia="zh-CN"/>
        </w:rPr>
        <w:t>在成功获取人体关键点后，系统首先将关键点数据整理为单帧特征P，并按时间顺序构建序列。由于不同人体在画面中的位置和大小可能不一样，所以在进入动作识别之前，需要先对关键点做归一化处理，得到P_norm，这样可减少外部因素对识别结果的影响。</w:t>
      </w:r>
      <w:r>
        <w:rPr>
          <w:rFonts w:hint="eastAsia" w:ascii="宋体" w:hAnsi="宋体" w:cs="宋体"/>
          <w:lang w:val="en-US" w:eastAsia="zh-CN"/>
        </w:rPr>
        <w:t>设s为归一化尺度</w:t>
      </w:r>
      <m:oMath>
        <m:r>
          <m:rPr/>
          <w:rPr>
            <w:rFonts w:hint="default" w:ascii="Cambria Math" w:hAnsi="Cambria Math"/>
          </w:rPr>
          <m:t>s=</m:t>
        </m:r>
        <m:d>
          <m:dPr>
            <m:begChr m:val="‖"/>
            <m:endChr m:val="‖"/>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5</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6</m:t>
                </m:r>
                <m:ctrlPr>
                  <w:rPr>
                    <w:rFonts w:ascii="Cambria Math" w:hAnsi="Cambria Math"/>
                  </w:rPr>
                </m:ctrlPr>
              </m:sub>
            </m:sSub>
            <m:ctrlPr>
              <w:rPr>
                <w:rFonts w:hint="default" w:ascii="Cambria Math" w:hAnsi="Cambria Math"/>
              </w:rPr>
            </m:ctrlPr>
          </m:e>
        </m:d>
        <m:r>
          <m:rPr/>
          <w:rPr>
            <w:rFonts w:hint="default" w:ascii="Cambria Math" w:hAnsi="Cambria Math"/>
          </w:rPr>
          <m:t>+</m:t>
        </m:r>
        <m:d>
          <m:dPr>
            <m:begChr m:val="‖"/>
            <m:endChr m:val="‖"/>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11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12</m:t>
                </m:r>
                <m:ctrlPr>
                  <w:rPr>
                    <w:rFonts w:ascii="Cambria Math" w:hAnsi="Cambria Math"/>
                  </w:rPr>
                </m:ctrlPr>
              </m:sub>
            </m:sSub>
            <m:ctrlPr>
              <w:rPr>
                <w:rFonts w:hint="default" w:ascii="Cambria Math" w:hAnsi="Cambria Math"/>
              </w:rPr>
            </m:ctrlPr>
          </m:e>
        </m:d>
        <m:r>
          <m:rPr/>
          <w:rPr>
            <w:rFonts w:hint="default" w:ascii="Cambria Math" w:hAnsi="Cambria Math"/>
          </w:rPr>
          <m:t>+ϵ</m:t>
        </m:r>
      </m:oMath>
      <w:r>
        <w:rPr>
          <w:rFonts w:hint="eastAsia" w:hAnsi="Cambria Math"/>
          <w:i w:val="0"/>
          <w:lang w:eastAsia="zh-CN"/>
        </w:rPr>
        <w:t>，</w:t>
      </w:r>
      <m:oMath>
        <m:d>
          <m:dPr>
            <m:begChr m:val="‖"/>
            <m:endChr m:val="‖"/>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5</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6</m:t>
                </m:r>
                <m:ctrlPr>
                  <w:rPr>
                    <w:rFonts w:ascii="Cambria Math" w:hAnsi="Cambria Math"/>
                  </w:rPr>
                </m:ctrlPr>
              </m:sub>
            </m:sSub>
            <m:ctrlPr>
              <w:rPr>
                <w:rFonts w:hint="default" w:ascii="Cambria Math" w:hAnsi="Cambria Math"/>
              </w:rPr>
            </m:ctrlPr>
          </m:e>
        </m:d>
      </m:oMath>
      <w:r>
        <w:rPr>
          <w:rFonts w:hint="eastAsia" w:hAnsi="Cambria Math"/>
          <w:i w:val="0"/>
          <w:lang w:val="en-US" w:eastAsia="zh-CN"/>
        </w:rPr>
        <w:t>表示肩宽，</w:t>
      </w:r>
      <m:oMath>
        <m:d>
          <m:dPr>
            <m:begChr m:val="‖"/>
            <m:endChr m:val="‖"/>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11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12</m:t>
                </m:r>
                <m:ctrlPr>
                  <w:rPr>
                    <w:rFonts w:ascii="Cambria Math" w:hAnsi="Cambria Math"/>
                  </w:rPr>
                </m:ctrlPr>
              </m:sub>
            </m:sSub>
            <m:ctrlPr>
              <w:rPr>
                <w:rFonts w:hint="default" w:ascii="Cambria Math" w:hAnsi="Cambria Math"/>
              </w:rPr>
            </m:ctrlPr>
          </m:e>
        </m:d>
      </m:oMath>
      <w:r>
        <w:rPr>
          <w:rFonts w:hint="eastAsia" w:hAnsi="Cambria Math"/>
          <w:i w:val="0"/>
          <w:lang w:val="en-US" w:eastAsia="zh-CN"/>
        </w:rPr>
        <w:t>表示髋宽，</w:t>
      </w:r>
      <m:oMath>
        <m:r>
          <m:rPr/>
          <w:rPr>
            <w:rFonts w:hint="default" w:ascii="Cambria Math" w:hAnsi="Cambria Math"/>
          </w:rPr>
          <m:t>ϵ</m:t>
        </m:r>
      </m:oMath>
      <w:r>
        <w:rPr>
          <w:rFonts w:hint="eastAsia" w:hAnsi="Cambria Math"/>
          <w:i w:val="0"/>
          <w:lang w:val="en-US" w:eastAsia="zh-CN"/>
        </w:rPr>
        <w:t>=1e-6，作为安全常数，防止除零；</w:t>
      </w: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hAnsi="Cambria Math"/>
          <w:i w:val="0"/>
          <w:sz w:val="21"/>
          <w:lang w:val="en-US" w:eastAsia="zh-CN"/>
        </w:rPr>
        <w:t>和</w:t>
      </w:r>
      <m:oMath>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hAnsi="Cambria Math"/>
          <w:i w:val="0"/>
          <w:sz w:val="21"/>
          <w:lang w:val="en-US" w:eastAsia="zh-CN"/>
        </w:rPr>
        <w:t>表示关键点坐标，</w:t>
      </w:r>
      <m:oMath>
        <m:sSub>
          <m:sSubPr>
            <m:ctrlPr>
              <w:rPr>
                <w:rFonts w:hint="default" w:ascii="Cambria Math" w:hAnsi="Cambria Math"/>
                <w:sz w:val="21"/>
              </w:rPr>
            </m:ctrlPr>
          </m:sSubPr>
          <m:e>
            <m:r>
              <m:rPr/>
              <w:rPr>
                <w:rFonts w:hint="default" w:ascii="Cambria Math" w:hAnsi="Cambria Math"/>
                <w:sz w:val="21"/>
              </w:rPr>
              <m:t>c</m:t>
            </m:r>
            <m:ctrlPr>
              <w:rPr>
                <w:rFonts w:ascii="Cambria Math" w:hAnsi="Cambria Math"/>
                <w:sz w:val="21"/>
              </w:rPr>
            </m:ctrlPr>
          </m:e>
          <m:sub>
            <m:r>
              <m:rPr/>
              <w:rPr>
                <w:rFonts w:hint="default" w:ascii="Cambria Math" w:hAnsi="Cambria Math"/>
                <w:sz w:val="21"/>
              </w:rPr>
              <m:t>x</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c</m:t>
            </m:r>
            <m:ctrlPr>
              <w:rPr>
                <w:rFonts w:ascii="Cambria Math" w:hAnsi="Cambria Math"/>
                <w:sz w:val="21"/>
              </w:rPr>
            </m:ctrlPr>
          </m:e>
          <m:sub>
            <m:r>
              <m:rPr/>
              <w:rPr>
                <w:rFonts w:hint="default" w:ascii="Cambria Math" w:hAnsi="Cambria Math"/>
                <w:sz w:val="21"/>
                <w:lang w:val="en-US" w:eastAsia="zh-CN"/>
              </w:rPr>
              <m:t>y</m:t>
            </m:r>
            <m:ctrlPr>
              <w:rPr>
                <w:rFonts w:ascii="Cambria Math" w:hAnsi="Cambria Math"/>
                <w:sz w:val="21"/>
              </w:rPr>
            </m:ctrlPr>
          </m:sub>
        </m:sSub>
      </m:oMath>
      <w:r>
        <w:rPr>
          <w:rFonts w:hint="eastAsia" w:hAnsi="Cambria Math"/>
          <w:i w:val="0"/>
          <w:sz w:val="21"/>
          <w:lang w:val="en-US" w:eastAsia="zh-CN"/>
        </w:rPr>
        <w:t>表示人体髋部的中心xy坐标，</w:t>
      </w:r>
      <m:oMath>
        <m:sSub>
          <m:sSubPr>
            <m:ctrlPr>
              <w:rPr>
                <w:rFonts w:hint="default" w:ascii="Cambria Math" w:hAnsi="Cambria Math"/>
                <w:sz w:val="21"/>
              </w:rPr>
            </m:ctrlPr>
          </m:sSubPr>
          <m:e>
            <m:r>
              <m:rPr/>
              <w:rPr>
                <w:rFonts w:hint="default" w:ascii="Cambria Math" w:hAnsi="Cambria Math"/>
                <w:sz w:val="21"/>
              </w:rPr>
              <m:t>c</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oMath>
      <w:r>
        <w:rPr>
          <w:rFonts w:hint="eastAsia" w:hAnsi="Cambria Math"/>
          <w:i w:val="0"/>
          <w:sz w:val="21"/>
          <w:lang w:val="en-US" w:eastAsia="zh-CN"/>
        </w:rPr>
        <w:t>为第i个关键点的检测置信度，</w:t>
      </w:r>
      <w:r>
        <w:rPr>
          <w:rFonts w:hint="eastAsia" w:ascii="宋体" w:hAnsi="宋体" w:cs="宋体"/>
          <w:lang w:val="en-US" w:eastAsia="zh-CN"/>
        </w:rPr>
        <w:t>计算公式如下：</w:t>
      </w:r>
    </w:p>
    <w:p w14:paraId="5F714448">
      <w:pPr>
        <w:pStyle w:val="37"/>
        <w:bidi w:val="0"/>
        <w:rPr>
          <w:rFonts w:hint="default" w:hAnsi="Cambria Math" w:eastAsia="宋体"/>
          <w:i w:val="0"/>
          <w:lang w:val="en-US" w:eastAsia="zh-CN"/>
        </w:rPr>
      </w:pPr>
      <w:r>
        <w:rPr>
          <w:rFonts w:hint="eastAsia"/>
          <w:i w:val="0"/>
          <w:lang w:val="en-US" w:eastAsia="zh-CN"/>
        </w:rPr>
        <w:tab/>
      </w:r>
      <m:oMath>
        <m:sSubSup>
          <m:sSubSupPr>
            <m:ctrlPr>
              <w:rPr>
                <w:rFonts w:hint="eastAsia" w:ascii="Cambria Math" w:hAnsi="Cambria Math" w:eastAsia="宋体" w:cs="Times New Roman"/>
                <w:kern w:val="2"/>
                <w:sz w:val="24"/>
                <w:szCs w:val="24"/>
                <w:lang w:val="en-US" w:eastAsia="zh-CN" w:bidi="ar-SA"/>
              </w:rPr>
            </m:ctrlPr>
          </m:sSubSupPr>
          <m:e>
            <m:r>
              <m:rPr>
                <m:sty m:val="p"/>
              </m:rPr>
              <w:rPr>
                <w:rFonts w:hint="eastAsia" w:ascii="Cambria Math" w:hAnsi="Cambria Math" w:eastAsia="宋体" w:cs="Times New Roman"/>
                <w:kern w:val="2"/>
                <w:sz w:val="24"/>
                <w:szCs w:val="24"/>
                <w:lang w:val="en-US" w:eastAsia="zh-CN" w:bidi="ar-SA"/>
              </w:rPr>
              <m:t>p</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i</m:t>
            </m:r>
            <m:ctrlPr>
              <w:rPr>
                <w:rFonts w:hint="eastAsia" w:ascii="Cambria Math" w:hAnsi="Cambria Math" w:eastAsia="宋体" w:cs="Times New Roman"/>
                <w:kern w:val="2"/>
                <w:sz w:val="24"/>
                <w:szCs w:val="24"/>
                <w:lang w:val="en-US" w:eastAsia="zh-CN" w:bidi="ar-SA"/>
              </w:rPr>
            </m:ctrlPr>
          </m:sub>
          <m:sup>
            <m:r>
              <m:rPr>
                <m:sty m:val="p"/>
              </m:rPr>
              <w:rPr>
                <w:rFonts w:hint="eastAsia" w:ascii="Cambria Math" w:hAnsi="Cambria Math" w:eastAsia="宋体" w:cs="Times New Roman"/>
                <w:kern w:val="2"/>
                <w:sz w:val="24"/>
                <w:szCs w:val="24"/>
                <w:lang w:val="en-US" w:eastAsia="zh-CN" w:bidi="ar-SA"/>
              </w:rPr>
              <m:t>′</m:t>
            </m:r>
            <m:ctrlPr>
              <w:rPr>
                <w:rFonts w:hint="eastAsia" w:ascii="Cambria Math" w:hAnsi="Cambria Math" w:eastAsia="宋体" w:cs="Times New Roman"/>
                <w:kern w:val="2"/>
                <w:sz w:val="24"/>
                <w:szCs w:val="24"/>
                <w:lang w:val="en-US" w:eastAsia="zh-CN" w:bidi="ar-SA"/>
              </w:rPr>
            </m:ctrlPr>
          </m:sup>
        </m:sSubSup>
        <m:r>
          <m:rPr>
            <m:sty m:val="p"/>
          </m:rPr>
          <w:rPr>
            <w:rFonts w:hint="eastAsia" w:ascii="Cambria Math" w:hAnsi="Cambria Math" w:eastAsia="宋体" w:cs="Times New Roman"/>
            <w:kern w:val="2"/>
            <w:sz w:val="24"/>
            <w:szCs w:val="24"/>
            <w:lang w:val="en-US" w:eastAsia="zh-CN" w:bidi="ar-SA"/>
          </w:rPr>
          <m:t>=</m:t>
        </m:r>
        <m:d>
          <m:dPr>
            <m:ctrlPr>
              <w:rPr>
                <w:rFonts w:hint="eastAsia" w:ascii="Cambria Math" w:hAnsi="Cambria Math" w:eastAsia="宋体" w:cs="Times New Roman"/>
                <w:kern w:val="2"/>
                <w:sz w:val="24"/>
                <w:szCs w:val="24"/>
                <w:lang w:val="en-US" w:eastAsia="zh-CN" w:bidi="ar-SA"/>
              </w:rPr>
            </m:ctrlPr>
          </m:dPr>
          <m:e>
            <m:f>
              <m:fPr>
                <m:ctrlPr>
                  <w:rPr>
                    <w:rFonts w:hint="eastAsia" w:ascii="Cambria Math" w:hAnsi="Cambria Math" w:eastAsia="宋体" w:cs="Times New Roman"/>
                    <w:kern w:val="2"/>
                    <w:sz w:val="24"/>
                    <w:szCs w:val="24"/>
                    <w:lang w:val="en-US" w:eastAsia="zh-CN" w:bidi="ar-SA"/>
                  </w:rPr>
                </m:ctrlPr>
              </m:fPr>
              <m:num>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x</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i</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c</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x</m:t>
                    </m:r>
                    <m:ctrlPr>
                      <w:rPr>
                        <w:rFonts w:hint="eastAsia" w:ascii="Cambria Math" w:hAnsi="Cambria Math" w:eastAsia="宋体" w:cs="Times New Roman"/>
                        <w:kern w:val="2"/>
                        <w:sz w:val="24"/>
                        <w:szCs w:val="24"/>
                        <w:lang w:val="en-US" w:eastAsia="zh-CN" w:bidi="ar-SA"/>
                      </w:rPr>
                    </m:ctrlPr>
                  </m:sub>
                </m:sSub>
                <m:ctrlPr>
                  <w:rPr>
                    <w:rFonts w:hint="eastAsia" w:ascii="Cambria Math" w:hAnsi="Cambria Math" w:eastAsia="宋体" w:cs="Times New Roman"/>
                    <w:kern w:val="2"/>
                    <w:sz w:val="24"/>
                    <w:szCs w:val="24"/>
                    <w:lang w:val="en-US" w:eastAsia="zh-CN" w:bidi="ar-SA"/>
                  </w:rPr>
                </m:ctrlPr>
              </m:num>
              <m:den>
                <m:r>
                  <m:rPr>
                    <m:sty m:val="p"/>
                  </m:rPr>
                  <w:rPr>
                    <w:rFonts w:hint="eastAsia" w:ascii="Cambria Math" w:hAnsi="Cambria Math" w:eastAsia="宋体" w:cs="Times New Roman"/>
                    <w:kern w:val="2"/>
                    <w:sz w:val="24"/>
                    <w:szCs w:val="24"/>
                    <w:lang w:val="en-US" w:eastAsia="zh-CN" w:bidi="ar-SA"/>
                  </w:rPr>
                  <m:t>s</m:t>
                </m:r>
                <m:ctrlPr>
                  <w:rPr>
                    <w:rFonts w:hint="eastAsia" w:ascii="Cambria Math" w:hAnsi="Cambria Math" w:eastAsia="宋体" w:cs="Times New Roman"/>
                    <w:kern w:val="2"/>
                    <w:sz w:val="24"/>
                    <w:szCs w:val="24"/>
                    <w:lang w:val="en-US" w:eastAsia="zh-CN" w:bidi="ar-SA"/>
                  </w:rPr>
                </m:ctrlPr>
              </m:den>
            </m:f>
            <m:r>
              <m:rPr>
                <m:sty m:val="p"/>
              </m:rPr>
              <w:rPr>
                <w:rFonts w:hint="eastAsia" w:ascii="Cambria Math" w:hAnsi="Cambria Math" w:eastAsia="宋体" w:cs="Times New Roman"/>
                <w:kern w:val="2"/>
                <w:sz w:val="24"/>
                <w:szCs w:val="24"/>
                <w:lang w:val="en-US" w:eastAsia="zh-CN" w:bidi="ar-SA"/>
              </w:rPr>
              <m:t>,</m:t>
            </m:r>
            <m:f>
              <m:fPr>
                <m:ctrlPr>
                  <w:rPr>
                    <w:rFonts w:hint="eastAsia" w:ascii="Cambria Math" w:hAnsi="Cambria Math" w:eastAsia="宋体" w:cs="Times New Roman"/>
                    <w:kern w:val="2"/>
                    <w:sz w:val="24"/>
                    <w:szCs w:val="24"/>
                    <w:lang w:val="en-US" w:eastAsia="zh-CN" w:bidi="ar-SA"/>
                  </w:rPr>
                </m:ctrlPr>
              </m:fPr>
              <m:num>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y</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i</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c</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y</m:t>
                    </m:r>
                    <m:ctrlPr>
                      <w:rPr>
                        <w:rFonts w:hint="eastAsia" w:ascii="Cambria Math" w:hAnsi="Cambria Math" w:eastAsia="宋体" w:cs="Times New Roman"/>
                        <w:kern w:val="2"/>
                        <w:sz w:val="24"/>
                        <w:szCs w:val="24"/>
                        <w:lang w:val="en-US" w:eastAsia="zh-CN" w:bidi="ar-SA"/>
                      </w:rPr>
                    </m:ctrlPr>
                  </m:sub>
                </m:sSub>
                <m:ctrlPr>
                  <w:rPr>
                    <w:rFonts w:hint="eastAsia" w:ascii="Cambria Math" w:hAnsi="Cambria Math" w:eastAsia="宋体" w:cs="Times New Roman"/>
                    <w:kern w:val="2"/>
                    <w:sz w:val="24"/>
                    <w:szCs w:val="24"/>
                    <w:lang w:val="en-US" w:eastAsia="zh-CN" w:bidi="ar-SA"/>
                  </w:rPr>
                </m:ctrlPr>
              </m:num>
              <m:den>
                <m:r>
                  <m:rPr>
                    <m:sty m:val="p"/>
                  </m:rPr>
                  <w:rPr>
                    <w:rFonts w:hint="eastAsia" w:ascii="Cambria Math" w:hAnsi="Cambria Math" w:eastAsia="宋体" w:cs="Times New Roman"/>
                    <w:kern w:val="2"/>
                    <w:sz w:val="24"/>
                    <w:szCs w:val="24"/>
                    <w:lang w:val="en-US" w:eastAsia="zh-CN" w:bidi="ar-SA"/>
                  </w:rPr>
                  <m:t>s</m:t>
                </m:r>
                <m:ctrlPr>
                  <w:rPr>
                    <w:rFonts w:hint="eastAsia" w:ascii="Cambria Math" w:hAnsi="Cambria Math" w:eastAsia="宋体" w:cs="Times New Roman"/>
                    <w:kern w:val="2"/>
                    <w:sz w:val="24"/>
                    <w:szCs w:val="24"/>
                    <w:lang w:val="en-US" w:eastAsia="zh-CN" w:bidi="ar-SA"/>
                  </w:rPr>
                </m:ctrlPr>
              </m:den>
            </m:f>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c</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i</m:t>
                </m:r>
                <m:ctrlPr>
                  <w:rPr>
                    <w:rFonts w:hint="eastAsia" w:ascii="Cambria Math" w:hAnsi="Cambria Math" w:eastAsia="宋体" w:cs="Times New Roman"/>
                    <w:kern w:val="2"/>
                    <w:sz w:val="24"/>
                    <w:szCs w:val="24"/>
                    <w:lang w:val="en-US" w:eastAsia="zh-CN" w:bidi="ar-SA"/>
                  </w:rPr>
                </m:ctrlPr>
              </m:sub>
            </m:sSub>
            <m:ctrlPr>
              <w:rPr>
                <w:rFonts w:hint="eastAsia" w:ascii="Cambria Math" w:hAnsi="Cambria Math" w:eastAsia="宋体" w:cs="Times New Roman"/>
                <w:kern w:val="2"/>
                <w:sz w:val="24"/>
                <w:szCs w:val="24"/>
                <w:lang w:val="en-US" w:eastAsia="zh-CN" w:bidi="ar-SA"/>
              </w:rPr>
            </m:ctrlPr>
          </m:e>
        </m:d>
      </m:oMath>
      <w:r>
        <w:rPr>
          <w:rFonts w:hint="eastAsia"/>
          <w:i w:val="0"/>
          <w:lang w:val="en-US" w:eastAsia="zh-CN"/>
        </w:rPr>
        <w:tab/>
      </w:r>
      <w:r>
        <w:rPr>
          <w:rFonts w:hint="eastAsia"/>
          <w:lang w:val="en-US" w:eastAsia="zh-CN"/>
        </w:rPr>
        <w:t>(7)</w:t>
      </w:r>
    </w:p>
    <w:p w14:paraId="3119DF1E">
      <w:pPr>
        <w:pStyle w:val="31"/>
        <w:rPr>
          <w:rFonts w:hint="eastAsia" w:ascii="宋体" w:hAnsi="宋体" w:eastAsia="宋体" w:cs="宋体"/>
          <w:lang w:val="en-US" w:eastAsia="zh-CN"/>
        </w:rPr>
      </w:pPr>
      <w:r>
        <w:rPr>
          <w:rFonts w:hint="eastAsia" w:ascii="宋体" w:hAnsi="宋体" w:eastAsia="宋体" w:cs="宋体"/>
          <w:lang w:val="en-US" w:eastAsia="zh-CN"/>
        </w:rPr>
        <w:t>归一化处理完成后，系统将连续多帧的关键点信息组合成动作序列W：</w:t>
      </w:r>
    </w:p>
    <w:p w14:paraId="3C15D83E">
      <w:pPr>
        <w:pStyle w:val="37"/>
        <w:bidi w:val="0"/>
        <w:rPr>
          <w:rFonts w:hint="default"/>
          <w:lang w:val="en-US" w:eastAsia="zh-CN"/>
        </w:rPr>
      </w:pPr>
      <w:r>
        <w:rPr>
          <w:rFonts w:hint="eastAsia" w:hAnsi="Times New Roman"/>
          <w:i w:val="0"/>
          <w:lang w:val="en-US" w:eastAsia="zh-CN"/>
        </w:rPr>
        <w:tab/>
      </w:r>
      <m:oMath>
        <m:r>
          <m:rPr>
            <m:sty m:val="p"/>
          </m:rPr>
          <w:rPr>
            <w:rFonts w:hint="default" w:ascii="Cambria Math" w:hAnsi="Cambria Math" w:eastAsia="宋体" w:cs="Times New Roman"/>
            <w:kern w:val="2"/>
            <w:sz w:val="21"/>
            <w:szCs w:val="24"/>
            <w:lang w:val="en-US" w:eastAsia="zh-CN" w:bidi="ar-SA"/>
          </w:rPr>
          <m:t>W=[</m:t>
        </m:r>
        <m:sSub>
          <m:sSubPr>
            <m:ctrlPr>
              <w:rPr>
                <w:rFonts w:hint="default" w:ascii="Cambria Math" w:hAnsi="Cambria Math" w:eastAsia="宋体" w:cs="Times New Roman"/>
                <w:kern w:val="2"/>
                <w:sz w:val="21"/>
                <w:szCs w:val="24"/>
                <w:lang w:val="en-US" w:eastAsia="zh-CN" w:bidi="ar-SA"/>
              </w:rPr>
            </m:ctrlPr>
          </m:sSubPr>
          <m:e>
            <m:r>
              <m:rPr>
                <m:sty m:val="p"/>
              </m:rPr>
              <w:rPr>
                <w:rFonts w:hint="default" w:ascii="Cambria Math" w:hAnsi="Cambria Math" w:eastAsia="宋体" w:cs="Times New Roman"/>
                <w:kern w:val="2"/>
                <w:sz w:val="21"/>
                <w:szCs w:val="24"/>
                <w:lang w:val="en-US" w:eastAsia="zh-CN" w:bidi="ar-SA"/>
              </w:rPr>
              <m:t>F</m:t>
            </m:r>
            <m:ctrlPr>
              <w:rPr>
                <w:rFonts w:hint="default" w:ascii="Cambria Math" w:hAnsi="Cambria Math" w:eastAsia="宋体" w:cs="Times New Roman"/>
                <w:kern w:val="2"/>
                <w:sz w:val="21"/>
                <w:szCs w:val="24"/>
                <w:lang w:val="en-US" w:eastAsia="zh-CN" w:bidi="ar-SA"/>
              </w:rPr>
            </m:ctrlPr>
          </m:e>
          <m:sub>
            <m:r>
              <m:rPr>
                <m:sty m:val="p"/>
              </m:rPr>
              <w:rPr>
                <w:rFonts w:hint="default" w:ascii="Cambria Math" w:hAnsi="Cambria Math" w:eastAsia="宋体" w:cs="Times New Roman"/>
                <w:kern w:val="2"/>
                <w:sz w:val="21"/>
                <w:szCs w:val="24"/>
                <w:lang w:val="en-US" w:eastAsia="zh-CN" w:bidi="ar-SA"/>
              </w:rPr>
              <m:t>t−15</m:t>
            </m:r>
            <m:ctrlPr>
              <w:rPr>
                <w:rFonts w:hint="default" w:ascii="Cambria Math" w:hAnsi="Cambria Math" w:eastAsia="宋体" w:cs="Times New Roman"/>
                <w:kern w:val="2"/>
                <w:sz w:val="21"/>
                <w:szCs w:val="24"/>
                <w:lang w:val="en-US" w:eastAsia="zh-CN" w:bidi="ar-SA"/>
              </w:rPr>
            </m:ctrlPr>
          </m:sub>
        </m:sSub>
        <m:r>
          <m:rPr>
            <m:sty m:val="p"/>
          </m:rPr>
          <w:rPr>
            <w:rFonts w:hint="default" w:ascii="Cambria Math" w:hAnsi="Cambria Math" w:eastAsia="宋体" w:cs="Times New Roman"/>
            <w:kern w:val="2"/>
            <w:sz w:val="21"/>
            <w:szCs w:val="24"/>
            <w:lang w:val="en-US" w:eastAsia="zh-CN" w:bidi="ar-SA"/>
          </w:rPr>
          <m:t>,</m:t>
        </m:r>
        <m:sSub>
          <m:sSubPr>
            <m:ctrlPr>
              <w:rPr>
                <w:rFonts w:hint="default" w:ascii="Cambria Math" w:hAnsi="Cambria Math" w:eastAsia="宋体" w:cs="Times New Roman"/>
                <w:kern w:val="2"/>
                <w:sz w:val="21"/>
                <w:szCs w:val="24"/>
                <w:lang w:val="en-US" w:eastAsia="zh-CN" w:bidi="ar-SA"/>
              </w:rPr>
            </m:ctrlPr>
          </m:sSubPr>
          <m:e>
            <m:r>
              <m:rPr>
                <m:sty m:val="p"/>
              </m:rPr>
              <w:rPr>
                <w:rFonts w:hint="default" w:ascii="Cambria Math" w:hAnsi="Cambria Math" w:eastAsia="宋体" w:cs="Times New Roman"/>
                <w:kern w:val="2"/>
                <w:sz w:val="21"/>
                <w:szCs w:val="24"/>
                <w:lang w:val="en-US" w:eastAsia="zh-CN" w:bidi="ar-SA"/>
              </w:rPr>
              <m:t>F</m:t>
            </m:r>
            <m:ctrlPr>
              <w:rPr>
                <w:rFonts w:hint="default" w:ascii="Cambria Math" w:hAnsi="Cambria Math" w:eastAsia="宋体" w:cs="Times New Roman"/>
                <w:kern w:val="2"/>
                <w:sz w:val="21"/>
                <w:szCs w:val="24"/>
                <w:lang w:val="en-US" w:eastAsia="zh-CN" w:bidi="ar-SA"/>
              </w:rPr>
            </m:ctrlPr>
          </m:e>
          <m:sub>
            <m:r>
              <m:rPr>
                <m:sty m:val="p"/>
              </m:rPr>
              <w:rPr>
                <w:rFonts w:hint="default" w:ascii="Cambria Math" w:hAnsi="Cambria Math" w:eastAsia="宋体" w:cs="Times New Roman"/>
                <w:kern w:val="2"/>
                <w:sz w:val="21"/>
                <w:szCs w:val="24"/>
                <w:lang w:val="en-US" w:eastAsia="zh-CN" w:bidi="ar-SA"/>
              </w:rPr>
              <m:t>t−14</m:t>
            </m:r>
            <m:ctrlPr>
              <w:rPr>
                <w:rFonts w:hint="default" w:ascii="Cambria Math" w:hAnsi="Cambria Math" w:eastAsia="宋体" w:cs="Times New Roman"/>
                <w:kern w:val="2"/>
                <w:sz w:val="21"/>
                <w:szCs w:val="24"/>
                <w:lang w:val="en-US" w:eastAsia="zh-CN" w:bidi="ar-SA"/>
              </w:rPr>
            </m:ctrlPr>
          </m:sub>
        </m:sSub>
        <m:r>
          <m:rPr>
            <m:sty m:val="p"/>
          </m:rPr>
          <w:rPr>
            <w:rFonts w:hint="default" w:ascii="Cambria Math" w:hAnsi="Cambria Math" w:eastAsia="宋体" w:cs="Times New Roman"/>
            <w:kern w:val="2"/>
            <w:sz w:val="21"/>
            <w:szCs w:val="24"/>
            <w:lang w:val="en-US" w:eastAsia="zh-CN" w:bidi="ar-SA"/>
          </w:rPr>
          <m:t>,…,</m:t>
        </m:r>
        <m:sSub>
          <m:sSubPr>
            <m:ctrlPr>
              <w:rPr>
                <w:rFonts w:hint="default" w:ascii="Cambria Math" w:hAnsi="Cambria Math" w:eastAsia="宋体" w:cs="Times New Roman"/>
                <w:kern w:val="2"/>
                <w:sz w:val="21"/>
                <w:szCs w:val="24"/>
                <w:lang w:val="en-US" w:eastAsia="zh-CN" w:bidi="ar-SA"/>
              </w:rPr>
            </m:ctrlPr>
          </m:sSubPr>
          <m:e>
            <m:r>
              <m:rPr>
                <m:sty m:val="p"/>
              </m:rPr>
              <w:rPr>
                <w:rFonts w:hint="default" w:ascii="Cambria Math" w:hAnsi="Cambria Math" w:eastAsia="宋体" w:cs="Times New Roman"/>
                <w:kern w:val="2"/>
                <w:sz w:val="21"/>
                <w:szCs w:val="24"/>
                <w:lang w:val="en-US" w:eastAsia="zh-CN" w:bidi="ar-SA"/>
              </w:rPr>
              <m:t>F</m:t>
            </m:r>
            <m:ctrlPr>
              <w:rPr>
                <w:rFonts w:hint="default" w:ascii="Cambria Math" w:hAnsi="Cambria Math" w:eastAsia="宋体" w:cs="Times New Roman"/>
                <w:kern w:val="2"/>
                <w:sz w:val="21"/>
                <w:szCs w:val="24"/>
                <w:lang w:val="en-US" w:eastAsia="zh-CN" w:bidi="ar-SA"/>
              </w:rPr>
            </m:ctrlPr>
          </m:e>
          <m:sub>
            <m:r>
              <m:rPr>
                <m:sty m:val="p"/>
              </m:rPr>
              <w:rPr>
                <w:rFonts w:hint="default" w:ascii="Cambria Math" w:hAnsi="Cambria Math" w:eastAsia="宋体" w:cs="Times New Roman"/>
                <w:kern w:val="2"/>
                <w:sz w:val="21"/>
                <w:szCs w:val="24"/>
                <w:lang w:val="en-US" w:eastAsia="zh-CN" w:bidi="ar-SA"/>
              </w:rPr>
              <m:t>t</m:t>
            </m:r>
            <m:ctrlPr>
              <w:rPr>
                <w:rFonts w:hint="default" w:ascii="Cambria Math" w:hAnsi="Cambria Math" w:eastAsia="宋体" w:cs="Times New Roman"/>
                <w:kern w:val="2"/>
                <w:sz w:val="21"/>
                <w:szCs w:val="24"/>
                <w:lang w:val="en-US" w:eastAsia="zh-CN" w:bidi="ar-SA"/>
              </w:rPr>
            </m:ctrlPr>
          </m:sub>
        </m:sSub>
        <m:r>
          <m:rPr>
            <m:sty m:val="p"/>
          </m:rPr>
          <w:rPr>
            <w:rFonts w:hint="default" w:ascii="Cambria Math" w:hAnsi="Cambria Math" w:eastAsia="宋体" w:cs="Times New Roman"/>
            <w:kern w:val="2"/>
            <w:sz w:val="21"/>
            <w:szCs w:val="24"/>
            <w:lang w:val="en-US" w:eastAsia="zh-CN" w:bidi="ar-SA"/>
          </w:rPr>
          <m:t>]∈</m:t>
        </m:r>
        <m:sSup>
          <m:sSupPr>
            <m:ctrlPr>
              <w:rPr>
                <w:rFonts w:hint="default" w:ascii="Cambria Math" w:hAnsi="Cambria Math" w:eastAsia="宋体" w:cs="Times New Roman"/>
                <w:kern w:val="2"/>
                <w:sz w:val="21"/>
                <w:szCs w:val="24"/>
                <w:lang w:val="en-US" w:eastAsia="zh-CN" w:bidi="ar-SA"/>
              </w:rPr>
            </m:ctrlPr>
          </m:sSupPr>
          <m:e>
            <m:r>
              <m:rPr>
                <m:sty m:val="p"/>
                <m:scr m:val="double-struck"/>
              </m:rPr>
              <w:rPr>
                <w:rFonts w:hint="default" w:ascii="Cambria Math" w:hAnsi="Cambria Math" w:eastAsia="MS Mincho" w:cs="MS Mincho"/>
                <w:kern w:val="2"/>
                <w:sz w:val="21"/>
                <w:szCs w:val="24"/>
                <w:lang w:val="en-US" w:eastAsia="zh-CN" w:bidi="ar-SA"/>
              </w:rPr>
              <m:t>ℝ</m:t>
            </m:r>
            <m:ctrlPr>
              <w:rPr>
                <w:rFonts w:hint="default" w:ascii="Cambria Math" w:hAnsi="Cambria Math" w:eastAsia="宋体" w:cs="Times New Roman"/>
                <w:kern w:val="2"/>
                <w:sz w:val="21"/>
                <w:szCs w:val="24"/>
                <w:lang w:val="en-US" w:eastAsia="zh-CN" w:bidi="ar-SA"/>
              </w:rPr>
            </m:ctrlPr>
          </m:e>
          <m:sup>
            <m:r>
              <m:rPr>
                <m:sty m:val="p"/>
              </m:rPr>
              <w:rPr>
                <w:rFonts w:hint="default" w:ascii="Cambria Math" w:hAnsi="Cambria Math" w:eastAsia="宋体" w:cs="Times New Roman"/>
                <w:kern w:val="2"/>
                <w:sz w:val="21"/>
                <w:szCs w:val="24"/>
                <w:lang w:val="en-US" w:eastAsia="zh-CN" w:bidi="ar-SA"/>
              </w:rPr>
              <m:t>16×51</m:t>
            </m:r>
            <m:ctrlPr>
              <w:rPr>
                <w:rFonts w:hint="default" w:ascii="Cambria Math" w:hAnsi="Cambria Math" w:eastAsia="宋体" w:cs="Times New Roman"/>
                <w:kern w:val="2"/>
                <w:sz w:val="21"/>
                <w:szCs w:val="24"/>
                <w:lang w:val="en-US" w:eastAsia="zh-CN" w:bidi="ar-SA"/>
              </w:rPr>
            </m:ctrlPr>
          </m:sup>
        </m:sSup>
      </m:oMath>
      <w:r>
        <w:rPr>
          <w:rFonts w:hint="eastAsia"/>
          <w:i w:val="0"/>
          <w:lang w:val="en-US" w:eastAsia="zh-CN"/>
        </w:rPr>
        <w:tab/>
      </w:r>
      <w:r>
        <w:rPr>
          <w:rFonts w:hint="eastAsia"/>
          <w:lang w:val="en-US" w:eastAsia="zh-CN"/>
        </w:rPr>
        <w:t>(8)</w:t>
      </w:r>
    </w:p>
    <w:p w14:paraId="1B23A204">
      <w:pPr>
        <w:pStyle w:val="31"/>
        <w:rPr>
          <w:rFonts w:hint="default" w:hAnsi="Cambria Math"/>
          <w:i w:val="0"/>
          <w:sz w:val="21"/>
        </w:rPr>
      </w:pPr>
      <w:r>
        <w:rPr>
          <w:rFonts w:hint="eastAsia" w:hAnsi="Cambria Math"/>
          <w:i w:val="0"/>
          <w:lang w:val="en-US" w:eastAsia="zh-CN"/>
        </w:rPr>
        <w:t>随后将W送入采用Mamba时序网络的动作识别模型进行判断，模型结构如图5-7所示。</w:t>
      </w:r>
      <w:r>
        <w:rPr>
          <w:rFonts w:hint="eastAsia" w:ascii="宋体" w:hAnsi="宋体" w:eastAsia="宋体" w:cs="宋体"/>
          <w:b w:val="0"/>
          <w:bCs w:val="0"/>
          <w:kern w:val="2"/>
          <w:sz w:val="21"/>
          <w:szCs w:val="24"/>
          <w:shd w:val="clear" w:color="auto" w:fill="auto"/>
          <w:lang w:val="en-US" w:eastAsia="zh-CN" w:bidi="ar-SA"/>
        </w:rPr>
        <w:t>选择性SSM模型及其衍生的Mamba架构，作为完全循环模型具有三大核心优势，使其成为处理序列数据的基础模型的理想选择：一是选择性机制在语言、基因组学等密集型模态中展现出强劲表现；二是训练阶段计算资源和内存消耗随序列长度线性增长，而推理阶段通过自回归展开模型时，每步运算仅需固定时间，无需缓存历史数据；三是该架构在处理长上下文时兼具高效性与质量保障</w:t>
      </w:r>
      <w:r>
        <w:rPr>
          <w:rFonts w:hint="default" w:ascii="Times New Roman" w:hAnsi="Times New Roman" w:eastAsia="宋体" w:cs="Times New Roman"/>
          <w:b w:val="0"/>
          <w:bCs w:val="0"/>
          <w:kern w:val="2"/>
          <w:sz w:val="21"/>
          <w:szCs w:val="24"/>
          <w:shd w:val="clear" w:color="auto" w:fill="auto"/>
          <w:vertAlign w:val="superscript"/>
          <w:lang w:val="en-US" w:eastAsia="zh-CN" w:bidi="ar-SA"/>
        </w:rPr>
        <w:fldChar w:fldCharType="begin"/>
      </w:r>
      <w:r>
        <w:rPr>
          <w:rFonts w:hint="default" w:ascii="Times New Roman" w:hAnsi="Times New Roman" w:cs="Times New Roman"/>
        </w:rPr>
        <w:instrText xml:space="preserve"> REF _Ref20724 \r \h  \* MERGEFORMAT</w:instrText>
      </w:r>
      <w:r>
        <w:rPr>
          <w:rFonts w:hint="default" w:ascii="Times New Roman" w:hAnsi="Times New Roman" w:eastAsia="宋体" w:cs="Times New Roman"/>
          <w:b w:val="0"/>
          <w:bCs w:val="0"/>
          <w:kern w:val="2"/>
          <w:sz w:val="21"/>
          <w:szCs w:val="24"/>
          <w:shd w:val="clear" w:color="auto" w:fill="auto"/>
          <w:vertAlign w:val="superscript"/>
          <w:lang w:val="en-US" w:eastAsia="zh-CN" w:bidi="ar-SA"/>
        </w:rPr>
        <w:fldChar w:fldCharType="separate"/>
      </w:r>
      <w:r>
        <w:rPr>
          <w:rFonts w:hint="default" w:ascii="Times New Roman" w:hAnsi="Times New Roman" w:eastAsia="宋体" w:cs="Times New Roman"/>
          <w:b w:val="0"/>
          <w:bCs w:val="0"/>
          <w:kern w:val="2"/>
          <w:sz w:val="21"/>
          <w:szCs w:val="24"/>
          <w:shd w:val="clear" w:color="auto" w:fill="auto"/>
          <w:vertAlign w:val="superscript"/>
          <w:lang w:val="en-US" w:eastAsia="zh-CN" w:bidi="ar-SA"/>
        </w:rPr>
        <w:t>[11]</w:t>
      </w:r>
      <w:r>
        <w:rPr>
          <w:rFonts w:hint="default" w:ascii="Times New Roman" w:hAnsi="Times New Roman" w:eastAsia="宋体" w:cs="Times New Roman"/>
          <w:b w:val="0"/>
          <w:bCs w:val="0"/>
          <w:kern w:val="2"/>
          <w:sz w:val="21"/>
          <w:szCs w:val="24"/>
          <w:shd w:val="clear" w:color="auto" w:fill="auto"/>
          <w:vertAlign w:val="superscript"/>
          <w:lang w:val="en-US" w:eastAsia="zh-CN" w:bidi="ar-SA"/>
        </w:rPr>
        <w:fldChar w:fldCharType="end"/>
      </w:r>
      <w:r>
        <w:rPr>
          <w:rFonts w:hint="eastAsia" w:hAnsi="Cambria Math"/>
          <w:i w:val="0"/>
          <w:lang w:val="en-US" w:eastAsia="zh-CN"/>
        </w:rPr>
        <w:t>。空</w:t>
      </w:r>
      <w:r>
        <w:rPr>
          <w:rFonts w:hint="eastAsia" w:ascii="宋体" w:hAnsi="宋体" w:cs="宋体"/>
          <w:lang w:val="en-US" w:eastAsia="zh-CN"/>
        </w:rPr>
        <w:t>间状态模型通过隐藏状态</w:t>
      </w:r>
      <m:oMath>
        <m:r>
          <m:rPr/>
          <w:rPr>
            <w:rFonts w:hint="default" w:ascii="Cambria Math" w:hAnsi="Cambria Math"/>
          </w:rPr>
          <m:t>h(t)∈</m:t>
        </m:r>
        <m:sSup>
          <m:sSupPr>
            <m:ctrlPr>
              <w:rPr>
                <w:rFonts w:hint="default" w:ascii="Cambria Math" w:hAnsi="Cambria Math"/>
              </w:rPr>
            </m:ctrlPr>
          </m:sSupPr>
          <m:e>
            <m:r>
              <m:rPr>
                <m:scr m:val="double-struck"/>
              </m:rPr>
              <w:rPr>
                <w:rFonts w:hint="default" w:ascii="Cambria Math" w:hAnsi="Cambria Math" w:eastAsia="MS Mincho"/>
              </w:rPr>
              <m:t>ℝ</m:t>
            </m:r>
            <m:ctrlPr>
              <w:rPr>
                <w:rFonts w:ascii="Cambria Math" w:hAnsi="Cambria Math"/>
              </w:rPr>
            </m:ctrlPr>
          </m:e>
          <m:sup>
            <m:r>
              <m:rPr/>
              <w:rPr>
                <w:rFonts w:hint="default" w:ascii="Cambria Math" w:hAnsi="Cambria Math"/>
              </w:rPr>
              <m:t>N</m:t>
            </m:r>
            <m:ctrlPr>
              <w:rPr>
                <w:rFonts w:ascii="Cambria Math" w:hAnsi="Cambria Math"/>
              </w:rPr>
            </m:ctrlPr>
          </m:sup>
        </m:sSup>
      </m:oMath>
      <w:r>
        <w:rPr>
          <w:rFonts w:hint="eastAsia" w:ascii="宋体" w:hAnsi="宋体" w:cs="宋体"/>
          <w:lang w:val="en-US" w:eastAsia="zh-CN"/>
        </w:rPr>
        <w:t>将输入序列</w:t>
      </w:r>
      <m:oMath>
        <m:r>
          <m:rPr/>
          <w:rPr>
            <w:rFonts w:hint="default" w:ascii="Cambria Math" w:hAnsi="Cambria Math"/>
            <w:lang w:val="en-US" w:eastAsia="zh-CN"/>
          </w:rPr>
          <m:t>x</m:t>
        </m:r>
        <m:r>
          <m:rPr/>
          <w:rPr>
            <w:rFonts w:hint="default" w:ascii="Cambria Math" w:hAnsi="Cambria Math"/>
          </w:rPr>
          <m:t>(t)∈</m:t>
        </m:r>
        <m:r>
          <m:rPr>
            <m:scr m:val="double-struck"/>
          </m:rPr>
          <w:rPr>
            <w:rFonts w:hint="default" w:ascii="Cambria Math" w:hAnsi="Cambria Math" w:eastAsia="MS Mincho"/>
          </w:rPr>
          <m:t>ℝ</m:t>
        </m:r>
      </m:oMath>
      <w:r>
        <w:rPr>
          <w:rFonts w:hint="eastAsia" w:ascii="宋体" w:hAnsi="宋体" w:cs="宋体"/>
          <w:lang w:val="en-US" w:eastAsia="zh-CN"/>
        </w:rPr>
        <w:t>映射到输出序列</w:t>
      </w:r>
      <m:oMath>
        <m:r>
          <m:rPr/>
          <w:rPr>
            <w:rFonts w:hint="default" w:ascii="Cambria Math" w:hAnsi="Cambria Math"/>
            <w:lang w:val="en-US" w:eastAsia="zh-CN"/>
          </w:rPr>
          <m:t>y</m:t>
        </m:r>
        <m:r>
          <m:rPr/>
          <w:rPr>
            <w:rFonts w:hint="default" w:ascii="Cambria Math" w:hAnsi="Cambria Math"/>
          </w:rPr>
          <m:t>(t)∈</m:t>
        </m:r>
        <m:r>
          <m:rPr>
            <m:scr m:val="double-struck"/>
          </m:rPr>
          <w:rPr>
            <w:rFonts w:hint="default" w:ascii="Cambria Math" w:hAnsi="Cambria Math" w:eastAsia="MS Mincho"/>
          </w:rPr>
          <m:t>ℝ</m:t>
        </m:r>
      </m:oMath>
      <w:r>
        <w:rPr>
          <w:rFonts w:hint="eastAsia" w:ascii="宋体" w:hAnsi="宋体" w:cs="宋体"/>
          <w:lang w:val="en-US" w:eastAsia="zh-CN"/>
        </w:rPr>
        <w:t>。空间状态模型的连续时间和离散时间基础方程如下</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rPr>
        <w:instrText xml:space="preserve"> REF _Ref31654 \r \h  \* MERGEFORMAT</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[12]</w:t>
      </w:r>
      <w:r>
        <w:rPr>
          <w:rFonts w:hint="default" w:ascii="Times New Roman" w:hAnsi="Times New Roman" w:cs="Times New Roman"/>
          <w:vertAlign w:val="superscript"/>
          <w:lang w:val="en-US" w:eastAsia="zh-CN"/>
        </w:rPr>
        <w:fldChar w:fldCharType="end"/>
      </w:r>
      <w:r>
        <w:rPr>
          <w:rFonts w:hint="eastAsia" w:ascii="宋体" w:hAnsi="宋体" w:cs="宋体"/>
          <w:lang w:val="en-US" w:eastAsia="zh-CN"/>
        </w:rPr>
        <w:t>：</w:t>
      </w:r>
    </w:p>
    <w:p w14:paraId="6C1A368A">
      <w:pPr>
        <w:pStyle w:val="31"/>
        <w:rPr>
          <w:rFonts w:hint="default" w:hAnsi="Cambria Math"/>
          <w:i w:val="0"/>
          <w:sz w:val="21"/>
        </w:rPr>
      </w:pPr>
      <m:oMathPara>
        <m:oMath>
          <m:f>
            <m:fPr>
              <m:ctrlPr>
                <w:rPr>
                  <w:rFonts w:hint="default" w:ascii="Cambria Math" w:hAnsi="Cambria Math"/>
                  <w:sz w:val="21"/>
                </w:rPr>
              </m:ctrlPr>
            </m:fPr>
            <m:num>
              <m:r>
                <m:rPr/>
                <w:rPr>
                  <w:rFonts w:hint="default" w:ascii="Cambria Math" w:hAnsi="Cambria Math"/>
                  <w:sz w:val="21"/>
                </w:rPr>
                <m:t>dh(t)</m:t>
              </m:r>
              <m:ctrlPr>
                <w:rPr>
                  <w:rFonts w:ascii="Cambria Math" w:hAnsi="Cambria Math"/>
                  <w:sz w:val="21"/>
                </w:rPr>
              </m:ctrlPr>
            </m:num>
            <m:den>
              <m:r>
                <m:rPr/>
                <w:rPr>
                  <w:rFonts w:hint="default" w:ascii="Cambria Math" w:hAnsi="Cambria Math"/>
                  <w:sz w:val="21"/>
                </w:rPr>
                <m:t>dt</m:t>
              </m:r>
              <m:ctrlPr>
                <w:rPr>
                  <w:rFonts w:ascii="Cambria Math" w:hAnsi="Cambria Math"/>
                  <w:sz w:val="21"/>
                </w:rPr>
              </m:ctrlPr>
            </m:den>
          </m:f>
          <m:r>
            <m:rPr/>
            <w:rPr>
              <w:rFonts w:hint="default" w:ascii="Cambria Math" w:hAnsi="Cambria Math"/>
              <w:sz w:val="21"/>
            </w:rPr>
            <m:t>=Ah(t)+Bx(t)</m:t>
          </m:r>
        </m:oMath>
      </m:oMathPara>
    </w:p>
    <w:p w14:paraId="66E110A7">
      <w:pPr>
        <w:pStyle w:val="37"/>
        <w:bidi w:val="0"/>
        <w:rPr>
          <w:rFonts w:hint="default" w:ascii="Cambria Math" w:hAnsi="Cambria Math" w:eastAsia="宋体" w:cs="Times New Roman"/>
          <w:kern w:val="2"/>
          <w:sz w:val="21"/>
          <w:szCs w:val="24"/>
          <w:lang w:val="en-US" w:eastAsia="zh-CN" w:bidi="ar-SA"/>
        </w:rPr>
      </w:pPr>
      <w:r>
        <w:rPr>
          <w:rFonts w:hint="eastAsia" w:hAnsi="Times New Roman"/>
          <w:i w:val="0"/>
          <w:lang w:val="en-US" w:eastAsia="zh-CN"/>
        </w:rPr>
        <w:tab/>
      </w:r>
      <m:oMath>
        <m:r>
          <m:rPr>
            <m:sty m:val="p"/>
          </m:rPr>
          <w:rPr>
            <w:rFonts w:hint="default" w:ascii="Times New Roman" w:hAnsi="Times New Roman"/>
          </w:rPr>
          <m:t>y(t)=Ch(t)+Dx(t)</m:t>
        </m:r>
      </m:oMath>
      <w:r>
        <w:rPr>
          <w:rFonts w:hint="eastAsia" w:hAnsi="Times New Roman"/>
          <w:i w:val="0"/>
          <w:lang w:val="en-US" w:eastAsia="zh-CN"/>
        </w:rPr>
        <w:tab/>
      </w:r>
      <w:r>
        <w:rPr>
          <w:rFonts w:hint="eastAsia" w:ascii="Cambria Math" w:hAnsi="Cambria Math" w:eastAsia="宋体" w:cs="Times New Roman"/>
          <w:kern w:val="2"/>
          <w:sz w:val="21"/>
          <w:szCs w:val="24"/>
          <w:lang w:val="en-US" w:eastAsia="zh-CN" w:bidi="ar-SA"/>
        </w:rPr>
        <w:t>(9)</w:t>
      </w:r>
    </w:p>
    <w:p w14:paraId="52C3FF1A">
      <w:pPr>
        <w:pStyle w:val="31"/>
        <w:rPr>
          <w:rFonts w:hAnsi="Cambria Math"/>
          <w:i w:val="0"/>
          <w:sz w:val="21"/>
        </w:rPr>
      </w:pPr>
      <m:oMathPara>
        <m:oMath>
          <m:sSub>
            <m:sSubPr>
              <m:ctrlPr>
                <w:rPr>
                  <w:rFonts w:hint="default" w:ascii="Cambria Math" w:hAnsi="Cambria Math"/>
                  <w:sz w:val="21"/>
                </w:rPr>
              </m:ctrlPr>
            </m:sSubPr>
            <m:e>
              <m:r>
                <m:rPr>
                  <m:sty m:val="p"/>
                </m:rPr>
                <w:rPr>
                  <w:rFonts w:hint="default" w:ascii="Cambria Math" w:hAnsi="Cambria Math"/>
                  <w:sz w:val="21"/>
                </w:rPr>
                <m:t>h</m:t>
              </m:r>
              <m:ctrlPr>
                <w:rPr>
                  <w:rFonts w:hint="default" w:ascii="Cambria Math" w:hAnsi="Cambria Math"/>
                  <w:sz w:val="21"/>
                </w:rPr>
              </m:ctrlPr>
            </m:e>
            <m:sub>
              <m:r>
                <m:rPr>
                  <m:sty m:val="p"/>
                </m:rPr>
                <w:rPr>
                  <w:rFonts w:hint="default" w:ascii="Cambria Math" w:hAnsi="Cambria Math"/>
                  <w:sz w:val="21"/>
                </w:rPr>
                <m:t>k</m:t>
              </m:r>
              <m:ctrlPr>
                <w:rPr>
                  <w:rFonts w:hint="default" w:ascii="Cambria Math" w:hAnsi="Cambria Math"/>
                  <w:sz w:val="21"/>
                </w:rPr>
              </m:ctrlPr>
            </m:sub>
          </m:sSub>
          <m:r>
            <m:rPr>
              <m:sty m:val="p"/>
            </m:rPr>
            <w:rPr>
              <w:rFonts w:hint="default" w:ascii="Cambria Math" w:hAnsi="Cambria Math"/>
              <w:sz w:val="21"/>
            </w:rPr>
            <m:t>=</m:t>
          </m:r>
          <m:acc>
            <m:accPr>
              <m:chr m:val="̄"/>
              <m:ctrlPr>
                <w:rPr>
                  <w:rFonts w:hint="default" w:ascii="Cambria Math" w:hAnsi="Cambria Math"/>
                  <w:sz w:val="21"/>
                </w:rPr>
              </m:ctrlPr>
            </m:accPr>
            <m:e>
              <m:r>
                <m:rPr>
                  <m:sty m:val="p"/>
                </m:rPr>
                <w:rPr>
                  <w:rFonts w:hint="default" w:ascii="Cambria Math" w:hAnsi="Cambria Math"/>
                  <w:sz w:val="21"/>
                </w:rPr>
                <m:t>A</m:t>
              </m:r>
              <m:ctrlPr>
                <w:rPr>
                  <w:rFonts w:hint="default" w:ascii="Cambria Math" w:hAnsi="Cambria Math"/>
                  <w:sz w:val="21"/>
                </w:rPr>
              </m:ctrlPr>
            </m:e>
          </m:acc>
          <m:sSub>
            <m:sSubPr>
              <m:ctrlPr>
                <w:rPr>
                  <w:rFonts w:hint="default" w:ascii="Cambria Math" w:hAnsi="Cambria Math"/>
                  <w:sz w:val="21"/>
                </w:rPr>
              </m:ctrlPr>
            </m:sSubPr>
            <m:e>
              <m:r>
                <m:rPr>
                  <m:sty m:val="p"/>
                </m:rPr>
                <w:rPr>
                  <w:rFonts w:hint="default" w:ascii="Cambria Math" w:hAnsi="Cambria Math"/>
                  <w:sz w:val="21"/>
                </w:rPr>
                <m:t>h</m:t>
              </m:r>
              <m:ctrlPr>
                <w:rPr>
                  <w:rFonts w:hint="default" w:ascii="Cambria Math" w:hAnsi="Cambria Math"/>
                  <w:sz w:val="21"/>
                </w:rPr>
              </m:ctrlPr>
            </m:e>
            <m:sub>
              <m:r>
                <m:rPr>
                  <m:sty m:val="p"/>
                </m:rPr>
                <w:rPr>
                  <w:rFonts w:hint="default" w:ascii="Cambria Math" w:hAnsi="Cambria Math"/>
                  <w:sz w:val="21"/>
                </w:rPr>
                <m:t>k−1</m:t>
              </m:r>
              <m:ctrlPr>
                <w:rPr>
                  <w:rFonts w:hint="default" w:ascii="Cambria Math" w:hAnsi="Cambria Math"/>
                  <w:sz w:val="21"/>
                </w:rPr>
              </m:ctrlPr>
            </m:sub>
          </m:sSub>
          <m:r>
            <m:rPr>
              <m:sty m:val="p"/>
            </m:rPr>
            <w:rPr>
              <w:rFonts w:hint="default" w:ascii="Cambria Math" w:hAnsi="Cambria Math"/>
              <w:sz w:val="21"/>
            </w:rPr>
            <m:t>+</m:t>
          </m:r>
          <m:sSub>
            <m:sSubPr>
              <m:ctrlPr>
                <w:rPr>
                  <w:rFonts w:hint="default" w:ascii="Cambria Math" w:hAnsi="Cambria Math"/>
                  <w:sz w:val="21"/>
                </w:rPr>
              </m:ctrlPr>
            </m:sSubPr>
            <m:e>
              <m:acc>
                <m:accPr>
                  <m:chr m:val="̄"/>
                  <m:ctrlPr>
                    <w:rPr>
                      <w:rFonts w:hint="default" w:ascii="Cambria Math" w:hAnsi="Cambria Math"/>
                      <w:sz w:val="21"/>
                    </w:rPr>
                  </m:ctrlPr>
                </m:accPr>
                <m:e>
                  <m:r>
                    <m:rPr>
                      <m:sty m:val="p"/>
                    </m:rPr>
                    <w:rPr>
                      <w:rFonts w:hint="default" w:ascii="Cambria Math" w:hAnsi="Cambria Math"/>
                      <w:sz w:val="21"/>
                    </w:rPr>
                    <m:t>B</m:t>
                  </m:r>
                  <m:ctrlPr>
                    <w:rPr>
                      <w:rFonts w:hint="default" w:ascii="Cambria Math" w:hAnsi="Cambria Math"/>
                      <w:sz w:val="21"/>
                    </w:rPr>
                  </m:ctrlPr>
                </m:e>
              </m:acc>
              <m:ctrlPr>
                <w:rPr>
                  <w:rFonts w:hint="default" w:ascii="Cambria Math" w:hAnsi="Cambria Math"/>
                  <w:sz w:val="21"/>
                </w:rPr>
              </m:ctrlPr>
            </m:e>
            <m:sub>
              <m:r>
                <m:rPr>
                  <m:sty m:val="p"/>
                </m:rPr>
                <w:rPr>
                  <w:rFonts w:hint="default" w:ascii="Cambria Math" w:hAnsi="Cambria Math"/>
                  <w:sz w:val="21"/>
                </w:rPr>
                <m:t>k</m:t>
              </m:r>
              <m:ctrlPr>
                <w:rPr>
                  <w:rFonts w:hint="default" w:ascii="Cambria Math" w:hAnsi="Cambria Math"/>
                  <w:sz w:val="21"/>
                </w:rPr>
              </m:ctrlPr>
            </m:sub>
          </m:sSub>
          <m:sSub>
            <m:sSubPr>
              <m:ctrlPr>
                <w:rPr>
                  <w:rFonts w:hint="default" w:ascii="Cambria Math" w:hAnsi="Cambria Math"/>
                  <w:sz w:val="21"/>
                </w:rPr>
              </m:ctrlPr>
            </m:sSubPr>
            <m:e>
              <m:r>
                <m:rPr>
                  <m:sty m:val="p"/>
                </m:rPr>
                <w:rPr>
                  <w:rFonts w:hint="default" w:ascii="Cambria Math" w:hAnsi="Cambria Math"/>
                  <w:sz w:val="21"/>
                </w:rPr>
                <m:t>x</m:t>
              </m:r>
              <m:ctrlPr>
                <w:rPr>
                  <w:rFonts w:hint="default" w:ascii="Cambria Math" w:hAnsi="Cambria Math"/>
                  <w:sz w:val="21"/>
                </w:rPr>
              </m:ctrlPr>
            </m:e>
            <m:sub>
              <m:r>
                <m:rPr>
                  <m:sty m:val="p"/>
                </m:rPr>
                <w:rPr>
                  <w:rFonts w:hint="default" w:ascii="Cambria Math" w:hAnsi="Cambria Math"/>
                  <w:sz w:val="21"/>
                </w:rPr>
                <m:t>k</m:t>
              </m:r>
              <m:ctrlPr>
                <w:rPr>
                  <w:rFonts w:hint="default" w:ascii="Cambria Math" w:hAnsi="Cambria Math"/>
                  <w:sz w:val="21"/>
                </w:rPr>
              </m:ctrlPr>
            </m:sub>
          </m:sSub>
        </m:oMath>
      </m:oMathPara>
    </w:p>
    <w:p w14:paraId="1FE41B51">
      <w:pPr>
        <w:pStyle w:val="37"/>
        <w:bidi w:val="0"/>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k</m:t>
            </m:r>
            <m:ctrlPr>
              <w:rPr>
                <w:rFonts w:ascii="Cambria Math" w:hAnsi="Cambria Math"/>
              </w:rPr>
            </m:ctrlPr>
          </m:sub>
        </m:sSub>
        <m:r>
          <m:rPr>
            <m:sty m:val="p"/>
          </m:rPr>
          <w:rPr>
            <w:rFonts w:hint="default" w:ascii="Times New Roman" w:hAnsi="Times New Roman"/>
          </w:rPr>
          <m:t>=C</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k</m:t>
            </m:r>
            <m:ctrlPr>
              <w:rPr>
                <w:rFonts w:ascii="Cambria Math" w:hAnsi="Cambria Math"/>
              </w:rPr>
            </m:ctrlPr>
          </m:sub>
        </m:sSub>
        <m:r>
          <m:rPr>
            <m:sty m:val="p"/>
          </m:rPr>
          <w:rPr>
            <w:rFonts w:hint="default" w:ascii="Times New Roman" w:hAnsi="Times New Roman"/>
          </w:rPr>
          <m:t>+D</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i w:val="0"/>
          <w:lang w:val="en-US" w:eastAsia="zh-CN"/>
        </w:rPr>
        <w:tab/>
      </w:r>
      <w:r>
        <w:rPr>
          <w:rFonts w:hint="eastAsia"/>
          <w:lang w:val="en-US" w:eastAsia="zh-CN"/>
        </w:rPr>
        <w:t>(10)</w:t>
      </w:r>
    </w:p>
    <w:p w14:paraId="0D982CEE">
      <w:pPr>
        <w:pStyle w:val="31"/>
        <w:rPr>
          <w:rFonts w:hint="default" w:hAnsi="Cambria Math"/>
          <w:i w:val="0"/>
          <w:sz w:val="21"/>
        </w:rPr>
      </w:pPr>
      <w:r>
        <w:rPr>
          <w:rFonts w:hint="eastAsia" w:hAnsi="Cambria Math"/>
          <w:i w:val="0"/>
          <w:lang w:val="en-US" w:eastAsia="zh-CN"/>
        </w:rPr>
        <w:t>其中：</w:t>
      </w:r>
    </w:p>
    <w:p w14:paraId="3BBECBD4">
      <w:pPr>
        <w:pStyle w:val="37"/>
        <w:bidi w:val="0"/>
        <w:rPr>
          <w:rFonts w:hint="default" w:hAnsi="Cambria Math" w:eastAsia="宋体"/>
          <w:i w:val="0"/>
          <w:lang w:val="en-US" w:eastAsia="zh-CN"/>
        </w:rPr>
      </w:pPr>
      <w:r>
        <w:rPr>
          <w:rFonts w:hint="eastAsia"/>
          <w:i w:val="0"/>
          <w:lang w:val="en-US" w:eastAsia="zh-CN"/>
        </w:rPr>
        <w:tab/>
      </w:r>
      <m:oMath>
        <m:acc>
          <m:accPr>
            <m:chr m:val="̄"/>
            <m:ctrlPr>
              <w:rPr>
                <w:rFonts w:hint="default" w:ascii="Cambria Math" w:hAnsi="Cambria Math"/>
              </w:rPr>
            </m:ctrlPr>
          </m:accPr>
          <m:e>
            <m:r>
              <m:rPr>
                <m:sty m:val="p"/>
              </m:rPr>
              <w:rPr>
                <w:rFonts w:hint="default" w:ascii="Times New Roman" w:hAnsi="Times New Roman"/>
              </w:rPr>
              <m:t>A</m:t>
            </m:r>
            <m:ctrlPr>
              <w:rPr>
                <w:rFonts w:ascii="Cambria Math" w:hAnsi="Cambria Math"/>
              </w:rPr>
            </m:ctrlPr>
          </m:e>
        </m:acc>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e</m:t>
            </m:r>
            <m:ctrlPr>
              <w:rPr>
                <w:rFonts w:ascii="Cambria Math" w:hAnsi="Cambria Math"/>
              </w:rPr>
            </m:ctrlPr>
          </m:e>
          <m:sup>
            <m:r>
              <m:rPr>
                <m:sty m:val="p"/>
              </m:rPr>
              <w:rPr>
                <w:rFonts w:hint="default" w:ascii="Times New Roman" w:hAnsi="Times New Roman"/>
              </w:rPr>
              <m:t>AΔt</m:t>
            </m:r>
            <m:ctrlPr>
              <w:rPr>
                <w:rFonts w:ascii="Cambria Math" w:hAnsi="Cambria Math"/>
              </w:rPr>
            </m:ctrlPr>
          </m:sup>
        </m:sSup>
        <m:r>
          <m:rPr>
            <m:sty m:val="p"/>
          </m:rPr>
          <w:rPr>
            <w:rFonts w:hint="default" w:ascii="Times New Roman" w:hAnsi="Times New Roman"/>
          </w:rPr>
          <m:t>,</m:t>
        </m:r>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B</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e</m:t>
            </m:r>
            <m:ctrlPr>
              <w:rPr>
                <w:rFonts w:hint="default" w:ascii="Cambria Math" w:hAnsi="Cambria Math"/>
              </w:rPr>
            </m:ctrlPr>
          </m:e>
          <m:sup>
            <m:r>
              <m:rPr>
                <m:sty m:val="p"/>
              </m:rPr>
              <w:rPr>
                <w:rFonts w:hint="default" w:ascii="Times New Roman" w:hAnsi="Times New Roman"/>
              </w:rPr>
              <m:t>AΔt</m:t>
            </m:r>
            <m:ctrlPr>
              <w:rPr>
                <w:rFonts w:hint="default" w:ascii="Cambria Math" w:hAnsi="Cambria Math"/>
              </w:rPr>
            </m:ctrlPr>
          </m:sup>
        </m:sSup>
        <m:r>
          <m:rPr>
            <m:sty m:val="p"/>
          </m:rPr>
          <w:rPr>
            <w:rFonts w:hint="default" w:ascii="Times New Roman" w:hAnsi="Times New Roman"/>
          </w:rPr>
          <m:t>−I)</m:t>
        </m:r>
        <m:sSup>
          <m:sSupPr>
            <m:ctrlPr>
              <w:rPr>
                <w:rFonts w:hint="default" w:ascii="Cambria Math" w:hAnsi="Cambria Math"/>
              </w:rPr>
            </m:ctrlPr>
          </m:sSupPr>
          <m:e>
            <m:r>
              <m:rPr>
                <m:sty m:val="p"/>
              </m:rPr>
              <w:rPr>
                <w:rFonts w:hint="default" w:ascii="Times New Roman" w:hAnsi="Times New Roman"/>
              </w:rPr>
              <m:t>A</m:t>
            </m:r>
            <m:ctrlPr>
              <w:rPr>
                <w:rFonts w:hint="default" w:ascii="Cambria Math" w:hAnsi="Cambria Math"/>
              </w:rPr>
            </m:ctrlPr>
          </m:e>
          <m:sup>
            <m:r>
              <m:rPr>
                <m:sty m:val="p"/>
              </m:rPr>
              <w:rPr>
                <w:rFonts w:hint="default" w:ascii="Times New Roman" w:hAnsi="Times New Roman"/>
              </w:rPr>
              <m:t>−1</m:t>
            </m:r>
            <m:ctrlPr>
              <w:rPr>
                <w:rFonts w:hint="default" w:ascii="Cambria Math" w:hAnsi="Cambria Math"/>
              </w:rPr>
            </m:ctrlPr>
          </m:sup>
        </m:sSup>
        <m:sSub>
          <m:sSubPr>
            <m:ctrlPr>
              <w:rPr>
                <w:rFonts w:hint="default" w:ascii="Cambria Math" w:hAnsi="Cambria Math"/>
              </w:rPr>
            </m:ctrlPr>
          </m:sSubPr>
          <m:e>
            <m:r>
              <m:rPr>
                <m:sty m:val="p"/>
              </m:rPr>
              <w:rPr>
                <w:rFonts w:hint="default" w:ascii="Times New Roman" w:hAnsi="Times New Roman"/>
              </w:rPr>
              <m:t>B</m:t>
            </m:r>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oMath>
      <w:r>
        <w:rPr>
          <w:rFonts w:hint="eastAsia"/>
          <w:i w:val="0"/>
          <w:lang w:val="en-US" w:eastAsia="zh-CN"/>
        </w:rPr>
        <w:tab/>
      </w:r>
      <w:r>
        <w:rPr>
          <w:rFonts w:hint="eastAsia"/>
          <w:lang w:val="en-US" w:eastAsia="zh-CN"/>
        </w:rPr>
        <w:t>(11)</w:t>
      </w:r>
    </w:p>
    <w:p w14:paraId="06C711BE">
      <w:pPr>
        <w:pStyle w:val="31"/>
        <w:rPr>
          <w:rFonts w:hint="default" w:hAnsi="Cambria Math"/>
          <w:i w:val="0"/>
          <w:sz w:val="21"/>
        </w:rPr>
      </w:pPr>
      <w:r>
        <w:rPr>
          <w:rFonts w:hint="eastAsia" w:ascii="宋体" w:hAnsi="宋体" w:cs="宋体"/>
          <w:lang w:val="en-US" w:eastAsia="zh-CN"/>
        </w:rPr>
        <w:t>在实际的</w:t>
      </w:r>
      <w:r>
        <w:rPr>
          <w:rFonts w:hint="default" w:ascii="宋体" w:hAnsi="宋体" w:cs="宋体"/>
          <w:lang w:val="en-US" w:eastAsia="zh-CN"/>
        </w:rPr>
        <w:t>Mamba</w:t>
      </w:r>
      <w:r>
        <w:rPr>
          <w:rFonts w:hint="eastAsia" w:ascii="宋体" w:hAnsi="宋体" w:cs="宋体"/>
          <w:lang w:val="en-US" w:eastAsia="zh-CN"/>
        </w:rPr>
        <w:t>实</w:t>
      </w:r>
      <w:r>
        <w:rPr>
          <w:rFonts w:hint="eastAsia" w:ascii="宋体" w:hAnsi="宋体" w:eastAsia="宋体" w:cs="宋体"/>
          <w:lang w:val="en-US" w:eastAsia="zh-CN"/>
        </w:rPr>
        <w:t>现中由于</w:t>
      </w:r>
      <m:oMath>
        <m:r>
          <m:rPr>
            <m:sty m:val="p"/>
          </m:rPr>
          <w:rPr>
            <w:rFonts w:hint="default" w:ascii="Cambria Math" w:hAnsi="Cambria Math" w:eastAsia="宋体" w:cs="宋体"/>
            <w:lang w:val="en-US" w:eastAsia="zh-CN"/>
          </w:rPr>
          <m:t>A</m:t>
        </m:r>
      </m:oMath>
      <w:r>
        <w:rPr>
          <w:rFonts w:hint="default" w:ascii="宋体" w:hAnsi="宋体" w:eastAsia="宋体" w:cs="宋体"/>
          <w:lang w:val="en-US" w:eastAsia="zh-CN"/>
        </w:rPr>
        <w:t>为对角矩阵且</w:t>
      </w:r>
      <m:oMath>
        <m:r>
          <m:rPr>
            <m:sty m:val="p"/>
          </m:rPr>
          <w:rPr>
            <w:rFonts w:hint="default" w:ascii="Cambria Math" w:hAnsi="Cambria Math" w:eastAsia="宋体" w:cs="宋体"/>
            <w:lang w:val="en-US" w:eastAsia="zh-CN"/>
          </w:rPr>
          <m:t>Δt</m:t>
        </m:r>
      </m:oMath>
      <w:r>
        <w:rPr>
          <w:rFonts w:hint="default" w:ascii="宋体" w:hAnsi="宋体" w:eastAsia="宋体" w:cs="宋体"/>
          <w:lang w:val="en-US" w:eastAsia="zh-CN"/>
        </w:rPr>
        <w:t>可学习，常采用简化近似：</w:t>
      </w:r>
    </w:p>
    <w:p w14:paraId="23763F65">
      <w:pPr>
        <w:pStyle w:val="37"/>
        <w:bidi w:val="0"/>
        <w:rPr>
          <w:rFonts w:hint="default" w:hAnsi="Cambria Math" w:eastAsia="宋体"/>
          <w:i w:val="0"/>
          <w:lang w:val="en-US" w:eastAsia="zh-CN"/>
        </w:rPr>
      </w:pPr>
      <w:r>
        <w:rPr>
          <w:rFonts w:hint="eastAsia"/>
          <w:i w:val="0"/>
          <w:lang w:val="en-US" w:eastAsia="zh-CN"/>
        </w:rPr>
        <w:tab/>
      </w:r>
      <m:oMath>
        <m:acc>
          <m:accPr>
            <m:chr m:val="̄"/>
            <m:ctrlPr>
              <w:rPr>
                <w:rFonts w:hint="default" w:ascii="Cambria Math" w:hAnsi="Cambria Math"/>
              </w:rPr>
            </m:ctrlPr>
          </m:accPr>
          <m:e>
            <m:r>
              <m:rPr>
                <m:sty m:val="p"/>
              </m:rPr>
              <w:rPr>
                <w:rFonts w:hint="default" w:ascii="Times New Roman" w:hAnsi="Times New Roman"/>
              </w:rPr>
              <m:t>A</m:t>
            </m:r>
            <m:ctrlPr>
              <w:rPr>
                <w:rFonts w:ascii="Cambria Math" w:hAnsi="Cambria Math"/>
              </w:rPr>
            </m:ctrlPr>
          </m:e>
        </m:acc>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e</m:t>
            </m:r>
            <m:ctrlPr>
              <w:rPr>
                <w:rFonts w:ascii="Cambria Math" w:hAnsi="Cambria Math"/>
              </w:rPr>
            </m:ctrlPr>
          </m:e>
          <m:sup>
            <m:r>
              <m:rPr>
                <m:sty m:val="p"/>
              </m:rPr>
              <w:rPr>
                <w:rFonts w:hint="default" w:ascii="Times New Roman" w:hAnsi="Times New Roman"/>
              </w:rPr>
              <m:t>AΔt</m:t>
            </m:r>
            <m:ctrlPr>
              <w:rPr>
                <w:rFonts w:ascii="Cambria Math" w:hAnsi="Cambria Math"/>
              </w:rPr>
            </m:ctrlPr>
          </m:sup>
        </m:sSup>
        <m:r>
          <m:rPr>
            <m:sty m:val="p"/>
          </m:rPr>
          <w:rPr>
            <w:rFonts w:hint="default" w:ascii="Times New Roman" w:hAnsi="Times New Roman"/>
            <w:lang w:val="en-US" w:eastAsia="zh-CN"/>
          </w:rPr>
          <m:t>,</m:t>
        </m:r>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B</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r>
          <m:rPr>
            <m:sty m:val="p"/>
          </m:rPr>
          <w:rPr>
            <w:rFonts w:hint="default" w:ascii="Times New Roman" w:hAnsi="Times New Roman"/>
          </w:rPr>
          <m:t>=Δt⋅</m:t>
        </m:r>
        <m:sSub>
          <m:sSubPr>
            <m:ctrlPr>
              <w:rPr>
                <w:rFonts w:hint="default" w:ascii="Cambria Math" w:hAnsi="Cambria Math"/>
              </w:rPr>
            </m:ctrlPr>
          </m:sSubPr>
          <m:e>
            <m:r>
              <m:rPr>
                <m:sty m:val="p"/>
              </m:rPr>
              <w:rPr>
                <w:rFonts w:hint="default" w:ascii="Times New Roman" w:hAnsi="Times New Roman"/>
              </w:rPr>
              <m:t>B</m:t>
            </m:r>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oMath>
      <w:r>
        <w:rPr>
          <w:rFonts w:hint="eastAsia"/>
          <w:i w:val="0"/>
          <w:lang w:val="en-US" w:eastAsia="zh-CN"/>
        </w:rPr>
        <w:tab/>
      </w:r>
      <w:r>
        <w:rPr>
          <w:rFonts w:hint="eastAsia"/>
          <w:lang w:val="en-US" w:eastAsia="zh-CN"/>
        </w:rPr>
        <w:t>(12)</w:t>
      </w:r>
    </w:p>
    <w:p w14:paraId="7E92CAF4">
      <w:pPr>
        <w:pStyle w:val="31"/>
        <w:rPr>
          <w:rFonts w:hint="default" w:ascii="宋体" w:hAnsi="宋体" w:cs="宋体"/>
          <w:lang w:val="en-US" w:eastAsia="zh-CN"/>
        </w:rPr>
      </w:pPr>
      <w:r>
        <w:rPr>
          <w:rFonts w:hint="eastAsia" w:ascii="宋体" w:hAnsi="宋体" w:cs="宋体"/>
          <w:lang w:val="en-US" w:eastAsia="zh-CN"/>
        </w:rPr>
        <w:t>Mamba在经典SSM基础上引入了</w:t>
      </w:r>
      <w:r>
        <w:rPr>
          <w:rFonts w:hint="default" w:ascii="宋体" w:hAnsi="宋体" w:cs="宋体"/>
          <w:lang w:val="en-US" w:eastAsia="zh-CN"/>
        </w:rPr>
        <w:t>选择性扫描机制，使参数随输入动态变化。</w:t>
      </w:r>
      <m:oMath>
        <m:r>
          <m:rPr/>
          <w:rPr>
            <w:rFonts w:hint="default" w:ascii="Cambria Math" w:hAnsi="Cambria Math"/>
            <w:sz w:val="21"/>
          </w:rPr>
          <m:t>B</m:t>
        </m:r>
      </m:oMath>
      <w:r>
        <w:rPr>
          <w:rFonts w:hint="eastAsia" w:hAnsi="Cambria Math"/>
          <w:i w:val="0"/>
          <w:sz w:val="21"/>
          <w:lang w:eastAsia="zh-CN"/>
        </w:rPr>
        <w:t>，</w:t>
      </w:r>
      <m:oMath>
        <m:r>
          <m:rPr>
            <m:sty m:val="p"/>
          </m:rPr>
          <w:rPr>
            <w:rFonts w:hint="default" w:ascii="Cambria Math" w:hAnsi="Cambria Math"/>
            <w:sz w:val="21"/>
          </w:rPr>
          <m:t>C</m:t>
        </m:r>
      </m:oMath>
      <w:r>
        <w:rPr>
          <w:rFonts w:hint="eastAsia" w:hAnsi="Cambria Math"/>
          <w:b/>
          <w:i w:val="0"/>
          <w:sz w:val="21"/>
          <w:lang w:eastAsia="zh-CN"/>
        </w:rPr>
        <w:t>，</w:t>
      </w:r>
      <m:oMath>
        <m:r>
          <m:rPr/>
          <w:rPr>
            <w:rFonts w:hint="default" w:ascii="Cambria Math" w:hAnsi="Cambria Math"/>
            <w:sz w:val="21"/>
          </w:rPr>
          <m:t>Δt</m:t>
        </m:r>
      </m:oMath>
      <w:r>
        <w:rPr>
          <w:rFonts w:hint="eastAsia" w:hAnsi="Cambria Math"/>
          <w:i w:val="0"/>
          <w:sz w:val="21"/>
          <w:lang w:val="en-US" w:eastAsia="zh-CN"/>
        </w:rPr>
        <w:t>随输入动态变化。</w:t>
      </w:r>
      <w:r>
        <w:rPr>
          <w:rFonts w:hint="default" w:ascii="宋体" w:hAnsi="宋体" w:cs="宋体"/>
          <w:lang w:val="en-US" w:eastAsia="zh-CN"/>
        </w:rPr>
        <w:t>其核心计算流程如下：</w:t>
      </w:r>
    </w:p>
    <w:p w14:paraId="77B948B3">
      <w:pPr>
        <w:pStyle w:val="31"/>
        <w:rPr>
          <w:rFonts w:hint="default" w:hAnsi="Cambria Math"/>
          <w:i w:val="0"/>
          <w:sz w:val="21"/>
        </w:rPr>
      </w:pPr>
      <w:r>
        <w:rPr>
          <w:rFonts w:hint="eastAsia" w:ascii="宋体" w:hAnsi="宋体" w:cs="宋体"/>
          <w:lang w:val="en-US" w:eastAsia="zh-CN"/>
        </w:rPr>
        <w:t>第一步：离散化</w:t>
      </w:r>
    </w:p>
    <w:p w14:paraId="7704094A">
      <w:pPr>
        <w:pStyle w:val="31"/>
        <w:rPr>
          <w:rFonts w:hAnsi="Cambria Math"/>
          <w:i w:val="0"/>
        </w:rPr>
      </w:pPr>
      <m:oMathPara>
        <m:oMath>
          <m:sSub>
            <m:sSubPr>
              <m:ctrlPr>
                <w:rPr>
                  <w:rFonts w:hint="default" w:ascii="Cambria Math" w:hAnsi="Cambria Math"/>
                  <w:sz w:val="21"/>
                </w:rPr>
              </m:ctrlPr>
            </m:sSubPr>
            <m:e>
              <m:acc>
                <m:accPr>
                  <m:chr m:val="̄"/>
                  <m:ctrlPr>
                    <w:rPr>
                      <w:rFonts w:hint="default" w:ascii="Cambria Math" w:hAnsi="Cambria Math"/>
                      <w:sz w:val="21"/>
                    </w:rPr>
                  </m:ctrlPr>
                </m:accPr>
                <m:e>
                  <m:r>
                    <m:rPr/>
                    <w:rPr>
                      <w:rFonts w:hint="default" w:ascii="Cambria Math" w:hAnsi="Cambria Math"/>
                      <w:sz w:val="21"/>
                    </w:rPr>
                    <m:t>A</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e</m:t>
              </m:r>
              <m:ctrlPr>
                <w:rPr>
                  <w:rFonts w:hint="default" w:ascii="Cambria Math" w:hAnsi="Cambria Math"/>
                  <w:sz w:val="21"/>
                </w:rPr>
              </m:ctrlPr>
            </m:e>
            <m:sup>
              <m:r>
                <m:rPr/>
                <w:rPr>
                  <w:rFonts w:hint="default" w:ascii="Cambria Math" w:hAnsi="Cambria Math"/>
                  <w:sz w:val="21"/>
                </w:rPr>
                <m:t>A⋅Δt</m:t>
              </m:r>
              <m:ctrlPr>
                <w:rPr>
                  <w:rFonts w:hint="default" w:ascii="Cambria Math" w:hAnsi="Cambria Math"/>
                  <w:sz w:val="21"/>
                </w:rPr>
              </m:ctrlPr>
            </m:sup>
          </m:sSup>
          <m:r>
            <m:rPr/>
            <w:rPr>
              <w:rFonts w:hint="default" w:ascii="Cambria Math" w:hAnsi="Cambria Math"/>
              <w:sz w:val="21"/>
            </w:rPr>
            <m:t>, </m:t>
          </m:r>
          <m:sSub>
            <m:sSubPr>
              <m:ctrlPr>
                <w:rPr>
                  <w:rFonts w:hint="default" w:ascii="Cambria Math" w:hAnsi="Cambria Math"/>
                  <w:sz w:val="21"/>
                </w:rPr>
              </m:ctrlPr>
            </m:sSubPr>
            <m:e>
              <m:acc>
                <m:accPr>
                  <m:chr m:val="̄"/>
                  <m:ctrlPr>
                    <w:rPr>
                      <w:rFonts w:hint="default" w:ascii="Cambria Math" w:hAnsi="Cambria Math"/>
                      <w:sz w:val="21"/>
                    </w:rPr>
                  </m:ctrlPr>
                </m:accPr>
                <m:e>
                  <m:r>
                    <m:rPr/>
                    <w:rPr>
                      <w:rFonts w:hint="default" w:ascii="Cambria Math" w:hAnsi="Cambria Math"/>
                      <w:sz w:val="21"/>
                    </w:rPr>
                    <m:t>B</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Δ</m:t>
              </m:r>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B</m:t>
              </m:r>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oMath>
      </m:oMathPara>
    </w:p>
    <w:p w14:paraId="41D79B12">
      <w:pPr>
        <w:pStyle w:val="37"/>
        <w:bidi w:val="0"/>
        <w:rPr>
          <w:rFonts w:hint="default" w:ascii="Segoe UI" w:hAnsi="Segoe UI" w:eastAsia="宋体" w:cs="Segoe UI"/>
          <w:i w:val="0"/>
          <w:iCs w:val="0"/>
          <w:caps w:val="0"/>
          <w:color w:val="0F1115"/>
          <w:spacing w:val="0"/>
          <w:szCs w:val="24"/>
          <w:shd w:val="clear" w:fill="FFFFFF"/>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Δ</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=softplus(Linear(</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oMath>
      <w:r>
        <w:rPr>
          <w:rFonts w:hint="eastAsia" w:hAnsi="Times New Roman"/>
          <w:i w:val="0"/>
          <w:lang w:val="en-US" w:eastAsia="zh-CN"/>
        </w:rPr>
        <w:tab/>
      </w:r>
      <w:r>
        <w:rPr>
          <w:rFonts w:hint="eastAsia"/>
          <w:lang w:val="en-US" w:eastAsia="zh-CN"/>
        </w:rPr>
        <w:t>(13)</w:t>
      </w:r>
    </w:p>
    <w:p w14:paraId="063BE6FA">
      <w:pPr>
        <w:pStyle w:val="31"/>
        <w:rPr>
          <w:rFonts w:hint="eastAsia" w:ascii="宋体" w:hAnsi="宋体" w:eastAsia="宋体" w:cs="宋体"/>
          <w:lang w:val="en-US" w:eastAsia="zh-CN"/>
        </w:rPr>
      </w:pPr>
      <w:r>
        <w:rPr>
          <w:rFonts w:hint="eastAsia" w:ascii="宋体" w:hAnsi="宋体" w:eastAsia="宋体" w:cs="宋体"/>
          <w:lang w:val="en-US" w:eastAsia="zh-CN"/>
        </w:rPr>
        <w:t>第二步：状态更新与输出计算</w:t>
      </w:r>
    </w:p>
    <w:p w14:paraId="08FE61E0">
      <w:pPr>
        <w:pStyle w:val="31"/>
        <w:rPr>
          <w:rFonts w:hAnsi="Cambria Math"/>
          <w:i w:val="0"/>
          <w:sz w:val="24"/>
        </w:rPr>
      </w:pPr>
      <m:oMathPara>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h</m:t>
              </m:r>
              <m:ctrlPr>
                <w:rPr>
                  <w:rFonts w:hint="default" w:ascii="Cambria Math" w:hAnsi="Cambria Math"/>
                  <w:sz w:val="24"/>
                </w:rPr>
              </m:ctrlPr>
            </m:e>
            <m:sub>
              <m:r>
                <m:rPr/>
                <w:rPr>
                  <w:rFonts w:hint="default" w:ascii="Cambria Math" w:hAnsi="Cambria Math"/>
                  <w:sz w:val="24"/>
                </w:rPr>
                <m:t>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B</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m:oMathPara>
    </w:p>
    <w:p w14:paraId="42DDBD35">
      <w:pPr>
        <w:pStyle w:val="37"/>
        <w:bidi w:val="0"/>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t</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+D</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i w:val="0"/>
          <w:lang w:val="en-US" w:eastAsia="zh-CN"/>
        </w:rPr>
        <w:tab/>
      </w:r>
      <w:r>
        <w:rPr>
          <w:rFonts w:hint="eastAsia"/>
          <w:lang w:val="en-US" w:eastAsia="zh-CN"/>
        </w:rPr>
        <w:t>(14)</w:t>
      </w:r>
    </w:p>
    <w:p w14:paraId="511E3D84">
      <w:pPr>
        <w:pStyle w:val="31"/>
        <w:rPr>
          <w:rFonts w:hint="default" w:hAnsi="Cambria Math" w:eastAsia="宋体"/>
          <w:i w:val="0"/>
          <w:sz w:val="24"/>
          <w:lang w:val="en-US" w:eastAsia="zh-CN"/>
        </w:rPr>
      </w:pPr>
      <w:r>
        <w:rPr>
          <w:rFonts w:hint="eastAsia" w:ascii="宋体" w:hAnsi="宋体" w:eastAsia="宋体" w:cs="宋体"/>
          <w:lang w:val="en-US" w:eastAsia="zh-CN"/>
        </w:rPr>
        <w:t>其中，</w:t>
      </w:r>
      <m:oMath>
        <m:sSub>
          <m:sSubPr>
            <m:ctrlPr>
              <w:rPr>
                <w:rFonts w:hint="default" w:ascii="Cambria Math" w:hAnsi="Cambria Math" w:eastAsia="宋体" w:cs="宋体"/>
                <w:lang w:val="en-US" w:eastAsia="zh-CN"/>
              </w:rPr>
            </m:ctrlPr>
          </m:sSubPr>
          <m:e>
            <m:r>
              <m:rPr>
                <m:sty m:val="p"/>
              </m:rPr>
              <w:rPr>
                <w:rFonts w:hint="default" w:ascii="Cambria Math" w:hAnsi="Cambria Math" w:eastAsia="宋体" w:cs="宋体"/>
                <w:lang w:val="en-US" w:eastAsia="zh-CN"/>
              </w:rPr>
              <m:t>C</m:t>
            </m:r>
            <m:ctrlPr>
              <w:rPr>
                <w:rFonts w:hint="eastAsia" w:ascii="Cambria Math" w:hAnsi="Cambria Math" w:eastAsia="宋体" w:cs="宋体"/>
                <w:lang w:val="en-US" w:eastAsia="zh-CN"/>
              </w:rPr>
            </m:ctrlPr>
          </m:e>
          <m:sub>
            <m:r>
              <m:rPr>
                <m:sty m:val="p"/>
              </m:rPr>
              <w:rPr>
                <w:rFonts w:hint="default" w:ascii="Cambria Math" w:hAnsi="Cambria Math" w:eastAsia="宋体" w:cs="宋体"/>
                <w:lang w:val="en-US" w:eastAsia="zh-CN"/>
              </w:rPr>
              <m:t>t</m:t>
            </m:r>
            <m:ctrlPr>
              <w:rPr>
                <w:rFonts w:hint="eastAsia" w:ascii="Cambria Math" w:hAnsi="Cambria Math" w:eastAsia="宋体" w:cs="宋体"/>
                <w:lang w:val="en-US" w:eastAsia="zh-CN"/>
              </w:rPr>
            </m:ctrlPr>
          </m:sub>
        </m:sSub>
      </m:oMath>
      <w:r>
        <w:rPr>
          <w:rFonts w:hint="eastAsia" w:ascii="宋体" w:hAnsi="宋体" w:eastAsia="宋体" w:cs="宋体"/>
          <w:lang w:val="en-US" w:eastAsia="zh-CN"/>
        </w:rPr>
        <w:t>由输入</w:t>
      </w:r>
      <m:oMath>
        <m:sSub>
          <m:sSubPr>
            <m:ctrlPr>
              <w:rPr>
                <w:rFonts w:hint="default" w:ascii="Cambria Math" w:hAnsi="Cambria Math" w:eastAsia="宋体" w:cs="宋体"/>
                <w:lang w:val="en-US" w:eastAsia="zh-CN"/>
              </w:rPr>
            </m:ctrlPr>
          </m:sSubPr>
          <m:e>
            <m:r>
              <m:rPr>
                <m:sty m:val="p"/>
              </m:rPr>
              <w:rPr>
                <w:rFonts w:hint="default" w:ascii="Cambria Math" w:hAnsi="Cambria Math" w:eastAsia="宋体" w:cs="宋体"/>
                <w:lang w:val="en-US" w:eastAsia="zh-CN"/>
              </w:rPr>
              <m:t>x</m:t>
            </m:r>
            <m:ctrlPr>
              <w:rPr>
                <w:rFonts w:hint="eastAsia" w:ascii="Cambria Math" w:hAnsi="Cambria Math" w:eastAsia="宋体" w:cs="宋体"/>
                <w:lang w:val="en-US" w:eastAsia="zh-CN"/>
              </w:rPr>
            </m:ctrlPr>
          </m:e>
          <m:sub>
            <m:r>
              <m:rPr>
                <m:sty m:val="p"/>
              </m:rPr>
              <w:rPr>
                <w:rFonts w:hint="default" w:ascii="Cambria Math" w:hAnsi="Cambria Math" w:eastAsia="宋体" w:cs="宋体"/>
                <w:lang w:val="en-US" w:eastAsia="zh-CN"/>
              </w:rPr>
              <m:t>t</m:t>
            </m:r>
            <m:ctrlPr>
              <w:rPr>
                <w:rFonts w:hint="eastAsia" w:ascii="Cambria Math" w:hAnsi="Cambria Math" w:eastAsia="宋体" w:cs="宋体"/>
                <w:lang w:val="en-US" w:eastAsia="zh-CN"/>
              </w:rPr>
            </m:ctrlPr>
          </m:sub>
        </m:sSub>
      </m:oMath>
      <w:r>
        <w:rPr>
          <w:rFonts w:hint="eastAsia" w:ascii="宋体" w:hAnsi="宋体" w:eastAsia="宋体" w:cs="宋体"/>
          <w:lang w:val="en-US" w:eastAsia="zh-CN"/>
        </w:rPr>
        <w:t>动态生成，选择性扫描机制使模型具备输入感知的动态建模能力，在严格保持线性时间复杂度（O(N)）的前提下，</w:t>
      </w:r>
      <w:r>
        <w:rPr>
          <w:rFonts w:hint="eastAsia" w:ascii="宋体" w:hAnsi="宋体" w:cs="宋体"/>
          <w:lang w:val="en-US" w:eastAsia="zh-CN"/>
        </w:rPr>
        <w:t>显著提升了建模质量。</w:t>
      </w:r>
    </w:p>
    <w:p w14:paraId="55BC2EDD">
      <w:pPr>
        <w:pStyle w:val="31"/>
        <w:rPr>
          <w:rFonts w:hint="eastAsia" w:ascii="宋体" w:hAnsi="宋体" w:eastAsia="宋体" w:cs="宋体"/>
          <w:lang w:val="en-US" w:eastAsia="zh-CN"/>
        </w:rPr>
      </w:pPr>
      <w:r>
        <w:rPr>
          <w:rFonts w:hint="eastAsia" w:ascii="宋体" w:hAnsi="宋体" w:cs="宋体"/>
          <w:lang w:val="en-US" w:eastAsia="zh-CN"/>
        </w:rPr>
        <w:t>使用Mamba时序网络</w:t>
      </w:r>
      <w:r>
        <w:rPr>
          <w:rFonts w:hint="eastAsia" w:ascii="宋体" w:hAnsi="宋体" w:eastAsia="宋体" w:cs="宋体"/>
          <w:lang w:val="en-US" w:eastAsia="zh-CN"/>
        </w:rPr>
        <w:t>对序列W进行建模并输出动作类别A。和只看单帧图像F相比，这种方式能同时利用前后几帧的姿态变化信息，因此更适合用来识别人</w:t>
      </w:r>
      <w:r>
        <w:rPr>
          <w:rFonts w:hint="eastAsia" w:ascii="宋体" w:hAnsi="宋体" w:cs="宋体"/>
          <w:lang w:val="en-US" w:eastAsia="zh-CN"/>
        </w:rPr>
        <w:t>的</w:t>
      </w:r>
      <w:r>
        <w:rPr>
          <w:rFonts w:hint="eastAsia" w:ascii="宋体" w:hAnsi="宋体" w:eastAsia="宋体" w:cs="宋体"/>
          <w:lang w:val="en-US" w:eastAsia="zh-CN"/>
        </w:rPr>
        <w:t>连续动作。模型输出结果后，系统就可得到当前目标对应的动作类别A（即奔跑、坐下、跳跃、行走和摔倒这五类动作）。这个结果会作为后续显示和处理的基础，为整个系统提供动作识别支持。如图5-</w:t>
      </w:r>
      <w:r>
        <w:rPr>
          <w:rFonts w:hint="eastAsia" w:ascii="宋体" w:hAnsi="宋体" w:cs="宋体"/>
          <w:lang w:val="en-US" w:eastAsia="zh-CN"/>
        </w:rPr>
        <w:t>8</w:t>
      </w:r>
      <w:r>
        <w:rPr>
          <w:rFonts w:hint="eastAsia" w:ascii="宋体" w:hAnsi="宋体" w:eastAsia="宋体" w:cs="宋体"/>
          <w:lang w:val="en-US" w:eastAsia="zh-CN"/>
        </w:rPr>
        <w:t>所示。</w:t>
      </w:r>
    </w:p>
    <w:p w14:paraId="530DE270">
      <w:pPr>
        <w:pStyle w:val="31"/>
        <w:jc w:val="center"/>
      </w:pPr>
      <w:r>
        <w:drawing>
          <wp:inline distT="0" distB="0" distL="114300" distR="114300">
            <wp:extent cx="1165225" cy="4116070"/>
            <wp:effectExtent l="0" t="0" r="15875" b="1778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26"/>
                    <a:stretch>
                      <a:fillRect/>
                    </a:stretch>
                  </pic:blipFill>
                  <pic:spPr>
                    <a:xfrm>
                      <a:off x="0" y="0"/>
                      <a:ext cx="1165225" cy="4116070"/>
                    </a:xfrm>
                    <a:prstGeom prst="rect">
                      <a:avLst/>
                    </a:prstGeom>
                    <a:noFill/>
                    <a:ln>
                      <a:noFill/>
                    </a:ln>
                  </pic:spPr>
                </pic:pic>
              </a:graphicData>
            </a:graphic>
          </wp:inline>
        </w:drawing>
      </w:r>
    </w:p>
    <w:p w14:paraId="30B80183">
      <w:pPr>
        <w:pStyle w:val="31"/>
        <w:ind w:left="0" w:leftChars="0" w:firstLine="0" w:firstLineChars="0"/>
        <w:jc w:val="center"/>
        <w:rPr>
          <w:rFonts w:hint="default"/>
          <w:lang w:val="en-US" w:eastAsia="zh-CN"/>
        </w:rPr>
      </w:pPr>
      <w:r>
        <w:rPr>
          <w:rFonts w:hint="eastAsia"/>
          <w:lang w:val="en-US" w:eastAsia="zh-CN"/>
        </w:rPr>
        <w:t>图5-7 Mamba模型结构图</w:t>
      </w:r>
    </w:p>
    <w:p w14:paraId="581D21EA">
      <w:pPr>
        <w:pStyle w:val="31"/>
        <w:ind w:left="0" w:leftChars="0" w:firstLine="0" w:firstLineChars="0"/>
        <w:jc w:val="center"/>
      </w:pPr>
      <w:r>
        <w:drawing>
          <wp:inline distT="0" distB="0" distL="114300" distR="114300">
            <wp:extent cx="2218690" cy="1873250"/>
            <wp:effectExtent l="0" t="0" r="10160" b="12700"/>
            <wp:docPr id="13"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6"/>
                    <pic:cNvPicPr>
                      <a:picLocks noChangeAspect="1"/>
                    </pic:cNvPicPr>
                  </pic:nvPicPr>
                  <pic:blipFill>
                    <a:blip r:embed="rId27"/>
                    <a:stretch>
                      <a:fillRect/>
                    </a:stretch>
                  </pic:blipFill>
                  <pic:spPr>
                    <a:xfrm>
                      <a:off x="0" y="0"/>
                      <a:ext cx="2218690" cy="1873250"/>
                    </a:xfrm>
                    <a:prstGeom prst="rect">
                      <a:avLst/>
                    </a:prstGeom>
                    <a:noFill/>
                    <a:ln>
                      <a:noFill/>
                    </a:ln>
                  </pic:spPr>
                </pic:pic>
              </a:graphicData>
            </a:graphic>
          </wp:inline>
        </w:drawing>
      </w:r>
    </w:p>
    <w:p w14:paraId="4F21EA48">
      <w:pPr>
        <w:pStyle w:val="31"/>
        <w:ind w:left="0" w:leftChars="0" w:firstLine="0" w:firstLineChars="0"/>
        <w:jc w:val="center"/>
        <w:rPr>
          <w:rFonts w:hint="eastAsia"/>
          <w:lang w:val="en-US" w:eastAsia="zh-CN"/>
        </w:rPr>
      </w:pPr>
      <w:r>
        <w:rPr>
          <w:rFonts w:hint="eastAsia"/>
          <w:lang w:val="en-US" w:eastAsia="zh-CN"/>
        </w:rPr>
        <w:t>图5-8 体感动作检测伪代码</w:t>
      </w:r>
    </w:p>
    <w:p w14:paraId="62E7DC07">
      <w:pPr>
        <w:pStyle w:val="30"/>
        <w:numPr>
          <w:ilvl w:val="2"/>
          <w:numId w:val="2"/>
        </w:numPr>
        <w:spacing w:before="0" w:after="0"/>
        <w:outlineLvl w:val="2"/>
        <w:rPr>
          <w:rFonts w:hint="eastAsia" w:ascii="宋体" w:hAnsi="宋体" w:eastAsia="宋体" w:cs="宋体"/>
        </w:rPr>
      </w:pPr>
      <w:bookmarkStart w:id="135" w:name="_Toc21696"/>
      <w:bookmarkStart w:id="136" w:name="_Toc22944"/>
      <w:r>
        <w:rPr>
          <w:rFonts w:hint="eastAsia" w:ascii="宋体" w:hAnsi="宋体" w:eastAsia="宋体" w:cs="宋体"/>
          <w:lang w:val="en-US" w:eastAsia="zh-CN"/>
        </w:rPr>
        <w:t>摔倒事件识别与状态输出</w:t>
      </w:r>
      <w:bookmarkEnd w:id="135"/>
      <w:bookmarkEnd w:id="136"/>
    </w:p>
    <w:p w14:paraId="3E3B5FA5">
      <w:pPr>
        <w:pStyle w:val="31"/>
        <w:rPr>
          <w:rFonts w:hint="eastAsia" w:ascii="宋体" w:hAnsi="宋体" w:eastAsia="宋体" w:cs="宋体"/>
          <w:lang w:val="en-US" w:eastAsia="zh-CN"/>
        </w:rPr>
      </w:pPr>
      <w:r>
        <w:rPr>
          <w:rFonts w:hint="eastAsia" w:ascii="宋体" w:hAnsi="宋体" w:eastAsia="宋体" w:cs="宋体"/>
          <w:lang w:val="en-US" w:eastAsia="zh-CN"/>
        </w:rPr>
        <w:t>在成功识别奔跑、坐下、跳跃、行走和摔倒这五类动作后，本系统将动作分为三类：一是行走与坐下等低风险动作；二是奔跑与跳跃等需重点监控的动作；三是高危的摔倒动作，系统对摔倒事件进行特殊判定，旨在准确识别摔倒，在减少误报的同时，及时上传疑似摔倒状态并触发报警与录像流程。为防止单帧判断结果波动导致误判，本系统并不会在识别到一次摔倒动作后就立即判定为摔倒事件发生，而是结合连续多帧的识别结果和时序变化特征进行综合判断。只有当目标在一段时间内持续满足疑似摔倒条件时，系统才会将其标记为疑似摔倒状态。</w:t>
      </w:r>
    </w:p>
    <w:p w14:paraId="5041D782">
      <w:pPr>
        <w:pStyle w:val="31"/>
        <w:rPr>
          <w:rFonts w:hint="eastAsia" w:ascii="宋体" w:hAnsi="宋体" w:eastAsia="宋体" w:cs="宋体"/>
          <w:lang w:val="en-US" w:eastAsia="zh-CN"/>
        </w:rPr>
      </w:pPr>
      <w:r>
        <w:rPr>
          <w:rFonts w:hint="eastAsia" w:ascii="宋体" w:hAnsi="宋体" w:eastAsia="宋体" w:cs="宋体"/>
          <w:lang w:val="en-US" w:eastAsia="zh-CN"/>
        </w:rPr>
        <w:t>在状态被确认后，系统立即更新检测结果，并通过Flask接口将状态信息写入JSON文件，各前端通过获取JSON中的状态，同步至Web端和移动端的显示面板，使用户能第一时间看到异常提示。同时，系统会触发录像模块，对事件发生前后的关键视频片段进行保存，便于后续查看和分析。通过这种方式，系统不仅能完成动作分类，还能对摔倒事件进行重点特殊处理，从而提高实际应用中的可靠性和可用性。</w:t>
      </w:r>
    </w:p>
    <w:p w14:paraId="029CE39A">
      <w:pPr>
        <w:pStyle w:val="31"/>
        <w:rPr>
          <w:rFonts w:hint="default" w:ascii="宋体" w:hAnsi="宋体" w:eastAsia="宋体" w:cs="宋体"/>
          <w:lang w:val="en-US" w:eastAsia="zh-CN"/>
        </w:rPr>
      </w:pPr>
      <w:r>
        <w:rPr>
          <w:rFonts w:hint="eastAsia" w:ascii="宋体" w:hAnsi="宋体" w:eastAsia="宋体" w:cs="宋体"/>
          <w:lang w:val="en-US" w:eastAsia="zh-CN"/>
        </w:rPr>
        <w:t>为区分摔倒、蹲下和弯腰等相似动作，减少误报，系统在动作识别基础上引入连续时序判定机制，而非依赖单帧输出。在实际场景中，人体在快速下蹲、弯腰拾物时，某一帧的姿态可能与摔倒非常接近，如果仅凭单帧的画面就触发报警，容易造成误判，影响系统可用性。因此，系统首先按时间窗口累积关键点序列，再结合动作模型输出与时序状态变化进行联合判断，只有当目标在连续多帧内都满足异常条件时，才会将该目标标记为疑似摔倒。如图5-</w:t>
      </w:r>
      <w:r>
        <w:rPr>
          <w:rFonts w:hint="eastAsia" w:ascii="宋体" w:hAnsi="宋体" w:cs="宋体"/>
          <w:lang w:val="en-US" w:eastAsia="zh-CN"/>
        </w:rPr>
        <w:t>9</w:t>
      </w:r>
      <w:r>
        <w:rPr>
          <w:rFonts w:hint="eastAsia" w:ascii="宋体" w:hAnsi="宋体" w:eastAsia="宋体" w:cs="宋体"/>
          <w:lang w:val="en-US" w:eastAsia="zh-CN"/>
        </w:rPr>
        <w:t>所示。</w:t>
      </w:r>
    </w:p>
    <w:p w14:paraId="733F19B3">
      <w:pPr>
        <w:pStyle w:val="31"/>
        <w:jc w:val="center"/>
      </w:pPr>
      <w:r>
        <w:drawing>
          <wp:inline distT="0" distB="0" distL="114300" distR="114300">
            <wp:extent cx="3477260" cy="3737610"/>
            <wp:effectExtent l="0" t="0" r="8890" b="15240"/>
            <wp:docPr id="1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4"/>
                    <pic:cNvPicPr>
                      <a:picLocks noChangeAspect="1"/>
                    </pic:cNvPicPr>
                  </pic:nvPicPr>
                  <pic:blipFill>
                    <a:blip r:embed="rId28"/>
                    <a:stretch>
                      <a:fillRect/>
                    </a:stretch>
                  </pic:blipFill>
                  <pic:spPr>
                    <a:xfrm>
                      <a:off x="0" y="0"/>
                      <a:ext cx="3477260" cy="3737610"/>
                    </a:xfrm>
                    <a:prstGeom prst="rect">
                      <a:avLst/>
                    </a:prstGeom>
                    <a:noFill/>
                    <a:ln>
                      <a:noFill/>
                    </a:ln>
                  </pic:spPr>
                </pic:pic>
              </a:graphicData>
            </a:graphic>
          </wp:inline>
        </w:drawing>
      </w:r>
    </w:p>
    <w:p w14:paraId="41FE51F4">
      <w:pPr>
        <w:pStyle w:val="31"/>
        <w:ind w:left="0" w:leftChars="0" w:firstLine="0" w:firstLineChars="0"/>
        <w:jc w:val="center"/>
        <w:rPr>
          <w:rFonts w:hint="eastAsia"/>
          <w:lang w:val="en-US" w:eastAsia="zh-CN"/>
        </w:rPr>
      </w:pPr>
      <w:r>
        <w:rPr>
          <w:rFonts w:hint="eastAsia"/>
          <w:lang w:val="en-US" w:eastAsia="zh-CN"/>
        </w:rPr>
        <w:t>图5-9 摔倒事件识别伪代码</w:t>
      </w:r>
    </w:p>
    <w:p w14:paraId="1C911DF8">
      <w:pPr>
        <w:pStyle w:val="30"/>
        <w:numPr>
          <w:ilvl w:val="1"/>
          <w:numId w:val="2"/>
        </w:numPr>
        <w:spacing w:before="0" w:after="0"/>
        <w:outlineLvl w:val="1"/>
        <w:rPr>
          <w:rFonts w:hint="eastAsia" w:ascii="Times New Roman" w:hAnsi="Times New Roman" w:cs="Times New Roman"/>
        </w:rPr>
      </w:pPr>
      <w:bookmarkStart w:id="137" w:name="_Toc1281"/>
      <w:bookmarkStart w:id="138" w:name="_Toc23522"/>
      <w:r>
        <w:rPr>
          <w:rFonts w:hint="eastAsia" w:ascii="Times New Roman" w:hAnsi="Times New Roman" w:cs="Times New Roman"/>
          <w:lang w:val="en-US" w:eastAsia="zh-CN"/>
        </w:rPr>
        <w:t>Web端可视化模块</w:t>
      </w:r>
      <w:bookmarkEnd w:id="137"/>
      <w:bookmarkEnd w:id="138"/>
    </w:p>
    <w:p w14:paraId="503E4381">
      <w:pPr>
        <w:pStyle w:val="31"/>
        <w:rPr>
          <w:rFonts w:hint="eastAsia" w:ascii="宋体" w:hAnsi="宋体" w:eastAsia="宋体" w:cs="宋体"/>
          <w:lang w:val="en-US" w:eastAsia="zh-CN"/>
        </w:rPr>
      </w:pPr>
      <w:r>
        <w:rPr>
          <w:rFonts w:hint="eastAsia" w:ascii="宋体" w:hAnsi="宋体" w:eastAsia="宋体" w:cs="宋体"/>
          <w:lang w:val="en-US" w:eastAsia="zh-CN"/>
        </w:rPr>
        <w:t>Web端可视化模块旨在提供一个简洁直观的界面，使非技术人员也能查看识别状态并进行数据库配置</w:t>
      </w:r>
      <w:r>
        <w:rPr>
          <w:rFonts w:hint="default" w:ascii="宋体" w:hAnsi="宋体" w:eastAsia="宋体" w:cs="宋体"/>
          <w:lang w:val="en-US" w:eastAsia="zh-CN"/>
        </w:rPr>
        <w:t>。</w:t>
      </w:r>
      <w:r>
        <w:rPr>
          <w:rFonts w:hint="eastAsia" w:ascii="宋体" w:hAnsi="宋体" w:eastAsia="宋体" w:cs="宋体"/>
          <w:lang w:val="en-US" w:eastAsia="zh-CN"/>
        </w:rPr>
        <w:t>该模块强调界面交互的直观性与操作的简便性</w:t>
      </w:r>
      <w:r>
        <w:rPr>
          <w:rFonts w:hint="default" w:ascii="宋体" w:hAnsi="宋体" w:eastAsia="宋体" w:cs="宋体"/>
          <w:lang w:val="en-US" w:eastAsia="zh-CN"/>
        </w:rPr>
        <w:t>。</w:t>
      </w:r>
    </w:p>
    <w:p w14:paraId="37858EF4">
      <w:pPr>
        <w:pStyle w:val="30"/>
        <w:numPr>
          <w:ilvl w:val="2"/>
          <w:numId w:val="2"/>
        </w:numPr>
        <w:spacing w:before="0" w:after="0"/>
        <w:outlineLvl w:val="2"/>
        <w:rPr>
          <w:rFonts w:hint="eastAsia" w:ascii="宋体" w:hAnsi="宋体" w:eastAsia="宋体" w:cs="宋体"/>
        </w:rPr>
      </w:pPr>
      <w:bookmarkStart w:id="139" w:name="_Toc31274"/>
      <w:bookmarkStart w:id="140" w:name="_Toc15684"/>
      <w:r>
        <w:rPr>
          <w:rFonts w:hint="eastAsia" w:ascii="宋体" w:hAnsi="宋体" w:eastAsia="宋体" w:cs="宋体"/>
          <w:lang w:val="en-US" w:eastAsia="zh-CN"/>
        </w:rPr>
        <w:t>系统状态同步</w:t>
      </w:r>
      <w:bookmarkEnd w:id="139"/>
      <w:bookmarkEnd w:id="140"/>
    </w:p>
    <w:p w14:paraId="2452A7B5">
      <w:pPr>
        <w:pStyle w:val="31"/>
        <w:rPr>
          <w:rFonts w:hint="eastAsia" w:ascii="宋体" w:hAnsi="宋体" w:eastAsia="宋体" w:cs="宋体"/>
          <w:lang w:val="en-US" w:eastAsia="zh-CN"/>
        </w:rPr>
      </w:pPr>
      <w:r>
        <w:rPr>
          <w:rFonts w:hint="eastAsia" w:ascii="宋体" w:hAnsi="宋体" w:eastAsia="宋体" w:cs="宋体"/>
          <w:lang w:val="en-US" w:eastAsia="zh-CN"/>
        </w:rPr>
        <w:t>在后端完成摔倒动作识别后，系统通过Flask接口将识别状态写入JSON文件，前端页面轮询状态接口以获取最新检测结果，并根据返回内容实时更新页面显示。用户无需了解后端推理细节，只需访问页面即可查看系统运行状态、检测结果及相关提示。</w:t>
      </w:r>
    </w:p>
    <w:p w14:paraId="718B7DB5">
      <w:pPr>
        <w:pStyle w:val="31"/>
        <w:rPr>
          <w:rFonts w:hint="eastAsia" w:ascii="宋体" w:hAnsi="宋体" w:eastAsia="宋体" w:cs="宋体"/>
          <w:lang w:val="en-US" w:eastAsia="zh-CN"/>
        </w:rPr>
      </w:pPr>
      <w:r>
        <w:rPr>
          <w:rFonts w:hint="eastAsia" w:ascii="宋体" w:hAnsi="宋体" w:eastAsia="宋体" w:cs="宋体"/>
          <w:lang w:val="en-US" w:eastAsia="zh-CN"/>
        </w:rPr>
        <w:t>后端将识别结果、详细描述及运行状态封装后返回给前端。前端接收数据后，更新连接状态、检测状态及详细信息；当检测结果为疑似摔倒时，页面还会进一步显示异常提示，从而提醒用户及时关注现场情况。如图5-</w:t>
      </w:r>
      <w:r>
        <w:rPr>
          <w:rFonts w:hint="eastAsia" w:ascii="宋体" w:hAnsi="宋体" w:cs="宋体"/>
          <w:lang w:val="en-US" w:eastAsia="zh-CN"/>
        </w:rPr>
        <w:t>10</w:t>
      </w:r>
      <w:r>
        <w:rPr>
          <w:rFonts w:hint="eastAsia" w:ascii="宋体" w:hAnsi="宋体" w:eastAsia="宋体" w:cs="宋体"/>
          <w:lang w:val="en-US" w:eastAsia="zh-CN"/>
        </w:rPr>
        <w:t>与图5-</w:t>
      </w:r>
      <w:r>
        <w:rPr>
          <w:rFonts w:hint="eastAsia" w:ascii="宋体" w:hAnsi="宋体" w:cs="宋体"/>
          <w:lang w:val="en-US" w:eastAsia="zh-CN"/>
        </w:rPr>
        <w:t>11</w:t>
      </w:r>
      <w:r>
        <w:rPr>
          <w:rFonts w:hint="eastAsia" w:ascii="宋体" w:hAnsi="宋体" w:eastAsia="宋体" w:cs="宋体"/>
          <w:lang w:val="en-US" w:eastAsia="zh-CN"/>
        </w:rPr>
        <w:t>所示。</w:t>
      </w:r>
    </w:p>
    <w:p w14:paraId="0C915A48">
      <w:pPr>
        <w:pStyle w:val="31"/>
        <w:jc w:val="center"/>
        <w:rPr>
          <w:rFonts w:hint="default" w:eastAsia="宋体"/>
          <w:lang w:val="en-US" w:eastAsia="zh-CN"/>
        </w:rPr>
      </w:pPr>
      <w:r>
        <w:drawing>
          <wp:inline distT="0" distB="0" distL="114300" distR="114300">
            <wp:extent cx="1231265" cy="3096895"/>
            <wp:effectExtent l="0" t="0" r="6985" b="8255"/>
            <wp:docPr id="15"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4"/>
                    <pic:cNvPicPr>
                      <a:picLocks noChangeAspect="1"/>
                    </pic:cNvPicPr>
                  </pic:nvPicPr>
                  <pic:blipFill>
                    <a:blip r:embed="rId29"/>
                    <a:stretch>
                      <a:fillRect/>
                    </a:stretch>
                  </pic:blipFill>
                  <pic:spPr>
                    <a:xfrm>
                      <a:off x="0" y="0"/>
                      <a:ext cx="1231265" cy="3096895"/>
                    </a:xfrm>
                    <a:prstGeom prst="rect">
                      <a:avLst/>
                    </a:prstGeom>
                    <a:noFill/>
                    <a:ln>
                      <a:noFill/>
                    </a:ln>
                  </pic:spPr>
                </pic:pic>
              </a:graphicData>
            </a:graphic>
          </wp:inline>
        </w:drawing>
      </w:r>
    </w:p>
    <w:p w14:paraId="27F40253">
      <w:pPr>
        <w:pStyle w:val="31"/>
        <w:ind w:left="0" w:leftChars="0" w:firstLine="0" w:firstLineChars="0"/>
        <w:jc w:val="center"/>
        <w:rPr>
          <w:rFonts w:hint="eastAsia"/>
          <w:lang w:val="en-US" w:eastAsia="zh-CN"/>
        </w:rPr>
      </w:pPr>
      <w:r>
        <w:rPr>
          <w:rFonts w:hint="eastAsia"/>
          <w:lang w:val="en-US" w:eastAsia="zh-CN"/>
        </w:rPr>
        <w:t>图5-10 Web端获取状态流程图</w:t>
      </w:r>
    </w:p>
    <w:p w14:paraId="1AE1DA9F">
      <w:pPr>
        <w:pStyle w:val="31"/>
        <w:ind w:left="0" w:leftChars="0" w:firstLine="0" w:firstLineChars="0"/>
        <w:jc w:val="center"/>
      </w:pPr>
      <w:r>
        <w:drawing>
          <wp:inline distT="0" distB="0" distL="114300" distR="114300">
            <wp:extent cx="5260340" cy="2708910"/>
            <wp:effectExtent l="0" t="0" r="16510" b="15240"/>
            <wp:docPr id="16"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4"/>
                    <pic:cNvPicPr>
                      <a:picLocks noChangeAspect="1"/>
                    </pic:cNvPicPr>
                  </pic:nvPicPr>
                  <pic:blipFill>
                    <a:blip r:embed="rId30"/>
                    <a:stretch>
                      <a:fillRect/>
                    </a:stretch>
                  </pic:blipFill>
                  <pic:spPr>
                    <a:xfrm>
                      <a:off x="0" y="0"/>
                      <a:ext cx="5260340" cy="2708910"/>
                    </a:xfrm>
                    <a:prstGeom prst="rect">
                      <a:avLst/>
                    </a:prstGeom>
                    <a:noFill/>
                    <a:ln>
                      <a:noFill/>
                    </a:ln>
                  </pic:spPr>
                </pic:pic>
              </a:graphicData>
            </a:graphic>
          </wp:inline>
        </w:drawing>
      </w:r>
    </w:p>
    <w:p w14:paraId="01E52D92">
      <w:pPr>
        <w:pStyle w:val="31"/>
        <w:ind w:left="0" w:leftChars="0" w:firstLine="0" w:firstLineChars="0"/>
        <w:jc w:val="center"/>
        <w:rPr>
          <w:rFonts w:hint="eastAsia"/>
          <w:lang w:val="en-US" w:eastAsia="zh-CN"/>
        </w:rPr>
      </w:pPr>
      <w:r>
        <w:rPr>
          <w:rFonts w:hint="eastAsia"/>
          <w:lang w:val="en-US" w:eastAsia="zh-CN"/>
        </w:rPr>
        <w:t>图5-11 Web端获取状态界面</w:t>
      </w:r>
    </w:p>
    <w:p w14:paraId="2C7ECBD2">
      <w:pPr>
        <w:pStyle w:val="31"/>
        <w:rPr>
          <w:rFonts w:hint="eastAsia" w:ascii="宋体" w:hAnsi="宋体" w:eastAsia="宋体" w:cs="宋体"/>
          <w:lang w:val="en-US" w:eastAsia="zh-CN"/>
        </w:rPr>
      </w:pPr>
      <w:r>
        <w:rPr>
          <w:rFonts w:hint="eastAsia" w:ascii="宋体" w:hAnsi="宋体" w:eastAsia="宋体" w:cs="宋体"/>
          <w:lang w:val="en-US" w:eastAsia="zh-CN"/>
        </w:rPr>
        <w:t>同理后端使用Flask，将视频流上传，使得Web端也能查看后端所播放中的画面，给用户提供实时查看功能。如图5-</w:t>
      </w:r>
      <w:r>
        <w:rPr>
          <w:rFonts w:hint="eastAsia" w:ascii="宋体" w:hAnsi="宋体" w:cs="宋体"/>
          <w:lang w:val="en-US" w:eastAsia="zh-CN"/>
        </w:rPr>
        <w:t>12</w:t>
      </w:r>
      <w:r>
        <w:rPr>
          <w:rFonts w:hint="eastAsia" w:ascii="宋体" w:hAnsi="宋体" w:eastAsia="宋体" w:cs="宋体"/>
          <w:lang w:val="en-US" w:eastAsia="zh-CN"/>
        </w:rPr>
        <w:t>所示。</w:t>
      </w:r>
    </w:p>
    <w:p w14:paraId="5A9F6D8F">
      <w:pPr>
        <w:pStyle w:val="31"/>
        <w:ind w:left="0" w:leftChars="0" w:firstLine="0" w:firstLineChars="0"/>
        <w:jc w:val="center"/>
      </w:pPr>
      <w:r>
        <w:drawing>
          <wp:inline distT="0" distB="0" distL="114300" distR="114300">
            <wp:extent cx="1345565" cy="3074035"/>
            <wp:effectExtent l="0" t="0" r="6985" b="12065"/>
            <wp:docPr id="17"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4"/>
                    <pic:cNvPicPr>
                      <a:picLocks noChangeAspect="1"/>
                    </pic:cNvPicPr>
                  </pic:nvPicPr>
                  <pic:blipFill>
                    <a:blip r:embed="rId31"/>
                    <a:stretch>
                      <a:fillRect/>
                    </a:stretch>
                  </pic:blipFill>
                  <pic:spPr>
                    <a:xfrm>
                      <a:off x="0" y="0"/>
                      <a:ext cx="1345565" cy="3074035"/>
                    </a:xfrm>
                    <a:prstGeom prst="rect">
                      <a:avLst/>
                    </a:prstGeom>
                    <a:noFill/>
                    <a:ln>
                      <a:noFill/>
                    </a:ln>
                  </pic:spPr>
                </pic:pic>
              </a:graphicData>
            </a:graphic>
          </wp:inline>
        </w:drawing>
      </w:r>
    </w:p>
    <w:p w14:paraId="3FAB2216">
      <w:pPr>
        <w:pStyle w:val="31"/>
        <w:ind w:left="0" w:leftChars="0" w:firstLine="0" w:firstLineChars="0"/>
        <w:jc w:val="center"/>
        <w:rPr>
          <w:rFonts w:hint="eastAsia"/>
          <w:lang w:val="en-US" w:eastAsia="zh-CN"/>
        </w:rPr>
      </w:pPr>
      <w:r>
        <w:rPr>
          <w:rFonts w:hint="eastAsia"/>
          <w:lang w:val="en-US" w:eastAsia="zh-CN"/>
        </w:rPr>
        <w:t>图5-12 Web端视频播放流程图</w:t>
      </w:r>
    </w:p>
    <w:p w14:paraId="0A894484">
      <w:pPr>
        <w:pStyle w:val="30"/>
        <w:numPr>
          <w:ilvl w:val="2"/>
          <w:numId w:val="2"/>
        </w:numPr>
        <w:spacing w:before="0" w:after="0"/>
        <w:outlineLvl w:val="2"/>
        <w:rPr>
          <w:rFonts w:hint="eastAsia" w:ascii="宋体" w:hAnsi="宋体" w:eastAsia="宋体" w:cs="宋体"/>
        </w:rPr>
      </w:pPr>
      <w:bookmarkStart w:id="141" w:name="_Toc17396"/>
      <w:bookmarkStart w:id="142" w:name="_Toc14776"/>
      <w:r>
        <w:rPr>
          <w:rFonts w:hint="eastAsia" w:ascii="宋体" w:hAnsi="宋体" w:eastAsia="宋体" w:cs="宋体"/>
          <w:lang w:val="en-US" w:eastAsia="zh-CN"/>
        </w:rPr>
        <w:t>摔倒录像管理</w:t>
      </w:r>
      <w:bookmarkEnd w:id="141"/>
      <w:bookmarkEnd w:id="142"/>
    </w:p>
    <w:p w14:paraId="3B4B9CD6">
      <w:pPr>
        <w:pStyle w:val="31"/>
        <w:rPr>
          <w:rFonts w:hint="default" w:ascii="宋体" w:hAnsi="宋体" w:eastAsia="宋体" w:cs="宋体"/>
          <w:lang w:val="en-US" w:eastAsia="zh-CN"/>
        </w:rPr>
      </w:pPr>
      <w:r>
        <w:rPr>
          <w:rFonts w:hint="default" w:ascii="宋体" w:hAnsi="宋体" w:eastAsia="宋体" w:cs="宋体"/>
          <w:lang w:val="en-US" w:eastAsia="zh-CN"/>
        </w:rPr>
        <w:t>改为“系统检测到疑似摔倒后，会根据用户设定的录像参数，将对应录像信息写入事件列表，</w:t>
      </w:r>
      <w:r>
        <w:rPr>
          <w:rFonts w:hint="eastAsia" w:ascii="宋体" w:hAnsi="宋体" w:eastAsia="宋体" w:cs="宋体"/>
          <w:lang w:val="en-US" w:eastAsia="zh-CN"/>
        </w:rPr>
        <w:t>写入操作</w:t>
      </w:r>
      <w:r>
        <w:rPr>
          <w:rFonts w:hint="eastAsia" w:ascii="宋体" w:hAnsi="宋体" w:cs="宋体"/>
          <w:lang w:val="en-US" w:eastAsia="zh-CN"/>
        </w:rPr>
        <w:t>的</w:t>
      </w:r>
      <w:r>
        <w:rPr>
          <w:rFonts w:hint="eastAsia" w:ascii="宋体" w:hAnsi="宋体" w:eastAsia="宋体" w:cs="宋体"/>
          <w:lang w:val="en-US" w:eastAsia="zh-CN"/>
        </w:rPr>
        <w:t>伪代码如图5-</w:t>
      </w:r>
      <w:r>
        <w:rPr>
          <w:rFonts w:hint="eastAsia" w:ascii="宋体" w:hAnsi="宋体" w:cs="宋体"/>
          <w:lang w:val="en-US" w:eastAsia="zh-CN"/>
        </w:rPr>
        <w:t>13</w:t>
      </w:r>
      <w:r>
        <w:rPr>
          <w:rFonts w:hint="eastAsia" w:ascii="宋体" w:hAnsi="宋体" w:eastAsia="宋体" w:cs="宋体"/>
          <w:lang w:val="en-US" w:eastAsia="zh-CN"/>
        </w:rPr>
        <w:t>所示，</w:t>
      </w:r>
      <w:r>
        <w:rPr>
          <w:rFonts w:hint="default" w:ascii="宋体" w:hAnsi="宋体" w:eastAsia="宋体" w:cs="宋体"/>
          <w:lang w:val="en-US" w:eastAsia="zh-CN"/>
        </w:rPr>
        <w:t>用户可在Web页面中查看历史录像记录，并进行回放、删除等操作。</w:t>
      </w:r>
      <w:r>
        <w:rPr>
          <w:rFonts w:hint="eastAsia" w:ascii="宋体" w:hAnsi="宋体" w:eastAsia="宋体" w:cs="宋体"/>
          <w:lang w:val="en-US" w:eastAsia="zh-CN"/>
        </w:rPr>
        <w:t>为防止误删除，系统在执行删除操作时会弹出确认提示框</w:t>
      </w:r>
      <w:r>
        <w:rPr>
          <w:rFonts w:hint="default" w:ascii="宋体" w:hAnsi="宋体" w:eastAsia="宋体" w:cs="宋体"/>
          <w:lang w:val="en-US" w:eastAsia="zh-CN"/>
        </w:rPr>
        <w:t>，仅在用户二次确认后执行删除。</w:t>
      </w:r>
      <w:r>
        <w:rPr>
          <w:rFonts w:hint="eastAsia" w:ascii="宋体" w:hAnsi="宋体" w:eastAsia="宋体" w:cs="宋体"/>
          <w:lang w:val="en-US" w:eastAsia="zh-CN"/>
        </w:rPr>
        <w:t>这既提高了操作安全性，也使网页端具备完整的摔倒录像管理能力</w:t>
      </w:r>
      <w:r>
        <w:rPr>
          <w:rFonts w:hint="default" w:ascii="宋体" w:hAnsi="宋体" w:eastAsia="宋体" w:cs="宋体"/>
          <w:lang w:val="en-US" w:eastAsia="zh-CN"/>
        </w:rPr>
        <w:t>。相关流程如图5-</w:t>
      </w:r>
      <w:r>
        <w:rPr>
          <w:rFonts w:hint="eastAsia" w:ascii="宋体" w:hAnsi="宋体" w:eastAsia="宋体" w:cs="宋体"/>
          <w:lang w:val="en-US" w:eastAsia="zh-CN"/>
        </w:rPr>
        <w:t>1</w:t>
      </w:r>
      <w:r>
        <w:rPr>
          <w:rFonts w:hint="eastAsia" w:ascii="宋体" w:hAnsi="宋体" w:cs="宋体"/>
          <w:lang w:val="en-US" w:eastAsia="zh-CN"/>
        </w:rPr>
        <w:t>4</w:t>
      </w:r>
      <w:r>
        <w:rPr>
          <w:rFonts w:hint="eastAsia" w:ascii="宋体" w:hAnsi="宋体" w:eastAsia="宋体" w:cs="宋体"/>
          <w:lang w:val="en-US" w:eastAsia="zh-CN"/>
        </w:rPr>
        <w:t>与图5-1</w:t>
      </w:r>
      <w:r>
        <w:rPr>
          <w:rFonts w:hint="eastAsia" w:ascii="宋体" w:hAnsi="宋体" w:cs="宋体"/>
          <w:lang w:val="en-US" w:eastAsia="zh-CN"/>
        </w:rPr>
        <w:t>5</w:t>
      </w:r>
      <w:r>
        <w:rPr>
          <w:rFonts w:hint="default" w:ascii="宋体" w:hAnsi="宋体" w:eastAsia="宋体" w:cs="宋体"/>
          <w:lang w:val="en-US" w:eastAsia="zh-CN"/>
        </w:rPr>
        <w:t>所示。</w:t>
      </w:r>
    </w:p>
    <w:p w14:paraId="03053DE6">
      <w:pPr>
        <w:pStyle w:val="31"/>
        <w:jc w:val="center"/>
      </w:pPr>
      <w:r>
        <w:drawing>
          <wp:inline distT="0" distB="0" distL="114300" distR="114300">
            <wp:extent cx="3168015" cy="2814320"/>
            <wp:effectExtent l="0" t="0" r="13335" b="5080"/>
            <wp:docPr id="18"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3"/>
                    <pic:cNvPicPr>
                      <a:picLocks noChangeAspect="1"/>
                    </pic:cNvPicPr>
                  </pic:nvPicPr>
                  <pic:blipFill>
                    <a:blip r:embed="rId32"/>
                    <a:stretch>
                      <a:fillRect/>
                    </a:stretch>
                  </pic:blipFill>
                  <pic:spPr>
                    <a:xfrm>
                      <a:off x="0" y="0"/>
                      <a:ext cx="3168015" cy="2814320"/>
                    </a:xfrm>
                    <a:prstGeom prst="rect">
                      <a:avLst/>
                    </a:prstGeom>
                    <a:noFill/>
                    <a:ln>
                      <a:noFill/>
                    </a:ln>
                  </pic:spPr>
                </pic:pic>
              </a:graphicData>
            </a:graphic>
          </wp:inline>
        </w:drawing>
      </w:r>
    </w:p>
    <w:p w14:paraId="0076C861">
      <w:pPr>
        <w:pStyle w:val="31"/>
        <w:ind w:left="0" w:leftChars="0" w:firstLine="0" w:firstLineChars="0"/>
        <w:jc w:val="center"/>
        <w:rPr>
          <w:rFonts w:hint="default"/>
          <w:lang w:val="en-US" w:eastAsia="zh-CN"/>
        </w:rPr>
      </w:pPr>
      <w:r>
        <w:rPr>
          <w:rFonts w:hint="eastAsia"/>
          <w:lang w:val="en-US" w:eastAsia="zh-CN"/>
        </w:rPr>
        <w:t>图5-13 录像写入数据库伪代码</w:t>
      </w:r>
    </w:p>
    <w:p w14:paraId="1AA6E083">
      <w:pPr>
        <w:pStyle w:val="31"/>
        <w:jc w:val="center"/>
      </w:pPr>
      <w:r>
        <w:drawing>
          <wp:inline distT="0" distB="0" distL="114300" distR="114300">
            <wp:extent cx="2665730" cy="3764280"/>
            <wp:effectExtent l="0" t="0" r="1270" b="7620"/>
            <wp:docPr id="19"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0"/>
                    <pic:cNvPicPr>
                      <a:picLocks noChangeAspect="1"/>
                    </pic:cNvPicPr>
                  </pic:nvPicPr>
                  <pic:blipFill>
                    <a:blip r:embed="rId33"/>
                    <a:stretch>
                      <a:fillRect/>
                    </a:stretch>
                  </pic:blipFill>
                  <pic:spPr>
                    <a:xfrm>
                      <a:off x="0" y="0"/>
                      <a:ext cx="2665730" cy="3764280"/>
                    </a:xfrm>
                    <a:prstGeom prst="rect">
                      <a:avLst/>
                    </a:prstGeom>
                    <a:noFill/>
                    <a:ln>
                      <a:noFill/>
                    </a:ln>
                  </pic:spPr>
                </pic:pic>
              </a:graphicData>
            </a:graphic>
          </wp:inline>
        </w:drawing>
      </w:r>
    </w:p>
    <w:p w14:paraId="3663D553">
      <w:pPr>
        <w:pStyle w:val="31"/>
        <w:ind w:left="0" w:leftChars="0" w:firstLine="0" w:firstLineChars="0"/>
        <w:jc w:val="center"/>
        <w:rPr>
          <w:rFonts w:hint="eastAsia"/>
          <w:lang w:val="en-US" w:eastAsia="zh-CN"/>
        </w:rPr>
      </w:pPr>
      <w:r>
        <w:rPr>
          <w:rFonts w:hint="eastAsia"/>
          <w:lang w:val="en-US" w:eastAsia="zh-CN"/>
        </w:rPr>
        <w:t>图5-14 摔倒录像管理功能流程图</w:t>
      </w:r>
    </w:p>
    <w:p w14:paraId="6FCFF2CA">
      <w:pPr>
        <w:pStyle w:val="31"/>
        <w:ind w:left="0" w:leftChars="0" w:firstLine="0" w:firstLineChars="0"/>
        <w:jc w:val="center"/>
      </w:pPr>
      <w:r>
        <w:drawing>
          <wp:inline distT="0" distB="0" distL="114300" distR="114300">
            <wp:extent cx="5260340" cy="2708910"/>
            <wp:effectExtent l="0" t="0" r="16510" b="15240"/>
            <wp:docPr id="2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0"/>
                    <pic:cNvPicPr>
                      <a:picLocks noChangeAspect="1"/>
                    </pic:cNvPicPr>
                  </pic:nvPicPr>
                  <pic:blipFill>
                    <a:blip r:embed="rId34"/>
                    <a:stretch>
                      <a:fillRect/>
                    </a:stretch>
                  </pic:blipFill>
                  <pic:spPr>
                    <a:xfrm>
                      <a:off x="0" y="0"/>
                      <a:ext cx="5260340" cy="2708910"/>
                    </a:xfrm>
                    <a:prstGeom prst="rect">
                      <a:avLst/>
                    </a:prstGeom>
                    <a:noFill/>
                    <a:ln>
                      <a:noFill/>
                    </a:ln>
                  </pic:spPr>
                </pic:pic>
              </a:graphicData>
            </a:graphic>
          </wp:inline>
        </w:drawing>
      </w:r>
    </w:p>
    <w:p w14:paraId="0675DCF5">
      <w:pPr>
        <w:pStyle w:val="31"/>
        <w:ind w:left="0" w:leftChars="0" w:firstLine="0" w:firstLineChars="0"/>
        <w:jc w:val="center"/>
        <w:rPr>
          <w:rFonts w:hint="default"/>
          <w:lang w:val="en-US" w:eastAsia="zh-CN"/>
        </w:rPr>
      </w:pPr>
      <w:r>
        <w:rPr>
          <w:rFonts w:hint="eastAsia"/>
          <w:lang w:val="en-US" w:eastAsia="zh-CN"/>
        </w:rPr>
        <w:t>图5-15 摔倒录像管理功能界面</w:t>
      </w:r>
    </w:p>
    <w:p w14:paraId="276C3867">
      <w:pPr>
        <w:pStyle w:val="30"/>
        <w:numPr>
          <w:ilvl w:val="2"/>
          <w:numId w:val="2"/>
        </w:numPr>
        <w:spacing w:before="0" w:after="0"/>
        <w:outlineLvl w:val="2"/>
        <w:rPr>
          <w:rFonts w:hint="eastAsia" w:ascii="宋体" w:hAnsi="宋体" w:eastAsia="宋体" w:cs="宋体"/>
        </w:rPr>
      </w:pPr>
      <w:bookmarkStart w:id="143" w:name="_Toc19343"/>
      <w:bookmarkStart w:id="144" w:name="_Toc17771"/>
      <w:r>
        <w:rPr>
          <w:rFonts w:hint="eastAsia" w:ascii="宋体" w:hAnsi="宋体" w:eastAsia="宋体" w:cs="宋体"/>
          <w:lang w:val="en-US" w:eastAsia="zh-CN"/>
        </w:rPr>
        <w:t>数据库配置</w:t>
      </w:r>
      <w:bookmarkEnd w:id="143"/>
      <w:bookmarkEnd w:id="144"/>
    </w:p>
    <w:p w14:paraId="36150008">
      <w:pPr>
        <w:pStyle w:val="31"/>
        <w:rPr>
          <w:rFonts w:hint="default" w:ascii="宋体" w:hAnsi="宋体" w:eastAsia="宋体" w:cs="宋体"/>
          <w:lang w:val="en-US" w:eastAsia="zh-CN"/>
        </w:rPr>
      </w:pPr>
      <w:r>
        <w:rPr>
          <w:rFonts w:hint="default" w:ascii="宋体" w:hAnsi="宋体" w:eastAsia="宋体" w:cs="宋体"/>
          <w:lang w:val="en-US" w:eastAsia="zh-CN"/>
        </w:rPr>
        <w:t>用户可在页面设置数据库连接信息、录像前后时长、录像冷却时间及目录路径。前端将参数封装为表单数据提交至后端，由后端完成校验与更新。这种方式无需手动修改代码或配置文件，用户通过网页界面即可完成系统配置，从而提高了部署效率和使用便利性。如图5-</w:t>
      </w:r>
      <w:r>
        <w:rPr>
          <w:rFonts w:hint="eastAsia" w:ascii="宋体" w:hAnsi="宋体" w:eastAsia="宋体" w:cs="宋体"/>
          <w:lang w:val="en-US" w:eastAsia="zh-CN"/>
        </w:rPr>
        <w:t>16与图5-17</w:t>
      </w:r>
      <w:r>
        <w:rPr>
          <w:rFonts w:hint="default" w:ascii="宋体" w:hAnsi="宋体" w:eastAsia="宋体" w:cs="宋体"/>
          <w:lang w:val="en-US" w:eastAsia="zh-CN"/>
        </w:rPr>
        <w:t>所示。</w:t>
      </w:r>
    </w:p>
    <w:p w14:paraId="49D4A9A9">
      <w:pPr>
        <w:pStyle w:val="31"/>
        <w:jc w:val="center"/>
      </w:pPr>
      <w:r>
        <w:drawing>
          <wp:inline distT="0" distB="0" distL="114300" distR="114300">
            <wp:extent cx="2647315" cy="2865120"/>
            <wp:effectExtent l="0" t="0" r="635" b="11430"/>
            <wp:docPr id="21"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2"/>
                    <pic:cNvPicPr>
                      <a:picLocks noChangeAspect="1"/>
                    </pic:cNvPicPr>
                  </pic:nvPicPr>
                  <pic:blipFill>
                    <a:blip r:embed="rId35"/>
                    <a:stretch>
                      <a:fillRect/>
                    </a:stretch>
                  </pic:blipFill>
                  <pic:spPr>
                    <a:xfrm>
                      <a:off x="0" y="0"/>
                      <a:ext cx="2647315" cy="2865120"/>
                    </a:xfrm>
                    <a:prstGeom prst="rect">
                      <a:avLst/>
                    </a:prstGeom>
                    <a:noFill/>
                    <a:ln>
                      <a:noFill/>
                    </a:ln>
                  </pic:spPr>
                </pic:pic>
              </a:graphicData>
            </a:graphic>
          </wp:inline>
        </w:drawing>
      </w:r>
    </w:p>
    <w:p w14:paraId="53B7FDB7">
      <w:pPr>
        <w:pStyle w:val="31"/>
        <w:ind w:left="0" w:leftChars="0" w:firstLine="0" w:firstLineChars="0"/>
        <w:jc w:val="center"/>
        <w:rPr>
          <w:rFonts w:hint="eastAsia"/>
          <w:lang w:val="en-US" w:eastAsia="zh-CN"/>
        </w:rPr>
      </w:pPr>
      <w:r>
        <w:rPr>
          <w:rFonts w:hint="eastAsia"/>
          <w:lang w:val="en-US" w:eastAsia="zh-CN"/>
        </w:rPr>
        <w:t>图5-16 数据库及录像参数配置流程图</w:t>
      </w:r>
    </w:p>
    <w:p w14:paraId="2C725061">
      <w:pPr>
        <w:pStyle w:val="31"/>
        <w:ind w:left="0" w:leftChars="0" w:firstLine="0" w:firstLineChars="0"/>
        <w:jc w:val="center"/>
      </w:pPr>
      <w:r>
        <w:drawing>
          <wp:inline distT="0" distB="0" distL="114300" distR="114300">
            <wp:extent cx="5260340" cy="2708910"/>
            <wp:effectExtent l="0" t="0" r="16510" b="15240"/>
            <wp:docPr id="22"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6"/>
                    <pic:cNvPicPr>
                      <a:picLocks noChangeAspect="1"/>
                    </pic:cNvPicPr>
                  </pic:nvPicPr>
                  <pic:blipFill>
                    <a:blip r:embed="rId36"/>
                    <a:stretch>
                      <a:fillRect/>
                    </a:stretch>
                  </pic:blipFill>
                  <pic:spPr>
                    <a:xfrm>
                      <a:off x="0" y="0"/>
                      <a:ext cx="5260340" cy="2708910"/>
                    </a:xfrm>
                    <a:prstGeom prst="rect">
                      <a:avLst/>
                    </a:prstGeom>
                    <a:noFill/>
                    <a:ln>
                      <a:noFill/>
                    </a:ln>
                  </pic:spPr>
                </pic:pic>
              </a:graphicData>
            </a:graphic>
          </wp:inline>
        </w:drawing>
      </w:r>
    </w:p>
    <w:p w14:paraId="0254F52A">
      <w:pPr>
        <w:pStyle w:val="31"/>
        <w:ind w:left="0" w:leftChars="0" w:firstLine="0" w:firstLineChars="0"/>
        <w:jc w:val="center"/>
        <w:rPr>
          <w:rFonts w:hint="eastAsia"/>
          <w:lang w:val="en-US" w:eastAsia="zh-CN"/>
        </w:rPr>
      </w:pPr>
      <w:r>
        <w:rPr>
          <w:rFonts w:hint="eastAsia"/>
          <w:lang w:val="en-US" w:eastAsia="zh-CN"/>
        </w:rPr>
        <w:t>图5-17 数据库及录像参数配置界面</w:t>
      </w:r>
    </w:p>
    <w:p w14:paraId="7541AA37">
      <w:pPr>
        <w:pStyle w:val="30"/>
        <w:numPr>
          <w:ilvl w:val="1"/>
          <w:numId w:val="2"/>
        </w:numPr>
        <w:spacing w:before="0" w:after="0"/>
        <w:outlineLvl w:val="1"/>
        <w:rPr>
          <w:rFonts w:hint="eastAsia" w:ascii="Times New Roman" w:hAnsi="Times New Roman" w:cs="Times New Roman"/>
        </w:rPr>
      </w:pPr>
      <w:bookmarkStart w:id="145" w:name="_Toc1393"/>
      <w:bookmarkStart w:id="146" w:name="_Toc21665"/>
      <w:r>
        <w:rPr>
          <w:rFonts w:hint="eastAsia" w:ascii="Times New Roman" w:hAnsi="Times New Roman" w:cs="Times New Roman"/>
          <w:lang w:val="en-US" w:eastAsia="zh-CN"/>
        </w:rPr>
        <w:t>安卓端模块</w:t>
      </w:r>
      <w:bookmarkEnd w:id="145"/>
      <w:bookmarkEnd w:id="146"/>
    </w:p>
    <w:p w14:paraId="70A8E737">
      <w:pPr>
        <w:pStyle w:val="31"/>
        <w:jc w:val="left"/>
        <w:rPr>
          <w:rFonts w:hint="eastAsia" w:ascii="宋体" w:hAnsi="宋体" w:eastAsia="宋体" w:cs="宋体"/>
          <w:lang w:val="en-US" w:eastAsia="zh-CN"/>
        </w:rPr>
      </w:pPr>
      <w:r>
        <w:rPr>
          <w:rFonts w:hint="default" w:ascii="宋体" w:hAnsi="宋体" w:eastAsia="宋体" w:cs="宋体"/>
          <w:lang w:val="en-US" w:eastAsia="zh-CN"/>
        </w:rPr>
        <w:t>移动端模块的主要功能是实现状态与画面的随时查看，以及移动报警功能。</w:t>
      </w:r>
      <w:r>
        <w:rPr>
          <w:rFonts w:hint="eastAsia" w:ascii="宋体" w:hAnsi="宋体" w:eastAsia="宋体" w:cs="宋体"/>
          <w:lang w:val="en-US" w:eastAsia="zh-CN"/>
        </w:rPr>
        <w:t>安卓端应用不仅支持状态查看和实时画面预览，还能在用户未使用网页端时及时发出提醒，虽然其功能较Web端精简，仅保留画面查看与报警提示，但用户无需携带笨重设备，仅凭手机即可随时查看监控画面并接收报警信息，极大地提升了便利性</w:t>
      </w:r>
      <w:r>
        <w:rPr>
          <w:rFonts w:hint="default" w:ascii="宋体" w:hAnsi="宋体" w:eastAsia="宋体" w:cs="宋体"/>
          <w:lang w:val="en-US" w:eastAsia="zh-CN"/>
        </w:rPr>
        <w:t>。</w:t>
      </w:r>
      <w:r>
        <w:rPr>
          <w:rFonts w:hint="eastAsia" w:ascii="宋体" w:hAnsi="宋体" w:eastAsia="宋体" w:cs="宋体"/>
          <w:lang w:val="en-US" w:eastAsia="zh-CN"/>
        </w:rPr>
        <w:t>如图5-1</w:t>
      </w:r>
      <w:r>
        <w:rPr>
          <w:rFonts w:hint="eastAsia" w:ascii="宋体" w:hAnsi="宋体" w:cs="宋体"/>
          <w:lang w:val="en-US" w:eastAsia="zh-CN"/>
        </w:rPr>
        <w:t>8</w:t>
      </w:r>
      <w:r>
        <w:rPr>
          <w:rFonts w:hint="eastAsia" w:ascii="宋体" w:hAnsi="宋体" w:eastAsia="宋体" w:cs="宋体"/>
          <w:lang w:val="en-US" w:eastAsia="zh-CN"/>
        </w:rPr>
        <w:t>所示。</w:t>
      </w:r>
    </w:p>
    <w:p w14:paraId="45C41F6D">
      <w:pPr>
        <w:pStyle w:val="31"/>
        <w:jc w:val="center"/>
        <w:rPr>
          <w:rFonts w:hint="default" w:ascii="宋体" w:hAnsi="宋体" w:eastAsia="宋体" w:cs="宋体"/>
          <w:lang w:val="en-US" w:eastAsia="zh-CN"/>
        </w:rPr>
      </w:pPr>
      <w:r>
        <w:rPr>
          <w:rFonts w:hint="default" w:ascii="宋体" w:hAnsi="宋体" w:eastAsia="宋体" w:cs="宋体"/>
          <w:lang w:val="en-US" w:eastAsia="zh-CN"/>
        </w:rPr>
        <w:drawing>
          <wp:inline distT="0" distB="0" distL="114300" distR="114300">
            <wp:extent cx="1504315" cy="3432175"/>
            <wp:effectExtent l="0" t="0" r="635" b="15875"/>
            <wp:docPr id="23" name="图片 187" descr="eecd3a63fd62d4fd858c9562cc310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7" descr="eecd3a63fd62d4fd858c9562cc31025a"/>
                    <pic:cNvPicPr>
                      <a:picLocks noChangeAspect="1"/>
                    </pic:cNvPicPr>
                  </pic:nvPicPr>
                  <pic:blipFill>
                    <a:blip r:embed="rId37"/>
                    <a:stretch>
                      <a:fillRect/>
                    </a:stretch>
                  </pic:blipFill>
                  <pic:spPr>
                    <a:xfrm>
                      <a:off x="0" y="0"/>
                      <a:ext cx="1504315" cy="3432175"/>
                    </a:xfrm>
                    <a:prstGeom prst="rect">
                      <a:avLst/>
                    </a:prstGeom>
                    <a:noFill/>
                    <a:ln>
                      <a:noFill/>
                    </a:ln>
                  </pic:spPr>
                </pic:pic>
              </a:graphicData>
            </a:graphic>
          </wp:inline>
        </w:drawing>
      </w:r>
    </w:p>
    <w:p w14:paraId="129E3822">
      <w:pPr>
        <w:pStyle w:val="31"/>
        <w:ind w:left="0" w:leftChars="0" w:firstLine="0" w:firstLineChars="0"/>
        <w:jc w:val="center"/>
        <w:rPr>
          <w:rFonts w:hint="default" w:ascii="宋体" w:hAnsi="宋体" w:eastAsia="宋体" w:cs="宋体"/>
          <w:lang w:val="en-US" w:eastAsia="zh-CN"/>
        </w:rPr>
      </w:pPr>
      <w:r>
        <w:rPr>
          <w:rFonts w:hint="eastAsia"/>
          <w:lang w:val="en-US" w:eastAsia="zh-CN"/>
        </w:rPr>
        <w:t>图5-18 安卓端主界面</w:t>
      </w:r>
    </w:p>
    <w:p w14:paraId="2DC25DB6">
      <w:pPr>
        <w:pStyle w:val="30"/>
        <w:numPr>
          <w:ilvl w:val="2"/>
          <w:numId w:val="2"/>
        </w:numPr>
        <w:spacing w:before="0" w:after="0"/>
        <w:outlineLvl w:val="2"/>
        <w:rPr>
          <w:rFonts w:hint="eastAsia" w:ascii="宋体" w:hAnsi="宋体" w:eastAsia="宋体" w:cs="宋体"/>
          <w:lang w:val="en-US" w:eastAsia="zh-CN"/>
        </w:rPr>
      </w:pPr>
      <w:bookmarkStart w:id="147" w:name="_Toc9931"/>
      <w:bookmarkStart w:id="148" w:name="_Toc12191"/>
      <w:r>
        <w:rPr>
          <w:rFonts w:hint="eastAsia" w:ascii="宋体" w:hAnsi="宋体" w:eastAsia="宋体" w:cs="宋体"/>
          <w:lang w:val="en-US" w:eastAsia="zh-CN"/>
        </w:rPr>
        <w:t>实时状态与画面查看</w:t>
      </w:r>
      <w:bookmarkEnd w:id="147"/>
      <w:bookmarkEnd w:id="148"/>
    </w:p>
    <w:p w14:paraId="34493F8E">
      <w:pPr>
        <w:pStyle w:val="31"/>
        <w:rPr>
          <w:rFonts w:hint="default" w:ascii="宋体" w:hAnsi="宋体" w:eastAsia="宋体" w:cs="宋体"/>
          <w:lang w:val="en-US" w:eastAsia="zh-CN"/>
        </w:rPr>
      </w:pPr>
      <w:r>
        <w:rPr>
          <w:rFonts w:hint="eastAsia" w:ascii="宋体" w:hAnsi="宋体" w:eastAsia="宋体" w:cs="宋体"/>
          <w:lang w:val="en-US" w:eastAsia="zh-CN"/>
        </w:rPr>
        <w:t>与Web端类似，安卓端通过状态同步与画面查看功能，采用内置的HttpURLConnection类调用Flask状态接口，利用WebView拼接视频帧以构建视频流，并在指定位置播放。如图5-1</w:t>
      </w:r>
      <w:r>
        <w:rPr>
          <w:rFonts w:hint="eastAsia" w:ascii="宋体" w:hAnsi="宋体" w:cs="宋体"/>
          <w:lang w:val="en-US" w:eastAsia="zh-CN"/>
        </w:rPr>
        <w:t>9</w:t>
      </w:r>
      <w:r>
        <w:rPr>
          <w:rFonts w:hint="eastAsia" w:ascii="宋体" w:hAnsi="宋体" w:eastAsia="宋体" w:cs="宋体"/>
          <w:lang w:val="en-US" w:eastAsia="zh-CN"/>
        </w:rPr>
        <w:t>与图5-</w:t>
      </w:r>
      <w:r>
        <w:rPr>
          <w:rFonts w:hint="eastAsia" w:ascii="宋体" w:hAnsi="宋体" w:cs="宋体"/>
          <w:lang w:val="en-US" w:eastAsia="zh-CN"/>
        </w:rPr>
        <w:t>20</w:t>
      </w:r>
      <w:r>
        <w:rPr>
          <w:rFonts w:hint="eastAsia" w:ascii="宋体" w:hAnsi="宋体" w:eastAsia="宋体" w:cs="宋体"/>
          <w:lang w:val="en-US" w:eastAsia="zh-CN"/>
        </w:rPr>
        <w:t>所示。</w:t>
      </w:r>
    </w:p>
    <w:p w14:paraId="584404EA">
      <w:pPr>
        <w:pStyle w:val="31"/>
        <w:jc w:val="center"/>
      </w:pPr>
      <w:r>
        <w:drawing>
          <wp:inline distT="0" distB="0" distL="114300" distR="114300">
            <wp:extent cx="2702560" cy="3434715"/>
            <wp:effectExtent l="0" t="0" r="2540" b="13335"/>
            <wp:docPr id="24"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1"/>
                    <pic:cNvPicPr>
                      <a:picLocks noChangeAspect="1"/>
                    </pic:cNvPicPr>
                  </pic:nvPicPr>
                  <pic:blipFill>
                    <a:blip r:embed="rId38"/>
                    <a:stretch>
                      <a:fillRect/>
                    </a:stretch>
                  </pic:blipFill>
                  <pic:spPr>
                    <a:xfrm>
                      <a:off x="0" y="0"/>
                      <a:ext cx="2702560" cy="3434715"/>
                    </a:xfrm>
                    <a:prstGeom prst="rect">
                      <a:avLst/>
                    </a:prstGeom>
                    <a:noFill/>
                    <a:ln>
                      <a:noFill/>
                    </a:ln>
                  </pic:spPr>
                </pic:pic>
              </a:graphicData>
            </a:graphic>
          </wp:inline>
        </w:drawing>
      </w:r>
    </w:p>
    <w:p w14:paraId="4F59069B">
      <w:pPr>
        <w:pStyle w:val="31"/>
        <w:ind w:left="0" w:leftChars="0" w:firstLine="0" w:firstLineChars="0"/>
        <w:jc w:val="center"/>
        <w:rPr>
          <w:rFonts w:hint="eastAsia"/>
          <w:lang w:val="en-US" w:eastAsia="zh-CN"/>
        </w:rPr>
      </w:pPr>
      <w:r>
        <w:rPr>
          <w:rFonts w:hint="eastAsia"/>
          <w:lang w:val="en-US" w:eastAsia="zh-CN"/>
        </w:rPr>
        <w:t>图5-19 实时状态查看流程图</w:t>
      </w:r>
    </w:p>
    <w:p w14:paraId="170D0DF9">
      <w:pPr>
        <w:pStyle w:val="31"/>
        <w:ind w:left="0" w:leftChars="0" w:firstLine="0" w:firstLineChars="0"/>
        <w:jc w:val="center"/>
        <w:rPr>
          <w:rFonts w:hint="eastAsia"/>
          <w:lang w:val="en-US" w:eastAsia="zh-CN"/>
        </w:rPr>
      </w:pPr>
      <w:r>
        <w:drawing>
          <wp:inline distT="0" distB="0" distL="114300" distR="114300">
            <wp:extent cx="2078990" cy="3143250"/>
            <wp:effectExtent l="0" t="0" r="16510" b="0"/>
            <wp:docPr id="25"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8"/>
                    <pic:cNvPicPr>
                      <a:picLocks noChangeAspect="1"/>
                    </pic:cNvPicPr>
                  </pic:nvPicPr>
                  <pic:blipFill>
                    <a:blip r:embed="rId39"/>
                    <a:stretch>
                      <a:fillRect/>
                    </a:stretch>
                  </pic:blipFill>
                  <pic:spPr>
                    <a:xfrm>
                      <a:off x="0" y="0"/>
                      <a:ext cx="2078990" cy="3143250"/>
                    </a:xfrm>
                    <a:prstGeom prst="rect">
                      <a:avLst/>
                    </a:prstGeom>
                    <a:noFill/>
                    <a:ln>
                      <a:noFill/>
                    </a:ln>
                  </pic:spPr>
                </pic:pic>
              </a:graphicData>
            </a:graphic>
          </wp:inline>
        </w:drawing>
      </w:r>
    </w:p>
    <w:p w14:paraId="62783F8D">
      <w:pPr>
        <w:pStyle w:val="31"/>
        <w:ind w:left="0" w:leftChars="0" w:firstLine="0" w:firstLineChars="0"/>
        <w:jc w:val="center"/>
        <w:rPr>
          <w:rFonts w:hint="default"/>
          <w:lang w:val="en-US" w:eastAsia="zh-CN"/>
        </w:rPr>
      </w:pPr>
      <w:r>
        <w:rPr>
          <w:rFonts w:hint="eastAsia"/>
          <w:lang w:val="en-US" w:eastAsia="zh-CN"/>
        </w:rPr>
        <w:t>图5-20 实时画面查看流程图</w:t>
      </w:r>
    </w:p>
    <w:p w14:paraId="45073AA8">
      <w:pPr>
        <w:pStyle w:val="30"/>
        <w:numPr>
          <w:ilvl w:val="2"/>
          <w:numId w:val="2"/>
        </w:numPr>
        <w:spacing w:before="0" w:after="0"/>
        <w:outlineLvl w:val="2"/>
        <w:rPr>
          <w:rFonts w:hint="default"/>
          <w:lang w:val="en-US" w:eastAsia="zh-CN"/>
        </w:rPr>
      </w:pPr>
      <w:bookmarkStart w:id="149" w:name="_Toc15918"/>
      <w:bookmarkStart w:id="150" w:name="_Toc31344"/>
      <w:r>
        <w:rPr>
          <w:rFonts w:hint="eastAsia" w:ascii="宋体" w:hAnsi="宋体" w:eastAsia="宋体" w:cs="宋体"/>
          <w:lang w:val="en-US" w:eastAsia="zh-CN"/>
        </w:rPr>
        <w:t>移动报警功能</w:t>
      </w:r>
      <w:bookmarkEnd w:id="149"/>
      <w:bookmarkEnd w:id="150"/>
    </w:p>
    <w:p w14:paraId="130E8491">
      <w:pPr>
        <w:pStyle w:val="31"/>
        <w:rPr>
          <w:rFonts w:hint="default"/>
          <w:lang w:val="en-US" w:eastAsia="zh-CN"/>
        </w:rPr>
      </w:pPr>
      <w:r>
        <w:rPr>
          <w:rFonts w:hint="default" w:ascii="宋体" w:hAnsi="宋体" w:eastAsia="宋体" w:cs="宋体"/>
          <w:lang w:val="en-US" w:eastAsia="zh-CN"/>
        </w:rPr>
        <w:t>当后端状态更新为疑似摔倒时，移动端会立即触发提醒。系统一方面在界面显示异常状态，同时利用设备</w:t>
      </w:r>
      <w:r>
        <w:rPr>
          <w:rFonts w:hint="eastAsia" w:ascii="宋体" w:hAnsi="宋体" w:cs="宋体"/>
          <w:lang w:val="en-US" w:eastAsia="zh-CN"/>
        </w:rPr>
        <w:t>振动</w:t>
      </w:r>
      <w:r>
        <w:rPr>
          <w:rFonts w:hint="default" w:ascii="宋体" w:hAnsi="宋体" w:eastAsia="宋体" w:cs="宋体"/>
          <w:lang w:val="en-US" w:eastAsia="zh-CN"/>
        </w:rPr>
        <w:t>提醒用户。若用户未停留在应用页面，系统通过前台服务持续轮询状态，并发送通知栏消息，防止漏报。为防止持续</w:t>
      </w:r>
      <w:r>
        <w:rPr>
          <w:rFonts w:hint="eastAsia" w:ascii="宋体" w:hAnsi="宋体" w:cs="宋体"/>
          <w:kern w:val="2"/>
          <w:sz w:val="21"/>
          <w:szCs w:val="24"/>
          <w:lang w:val="en-US" w:eastAsia="zh-CN" w:bidi="ar-SA"/>
        </w:rPr>
        <w:t>振</w:t>
      </w:r>
      <w:r>
        <w:rPr>
          <w:rFonts w:hint="default" w:ascii="宋体" w:hAnsi="宋体" w:eastAsia="宋体" w:cs="宋体"/>
          <w:kern w:val="2"/>
          <w:sz w:val="21"/>
          <w:szCs w:val="24"/>
          <w:lang w:val="en-US" w:eastAsia="zh-CN" w:bidi="ar-SA"/>
        </w:rPr>
        <w:t>动</w:t>
      </w:r>
      <w:r>
        <w:rPr>
          <w:rFonts w:hint="default" w:ascii="宋体" w:hAnsi="宋体" w:eastAsia="宋体" w:cs="宋体"/>
          <w:lang w:val="en-US" w:eastAsia="zh-CN"/>
        </w:rPr>
        <w:t>造成不便，系统提供停止提醒功能，用户确认异常后可主动关闭</w:t>
      </w:r>
      <w:r>
        <w:rPr>
          <w:rFonts w:hint="eastAsia" w:ascii="宋体" w:hAnsi="宋体" w:cs="宋体"/>
          <w:lang w:val="en-US" w:eastAsia="zh-CN"/>
        </w:rPr>
        <w:t>振动</w:t>
      </w:r>
      <w:r>
        <w:rPr>
          <w:rFonts w:hint="default" w:ascii="宋体" w:hAnsi="宋体" w:eastAsia="宋体" w:cs="宋体"/>
          <w:lang w:val="en-US" w:eastAsia="zh-CN"/>
        </w:rPr>
        <w:t>。这既实现了及时提醒，又保证了交互性，提升了实用性。流程如图5-</w:t>
      </w:r>
      <w:r>
        <w:rPr>
          <w:rFonts w:hint="eastAsia" w:ascii="宋体" w:hAnsi="宋体" w:cs="宋体"/>
          <w:lang w:val="en-US" w:eastAsia="zh-CN"/>
        </w:rPr>
        <w:t>21</w:t>
      </w:r>
      <w:r>
        <w:rPr>
          <w:rFonts w:hint="default" w:ascii="宋体" w:hAnsi="宋体" w:eastAsia="宋体" w:cs="宋体"/>
          <w:lang w:val="en-US" w:eastAsia="zh-CN"/>
        </w:rPr>
        <w:t>所示。</w:t>
      </w:r>
    </w:p>
    <w:p w14:paraId="589E0B0E">
      <w:pPr>
        <w:pStyle w:val="31"/>
        <w:jc w:val="center"/>
      </w:pPr>
      <w:r>
        <w:drawing>
          <wp:inline distT="0" distB="0" distL="114300" distR="114300">
            <wp:extent cx="3321050" cy="3202305"/>
            <wp:effectExtent l="0" t="0" r="12700" b="17145"/>
            <wp:docPr id="26"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1"/>
                    <pic:cNvPicPr>
                      <a:picLocks noChangeAspect="1"/>
                    </pic:cNvPicPr>
                  </pic:nvPicPr>
                  <pic:blipFill>
                    <a:blip r:embed="rId40"/>
                    <a:stretch>
                      <a:fillRect/>
                    </a:stretch>
                  </pic:blipFill>
                  <pic:spPr>
                    <a:xfrm>
                      <a:off x="0" y="0"/>
                      <a:ext cx="3321050" cy="3202305"/>
                    </a:xfrm>
                    <a:prstGeom prst="rect">
                      <a:avLst/>
                    </a:prstGeom>
                    <a:noFill/>
                    <a:ln>
                      <a:noFill/>
                    </a:ln>
                  </pic:spPr>
                </pic:pic>
              </a:graphicData>
            </a:graphic>
          </wp:inline>
        </w:drawing>
      </w:r>
    </w:p>
    <w:p w14:paraId="22BFE6EE">
      <w:pPr>
        <w:pStyle w:val="31"/>
        <w:ind w:left="0" w:leftChars="0" w:firstLine="0" w:firstLineChars="0"/>
        <w:jc w:val="center"/>
        <w:rPr>
          <w:rFonts w:hint="default"/>
          <w:lang w:val="en-US" w:eastAsia="zh-CN"/>
        </w:rPr>
      </w:pPr>
      <w:r>
        <w:rPr>
          <w:rFonts w:hint="eastAsia"/>
          <w:lang w:val="en-US" w:eastAsia="zh-CN"/>
        </w:rPr>
        <w:t>图5-21 移动报警实现流程图</w:t>
      </w:r>
    </w:p>
    <w:p w14:paraId="37A7B594">
      <w:pPr>
        <w:pStyle w:val="30"/>
        <w:numPr>
          <w:ilvl w:val="1"/>
          <w:numId w:val="2"/>
        </w:numPr>
        <w:spacing w:before="0" w:after="0"/>
        <w:outlineLvl w:val="1"/>
        <w:rPr>
          <w:rFonts w:hint="eastAsia" w:ascii="Times New Roman" w:hAnsi="Times New Roman" w:cs="Times New Roman"/>
        </w:rPr>
      </w:pPr>
      <w:bookmarkStart w:id="151" w:name="_Toc3168"/>
      <w:bookmarkStart w:id="152" w:name="_Toc25997"/>
      <w:r>
        <w:rPr>
          <w:rFonts w:hint="eastAsia" w:ascii="Times New Roman" w:hAnsi="Times New Roman" w:cs="Times New Roman"/>
          <w:lang w:val="en-US" w:eastAsia="zh-CN"/>
        </w:rPr>
        <w:t>数据库</w:t>
      </w:r>
      <w:bookmarkEnd w:id="151"/>
      <w:bookmarkEnd w:id="152"/>
    </w:p>
    <w:p w14:paraId="5C0C771A">
      <w:pPr>
        <w:pStyle w:val="31"/>
      </w:pPr>
      <w:r>
        <w:rPr>
          <w:rFonts w:hint="eastAsia" w:ascii="宋体" w:hAnsi="宋体" w:eastAsia="宋体" w:cs="宋体"/>
          <w:lang w:val="en-US" w:eastAsia="zh-CN"/>
        </w:rPr>
        <w:t>数据库用于保存摔倒事件的详细信息，是实现事件回溯的基础</w:t>
      </w:r>
      <w:r>
        <w:rPr>
          <w:rFonts w:hint="default" w:ascii="宋体" w:hAnsi="宋体" w:eastAsia="宋体" w:cs="宋体"/>
          <w:lang w:val="en-US" w:eastAsia="zh-CN"/>
        </w:rPr>
        <w:t>。</w:t>
      </w:r>
      <w:r>
        <w:rPr>
          <w:rFonts w:hint="eastAsia" w:ascii="宋体" w:hAnsi="宋体" w:eastAsia="宋体" w:cs="宋体"/>
          <w:lang w:val="en-US" w:eastAsia="zh-CN"/>
        </w:rPr>
        <w:t>通过数据库持久化存储，系统在识别到疑似摔倒事件时，保存录像文件及发生时间等信息，为后续查询、统计和分析提供数据支持</w:t>
      </w:r>
      <w:r>
        <w:rPr>
          <w:rFonts w:hint="default" w:ascii="宋体" w:hAnsi="宋体" w:eastAsia="宋体" w:cs="宋体"/>
          <w:lang w:val="en-US" w:eastAsia="zh-CN"/>
        </w:rPr>
        <w:t>。如图5-</w:t>
      </w:r>
      <w:r>
        <w:rPr>
          <w:rFonts w:hint="eastAsia" w:ascii="宋体" w:hAnsi="宋体" w:cs="宋体"/>
          <w:lang w:val="en-US" w:eastAsia="zh-CN"/>
        </w:rPr>
        <w:t>22</w:t>
      </w:r>
      <w:r>
        <w:rPr>
          <w:rFonts w:hint="default" w:ascii="宋体" w:hAnsi="宋体" w:eastAsia="宋体" w:cs="宋体"/>
          <w:lang w:val="en-US" w:eastAsia="zh-CN"/>
        </w:rPr>
        <w:t>所示。</w:t>
      </w:r>
    </w:p>
    <w:p w14:paraId="20BF30FC">
      <w:pPr>
        <w:pStyle w:val="31"/>
        <w:jc w:val="center"/>
        <w:rPr>
          <w:rFonts w:hint="eastAsia"/>
        </w:rPr>
      </w:pPr>
      <w:r>
        <w:drawing>
          <wp:inline distT="0" distB="0" distL="114300" distR="114300">
            <wp:extent cx="2586355" cy="4991735"/>
            <wp:effectExtent l="0" t="0" r="4445" b="18415"/>
            <wp:docPr id="27"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3"/>
                    <pic:cNvPicPr>
                      <a:picLocks noChangeAspect="1"/>
                    </pic:cNvPicPr>
                  </pic:nvPicPr>
                  <pic:blipFill>
                    <a:blip r:embed="rId41"/>
                    <a:stretch>
                      <a:fillRect/>
                    </a:stretch>
                  </pic:blipFill>
                  <pic:spPr>
                    <a:xfrm>
                      <a:off x="0" y="0"/>
                      <a:ext cx="2586355" cy="4991735"/>
                    </a:xfrm>
                    <a:prstGeom prst="rect">
                      <a:avLst/>
                    </a:prstGeom>
                    <a:noFill/>
                    <a:ln>
                      <a:noFill/>
                    </a:ln>
                  </pic:spPr>
                </pic:pic>
              </a:graphicData>
            </a:graphic>
          </wp:inline>
        </w:drawing>
      </w:r>
    </w:p>
    <w:p w14:paraId="594ABBCD">
      <w:pPr>
        <w:pStyle w:val="31"/>
        <w:ind w:left="0" w:leftChars="0" w:firstLine="0" w:firstLineChars="0"/>
        <w:jc w:val="center"/>
        <w:rPr>
          <w:rFonts w:hint="default"/>
          <w:lang w:val="en-US" w:eastAsia="zh-CN"/>
        </w:rPr>
      </w:pPr>
      <w:r>
        <w:rPr>
          <w:rFonts w:hint="eastAsia"/>
          <w:lang w:val="en-US" w:eastAsia="zh-CN"/>
        </w:rPr>
        <w:t>图5-22 数据库保存实现流程图</w:t>
      </w:r>
    </w:p>
    <w:p w14:paraId="4827897C">
      <w:pPr>
        <w:pStyle w:val="30"/>
        <w:numPr>
          <w:ilvl w:val="0"/>
          <w:numId w:val="2"/>
        </w:numPr>
        <w:jc w:val="center"/>
        <w:rPr>
          <w:rFonts w:hint="eastAsia"/>
        </w:rPr>
      </w:pPr>
      <w:r>
        <w:rPr>
          <w:rFonts w:hint="eastAsia" w:ascii="Times New Roman" w:hAnsi="Times New Roman" w:cs="Times New Roman"/>
          <w:sz w:val="36"/>
          <w:szCs w:val="36"/>
          <w:lang w:val="en-US" w:eastAsia="zh-CN"/>
        </w:rPr>
        <w:br w:type="page"/>
      </w:r>
      <w:bookmarkStart w:id="153" w:name="_Toc4265"/>
      <w:bookmarkStart w:id="154" w:name="_Toc25785"/>
      <w:r>
        <w:rPr>
          <w:rFonts w:hint="eastAsia" w:ascii="Times New Roman" w:hAnsi="Times New Roman" w:cs="Times New Roman"/>
          <w:sz w:val="36"/>
          <w:szCs w:val="36"/>
          <w:lang w:val="en-US" w:eastAsia="zh-CN"/>
        </w:rPr>
        <w:t>系统测试</w:t>
      </w:r>
      <w:bookmarkEnd w:id="153"/>
      <w:bookmarkEnd w:id="154"/>
    </w:p>
    <w:p w14:paraId="7806E5E2">
      <w:pPr>
        <w:pStyle w:val="30"/>
        <w:numPr>
          <w:ilvl w:val="1"/>
          <w:numId w:val="2"/>
        </w:numPr>
        <w:spacing w:before="0" w:after="0"/>
        <w:outlineLvl w:val="1"/>
        <w:rPr>
          <w:rFonts w:hint="eastAsia"/>
        </w:rPr>
      </w:pPr>
      <w:bookmarkStart w:id="155" w:name="_Toc2066"/>
      <w:bookmarkStart w:id="156" w:name="_Toc31774"/>
      <w:r>
        <w:rPr>
          <w:rFonts w:hint="eastAsia" w:ascii="Times New Roman" w:hAnsi="Times New Roman" w:cs="Times New Roman"/>
          <w:lang w:val="en-US" w:eastAsia="zh-CN"/>
        </w:rPr>
        <w:t>体感动作检测</w:t>
      </w:r>
      <w:bookmarkEnd w:id="155"/>
      <w:r>
        <w:rPr>
          <w:rFonts w:hint="eastAsia" w:ascii="Times New Roman" w:hAnsi="Times New Roman" w:cs="Times New Roman"/>
          <w:lang w:val="en-US" w:eastAsia="zh-CN"/>
        </w:rPr>
        <w:t>模块</w:t>
      </w:r>
      <w:bookmarkEnd w:id="156"/>
    </w:p>
    <w:p w14:paraId="5AB87517">
      <w:pPr>
        <w:pStyle w:val="31"/>
        <w:jc w:val="center"/>
        <w:rPr>
          <w:rFonts w:hint="eastAsia"/>
        </w:rPr>
      </w:pPr>
      <w:r>
        <w:rPr>
          <w:rFonts w:hint="eastAsia" w:ascii="Times New Roman" w:hAnsi="Times New Roman" w:cs="Times New Roman"/>
          <w:lang w:val="en-US" w:eastAsia="zh-CN"/>
        </w:rPr>
        <w:t>表6-1 体感动作检测结果</w:t>
      </w:r>
    </w:p>
    <w:tbl>
      <w:tblPr>
        <w:tblStyle w:val="36"/>
        <w:tblW w:w="0" w:type="auto"/>
        <w:tblInd w:w="0" w:type="dxa"/>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Layout w:type="autofit"/>
        <w:tblCellMar>
          <w:top w:w="0" w:type="dxa"/>
          <w:left w:w="108" w:type="dxa"/>
          <w:bottom w:w="0" w:type="dxa"/>
          <w:right w:w="108" w:type="dxa"/>
        </w:tblCellMar>
      </w:tblPr>
      <w:tblGrid>
        <w:gridCol w:w="1780"/>
        <w:gridCol w:w="1296"/>
        <w:gridCol w:w="1237"/>
        <w:gridCol w:w="1227"/>
        <w:gridCol w:w="1720"/>
        <w:gridCol w:w="1262"/>
      </w:tblGrid>
      <w:tr w14:paraId="49BC1003">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c>
          <w:tcPr>
            <w:tcW w:w="1780"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35A6E06">
            <w:pPr>
              <w:ind w:firstLine="0"/>
              <w:rPr>
                <w:b/>
                <w:color w:val="000000"/>
              </w:rPr>
            </w:pPr>
            <w:r>
              <w:rPr>
                <w:rFonts w:hint="eastAsia"/>
                <w:b/>
                <w:color w:val="000000"/>
              </w:rPr>
              <w:t>测试用例ID</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6EB15DB">
            <w:pPr>
              <w:ind w:firstLine="0"/>
              <w:rPr>
                <w:b/>
                <w:color w:val="000000"/>
              </w:rPr>
            </w:pPr>
            <w:r>
              <w:rPr>
                <w:rFonts w:hint="eastAsia"/>
                <w:b/>
                <w:color w:val="000000"/>
              </w:rPr>
              <w:t>测试场景</w:t>
            </w:r>
          </w:p>
        </w:tc>
        <w:tc>
          <w:tcPr>
            <w:tcW w:w="123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5DCE64C8">
            <w:pPr>
              <w:ind w:firstLine="0"/>
              <w:rPr>
                <w:b/>
                <w:color w:val="000000"/>
              </w:rPr>
            </w:pPr>
            <w:r>
              <w:rPr>
                <w:rFonts w:hint="eastAsia"/>
                <w:b/>
                <w:color w:val="000000"/>
              </w:rPr>
              <w:t>输入描述</w:t>
            </w:r>
          </w:p>
        </w:tc>
        <w:tc>
          <w:tcPr>
            <w:tcW w:w="122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7C5F0D8">
            <w:pPr>
              <w:ind w:firstLine="0"/>
              <w:rPr>
                <w:b/>
                <w:color w:val="000000"/>
              </w:rPr>
            </w:pPr>
            <w:r>
              <w:rPr>
                <w:rFonts w:hint="eastAsia"/>
                <w:b/>
                <w:color w:val="000000"/>
              </w:rPr>
              <w:t>预期结果</w:t>
            </w:r>
          </w:p>
        </w:tc>
        <w:tc>
          <w:tcPr>
            <w:tcW w:w="1720"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E6186CB">
            <w:pPr>
              <w:rPr>
                <w:b/>
                <w:color w:val="000000"/>
              </w:rPr>
            </w:pPr>
            <w:r>
              <w:rPr>
                <w:rFonts w:hint="eastAsia"/>
                <w:b/>
                <w:color w:val="000000"/>
              </w:rPr>
              <w:t>实际结果</w:t>
            </w:r>
          </w:p>
        </w:tc>
        <w:tc>
          <w:tcPr>
            <w:tcW w:w="1262"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E04C9F7">
            <w:pPr>
              <w:ind w:firstLine="0"/>
              <w:rPr>
                <w:b/>
                <w:color w:val="000000"/>
              </w:rPr>
            </w:pPr>
            <w:r>
              <w:rPr>
                <w:rFonts w:hint="eastAsia"/>
                <w:b/>
                <w:color w:val="000000"/>
              </w:rPr>
              <w:t>评估结果</w:t>
            </w:r>
          </w:p>
        </w:tc>
      </w:tr>
      <w:tr w14:paraId="5F926491">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c>
          <w:tcPr>
            <w:tcW w:w="1780"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22E4990D">
            <w:pPr>
              <w:ind w:firstLine="0"/>
              <w:rPr>
                <w:color w:val="000000"/>
              </w:rPr>
            </w:pPr>
            <w:r>
              <w:rPr>
                <w:rFonts w:hint="eastAsia"/>
                <w:color w:val="000000"/>
                <w:lang w:val="en-US" w:eastAsia="zh-CN"/>
              </w:rPr>
              <w:t>Fell_Detection_</w:t>
            </w:r>
            <w:r>
              <w:rPr>
                <w:rFonts w:hint="eastAsia"/>
                <w:color w:val="000000"/>
              </w:rPr>
              <w:t>01</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5E15A53B">
            <w:pPr>
              <w:ind w:firstLine="0"/>
              <w:rPr>
                <w:rFonts w:hint="default"/>
                <w:color w:val="000000"/>
                <w:lang w:val="en-US" w:eastAsia="zh-CN"/>
              </w:rPr>
            </w:pPr>
            <w:r>
              <w:rPr>
                <w:rFonts w:hint="eastAsia"/>
                <w:color w:val="000000"/>
                <w:lang w:val="en-US" w:eastAsia="zh-CN"/>
              </w:rPr>
              <w:t>体感动作检测识别</w:t>
            </w:r>
          </w:p>
          <w:p w14:paraId="520C3888">
            <w:pPr>
              <w:ind w:firstLine="0"/>
              <w:rPr>
                <w:rFonts w:hint="default"/>
                <w:color w:val="000000"/>
                <w:lang w:val="en-US" w:eastAsia="zh-CN"/>
              </w:rPr>
            </w:pPr>
          </w:p>
        </w:tc>
        <w:tc>
          <w:tcPr>
            <w:tcW w:w="123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778FED7">
            <w:pPr>
              <w:rPr>
                <w:rFonts w:hint="default"/>
                <w:color w:val="000000"/>
                <w:lang w:val="en-US" w:eastAsia="zh-CN"/>
              </w:rPr>
            </w:pPr>
            <w:r>
              <w:rPr>
                <w:rFonts w:hint="eastAsia"/>
                <w:color w:val="000000"/>
                <w:lang w:val="en-US" w:eastAsia="zh-CN"/>
              </w:rPr>
              <w:t>非摔倒情况下的正常画面，包括奔跑、坐下、行走和跳跃动作</w:t>
            </w:r>
          </w:p>
          <w:p w14:paraId="5C1FCA76">
            <w:pPr>
              <w:rPr>
                <w:rFonts w:hint="default"/>
                <w:color w:val="000000"/>
                <w:lang w:val="en-US" w:eastAsia="zh-CN"/>
              </w:rPr>
            </w:pPr>
          </w:p>
        </w:tc>
        <w:tc>
          <w:tcPr>
            <w:tcW w:w="122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2ED6FD36">
            <w:pPr>
              <w:ind w:firstLine="0"/>
              <w:rPr>
                <w:rFonts w:hint="default" w:eastAsia="宋体"/>
                <w:color w:val="000000"/>
                <w:lang w:val="en-US" w:eastAsia="zh-CN"/>
              </w:rPr>
            </w:pPr>
            <w:r>
              <w:rPr>
                <w:rFonts w:hint="eastAsia"/>
                <w:color w:val="000000"/>
                <w:lang w:val="en-US" w:eastAsia="zh-CN"/>
              </w:rPr>
              <w:t>本系统能够正常实现体感动作检测</w:t>
            </w:r>
          </w:p>
        </w:tc>
        <w:tc>
          <w:tcPr>
            <w:tcW w:w="1720"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EA3A091">
            <w:pPr>
              <w:ind w:firstLine="0"/>
              <w:rPr>
                <w:rFonts w:hint="eastAsia"/>
                <w:color w:val="000000"/>
                <w:lang w:val="en-US" w:eastAsia="zh-CN"/>
              </w:rPr>
            </w:pPr>
            <w:r>
              <w:rPr>
                <w:rFonts w:hint="eastAsia"/>
                <w:color w:val="000000"/>
                <w:lang w:val="en-US" w:eastAsia="zh-CN"/>
              </w:rPr>
              <w:t>如图6-1，6-2，6-3，6-4所示，正常识别奔跑，坐下，行走和跳跃动作</w:t>
            </w:r>
          </w:p>
          <w:p w14:paraId="5A2B5EC9">
            <w:pPr>
              <w:ind w:firstLine="0"/>
              <w:rPr>
                <w:rFonts w:hint="default"/>
                <w:color w:val="000000"/>
                <w:lang w:val="en-US" w:eastAsia="zh-CN"/>
              </w:rPr>
            </w:pPr>
          </w:p>
        </w:tc>
        <w:tc>
          <w:tcPr>
            <w:tcW w:w="1262"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6FB5069">
            <w:pPr>
              <w:rPr>
                <w:color w:val="000000"/>
              </w:rPr>
            </w:pPr>
            <w:r>
              <w:rPr>
                <w:rFonts w:hint="eastAsia"/>
                <w:color w:val="000000"/>
              </w:rPr>
              <w:t>通过</w:t>
            </w:r>
          </w:p>
        </w:tc>
      </w:tr>
      <w:tr w14:paraId="6DC57FD9">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c>
          <w:tcPr>
            <w:tcW w:w="1780"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282F6887">
            <w:pPr>
              <w:ind w:firstLine="0"/>
              <w:rPr>
                <w:color w:val="000000"/>
              </w:rPr>
            </w:pPr>
            <w:r>
              <w:rPr>
                <w:rFonts w:hint="eastAsia"/>
                <w:color w:val="000000"/>
                <w:lang w:val="en-US" w:eastAsia="zh-CN"/>
              </w:rPr>
              <w:t>Fell_Detection_</w:t>
            </w:r>
            <w:r>
              <w:rPr>
                <w:rFonts w:hint="eastAsia"/>
                <w:color w:val="000000"/>
              </w:rPr>
              <w:t>02</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F8F607B">
            <w:pPr>
              <w:ind w:firstLine="0"/>
              <w:rPr>
                <w:rFonts w:hint="eastAsia"/>
                <w:color w:val="000000"/>
                <w:lang w:val="en-US" w:eastAsia="zh-CN"/>
              </w:rPr>
            </w:pPr>
            <w:r>
              <w:rPr>
                <w:rFonts w:hint="eastAsia"/>
                <w:color w:val="000000"/>
                <w:lang w:val="en-US" w:eastAsia="zh-CN"/>
              </w:rPr>
              <w:t>摄像头画面</w:t>
            </w:r>
          </w:p>
          <w:p w14:paraId="50B05F28">
            <w:pPr>
              <w:ind w:firstLine="0"/>
              <w:rPr>
                <w:rFonts w:hint="default" w:eastAsia="宋体"/>
                <w:color w:val="000000"/>
                <w:lang w:val="en-US" w:eastAsia="zh-CN"/>
              </w:rPr>
            </w:pPr>
          </w:p>
        </w:tc>
        <w:tc>
          <w:tcPr>
            <w:tcW w:w="123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1D3057E">
            <w:pPr>
              <w:rPr>
                <w:rFonts w:hint="eastAsia"/>
                <w:color w:val="000000"/>
                <w:lang w:val="en-US" w:eastAsia="zh-CN"/>
              </w:rPr>
            </w:pPr>
            <w:r>
              <w:rPr>
                <w:rFonts w:hint="eastAsia"/>
                <w:color w:val="000000"/>
                <w:lang w:val="en-US" w:eastAsia="zh-CN"/>
              </w:rPr>
              <w:t>选择摄像头画面捕捉</w:t>
            </w:r>
          </w:p>
          <w:p w14:paraId="41741BB6">
            <w:pPr>
              <w:rPr>
                <w:rFonts w:hint="default"/>
                <w:color w:val="000000"/>
                <w:lang w:val="en-US" w:eastAsia="zh-CN"/>
              </w:rPr>
            </w:pPr>
          </w:p>
        </w:tc>
        <w:tc>
          <w:tcPr>
            <w:tcW w:w="122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2193C7F">
            <w:pPr>
              <w:ind w:firstLine="0"/>
              <w:rPr>
                <w:rFonts w:hint="default" w:eastAsia="宋体"/>
                <w:color w:val="000000"/>
                <w:lang w:val="en-US" w:eastAsia="zh-CN"/>
              </w:rPr>
            </w:pPr>
            <w:r>
              <w:rPr>
                <w:rFonts w:hint="eastAsia"/>
                <w:color w:val="000000"/>
                <w:lang w:val="en-US" w:eastAsia="zh-CN"/>
              </w:rPr>
              <w:t>正常识别</w:t>
            </w:r>
          </w:p>
        </w:tc>
        <w:tc>
          <w:tcPr>
            <w:tcW w:w="1720"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07CC00A">
            <w:pPr>
              <w:ind w:firstLine="0"/>
              <w:rPr>
                <w:rFonts w:hint="default" w:eastAsia="宋体"/>
                <w:color w:val="000000"/>
                <w:lang w:val="en-US" w:eastAsia="zh-CN"/>
              </w:rPr>
            </w:pPr>
            <w:r>
              <w:rPr>
                <w:rFonts w:hint="eastAsia"/>
                <w:color w:val="000000"/>
                <w:lang w:val="en-US" w:eastAsia="zh-CN"/>
              </w:rPr>
              <w:t>如图6-5，正常识别</w:t>
            </w:r>
          </w:p>
        </w:tc>
        <w:tc>
          <w:tcPr>
            <w:tcW w:w="1262"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671C4B53">
            <w:pPr>
              <w:rPr>
                <w:rFonts w:hint="eastAsia" w:eastAsia="宋体"/>
                <w:color w:val="000000"/>
                <w:lang w:val="en-US" w:eastAsia="zh-CN"/>
              </w:rPr>
            </w:pPr>
            <w:r>
              <w:rPr>
                <w:rFonts w:hint="eastAsia"/>
                <w:color w:val="000000"/>
                <w:lang w:val="en-US" w:eastAsia="zh-CN"/>
              </w:rPr>
              <w:t>通过</w:t>
            </w:r>
          </w:p>
        </w:tc>
      </w:tr>
      <w:tr w14:paraId="46FE3372">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c>
          <w:tcPr>
            <w:tcW w:w="1780"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74D5844">
            <w:pPr>
              <w:ind w:firstLine="0"/>
              <w:rPr>
                <w:rFonts w:hint="default" w:eastAsia="宋体"/>
                <w:color w:val="000000"/>
                <w:lang w:val="en-US" w:eastAsia="zh-CN"/>
              </w:rPr>
            </w:pPr>
            <w:r>
              <w:rPr>
                <w:rFonts w:hint="eastAsia"/>
                <w:color w:val="000000"/>
                <w:lang w:val="en-US" w:eastAsia="zh-CN"/>
              </w:rPr>
              <w:t>Fell_Detection_03</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C9D831C">
            <w:pPr>
              <w:ind w:firstLine="0"/>
              <w:rPr>
                <w:rFonts w:hint="default"/>
                <w:color w:val="000000"/>
                <w:lang w:val="en-US" w:eastAsia="zh-CN"/>
              </w:rPr>
            </w:pPr>
            <w:r>
              <w:rPr>
                <w:rFonts w:hint="eastAsia"/>
                <w:color w:val="000000"/>
                <w:lang w:val="en-US" w:eastAsia="zh-CN"/>
              </w:rPr>
              <w:t>家庭场景</w:t>
            </w:r>
          </w:p>
        </w:tc>
        <w:tc>
          <w:tcPr>
            <w:tcW w:w="123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836FDFD">
            <w:pPr>
              <w:rPr>
                <w:rFonts w:hint="eastAsia"/>
                <w:color w:val="000000"/>
                <w:lang w:val="en-US" w:eastAsia="zh-CN"/>
              </w:rPr>
            </w:pPr>
            <w:r>
              <w:rPr>
                <w:rFonts w:hint="eastAsia"/>
                <w:color w:val="000000"/>
                <w:lang w:val="en-US" w:eastAsia="zh-CN"/>
              </w:rPr>
              <w:t>由AI生成的老人在家中摔倒的画面</w:t>
            </w:r>
          </w:p>
          <w:p w14:paraId="3EBB8ECA">
            <w:pPr>
              <w:rPr>
                <w:rFonts w:hint="eastAsia"/>
                <w:color w:val="000000"/>
                <w:lang w:val="en-US" w:eastAsia="zh-CN"/>
              </w:rPr>
            </w:pPr>
          </w:p>
        </w:tc>
        <w:tc>
          <w:tcPr>
            <w:tcW w:w="122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9928AE5">
            <w:pPr>
              <w:ind w:firstLine="0"/>
              <w:rPr>
                <w:rFonts w:hint="default"/>
                <w:color w:val="000000"/>
                <w:lang w:val="en-US" w:eastAsia="zh-CN"/>
              </w:rPr>
            </w:pPr>
            <w:r>
              <w:rPr>
                <w:rFonts w:hint="eastAsia"/>
                <w:color w:val="000000"/>
                <w:lang w:val="en-US" w:eastAsia="zh-CN"/>
              </w:rPr>
              <w:t>正常识别</w:t>
            </w:r>
          </w:p>
        </w:tc>
        <w:tc>
          <w:tcPr>
            <w:tcW w:w="1720"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EDAAEF0">
            <w:pPr>
              <w:ind w:firstLine="0"/>
              <w:rPr>
                <w:rFonts w:hint="default"/>
                <w:color w:val="000000"/>
                <w:lang w:val="en-US" w:eastAsia="zh-CN"/>
              </w:rPr>
            </w:pPr>
            <w:r>
              <w:rPr>
                <w:rFonts w:hint="eastAsia"/>
                <w:color w:val="000000"/>
                <w:lang w:val="en-US" w:eastAsia="zh-CN"/>
              </w:rPr>
              <w:t>如图6-6，正常识别</w:t>
            </w:r>
          </w:p>
        </w:tc>
        <w:tc>
          <w:tcPr>
            <w:tcW w:w="1262"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36749DB">
            <w:pPr>
              <w:rPr>
                <w:rFonts w:hint="default"/>
                <w:color w:val="000000"/>
                <w:lang w:val="en-US" w:eastAsia="zh-CN"/>
              </w:rPr>
            </w:pPr>
            <w:r>
              <w:rPr>
                <w:rFonts w:hint="eastAsia"/>
                <w:color w:val="000000"/>
                <w:lang w:val="en-US" w:eastAsia="zh-CN"/>
              </w:rPr>
              <w:t>通过</w:t>
            </w:r>
          </w:p>
        </w:tc>
      </w:tr>
      <w:tr w14:paraId="5856948B">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c>
          <w:tcPr>
            <w:tcW w:w="1780"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68E3B424">
            <w:pPr>
              <w:ind w:firstLine="0"/>
              <w:rPr>
                <w:rFonts w:hint="default"/>
                <w:color w:val="000000"/>
                <w:lang w:val="en-US" w:eastAsia="zh-CN"/>
              </w:rPr>
            </w:pPr>
            <w:r>
              <w:rPr>
                <w:rFonts w:hint="eastAsia"/>
                <w:color w:val="000000"/>
                <w:lang w:val="en-US" w:eastAsia="zh-CN"/>
              </w:rPr>
              <w:t>Fell_Detection_04</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0FA0A58">
            <w:pPr>
              <w:ind w:firstLine="0"/>
              <w:rPr>
                <w:rFonts w:hint="eastAsia"/>
                <w:color w:val="000000"/>
                <w:lang w:val="en-US" w:eastAsia="zh-CN"/>
              </w:rPr>
            </w:pPr>
            <w:r>
              <w:rPr>
                <w:rFonts w:hint="eastAsia"/>
                <w:color w:val="000000"/>
                <w:lang w:val="en-US" w:eastAsia="zh-CN"/>
              </w:rPr>
              <w:t>多人环境</w:t>
            </w:r>
          </w:p>
        </w:tc>
        <w:tc>
          <w:tcPr>
            <w:tcW w:w="123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2A4B6F01">
            <w:pPr>
              <w:rPr>
                <w:rFonts w:hint="eastAsia"/>
                <w:color w:val="000000"/>
                <w:lang w:val="en-US" w:eastAsia="zh-CN"/>
              </w:rPr>
            </w:pPr>
            <w:r>
              <w:rPr>
                <w:rFonts w:hint="eastAsia"/>
                <w:color w:val="000000"/>
                <w:lang w:val="en-US" w:eastAsia="zh-CN"/>
              </w:rPr>
              <w:t>由AI生成的有人在人群中摔倒的画面</w:t>
            </w:r>
          </w:p>
          <w:p w14:paraId="192C265B">
            <w:pPr>
              <w:rPr>
                <w:rFonts w:hint="eastAsia"/>
                <w:color w:val="000000"/>
                <w:lang w:val="en-US" w:eastAsia="zh-CN"/>
              </w:rPr>
            </w:pPr>
          </w:p>
        </w:tc>
        <w:tc>
          <w:tcPr>
            <w:tcW w:w="122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587CEA79">
            <w:pPr>
              <w:ind w:firstLine="0"/>
              <w:rPr>
                <w:rFonts w:hint="eastAsia"/>
                <w:color w:val="000000"/>
                <w:lang w:val="en-US" w:eastAsia="zh-CN"/>
              </w:rPr>
            </w:pPr>
            <w:r>
              <w:rPr>
                <w:rFonts w:hint="eastAsia"/>
                <w:color w:val="000000"/>
                <w:lang w:val="en-US" w:eastAsia="zh-CN"/>
              </w:rPr>
              <w:t>正常识别</w:t>
            </w:r>
          </w:p>
        </w:tc>
        <w:tc>
          <w:tcPr>
            <w:tcW w:w="1720"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6BA75B97">
            <w:pPr>
              <w:ind w:firstLine="0"/>
              <w:rPr>
                <w:rFonts w:hint="eastAsia"/>
                <w:color w:val="000000"/>
                <w:lang w:val="en-US" w:eastAsia="zh-CN"/>
              </w:rPr>
            </w:pPr>
            <w:r>
              <w:rPr>
                <w:rFonts w:hint="eastAsia"/>
                <w:color w:val="000000"/>
                <w:lang w:val="en-US" w:eastAsia="zh-CN"/>
              </w:rPr>
              <w:t>如图6-7，正常识别</w:t>
            </w:r>
          </w:p>
        </w:tc>
        <w:tc>
          <w:tcPr>
            <w:tcW w:w="1262"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28A159FF">
            <w:pPr>
              <w:rPr>
                <w:rFonts w:hint="eastAsia"/>
                <w:color w:val="000000"/>
                <w:lang w:val="en-US" w:eastAsia="zh-CN"/>
              </w:rPr>
            </w:pPr>
            <w:r>
              <w:rPr>
                <w:rFonts w:hint="eastAsia"/>
                <w:color w:val="000000"/>
                <w:lang w:val="en-US" w:eastAsia="zh-CN"/>
              </w:rPr>
              <w:t>通过</w:t>
            </w:r>
          </w:p>
        </w:tc>
      </w:tr>
    </w:tbl>
    <w:p w14:paraId="67E6C710">
      <w:pPr>
        <w:pStyle w:val="31"/>
        <w:ind w:left="0" w:leftChars="0" w:firstLine="0" w:firstLineChars="0"/>
        <w:jc w:val="center"/>
      </w:pPr>
      <w:r>
        <w:drawing>
          <wp:inline distT="0" distB="0" distL="114300" distR="114300">
            <wp:extent cx="1709420" cy="2962910"/>
            <wp:effectExtent l="0" t="0" r="5080" b="8890"/>
            <wp:docPr id="28"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1"/>
                    <pic:cNvPicPr>
                      <a:picLocks noChangeAspect="1"/>
                    </pic:cNvPicPr>
                  </pic:nvPicPr>
                  <pic:blipFill>
                    <a:blip r:embed="rId42"/>
                    <a:stretch>
                      <a:fillRect/>
                    </a:stretch>
                  </pic:blipFill>
                  <pic:spPr>
                    <a:xfrm>
                      <a:off x="0" y="0"/>
                      <a:ext cx="1709420" cy="2962910"/>
                    </a:xfrm>
                    <a:prstGeom prst="rect">
                      <a:avLst/>
                    </a:prstGeom>
                    <a:noFill/>
                    <a:ln>
                      <a:noFill/>
                    </a:ln>
                  </pic:spPr>
                </pic:pic>
              </a:graphicData>
            </a:graphic>
          </wp:inline>
        </w:drawing>
      </w:r>
    </w:p>
    <w:p w14:paraId="6DA1EABB">
      <w:pPr>
        <w:pStyle w:val="31"/>
        <w:ind w:left="0" w:leftChars="0" w:firstLine="0" w:firstLineChars="0"/>
        <w:jc w:val="center"/>
      </w:pPr>
      <w:r>
        <w:rPr>
          <w:rFonts w:hint="eastAsia"/>
          <w:lang w:val="en-US" w:eastAsia="zh-CN"/>
        </w:rPr>
        <w:t>图6-1奔跑动作测试</w:t>
      </w:r>
    </w:p>
    <w:p w14:paraId="248F205E">
      <w:pPr>
        <w:pStyle w:val="31"/>
        <w:ind w:left="0" w:leftChars="0" w:firstLine="0" w:firstLineChars="0"/>
        <w:jc w:val="center"/>
      </w:pPr>
      <w:r>
        <w:drawing>
          <wp:inline distT="0" distB="0" distL="114300" distR="114300">
            <wp:extent cx="2131695" cy="2239010"/>
            <wp:effectExtent l="0" t="0" r="1905" b="8890"/>
            <wp:docPr id="29"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2"/>
                    <pic:cNvPicPr>
                      <a:picLocks noChangeAspect="1"/>
                    </pic:cNvPicPr>
                  </pic:nvPicPr>
                  <pic:blipFill>
                    <a:blip r:embed="rId43"/>
                    <a:stretch>
                      <a:fillRect/>
                    </a:stretch>
                  </pic:blipFill>
                  <pic:spPr>
                    <a:xfrm>
                      <a:off x="0" y="0"/>
                      <a:ext cx="2131695" cy="2239010"/>
                    </a:xfrm>
                    <a:prstGeom prst="rect">
                      <a:avLst/>
                    </a:prstGeom>
                    <a:noFill/>
                    <a:ln>
                      <a:noFill/>
                    </a:ln>
                  </pic:spPr>
                </pic:pic>
              </a:graphicData>
            </a:graphic>
          </wp:inline>
        </w:drawing>
      </w:r>
    </w:p>
    <w:p w14:paraId="77F99F7A">
      <w:pPr>
        <w:pStyle w:val="31"/>
        <w:ind w:left="0" w:leftChars="0" w:firstLine="0" w:firstLineChars="0"/>
        <w:jc w:val="center"/>
      </w:pPr>
      <w:r>
        <w:rPr>
          <w:rFonts w:hint="eastAsia"/>
          <w:lang w:val="en-US" w:eastAsia="zh-CN"/>
        </w:rPr>
        <w:t>图6-2坐下动作测试</w:t>
      </w:r>
    </w:p>
    <w:p w14:paraId="6E46C817">
      <w:pPr>
        <w:pStyle w:val="31"/>
        <w:ind w:left="0" w:leftChars="0" w:firstLine="0" w:firstLineChars="0"/>
        <w:jc w:val="center"/>
      </w:pPr>
      <w:r>
        <w:drawing>
          <wp:inline distT="0" distB="0" distL="114300" distR="114300">
            <wp:extent cx="1848485" cy="2900680"/>
            <wp:effectExtent l="0" t="0" r="18415" b="13970"/>
            <wp:docPr id="3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7"/>
                    <pic:cNvPicPr>
                      <a:picLocks noChangeAspect="1"/>
                    </pic:cNvPicPr>
                  </pic:nvPicPr>
                  <pic:blipFill>
                    <a:blip r:embed="rId44"/>
                    <a:stretch>
                      <a:fillRect/>
                    </a:stretch>
                  </pic:blipFill>
                  <pic:spPr>
                    <a:xfrm>
                      <a:off x="0" y="0"/>
                      <a:ext cx="1848485" cy="2900680"/>
                    </a:xfrm>
                    <a:prstGeom prst="rect">
                      <a:avLst/>
                    </a:prstGeom>
                    <a:noFill/>
                    <a:ln>
                      <a:noFill/>
                    </a:ln>
                  </pic:spPr>
                </pic:pic>
              </a:graphicData>
            </a:graphic>
          </wp:inline>
        </w:drawing>
      </w:r>
    </w:p>
    <w:p w14:paraId="6C1099B2">
      <w:pPr>
        <w:pStyle w:val="31"/>
        <w:ind w:left="0" w:leftChars="0" w:firstLine="0" w:firstLineChars="0"/>
        <w:jc w:val="center"/>
      </w:pPr>
      <w:r>
        <w:rPr>
          <w:rFonts w:hint="eastAsia"/>
          <w:lang w:val="en-US" w:eastAsia="zh-CN"/>
        </w:rPr>
        <w:t>图6-3行走动作测试</w:t>
      </w:r>
    </w:p>
    <w:p w14:paraId="067DB467">
      <w:pPr>
        <w:pStyle w:val="31"/>
        <w:ind w:left="0" w:leftChars="0" w:firstLine="0" w:firstLineChars="0"/>
        <w:jc w:val="center"/>
      </w:pPr>
      <w:r>
        <w:drawing>
          <wp:inline distT="0" distB="0" distL="114300" distR="114300">
            <wp:extent cx="3037205" cy="2533650"/>
            <wp:effectExtent l="0" t="0" r="10795" b="0"/>
            <wp:docPr id="31"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6"/>
                    <pic:cNvPicPr>
                      <a:picLocks noChangeAspect="1"/>
                    </pic:cNvPicPr>
                  </pic:nvPicPr>
                  <pic:blipFill>
                    <a:blip r:embed="rId45">
                      <a:lum bright="-6000"/>
                    </a:blip>
                    <a:stretch>
                      <a:fillRect/>
                    </a:stretch>
                  </pic:blipFill>
                  <pic:spPr>
                    <a:xfrm>
                      <a:off x="0" y="0"/>
                      <a:ext cx="3037205" cy="2533650"/>
                    </a:xfrm>
                    <a:prstGeom prst="rect">
                      <a:avLst/>
                    </a:prstGeom>
                    <a:noFill/>
                    <a:ln>
                      <a:noFill/>
                    </a:ln>
                  </pic:spPr>
                </pic:pic>
              </a:graphicData>
            </a:graphic>
          </wp:inline>
        </w:drawing>
      </w:r>
    </w:p>
    <w:p w14:paraId="20BCA1CB">
      <w:pPr>
        <w:pStyle w:val="31"/>
        <w:ind w:left="0" w:leftChars="0" w:firstLine="0" w:firstLineChars="0"/>
        <w:jc w:val="center"/>
      </w:pPr>
      <w:r>
        <w:rPr>
          <w:rFonts w:hint="eastAsia"/>
          <w:lang w:val="en-US" w:eastAsia="zh-CN"/>
        </w:rPr>
        <w:t>图6-4跳跃动作测试</w:t>
      </w:r>
    </w:p>
    <w:p w14:paraId="05F4A549">
      <w:pPr>
        <w:pStyle w:val="31"/>
        <w:ind w:left="0" w:leftChars="0" w:firstLine="0" w:firstLineChars="0"/>
      </w:pPr>
      <w:r>
        <w:drawing>
          <wp:inline distT="0" distB="0" distL="114300" distR="114300">
            <wp:extent cx="5264150" cy="1981835"/>
            <wp:effectExtent l="0" t="0" r="12700" b="1841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46"/>
                    <a:stretch>
                      <a:fillRect/>
                    </a:stretch>
                  </pic:blipFill>
                  <pic:spPr>
                    <a:xfrm>
                      <a:off x="0" y="0"/>
                      <a:ext cx="5264150" cy="1981835"/>
                    </a:xfrm>
                    <a:prstGeom prst="rect">
                      <a:avLst/>
                    </a:prstGeom>
                    <a:noFill/>
                    <a:ln>
                      <a:noFill/>
                    </a:ln>
                  </pic:spPr>
                </pic:pic>
              </a:graphicData>
            </a:graphic>
          </wp:inline>
        </w:drawing>
      </w:r>
    </w:p>
    <w:p w14:paraId="415FC3A1">
      <w:pPr>
        <w:pStyle w:val="31"/>
        <w:ind w:left="0" w:leftChars="0" w:firstLine="0" w:firstLineChars="0"/>
        <w:jc w:val="center"/>
        <w:rPr>
          <w:rFonts w:hint="eastAsia"/>
          <w:lang w:val="en-US" w:eastAsia="zh-CN"/>
        </w:rPr>
      </w:pPr>
      <w:r>
        <w:rPr>
          <w:rFonts w:hint="eastAsia"/>
          <w:lang w:val="en-US" w:eastAsia="zh-CN"/>
        </w:rPr>
        <w:t>图6-5摄像头测试</w:t>
      </w:r>
    </w:p>
    <w:p w14:paraId="243618C0">
      <w:pPr>
        <w:pStyle w:val="31"/>
        <w:ind w:left="0" w:leftChars="0" w:firstLine="0" w:firstLineChars="0"/>
        <w:jc w:val="left"/>
      </w:pPr>
      <w:r>
        <w:drawing>
          <wp:inline distT="0" distB="0" distL="114300" distR="114300">
            <wp:extent cx="5269865" cy="1993265"/>
            <wp:effectExtent l="0" t="0" r="6985" b="6985"/>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47"/>
                    <a:stretch>
                      <a:fillRect/>
                    </a:stretch>
                  </pic:blipFill>
                  <pic:spPr>
                    <a:xfrm>
                      <a:off x="0" y="0"/>
                      <a:ext cx="5269865" cy="1993265"/>
                    </a:xfrm>
                    <a:prstGeom prst="rect">
                      <a:avLst/>
                    </a:prstGeom>
                    <a:noFill/>
                    <a:ln>
                      <a:noFill/>
                    </a:ln>
                  </pic:spPr>
                </pic:pic>
              </a:graphicData>
            </a:graphic>
          </wp:inline>
        </w:drawing>
      </w:r>
    </w:p>
    <w:p w14:paraId="47E4D267">
      <w:pPr>
        <w:pStyle w:val="31"/>
        <w:ind w:left="0" w:leftChars="0" w:firstLine="0" w:firstLineChars="0"/>
        <w:jc w:val="center"/>
        <w:rPr>
          <w:rFonts w:hint="eastAsia"/>
          <w:lang w:val="en-US" w:eastAsia="zh-CN"/>
        </w:rPr>
      </w:pPr>
      <w:r>
        <w:rPr>
          <w:rFonts w:hint="eastAsia"/>
          <w:lang w:val="en-US" w:eastAsia="zh-CN"/>
        </w:rPr>
        <w:t>图6-6家庭环境</w:t>
      </w:r>
    </w:p>
    <w:p w14:paraId="79FBD3A7">
      <w:pPr>
        <w:pStyle w:val="31"/>
        <w:ind w:left="0" w:leftChars="0" w:firstLine="0" w:firstLineChars="0"/>
        <w:jc w:val="left"/>
        <w:rPr>
          <w:rFonts w:hint="eastAsia"/>
          <w:lang w:val="en-US" w:eastAsia="zh-CN"/>
        </w:rPr>
      </w:pPr>
      <w:r>
        <w:drawing>
          <wp:inline distT="0" distB="0" distL="114300" distR="114300">
            <wp:extent cx="5267325" cy="1991360"/>
            <wp:effectExtent l="0" t="0" r="9525" b="8890"/>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48"/>
                    <a:stretch>
                      <a:fillRect/>
                    </a:stretch>
                  </pic:blipFill>
                  <pic:spPr>
                    <a:xfrm>
                      <a:off x="0" y="0"/>
                      <a:ext cx="5267325" cy="1991360"/>
                    </a:xfrm>
                    <a:prstGeom prst="rect">
                      <a:avLst/>
                    </a:prstGeom>
                    <a:noFill/>
                    <a:ln>
                      <a:noFill/>
                    </a:ln>
                  </pic:spPr>
                </pic:pic>
              </a:graphicData>
            </a:graphic>
          </wp:inline>
        </w:drawing>
      </w:r>
    </w:p>
    <w:p w14:paraId="34441CC1">
      <w:pPr>
        <w:pStyle w:val="31"/>
        <w:ind w:left="0" w:leftChars="0" w:firstLine="0" w:firstLineChars="0"/>
        <w:jc w:val="center"/>
        <w:rPr>
          <w:rFonts w:hint="default"/>
          <w:lang w:val="en-US" w:eastAsia="zh-CN"/>
        </w:rPr>
      </w:pPr>
      <w:r>
        <w:rPr>
          <w:rFonts w:hint="eastAsia"/>
          <w:lang w:val="en-US" w:eastAsia="zh-CN"/>
        </w:rPr>
        <w:t>图6-7多人环境</w:t>
      </w:r>
    </w:p>
    <w:p w14:paraId="5DD485CE">
      <w:pPr>
        <w:pStyle w:val="30"/>
        <w:numPr>
          <w:ilvl w:val="1"/>
          <w:numId w:val="2"/>
        </w:numPr>
        <w:spacing w:before="0" w:after="0"/>
        <w:outlineLvl w:val="1"/>
        <w:rPr>
          <w:rFonts w:hint="eastAsia" w:ascii="Times New Roman" w:hAnsi="Times New Roman" w:cs="Times New Roman"/>
        </w:rPr>
      </w:pPr>
      <w:bookmarkStart w:id="157" w:name="_Toc13288"/>
      <w:r>
        <w:rPr>
          <w:rFonts w:hint="eastAsia" w:ascii="Times New Roman" w:hAnsi="Times New Roman" w:cs="Times New Roman"/>
          <w:lang w:val="en-US" w:eastAsia="zh-CN"/>
        </w:rPr>
        <w:t>安卓端模块</w:t>
      </w:r>
      <w:bookmarkEnd w:id="157"/>
    </w:p>
    <w:p w14:paraId="682F1AB0">
      <w:pPr>
        <w:pStyle w:val="31"/>
        <w:jc w:val="center"/>
        <w:rPr>
          <w:rFonts w:hint="default" w:eastAsia="宋体"/>
          <w:lang w:val="en-US" w:eastAsia="zh-CN"/>
        </w:rPr>
      </w:pPr>
      <w:r>
        <w:rPr>
          <w:rFonts w:hint="eastAsia" w:ascii="Times New Roman" w:hAnsi="Times New Roman" w:cs="Times New Roman"/>
          <w:lang w:val="en-US" w:eastAsia="zh-CN"/>
        </w:rPr>
        <w:t>表6-2 安卓端测试</w:t>
      </w:r>
    </w:p>
    <w:tbl>
      <w:tblPr>
        <w:tblStyle w:val="36"/>
        <w:tblW w:w="0" w:type="auto"/>
        <w:tblInd w:w="0" w:type="dxa"/>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Layout w:type="autofit"/>
        <w:tblCellMar>
          <w:top w:w="0" w:type="dxa"/>
          <w:left w:w="108" w:type="dxa"/>
          <w:bottom w:w="0" w:type="dxa"/>
          <w:right w:w="108" w:type="dxa"/>
        </w:tblCellMar>
      </w:tblPr>
      <w:tblGrid>
        <w:gridCol w:w="1683"/>
        <w:gridCol w:w="1317"/>
        <w:gridCol w:w="1246"/>
        <w:gridCol w:w="1251"/>
        <w:gridCol w:w="1744"/>
        <w:gridCol w:w="1281"/>
      </w:tblGrid>
      <w:tr w14:paraId="61091F4E">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c>
          <w:tcPr>
            <w:tcW w:w="1683"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7113A1C2">
            <w:pPr>
              <w:ind w:firstLine="0"/>
              <w:rPr>
                <w:b/>
                <w:color w:val="000000"/>
              </w:rPr>
            </w:pPr>
            <w:r>
              <w:rPr>
                <w:rFonts w:hint="eastAsia"/>
                <w:b/>
                <w:color w:val="000000"/>
              </w:rPr>
              <w:t>测试用例ID</w:t>
            </w:r>
          </w:p>
        </w:tc>
        <w:tc>
          <w:tcPr>
            <w:tcW w:w="131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7F6C5F89">
            <w:pPr>
              <w:ind w:firstLine="0"/>
              <w:rPr>
                <w:b/>
                <w:color w:val="000000"/>
              </w:rPr>
            </w:pPr>
            <w:r>
              <w:rPr>
                <w:rFonts w:hint="eastAsia"/>
                <w:b/>
                <w:color w:val="000000"/>
              </w:rPr>
              <w:t>测试场景</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E82ECBC">
            <w:pPr>
              <w:ind w:firstLine="0"/>
              <w:rPr>
                <w:b/>
                <w:color w:val="000000"/>
              </w:rPr>
            </w:pPr>
            <w:r>
              <w:rPr>
                <w:rFonts w:hint="eastAsia"/>
                <w:b/>
                <w:color w:val="000000"/>
              </w:rPr>
              <w:t>输入描述</w:t>
            </w:r>
          </w:p>
        </w:tc>
        <w:tc>
          <w:tcPr>
            <w:tcW w:w="125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3451C48">
            <w:pPr>
              <w:ind w:firstLine="0"/>
              <w:rPr>
                <w:b/>
                <w:color w:val="000000"/>
              </w:rPr>
            </w:pPr>
            <w:r>
              <w:rPr>
                <w:rFonts w:hint="eastAsia"/>
                <w:b/>
                <w:color w:val="000000"/>
              </w:rPr>
              <w:t>预期结果</w:t>
            </w:r>
          </w:p>
        </w:tc>
        <w:tc>
          <w:tcPr>
            <w:tcW w:w="1744"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529BF7B5">
            <w:pPr>
              <w:rPr>
                <w:b/>
                <w:color w:val="000000"/>
              </w:rPr>
            </w:pPr>
            <w:r>
              <w:rPr>
                <w:rFonts w:hint="eastAsia"/>
                <w:b/>
                <w:color w:val="000000"/>
              </w:rPr>
              <w:t>实际结果</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7853EA5">
            <w:pPr>
              <w:ind w:firstLine="0"/>
              <w:rPr>
                <w:b/>
                <w:color w:val="000000"/>
              </w:rPr>
            </w:pPr>
            <w:r>
              <w:rPr>
                <w:rFonts w:hint="eastAsia"/>
                <w:b/>
                <w:color w:val="000000"/>
              </w:rPr>
              <w:t>评估结果</w:t>
            </w:r>
          </w:p>
        </w:tc>
      </w:tr>
      <w:tr w14:paraId="1701DB71">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rPr>
          <w:trHeight w:val="953" w:hRule="atLeast"/>
        </w:trPr>
        <w:tc>
          <w:tcPr>
            <w:tcW w:w="1683"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D930EAD">
            <w:pPr>
              <w:ind w:firstLine="0"/>
              <w:rPr>
                <w:color w:val="000000"/>
              </w:rPr>
            </w:pPr>
            <w:r>
              <w:rPr>
                <w:rFonts w:hint="eastAsia"/>
                <w:color w:val="000000"/>
                <w:lang w:val="en-US" w:eastAsia="zh-CN"/>
              </w:rPr>
              <w:t>Android_Test_</w:t>
            </w:r>
            <w:r>
              <w:rPr>
                <w:rFonts w:hint="eastAsia"/>
                <w:color w:val="000000"/>
              </w:rPr>
              <w:t>01</w:t>
            </w:r>
          </w:p>
        </w:tc>
        <w:tc>
          <w:tcPr>
            <w:tcW w:w="131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EA72384">
            <w:pPr>
              <w:ind w:firstLine="0"/>
              <w:rPr>
                <w:rFonts w:hint="default"/>
                <w:color w:val="000000"/>
                <w:lang w:val="en-US" w:eastAsia="zh-CN"/>
              </w:rPr>
            </w:pPr>
            <w:r>
              <w:rPr>
                <w:rFonts w:hint="eastAsia"/>
                <w:color w:val="000000"/>
                <w:lang w:val="en-US" w:eastAsia="zh-CN"/>
              </w:rPr>
              <w:t>当软件处于前台时</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68014F8">
            <w:pPr>
              <w:rPr>
                <w:rFonts w:hint="default"/>
                <w:color w:val="000000"/>
                <w:lang w:val="en-US" w:eastAsia="zh-CN"/>
              </w:rPr>
            </w:pPr>
          </w:p>
          <w:p w14:paraId="063E1BC5">
            <w:pPr>
              <w:rPr>
                <w:rFonts w:hint="default"/>
                <w:color w:val="000000"/>
                <w:lang w:val="en-US" w:eastAsia="zh-CN"/>
              </w:rPr>
            </w:pPr>
          </w:p>
        </w:tc>
        <w:tc>
          <w:tcPr>
            <w:tcW w:w="125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41CE810">
            <w:pPr>
              <w:ind w:firstLine="0"/>
              <w:rPr>
                <w:rFonts w:hint="eastAsia"/>
                <w:color w:val="000000"/>
                <w:lang w:val="en-US" w:eastAsia="zh-CN"/>
              </w:rPr>
            </w:pPr>
            <w:r>
              <w:rPr>
                <w:rFonts w:hint="eastAsia"/>
                <w:color w:val="000000"/>
                <w:lang w:val="en-US" w:eastAsia="zh-CN"/>
              </w:rPr>
              <w:t>当识别疑似摔倒时，手机</w:t>
            </w:r>
            <w:r>
              <w:rPr>
                <w:rFonts w:hint="eastAsia" w:ascii="宋体" w:hAnsi="宋体" w:cs="宋体"/>
                <w:color w:val="000000"/>
                <w:kern w:val="2"/>
                <w:sz w:val="21"/>
                <w:szCs w:val="24"/>
                <w:lang w:val="en-US" w:eastAsia="zh-CN" w:bidi="ar-SA"/>
              </w:rPr>
              <w:t>振</w:t>
            </w:r>
            <w:r>
              <w:rPr>
                <w:rFonts w:hint="default" w:ascii="宋体" w:hAnsi="宋体" w:eastAsia="宋体" w:cs="宋体"/>
                <w:color w:val="000000"/>
                <w:kern w:val="2"/>
                <w:sz w:val="21"/>
                <w:szCs w:val="24"/>
                <w:lang w:val="en-US" w:eastAsia="zh-CN" w:bidi="ar-SA"/>
              </w:rPr>
              <w:t>动</w:t>
            </w:r>
            <w:r>
              <w:rPr>
                <w:rFonts w:hint="eastAsia"/>
                <w:color w:val="000000"/>
                <w:lang w:val="en-US" w:eastAsia="zh-CN"/>
              </w:rPr>
              <w:t>。</w:t>
            </w:r>
          </w:p>
          <w:p w14:paraId="781F83F0">
            <w:pPr>
              <w:ind w:firstLine="0"/>
              <w:rPr>
                <w:rFonts w:hint="default"/>
                <w:color w:val="000000"/>
                <w:lang w:val="en-US" w:eastAsia="zh-CN"/>
              </w:rPr>
            </w:pPr>
          </w:p>
        </w:tc>
        <w:tc>
          <w:tcPr>
            <w:tcW w:w="1744"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6E48CCCA">
            <w:pPr>
              <w:ind w:firstLine="0"/>
              <w:rPr>
                <w:rFonts w:hint="eastAsia"/>
                <w:color w:val="000000"/>
                <w:lang w:val="en-US" w:eastAsia="zh-CN"/>
              </w:rPr>
            </w:pPr>
            <w:r>
              <w:rPr>
                <w:rFonts w:hint="eastAsia"/>
                <w:color w:val="000000"/>
                <w:lang w:val="en-US" w:eastAsia="zh-CN"/>
              </w:rPr>
              <w:t>如图6-8，手机将会开始</w:t>
            </w:r>
            <w:r>
              <w:rPr>
                <w:rFonts w:hint="eastAsia" w:ascii="宋体" w:hAnsi="宋体" w:cs="宋体"/>
                <w:color w:val="000000"/>
                <w:kern w:val="2"/>
                <w:sz w:val="21"/>
                <w:szCs w:val="24"/>
                <w:lang w:val="en-US" w:eastAsia="zh-CN" w:bidi="ar-SA"/>
              </w:rPr>
              <w:t>振</w:t>
            </w:r>
            <w:r>
              <w:rPr>
                <w:rFonts w:hint="default" w:ascii="宋体" w:hAnsi="宋体" w:eastAsia="宋体" w:cs="宋体"/>
                <w:color w:val="000000"/>
                <w:kern w:val="2"/>
                <w:sz w:val="21"/>
                <w:szCs w:val="24"/>
                <w:lang w:val="en-US" w:eastAsia="zh-CN" w:bidi="ar-SA"/>
              </w:rPr>
              <w:t>动</w:t>
            </w:r>
            <w:r>
              <w:rPr>
                <w:rFonts w:hint="eastAsia"/>
                <w:color w:val="000000"/>
                <w:lang w:val="en-US" w:eastAsia="zh-CN"/>
              </w:rPr>
              <w:t>，画面中的停止</w:t>
            </w:r>
            <w:r>
              <w:rPr>
                <w:rFonts w:hint="eastAsia" w:ascii="宋体" w:hAnsi="宋体" w:cs="宋体"/>
                <w:color w:val="000000"/>
                <w:kern w:val="2"/>
                <w:sz w:val="21"/>
                <w:szCs w:val="24"/>
                <w:lang w:val="en-US" w:eastAsia="zh-CN" w:bidi="ar-SA"/>
              </w:rPr>
              <w:t>振</w:t>
            </w:r>
            <w:r>
              <w:rPr>
                <w:rFonts w:hint="default" w:ascii="宋体" w:hAnsi="宋体" w:eastAsia="宋体" w:cs="宋体"/>
                <w:color w:val="000000"/>
                <w:kern w:val="2"/>
                <w:sz w:val="21"/>
                <w:szCs w:val="24"/>
                <w:lang w:val="en-US" w:eastAsia="zh-CN" w:bidi="ar-SA"/>
              </w:rPr>
              <w:t>动</w:t>
            </w:r>
            <w:r>
              <w:rPr>
                <w:rFonts w:hint="eastAsia"/>
                <w:color w:val="000000"/>
                <w:lang w:val="en-US" w:eastAsia="zh-CN"/>
              </w:rPr>
              <w:t>按钮高亮。</w:t>
            </w:r>
          </w:p>
          <w:p w14:paraId="67E27E33">
            <w:pPr>
              <w:ind w:firstLine="0"/>
              <w:rPr>
                <w:rFonts w:hint="default"/>
                <w:color w:val="000000"/>
                <w:lang w:val="en-US" w:eastAsia="zh-CN"/>
              </w:rPr>
            </w:pP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4D18774">
            <w:pPr>
              <w:rPr>
                <w:color w:val="000000"/>
              </w:rPr>
            </w:pPr>
            <w:r>
              <w:rPr>
                <w:rFonts w:hint="eastAsia"/>
                <w:color w:val="000000"/>
              </w:rPr>
              <w:t>通过</w:t>
            </w:r>
          </w:p>
        </w:tc>
      </w:tr>
      <w:tr w14:paraId="2B41D024">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c>
          <w:tcPr>
            <w:tcW w:w="1683"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26FA5DBA">
            <w:pPr>
              <w:ind w:firstLine="0"/>
              <w:rPr>
                <w:color w:val="000000"/>
              </w:rPr>
            </w:pPr>
            <w:r>
              <w:rPr>
                <w:rFonts w:hint="eastAsia"/>
                <w:color w:val="000000"/>
                <w:lang w:val="en-US" w:eastAsia="zh-CN"/>
              </w:rPr>
              <w:t>Android_Test_</w:t>
            </w:r>
            <w:r>
              <w:rPr>
                <w:rFonts w:hint="eastAsia"/>
                <w:color w:val="000000"/>
              </w:rPr>
              <w:t>02</w:t>
            </w:r>
          </w:p>
        </w:tc>
        <w:tc>
          <w:tcPr>
            <w:tcW w:w="131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ADED5B1">
            <w:pPr>
              <w:ind w:firstLine="0"/>
              <w:rPr>
                <w:rFonts w:hint="eastAsia" w:eastAsia="宋体"/>
                <w:color w:val="000000"/>
                <w:lang w:val="en-US" w:eastAsia="zh-CN"/>
              </w:rPr>
            </w:pPr>
            <w:r>
              <w:rPr>
                <w:rFonts w:hint="eastAsia" w:eastAsia="宋体"/>
                <w:color w:val="000000"/>
                <w:lang w:val="en-US" w:eastAsia="zh-CN"/>
              </w:rPr>
              <w:t>当软件处于后台时</w:t>
            </w:r>
          </w:p>
          <w:p w14:paraId="5E4CA68B">
            <w:pPr>
              <w:ind w:firstLine="0"/>
              <w:rPr>
                <w:rFonts w:hint="default" w:eastAsia="宋体"/>
                <w:color w:val="000000"/>
                <w:lang w:val="en-US" w:eastAsia="zh-CN"/>
              </w:rPr>
            </w:pP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2C449002">
            <w:pPr>
              <w:rPr>
                <w:rFonts w:hint="default"/>
                <w:color w:val="000000"/>
                <w:lang w:val="en-US" w:eastAsia="zh-CN"/>
              </w:rPr>
            </w:pPr>
          </w:p>
        </w:tc>
        <w:tc>
          <w:tcPr>
            <w:tcW w:w="125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AB0ED06">
            <w:pPr>
              <w:ind w:firstLine="0"/>
              <w:rPr>
                <w:rFonts w:hint="default"/>
                <w:color w:val="000000"/>
                <w:lang w:val="en-US" w:eastAsia="zh-CN"/>
              </w:rPr>
            </w:pPr>
            <w:r>
              <w:rPr>
                <w:rFonts w:hint="eastAsia"/>
                <w:color w:val="000000"/>
                <w:lang w:val="en-US" w:eastAsia="zh-CN"/>
              </w:rPr>
              <w:t>当识别疑似摔倒时，手机</w:t>
            </w:r>
            <w:r>
              <w:rPr>
                <w:rFonts w:hint="eastAsia" w:ascii="宋体" w:hAnsi="宋体" w:cs="宋体"/>
                <w:color w:val="000000"/>
                <w:kern w:val="2"/>
                <w:sz w:val="21"/>
                <w:szCs w:val="24"/>
                <w:lang w:val="en-US" w:eastAsia="zh-CN" w:bidi="ar-SA"/>
              </w:rPr>
              <w:t>振</w:t>
            </w:r>
            <w:r>
              <w:rPr>
                <w:rFonts w:hint="default" w:ascii="宋体" w:hAnsi="宋体" w:eastAsia="宋体" w:cs="宋体"/>
                <w:color w:val="000000"/>
                <w:kern w:val="2"/>
                <w:sz w:val="21"/>
                <w:szCs w:val="24"/>
                <w:lang w:val="en-US" w:eastAsia="zh-CN" w:bidi="ar-SA"/>
              </w:rPr>
              <w:t>动</w:t>
            </w:r>
            <w:r>
              <w:rPr>
                <w:rFonts w:hint="eastAsia"/>
                <w:color w:val="000000"/>
                <w:lang w:val="en-US" w:eastAsia="zh-CN"/>
              </w:rPr>
              <w:t>，状态栏弹出通知。</w:t>
            </w:r>
          </w:p>
          <w:p w14:paraId="27931888">
            <w:pPr>
              <w:ind w:firstLine="0"/>
              <w:rPr>
                <w:rFonts w:hint="default" w:eastAsia="宋体"/>
                <w:color w:val="000000"/>
                <w:lang w:val="en-US" w:eastAsia="zh-CN"/>
              </w:rPr>
            </w:pPr>
          </w:p>
        </w:tc>
        <w:tc>
          <w:tcPr>
            <w:tcW w:w="1744"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7E661405">
            <w:pPr>
              <w:ind w:firstLine="0"/>
              <w:rPr>
                <w:rFonts w:hint="default" w:eastAsia="宋体"/>
                <w:color w:val="000000"/>
                <w:lang w:val="en-US" w:eastAsia="zh-CN"/>
              </w:rPr>
            </w:pPr>
            <w:r>
              <w:rPr>
                <w:rFonts w:hint="eastAsia"/>
                <w:color w:val="000000"/>
                <w:lang w:val="en-US" w:eastAsia="zh-CN"/>
              </w:rPr>
              <w:t>如图6-9，手机</w:t>
            </w:r>
            <w:r>
              <w:rPr>
                <w:rFonts w:hint="eastAsia" w:ascii="宋体" w:hAnsi="宋体" w:cs="宋体"/>
                <w:color w:val="000000"/>
                <w:kern w:val="2"/>
                <w:sz w:val="21"/>
                <w:szCs w:val="24"/>
                <w:lang w:val="en-US" w:eastAsia="zh-CN" w:bidi="ar-SA"/>
              </w:rPr>
              <w:t>振</w:t>
            </w:r>
            <w:r>
              <w:rPr>
                <w:rFonts w:hint="default" w:ascii="宋体" w:hAnsi="宋体" w:eastAsia="宋体" w:cs="宋体"/>
                <w:color w:val="000000"/>
                <w:kern w:val="2"/>
                <w:sz w:val="21"/>
                <w:szCs w:val="24"/>
                <w:lang w:val="en-US" w:eastAsia="zh-CN" w:bidi="ar-SA"/>
              </w:rPr>
              <w:t>动</w:t>
            </w:r>
            <w:r>
              <w:rPr>
                <w:rFonts w:hint="eastAsia"/>
                <w:color w:val="000000"/>
                <w:lang w:val="en-US" w:eastAsia="zh-CN"/>
              </w:rPr>
              <w:t>，且通知栏弹出疑似摔倒通知。</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CDA8693">
            <w:pPr>
              <w:rPr>
                <w:rFonts w:hint="eastAsia" w:eastAsia="宋体"/>
                <w:color w:val="000000"/>
                <w:lang w:val="en-US" w:eastAsia="zh-CN"/>
              </w:rPr>
            </w:pPr>
            <w:r>
              <w:rPr>
                <w:rFonts w:hint="eastAsia"/>
                <w:color w:val="000000"/>
                <w:lang w:val="en-US" w:eastAsia="zh-CN"/>
              </w:rPr>
              <w:t>通过</w:t>
            </w:r>
          </w:p>
        </w:tc>
      </w:tr>
      <w:tr w14:paraId="5D4BCF37">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c>
          <w:tcPr>
            <w:tcW w:w="1683"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60AAC7C6">
            <w:pPr>
              <w:ind w:firstLine="0"/>
              <w:rPr>
                <w:rFonts w:hint="default" w:eastAsia="宋体"/>
                <w:color w:val="000000"/>
                <w:lang w:val="en-US" w:eastAsia="zh-CN"/>
              </w:rPr>
            </w:pPr>
            <w:r>
              <w:rPr>
                <w:rFonts w:hint="eastAsia"/>
                <w:color w:val="000000"/>
                <w:lang w:val="en-US" w:eastAsia="zh-CN"/>
              </w:rPr>
              <w:t>Android_Test_03</w:t>
            </w:r>
          </w:p>
        </w:tc>
        <w:tc>
          <w:tcPr>
            <w:tcW w:w="131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7611EB8D">
            <w:pPr>
              <w:ind w:firstLine="0"/>
              <w:rPr>
                <w:rFonts w:hint="eastAsia"/>
                <w:color w:val="000000"/>
                <w:lang w:val="en-US" w:eastAsia="zh-CN"/>
              </w:rPr>
            </w:pPr>
            <w:r>
              <w:rPr>
                <w:rFonts w:hint="eastAsia"/>
                <w:color w:val="000000"/>
                <w:lang w:val="en-US" w:eastAsia="zh-CN"/>
              </w:rPr>
              <w:t>当手机熄屏时</w:t>
            </w:r>
          </w:p>
          <w:p w14:paraId="453A7D50">
            <w:pPr>
              <w:ind w:firstLine="0"/>
              <w:rPr>
                <w:rFonts w:hint="default"/>
                <w:color w:val="000000"/>
                <w:lang w:val="en-US" w:eastAsia="zh-CN"/>
              </w:rPr>
            </w:pP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10F0F32">
            <w:pPr>
              <w:rPr>
                <w:rFonts w:hint="eastAsia"/>
                <w:color w:val="000000"/>
                <w:lang w:val="en-US" w:eastAsia="zh-CN"/>
              </w:rPr>
            </w:pPr>
          </w:p>
        </w:tc>
        <w:tc>
          <w:tcPr>
            <w:tcW w:w="125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F21D471">
            <w:pPr>
              <w:ind w:firstLine="0"/>
              <w:rPr>
                <w:rFonts w:hint="default"/>
                <w:color w:val="000000"/>
                <w:lang w:val="en-US" w:eastAsia="zh-CN"/>
              </w:rPr>
            </w:pPr>
            <w:r>
              <w:rPr>
                <w:rFonts w:hint="eastAsia"/>
                <w:color w:val="000000"/>
                <w:lang w:val="en-US" w:eastAsia="zh-CN"/>
              </w:rPr>
              <w:t>当识别疑似摔倒时，手机</w:t>
            </w:r>
            <w:r>
              <w:rPr>
                <w:rFonts w:hint="eastAsia" w:ascii="宋体" w:hAnsi="宋体" w:cs="宋体"/>
                <w:color w:val="000000"/>
                <w:kern w:val="2"/>
                <w:sz w:val="21"/>
                <w:szCs w:val="24"/>
                <w:lang w:val="en-US" w:eastAsia="zh-CN" w:bidi="ar-SA"/>
              </w:rPr>
              <w:t>振</w:t>
            </w:r>
            <w:r>
              <w:rPr>
                <w:rFonts w:hint="default" w:ascii="宋体" w:hAnsi="宋体" w:eastAsia="宋体" w:cs="宋体"/>
                <w:color w:val="000000"/>
                <w:kern w:val="2"/>
                <w:sz w:val="21"/>
                <w:szCs w:val="24"/>
                <w:lang w:val="en-US" w:eastAsia="zh-CN" w:bidi="ar-SA"/>
              </w:rPr>
              <w:t>动</w:t>
            </w:r>
            <w:r>
              <w:rPr>
                <w:rFonts w:hint="eastAsia" w:ascii="宋体" w:hAnsi="宋体" w:cs="宋体"/>
                <w:color w:val="000000"/>
                <w:kern w:val="2"/>
                <w:sz w:val="21"/>
                <w:szCs w:val="24"/>
                <w:lang w:val="en-US" w:eastAsia="zh-CN" w:bidi="ar-SA"/>
              </w:rPr>
              <w:t>。</w:t>
            </w:r>
          </w:p>
          <w:p w14:paraId="79C08B55">
            <w:pPr>
              <w:ind w:firstLine="0"/>
              <w:rPr>
                <w:rFonts w:hint="default"/>
                <w:color w:val="000000"/>
                <w:lang w:val="en-US" w:eastAsia="zh-CN"/>
              </w:rPr>
            </w:pPr>
          </w:p>
        </w:tc>
        <w:tc>
          <w:tcPr>
            <w:tcW w:w="1744"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2517AD02">
            <w:pPr>
              <w:ind w:firstLine="0"/>
              <w:rPr>
                <w:rFonts w:hint="default"/>
                <w:color w:val="000000"/>
                <w:lang w:val="en-US" w:eastAsia="zh-CN"/>
              </w:rPr>
            </w:pPr>
            <w:r>
              <w:rPr>
                <w:rFonts w:hint="eastAsia"/>
                <w:color w:val="000000"/>
                <w:lang w:val="en-US" w:eastAsia="zh-CN"/>
              </w:rPr>
              <w:t>手机能够实现正常振动</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779533A2">
            <w:pPr>
              <w:rPr>
                <w:rFonts w:hint="default"/>
                <w:color w:val="000000"/>
                <w:lang w:val="en-US" w:eastAsia="zh-CN"/>
              </w:rPr>
            </w:pPr>
            <w:r>
              <w:rPr>
                <w:rFonts w:hint="eastAsia"/>
                <w:color w:val="000000"/>
                <w:lang w:val="en-US" w:eastAsia="zh-CN"/>
              </w:rPr>
              <w:t>通过</w:t>
            </w:r>
          </w:p>
        </w:tc>
      </w:tr>
    </w:tbl>
    <w:p w14:paraId="05FC048B">
      <w:pPr>
        <w:ind w:firstLine="420" w:firstLineChars="200"/>
        <w:rPr>
          <w:rFonts w:hint="eastAsia"/>
        </w:rPr>
      </w:pPr>
    </w:p>
    <w:p w14:paraId="2EB3E1F8">
      <w:pPr>
        <w:ind w:firstLine="420" w:firstLineChars="200"/>
        <w:jc w:val="center"/>
        <w:rPr>
          <w:rFonts w:hint="eastAsia" w:eastAsia="宋体"/>
          <w:lang w:eastAsia="zh-CN"/>
        </w:rPr>
      </w:pPr>
      <w:r>
        <w:rPr>
          <w:rFonts w:hint="eastAsia" w:eastAsia="宋体"/>
          <w:lang w:eastAsia="zh-CN"/>
        </w:rPr>
        <w:drawing>
          <wp:inline distT="0" distB="0" distL="114300" distR="114300">
            <wp:extent cx="1195070" cy="2671445"/>
            <wp:effectExtent l="0" t="0" r="5080" b="14605"/>
            <wp:docPr id="35" name="图片 25" descr="fd068dbbe4210d7f2ee85609d4cd6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descr="fd068dbbe4210d7f2ee85609d4cd6fb8"/>
                    <pic:cNvPicPr>
                      <a:picLocks noChangeAspect="1"/>
                    </pic:cNvPicPr>
                  </pic:nvPicPr>
                  <pic:blipFill>
                    <a:blip r:embed="rId49"/>
                    <a:stretch>
                      <a:fillRect/>
                    </a:stretch>
                  </pic:blipFill>
                  <pic:spPr>
                    <a:xfrm>
                      <a:off x="0" y="0"/>
                      <a:ext cx="1195070" cy="2671445"/>
                    </a:xfrm>
                    <a:prstGeom prst="rect">
                      <a:avLst/>
                    </a:prstGeom>
                    <a:noFill/>
                    <a:ln>
                      <a:noFill/>
                    </a:ln>
                  </pic:spPr>
                </pic:pic>
              </a:graphicData>
            </a:graphic>
          </wp:inline>
        </w:drawing>
      </w:r>
    </w:p>
    <w:p w14:paraId="50F8CE0D">
      <w:pPr>
        <w:ind w:firstLine="420" w:firstLineChars="200"/>
        <w:jc w:val="center"/>
        <w:rPr>
          <w:rFonts w:hint="eastAsia"/>
          <w:lang w:val="en-US" w:eastAsia="zh-CN"/>
        </w:rPr>
      </w:pPr>
      <w:r>
        <w:rPr>
          <w:rFonts w:hint="eastAsia"/>
          <w:lang w:val="en-US" w:eastAsia="zh-CN"/>
        </w:rPr>
        <w:t>图6-8前台情况下手机振动</w:t>
      </w:r>
    </w:p>
    <w:p w14:paraId="62E52660">
      <w:pPr>
        <w:ind w:firstLine="420" w:firstLineChars="200"/>
        <w:jc w:val="center"/>
        <w:rPr>
          <w:rFonts w:hint="default"/>
          <w:lang w:val="en-US" w:eastAsia="zh-CN"/>
        </w:rPr>
      </w:pPr>
      <w:r>
        <w:rPr>
          <w:rFonts w:hint="default"/>
          <w:lang w:val="en-US" w:eastAsia="zh-CN"/>
        </w:rPr>
        <w:drawing>
          <wp:inline distT="0" distB="0" distL="114300" distR="114300">
            <wp:extent cx="1231900" cy="2756535"/>
            <wp:effectExtent l="0" t="0" r="6350" b="5715"/>
            <wp:docPr id="36" name="图片 24" descr="d60f5dd1973e8565e8a590a42df55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descr="d60f5dd1973e8565e8a590a42df5599b"/>
                    <pic:cNvPicPr>
                      <a:picLocks noChangeAspect="1"/>
                    </pic:cNvPicPr>
                  </pic:nvPicPr>
                  <pic:blipFill>
                    <a:blip r:embed="rId50"/>
                    <a:stretch>
                      <a:fillRect/>
                    </a:stretch>
                  </pic:blipFill>
                  <pic:spPr>
                    <a:xfrm>
                      <a:off x="0" y="0"/>
                      <a:ext cx="1231900" cy="2756535"/>
                    </a:xfrm>
                    <a:prstGeom prst="rect">
                      <a:avLst/>
                    </a:prstGeom>
                    <a:noFill/>
                    <a:ln>
                      <a:noFill/>
                    </a:ln>
                  </pic:spPr>
                </pic:pic>
              </a:graphicData>
            </a:graphic>
          </wp:inline>
        </w:drawing>
      </w:r>
    </w:p>
    <w:p w14:paraId="4E1B3F93">
      <w:pPr>
        <w:ind w:firstLine="420" w:firstLineChars="200"/>
        <w:jc w:val="center"/>
        <w:rPr>
          <w:rFonts w:hint="default"/>
          <w:lang w:val="en-US" w:eastAsia="zh-CN"/>
        </w:rPr>
      </w:pPr>
      <w:r>
        <w:rPr>
          <w:rFonts w:hint="eastAsia"/>
          <w:lang w:val="en-US" w:eastAsia="zh-CN"/>
        </w:rPr>
        <w:t>图6-9后台情况下手机</w:t>
      </w:r>
      <w:r>
        <w:rPr>
          <w:rFonts w:hint="eastAsia" w:ascii="宋体" w:hAnsi="宋体" w:cs="宋体"/>
          <w:kern w:val="2"/>
          <w:sz w:val="21"/>
          <w:szCs w:val="24"/>
          <w:lang w:val="en-US" w:eastAsia="zh-CN" w:bidi="ar-SA"/>
        </w:rPr>
        <w:t>振</w:t>
      </w:r>
      <w:r>
        <w:rPr>
          <w:rFonts w:hint="default" w:ascii="宋体" w:hAnsi="宋体" w:eastAsia="宋体" w:cs="宋体"/>
          <w:kern w:val="2"/>
          <w:sz w:val="21"/>
          <w:szCs w:val="24"/>
          <w:lang w:val="en-US" w:eastAsia="zh-CN" w:bidi="ar-SA"/>
        </w:rPr>
        <w:t>动</w:t>
      </w:r>
      <w:r>
        <w:rPr>
          <w:rFonts w:hint="eastAsia"/>
          <w:lang w:val="en-US" w:eastAsia="zh-CN"/>
        </w:rPr>
        <w:t>，弹出通知</w:t>
      </w:r>
    </w:p>
    <w:p w14:paraId="2DD9FF81">
      <w:pPr>
        <w:ind w:firstLine="420" w:firstLineChars="200"/>
        <w:jc w:val="center"/>
        <w:rPr>
          <w:rFonts w:hint="default"/>
          <w:lang w:val="en-US" w:eastAsia="zh-CN"/>
        </w:rPr>
      </w:pPr>
    </w:p>
    <w:p w14:paraId="139F6436">
      <w:pPr>
        <w:pStyle w:val="30"/>
        <w:numPr>
          <w:ilvl w:val="1"/>
          <w:numId w:val="2"/>
        </w:numPr>
        <w:spacing w:before="0" w:after="0"/>
        <w:outlineLvl w:val="1"/>
        <w:rPr>
          <w:rFonts w:hint="eastAsia" w:ascii="Times New Roman" w:hAnsi="Times New Roman" w:cs="Times New Roman"/>
        </w:rPr>
      </w:pPr>
      <w:bookmarkStart w:id="158" w:name="_Toc7309"/>
      <w:r>
        <w:rPr>
          <w:rFonts w:hint="eastAsia" w:ascii="Times New Roman" w:hAnsi="Times New Roman" w:cs="Times New Roman"/>
          <w:lang w:val="en-US" w:eastAsia="zh-CN"/>
        </w:rPr>
        <w:t>Web端可视化模块</w:t>
      </w:r>
      <w:bookmarkEnd w:id="158"/>
    </w:p>
    <w:p w14:paraId="0F881984">
      <w:pPr>
        <w:pStyle w:val="31"/>
        <w:jc w:val="center"/>
      </w:pPr>
      <w:r>
        <w:rPr>
          <w:rFonts w:hint="eastAsia" w:ascii="Times New Roman" w:hAnsi="Times New Roman" w:cs="Times New Roman"/>
          <w:lang w:val="en-US" w:eastAsia="zh-CN"/>
        </w:rPr>
        <w:t>表6-3 Web端测试</w:t>
      </w:r>
    </w:p>
    <w:tbl>
      <w:tblPr>
        <w:tblStyle w:val="36"/>
        <w:tblW w:w="0" w:type="auto"/>
        <w:tblInd w:w="0" w:type="dxa"/>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Layout w:type="autofit"/>
        <w:tblCellMar>
          <w:top w:w="0" w:type="dxa"/>
          <w:left w:w="108" w:type="dxa"/>
          <w:bottom w:w="0" w:type="dxa"/>
          <w:right w:w="108" w:type="dxa"/>
        </w:tblCellMar>
      </w:tblPr>
      <w:tblGrid>
        <w:gridCol w:w="1683"/>
        <w:gridCol w:w="1317"/>
        <w:gridCol w:w="1246"/>
        <w:gridCol w:w="1251"/>
        <w:gridCol w:w="1744"/>
        <w:gridCol w:w="1281"/>
      </w:tblGrid>
      <w:tr w14:paraId="7EFD1247">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c>
          <w:tcPr>
            <w:tcW w:w="1683"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91E799F">
            <w:pPr>
              <w:ind w:firstLine="0"/>
              <w:rPr>
                <w:b/>
                <w:color w:val="000000"/>
              </w:rPr>
            </w:pPr>
            <w:r>
              <w:rPr>
                <w:rFonts w:hint="eastAsia"/>
                <w:b/>
                <w:color w:val="000000"/>
              </w:rPr>
              <w:t>测试用例ID</w:t>
            </w:r>
          </w:p>
        </w:tc>
        <w:tc>
          <w:tcPr>
            <w:tcW w:w="131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0B84B59">
            <w:pPr>
              <w:ind w:firstLine="0"/>
              <w:rPr>
                <w:b/>
                <w:color w:val="000000"/>
              </w:rPr>
            </w:pPr>
            <w:r>
              <w:rPr>
                <w:rFonts w:hint="eastAsia"/>
                <w:b/>
                <w:color w:val="000000"/>
              </w:rPr>
              <w:t>测试场景</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049496D">
            <w:pPr>
              <w:ind w:firstLine="0"/>
              <w:rPr>
                <w:b/>
                <w:color w:val="000000"/>
              </w:rPr>
            </w:pPr>
            <w:r>
              <w:rPr>
                <w:rFonts w:hint="eastAsia"/>
                <w:b/>
                <w:color w:val="000000"/>
              </w:rPr>
              <w:t>输入描述</w:t>
            </w:r>
          </w:p>
        </w:tc>
        <w:tc>
          <w:tcPr>
            <w:tcW w:w="125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6A7811C3">
            <w:pPr>
              <w:ind w:firstLine="0"/>
              <w:rPr>
                <w:b/>
                <w:color w:val="000000"/>
              </w:rPr>
            </w:pPr>
            <w:r>
              <w:rPr>
                <w:rFonts w:hint="eastAsia"/>
                <w:b/>
                <w:color w:val="000000"/>
              </w:rPr>
              <w:t>预期结果</w:t>
            </w:r>
          </w:p>
        </w:tc>
        <w:tc>
          <w:tcPr>
            <w:tcW w:w="1744"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0ED3933">
            <w:pPr>
              <w:rPr>
                <w:b/>
                <w:color w:val="000000"/>
              </w:rPr>
            </w:pPr>
            <w:r>
              <w:rPr>
                <w:rFonts w:hint="eastAsia"/>
                <w:b/>
                <w:color w:val="000000"/>
              </w:rPr>
              <w:t>实际结果</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9323F2B">
            <w:pPr>
              <w:ind w:firstLine="0"/>
              <w:rPr>
                <w:b/>
                <w:color w:val="000000"/>
              </w:rPr>
            </w:pPr>
            <w:r>
              <w:rPr>
                <w:rFonts w:hint="eastAsia"/>
                <w:b/>
                <w:color w:val="000000"/>
              </w:rPr>
              <w:t>评估结果</w:t>
            </w:r>
          </w:p>
        </w:tc>
      </w:tr>
      <w:tr w14:paraId="4A8CCAD7">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rPr>
          <w:trHeight w:val="953" w:hRule="atLeast"/>
        </w:trPr>
        <w:tc>
          <w:tcPr>
            <w:tcW w:w="1683"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2D04C98E">
            <w:pPr>
              <w:ind w:firstLine="0"/>
              <w:rPr>
                <w:color w:val="000000"/>
              </w:rPr>
            </w:pPr>
            <w:r>
              <w:rPr>
                <w:rFonts w:hint="eastAsia"/>
                <w:color w:val="000000"/>
                <w:lang w:val="en-US" w:eastAsia="zh-CN"/>
              </w:rPr>
              <w:t>Web_Test_</w:t>
            </w:r>
            <w:r>
              <w:rPr>
                <w:rFonts w:hint="eastAsia"/>
                <w:color w:val="000000"/>
              </w:rPr>
              <w:t>01</w:t>
            </w:r>
          </w:p>
        </w:tc>
        <w:tc>
          <w:tcPr>
            <w:tcW w:w="131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B913E70">
            <w:pPr>
              <w:ind w:firstLine="0"/>
              <w:rPr>
                <w:rFonts w:hint="eastAsia"/>
                <w:color w:val="000000"/>
                <w:lang w:val="en-US" w:eastAsia="zh-CN"/>
              </w:rPr>
            </w:pPr>
            <w:r>
              <w:rPr>
                <w:rFonts w:hint="eastAsia"/>
                <w:color w:val="000000"/>
                <w:lang w:val="en-US" w:eastAsia="zh-CN"/>
              </w:rPr>
              <w:t>测试Web端能否正常选择视频并检测</w:t>
            </w:r>
          </w:p>
          <w:p w14:paraId="383F5615">
            <w:pPr>
              <w:ind w:firstLine="0"/>
              <w:rPr>
                <w:rFonts w:hint="default"/>
                <w:color w:val="000000"/>
                <w:lang w:val="en-US" w:eastAsia="zh-CN"/>
              </w:rPr>
            </w:pP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68E0ABCB">
            <w:pPr>
              <w:rPr>
                <w:rFonts w:hint="default"/>
                <w:color w:val="000000"/>
                <w:lang w:val="en-US" w:eastAsia="zh-CN"/>
              </w:rPr>
            </w:pPr>
          </w:p>
          <w:p w14:paraId="5D14E4B3">
            <w:pPr>
              <w:rPr>
                <w:rFonts w:hint="default"/>
                <w:color w:val="000000"/>
                <w:lang w:val="en-US" w:eastAsia="zh-CN"/>
              </w:rPr>
            </w:pPr>
          </w:p>
        </w:tc>
        <w:tc>
          <w:tcPr>
            <w:tcW w:w="125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21948742">
            <w:pPr>
              <w:ind w:firstLine="0"/>
              <w:rPr>
                <w:rFonts w:hint="eastAsia"/>
                <w:color w:val="000000"/>
                <w:lang w:val="en-US" w:eastAsia="zh-CN"/>
              </w:rPr>
            </w:pPr>
            <w:r>
              <w:rPr>
                <w:rFonts w:hint="eastAsia"/>
                <w:color w:val="000000"/>
                <w:lang w:val="en-US" w:eastAsia="zh-CN"/>
              </w:rPr>
              <w:t>正常选择视频并检测。</w:t>
            </w:r>
          </w:p>
          <w:p w14:paraId="3DF906A8">
            <w:pPr>
              <w:ind w:firstLine="0"/>
              <w:rPr>
                <w:rFonts w:hint="default"/>
                <w:color w:val="000000"/>
                <w:lang w:val="en-US" w:eastAsia="zh-CN"/>
              </w:rPr>
            </w:pPr>
          </w:p>
        </w:tc>
        <w:tc>
          <w:tcPr>
            <w:tcW w:w="1744"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8B08910">
            <w:pPr>
              <w:ind w:firstLine="0"/>
              <w:rPr>
                <w:rFonts w:hint="default" w:eastAsia="宋体"/>
                <w:color w:val="000000"/>
                <w:lang w:val="en-US" w:eastAsia="zh-CN"/>
              </w:rPr>
            </w:pPr>
            <w:r>
              <w:rPr>
                <w:rFonts w:hint="eastAsia"/>
                <w:color w:val="000000"/>
                <w:lang w:val="en-US" w:eastAsia="zh-CN"/>
              </w:rPr>
              <w:t>如图6-10，正常选择视频并检测。</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5A5599EF">
            <w:pPr>
              <w:rPr>
                <w:color w:val="000000"/>
              </w:rPr>
            </w:pPr>
            <w:r>
              <w:rPr>
                <w:rFonts w:hint="eastAsia"/>
                <w:color w:val="000000"/>
              </w:rPr>
              <w:t>通过</w:t>
            </w:r>
          </w:p>
        </w:tc>
      </w:tr>
      <w:tr w14:paraId="4482A23D">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c>
          <w:tcPr>
            <w:tcW w:w="1683"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1CD2271">
            <w:pPr>
              <w:ind w:firstLine="0"/>
              <w:rPr>
                <w:color w:val="000000"/>
              </w:rPr>
            </w:pPr>
            <w:r>
              <w:rPr>
                <w:rFonts w:hint="eastAsia"/>
                <w:color w:val="000000"/>
                <w:lang w:val="en-US" w:eastAsia="zh-CN"/>
              </w:rPr>
              <w:t>Web_Test_</w:t>
            </w:r>
            <w:r>
              <w:rPr>
                <w:rFonts w:hint="eastAsia"/>
                <w:color w:val="000000"/>
              </w:rPr>
              <w:t>02</w:t>
            </w:r>
          </w:p>
        </w:tc>
        <w:tc>
          <w:tcPr>
            <w:tcW w:w="131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BB15F69">
            <w:pPr>
              <w:ind w:firstLine="0"/>
              <w:rPr>
                <w:rFonts w:hint="eastAsia" w:eastAsia="宋体"/>
                <w:color w:val="000000"/>
                <w:lang w:val="en-US" w:eastAsia="zh-CN"/>
              </w:rPr>
            </w:pPr>
            <w:r>
              <w:rPr>
                <w:rFonts w:hint="eastAsia"/>
                <w:color w:val="000000"/>
                <w:lang w:val="en-US" w:eastAsia="zh-CN"/>
              </w:rPr>
              <w:t>测试Web端能否成功录制跌倒录像，且可以删除录像及其本地文件与数据库内容</w:t>
            </w:r>
          </w:p>
          <w:p w14:paraId="62850446">
            <w:pPr>
              <w:ind w:firstLine="0"/>
              <w:rPr>
                <w:rFonts w:hint="default" w:eastAsia="宋体"/>
                <w:color w:val="000000"/>
                <w:lang w:val="en-US" w:eastAsia="zh-CN"/>
              </w:rPr>
            </w:pP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7D3F95E">
            <w:pPr>
              <w:rPr>
                <w:rFonts w:hint="default"/>
                <w:color w:val="000000"/>
                <w:lang w:val="en-US" w:eastAsia="zh-CN"/>
              </w:rPr>
            </w:pPr>
          </w:p>
        </w:tc>
        <w:tc>
          <w:tcPr>
            <w:tcW w:w="125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233E34AD">
            <w:pPr>
              <w:ind w:firstLine="0"/>
              <w:rPr>
                <w:rFonts w:hint="eastAsia" w:eastAsia="宋体"/>
                <w:color w:val="000000"/>
                <w:lang w:val="en-US" w:eastAsia="zh-CN"/>
              </w:rPr>
            </w:pPr>
            <w:r>
              <w:rPr>
                <w:rFonts w:hint="eastAsia"/>
                <w:color w:val="000000"/>
                <w:lang w:val="en-US" w:eastAsia="zh-CN"/>
              </w:rPr>
              <w:t>成功录制跌倒录像，且可以删除录像及其本地文件与数据库内容</w:t>
            </w:r>
          </w:p>
          <w:p w14:paraId="40E66A05">
            <w:pPr>
              <w:ind w:firstLine="0"/>
              <w:rPr>
                <w:rFonts w:hint="default" w:eastAsia="宋体"/>
                <w:color w:val="000000"/>
                <w:lang w:val="en-US" w:eastAsia="zh-CN"/>
              </w:rPr>
            </w:pPr>
          </w:p>
        </w:tc>
        <w:tc>
          <w:tcPr>
            <w:tcW w:w="1744"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4B6FB53">
            <w:pPr>
              <w:ind w:firstLine="0"/>
              <w:rPr>
                <w:rFonts w:hint="eastAsia" w:eastAsia="宋体"/>
                <w:color w:val="000000"/>
                <w:lang w:val="en-US" w:eastAsia="zh-CN"/>
              </w:rPr>
            </w:pPr>
            <w:r>
              <w:rPr>
                <w:rFonts w:hint="eastAsia"/>
                <w:color w:val="000000"/>
                <w:lang w:val="en-US" w:eastAsia="zh-CN"/>
              </w:rPr>
              <w:t>如图6-11，成功录制与回放跌倒录像。如图6-12，可以删除录像及其本地文件与数据库内容</w:t>
            </w:r>
          </w:p>
          <w:p w14:paraId="6267B488">
            <w:pPr>
              <w:ind w:firstLine="0"/>
              <w:rPr>
                <w:rFonts w:hint="default" w:eastAsia="宋体"/>
                <w:color w:val="000000"/>
                <w:lang w:val="en-US" w:eastAsia="zh-CN"/>
              </w:rPr>
            </w:pP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8C1B25D">
            <w:pPr>
              <w:rPr>
                <w:rFonts w:hint="eastAsia" w:eastAsia="宋体"/>
                <w:color w:val="000000"/>
                <w:lang w:val="en-US" w:eastAsia="zh-CN"/>
              </w:rPr>
            </w:pPr>
            <w:r>
              <w:rPr>
                <w:rFonts w:hint="eastAsia"/>
                <w:color w:val="000000"/>
                <w:lang w:val="en-US" w:eastAsia="zh-CN"/>
              </w:rPr>
              <w:t>通过</w:t>
            </w:r>
          </w:p>
        </w:tc>
      </w:tr>
      <w:tr w14:paraId="5B1AAA28">
        <w:tblPrEx>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CellMar>
            <w:top w:w="0" w:type="dxa"/>
            <w:left w:w="108" w:type="dxa"/>
            <w:bottom w:w="0" w:type="dxa"/>
            <w:right w:w="108" w:type="dxa"/>
          </w:tblCellMar>
        </w:tblPrEx>
        <w:tc>
          <w:tcPr>
            <w:tcW w:w="1683"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3479301">
            <w:pPr>
              <w:ind w:firstLine="0"/>
              <w:rPr>
                <w:rFonts w:hint="default" w:eastAsia="宋体"/>
                <w:color w:val="000000"/>
                <w:lang w:val="en-US" w:eastAsia="zh-CN"/>
              </w:rPr>
            </w:pPr>
            <w:r>
              <w:rPr>
                <w:rFonts w:hint="eastAsia"/>
                <w:color w:val="000000"/>
                <w:lang w:val="en-US" w:eastAsia="zh-CN"/>
              </w:rPr>
              <w:t>Web_Test_03</w:t>
            </w:r>
          </w:p>
        </w:tc>
        <w:tc>
          <w:tcPr>
            <w:tcW w:w="1317"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62004357">
            <w:pPr>
              <w:ind w:firstLine="0"/>
              <w:rPr>
                <w:rFonts w:hint="default"/>
                <w:color w:val="000000"/>
                <w:lang w:val="en-US" w:eastAsia="zh-CN"/>
              </w:rPr>
            </w:pPr>
            <w:r>
              <w:rPr>
                <w:rFonts w:hint="eastAsia"/>
                <w:color w:val="000000"/>
                <w:lang w:val="en-US" w:eastAsia="zh-CN"/>
              </w:rPr>
              <w:t>测试Web端能否正常配置数据库</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690B00B3">
            <w:pPr>
              <w:rPr>
                <w:rFonts w:hint="eastAsia"/>
                <w:color w:val="000000"/>
                <w:lang w:val="en-US" w:eastAsia="zh-CN"/>
              </w:rPr>
            </w:pPr>
          </w:p>
        </w:tc>
        <w:tc>
          <w:tcPr>
            <w:tcW w:w="125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446FD26B">
            <w:pPr>
              <w:ind w:firstLine="0"/>
              <w:rPr>
                <w:rFonts w:hint="default"/>
                <w:color w:val="000000"/>
                <w:lang w:val="en-US" w:eastAsia="zh-CN"/>
              </w:rPr>
            </w:pPr>
            <w:r>
              <w:rPr>
                <w:rFonts w:hint="eastAsia"/>
                <w:color w:val="000000"/>
                <w:lang w:val="en-US" w:eastAsia="zh-CN"/>
              </w:rPr>
              <w:t>能正常配置数据库</w:t>
            </w:r>
          </w:p>
        </w:tc>
        <w:tc>
          <w:tcPr>
            <w:tcW w:w="1744"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52922AB">
            <w:pPr>
              <w:ind w:firstLine="0"/>
              <w:rPr>
                <w:rFonts w:hint="eastAsia"/>
                <w:color w:val="000000"/>
                <w:lang w:val="en-US" w:eastAsia="zh-CN"/>
              </w:rPr>
            </w:pPr>
            <w:r>
              <w:rPr>
                <w:rFonts w:hint="eastAsia"/>
                <w:color w:val="000000"/>
                <w:lang w:val="en-US" w:eastAsia="zh-CN"/>
              </w:rPr>
              <w:t>能正常配置数据库，并将配置信息传向后端</w:t>
            </w:r>
          </w:p>
          <w:p w14:paraId="37F56472">
            <w:pPr>
              <w:ind w:firstLine="0"/>
              <w:rPr>
                <w:rFonts w:hint="default"/>
                <w:color w:val="000000"/>
                <w:lang w:val="en-US" w:eastAsia="zh-CN"/>
              </w:rPr>
            </w:pP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7515241A">
            <w:pPr>
              <w:rPr>
                <w:rFonts w:hint="default"/>
                <w:color w:val="000000"/>
                <w:lang w:val="en-US" w:eastAsia="zh-CN"/>
              </w:rPr>
            </w:pPr>
            <w:r>
              <w:rPr>
                <w:rFonts w:hint="eastAsia"/>
                <w:color w:val="000000"/>
                <w:lang w:val="en-US" w:eastAsia="zh-CN"/>
              </w:rPr>
              <w:t>通过</w:t>
            </w:r>
          </w:p>
        </w:tc>
      </w:tr>
    </w:tbl>
    <w:p w14:paraId="209B8E41">
      <w:pPr>
        <w:pStyle w:val="31"/>
        <w:ind w:left="0" w:leftChars="0" w:firstLine="0" w:firstLineChars="0"/>
      </w:pPr>
    </w:p>
    <w:p w14:paraId="030EFAAA">
      <w:pPr>
        <w:pStyle w:val="31"/>
        <w:ind w:left="0" w:leftChars="0" w:firstLine="0" w:firstLineChars="0"/>
      </w:pPr>
      <w:r>
        <w:drawing>
          <wp:inline distT="0" distB="0" distL="114300" distR="114300">
            <wp:extent cx="5266690" cy="2614295"/>
            <wp:effectExtent l="0" t="0" r="10160" b="14605"/>
            <wp:docPr id="3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8"/>
                    <pic:cNvPicPr>
                      <a:picLocks noChangeAspect="1"/>
                    </pic:cNvPicPr>
                  </pic:nvPicPr>
                  <pic:blipFill>
                    <a:blip r:embed="rId51"/>
                    <a:stretch>
                      <a:fillRect/>
                    </a:stretch>
                  </pic:blipFill>
                  <pic:spPr>
                    <a:xfrm>
                      <a:off x="0" y="0"/>
                      <a:ext cx="5266690" cy="2614295"/>
                    </a:xfrm>
                    <a:prstGeom prst="rect">
                      <a:avLst/>
                    </a:prstGeom>
                    <a:noFill/>
                    <a:ln>
                      <a:noFill/>
                    </a:ln>
                  </pic:spPr>
                </pic:pic>
              </a:graphicData>
            </a:graphic>
          </wp:inline>
        </w:drawing>
      </w:r>
    </w:p>
    <w:p w14:paraId="13793407">
      <w:pPr>
        <w:ind w:firstLine="420" w:firstLineChars="200"/>
        <w:jc w:val="center"/>
        <w:rPr>
          <w:rFonts w:hint="eastAsia"/>
          <w:lang w:val="en-US" w:eastAsia="zh-CN"/>
        </w:rPr>
      </w:pPr>
      <w:r>
        <w:rPr>
          <w:rFonts w:hint="eastAsia"/>
          <w:lang w:val="en-US" w:eastAsia="zh-CN"/>
        </w:rPr>
        <w:t>图6-10 Web端成功载入视频并检测</w:t>
      </w:r>
    </w:p>
    <w:p w14:paraId="799D374D">
      <w:pPr>
        <w:ind w:firstLine="420" w:firstLineChars="200"/>
        <w:jc w:val="center"/>
        <w:rPr>
          <w:rFonts w:hint="eastAsia"/>
          <w:lang w:val="en-US" w:eastAsia="zh-CN"/>
        </w:rPr>
      </w:pPr>
    </w:p>
    <w:p w14:paraId="134BA7CE">
      <w:pPr>
        <w:jc w:val="both"/>
        <w:rPr>
          <w:rFonts w:hint="default"/>
          <w:lang w:val="en-US" w:eastAsia="zh-CN"/>
        </w:rPr>
      </w:pPr>
      <w:r>
        <w:drawing>
          <wp:inline distT="0" distB="0" distL="114300" distR="114300">
            <wp:extent cx="5266690" cy="2614295"/>
            <wp:effectExtent l="0" t="0" r="10160" b="14605"/>
            <wp:docPr id="3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2"/>
                    <pic:cNvPicPr>
                      <a:picLocks noChangeAspect="1"/>
                    </pic:cNvPicPr>
                  </pic:nvPicPr>
                  <pic:blipFill>
                    <a:blip r:embed="rId52"/>
                    <a:stretch>
                      <a:fillRect/>
                    </a:stretch>
                  </pic:blipFill>
                  <pic:spPr>
                    <a:xfrm>
                      <a:off x="0" y="0"/>
                      <a:ext cx="5266690" cy="2614295"/>
                    </a:xfrm>
                    <a:prstGeom prst="rect">
                      <a:avLst/>
                    </a:prstGeom>
                    <a:noFill/>
                    <a:ln>
                      <a:noFill/>
                    </a:ln>
                  </pic:spPr>
                </pic:pic>
              </a:graphicData>
            </a:graphic>
          </wp:inline>
        </w:drawing>
      </w:r>
    </w:p>
    <w:p w14:paraId="255A2C61">
      <w:pPr>
        <w:ind w:firstLine="0"/>
        <w:jc w:val="center"/>
        <w:rPr>
          <w:rFonts w:hint="eastAsia"/>
          <w:lang w:val="en-US" w:eastAsia="zh-CN"/>
        </w:rPr>
      </w:pPr>
      <w:r>
        <w:rPr>
          <w:rFonts w:hint="eastAsia"/>
          <w:lang w:val="en-US" w:eastAsia="zh-CN"/>
        </w:rPr>
        <w:t>图6-11 成功录制与回放跌倒录像</w:t>
      </w:r>
    </w:p>
    <w:p w14:paraId="64801A36">
      <w:pPr>
        <w:pStyle w:val="31"/>
        <w:ind w:left="0" w:leftChars="0" w:firstLine="0" w:firstLineChars="0"/>
      </w:pPr>
    </w:p>
    <w:p w14:paraId="729CD1A5">
      <w:pPr>
        <w:pStyle w:val="31"/>
        <w:ind w:left="0" w:leftChars="0" w:firstLine="0" w:firstLineChars="0"/>
      </w:pPr>
      <w:r>
        <w:drawing>
          <wp:inline distT="0" distB="0" distL="114300" distR="114300">
            <wp:extent cx="5266690" cy="2962910"/>
            <wp:effectExtent l="0" t="0" r="10160" b="8890"/>
            <wp:docPr id="3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0"/>
                    <pic:cNvPicPr>
                      <a:picLocks noChangeAspect="1"/>
                    </pic:cNvPicPr>
                  </pic:nvPicPr>
                  <pic:blipFill>
                    <a:blip r:embed="rId53"/>
                    <a:stretch>
                      <a:fillRect/>
                    </a:stretch>
                  </pic:blipFill>
                  <pic:spPr>
                    <a:xfrm>
                      <a:off x="0" y="0"/>
                      <a:ext cx="5266690" cy="2962910"/>
                    </a:xfrm>
                    <a:prstGeom prst="rect">
                      <a:avLst/>
                    </a:prstGeom>
                    <a:noFill/>
                    <a:ln>
                      <a:noFill/>
                    </a:ln>
                  </pic:spPr>
                </pic:pic>
              </a:graphicData>
            </a:graphic>
          </wp:inline>
        </w:drawing>
      </w:r>
    </w:p>
    <w:p w14:paraId="53D2AA07">
      <w:pPr>
        <w:ind w:firstLine="0"/>
        <w:jc w:val="center"/>
        <w:rPr>
          <w:rFonts w:hint="eastAsia"/>
          <w:lang w:val="en-US" w:eastAsia="zh-CN"/>
        </w:rPr>
      </w:pPr>
      <w:r>
        <w:rPr>
          <w:rFonts w:hint="eastAsia"/>
          <w:lang w:val="en-US" w:eastAsia="zh-CN"/>
        </w:rPr>
        <w:t>图6-12 删除录像及其本地文件与数据库内容</w:t>
      </w:r>
    </w:p>
    <w:p w14:paraId="757B7996">
      <w:pPr>
        <w:pStyle w:val="30"/>
        <w:numPr>
          <w:ilvl w:val="1"/>
          <w:numId w:val="2"/>
        </w:numPr>
        <w:spacing w:before="0" w:after="0"/>
        <w:outlineLvl w:val="1"/>
        <w:rPr>
          <w:rFonts w:ascii="Times New Roman" w:hAnsi="Times New Roman" w:cs="Times New Roman"/>
        </w:rPr>
      </w:pPr>
      <w:bookmarkStart w:id="159" w:name="_Toc15915"/>
      <w:bookmarkStart w:id="160" w:name="_Toc21700"/>
      <w:r>
        <w:rPr>
          <w:rFonts w:hint="eastAsia" w:ascii="Times New Roman" w:hAnsi="Times New Roman" w:cs="Times New Roman"/>
          <w:lang w:val="en-US" w:eastAsia="zh-CN"/>
        </w:rPr>
        <w:t>数据库</w:t>
      </w:r>
      <w:bookmarkEnd w:id="159"/>
      <w:bookmarkEnd w:id="160"/>
    </w:p>
    <w:p w14:paraId="6103165B">
      <w:pPr>
        <w:pStyle w:val="31"/>
        <w:ind w:firstLine="420"/>
        <w:rPr>
          <w:rFonts w:hint="default" w:eastAsia="宋体"/>
          <w:lang w:val="en-US" w:eastAsia="zh-CN"/>
        </w:rPr>
      </w:pPr>
      <w:r>
        <w:rPr>
          <w:rFonts w:hint="eastAsia"/>
          <w:lang w:val="en-US" w:eastAsia="zh-CN"/>
        </w:rPr>
        <w:t>数据库可以做到成功获取跌倒事件的相关信息与视频内容，并按给定信息存入指定的数据库中，同时保存管理员与用户的账号信息。如图6-13所示。</w:t>
      </w:r>
    </w:p>
    <w:p w14:paraId="58C6BF28">
      <w:pPr>
        <w:rPr>
          <w:rFonts w:hint="eastAsia"/>
        </w:rPr>
      </w:pPr>
      <w:r>
        <w:drawing>
          <wp:inline distT="0" distB="0" distL="114300" distR="114300">
            <wp:extent cx="5544185" cy="3390265"/>
            <wp:effectExtent l="0" t="0" r="18415" b="635"/>
            <wp:docPr id="40"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8"/>
                    <pic:cNvPicPr>
                      <a:picLocks noChangeAspect="1"/>
                    </pic:cNvPicPr>
                  </pic:nvPicPr>
                  <pic:blipFill>
                    <a:blip r:embed="rId54"/>
                    <a:stretch>
                      <a:fillRect/>
                    </a:stretch>
                  </pic:blipFill>
                  <pic:spPr>
                    <a:xfrm>
                      <a:off x="0" y="0"/>
                      <a:ext cx="5544185" cy="3390265"/>
                    </a:xfrm>
                    <a:prstGeom prst="rect">
                      <a:avLst/>
                    </a:prstGeom>
                    <a:noFill/>
                    <a:ln>
                      <a:noFill/>
                    </a:ln>
                  </pic:spPr>
                </pic:pic>
              </a:graphicData>
            </a:graphic>
          </wp:inline>
        </w:drawing>
      </w:r>
    </w:p>
    <w:p w14:paraId="421471F0">
      <w:pPr>
        <w:ind w:firstLine="0"/>
        <w:jc w:val="center"/>
        <w:rPr>
          <w:rFonts w:hint="eastAsia"/>
          <w:lang w:val="en-US" w:eastAsia="zh-CN"/>
        </w:rPr>
      </w:pPr>
      <w:r>
        <w:rPr>
          <w:rFonts w:hint="eastAsia"/>
          <w:lang w:val="en-US" w:eastAsia="zh-CN"/>
        </w:rPr>
        <w:t>图6-13 数据库存取正常</w:t>
      </w:r>
    </w:p>
    <w:p w14:paraId="5BE34E19">
      <w:pPr>
        <w:pStyle w:val="30"/>
        <w:numPr>
          <w:ilvl w:val="0"/>
          <w:numId w:val="2"/>
        </w:numPr>
        <w:bidi w:val="0"/>
        <w:ind w:left="425" w:leftChars="0" w:hanging="425" w:firstLineChars="0"/>
        <w:jc w:val="center"/>
        <w:rPr>
          <w:rFonts w:hint="eastAsia"/>
          <w:sz w:val="36"/>
          <w:szCs w:val="36"/>
        </w:rPr>
      </w:pPr>
      <w:r>
        <w:rPr>
          <w:rFonts w:hint="eastAsia"/>
          <w:sz w:val="36"/>
          <w:szCs w:val="36"/>
          <w:lang w:val="en-US" w:eastAsia="zh-CN"/>
        </w:rPr>
        <w:br w:type="page"/>
      </w:r>
      <w:bookmarkStart w:id="161" w:name="_Toc12058"/>
      <w:bookmarkStart w:id="162" w:name="_Toc28223"/>
      <w:r>
        <w:rPr>
          <w:rFonts w:hint="eastAsia"/>
          <w:sz w:val="36"/>
          <w:szCs w:val="36"/>
          <w:lang w:val="en-US" w:eastAsia="zh-CN"/>
        </w:rPr>
        <w:t>总结与展望</w:t>
      </w:r>
      <w:bookmarkEnd w:id="161"/>
      <w:bookmarkEnd w:id="162"/>
    </w:p>
    <w:p w14:paraId="742DC73A">
      <w:pPr>
        <w:pStyle w:val="30"/>
        <w:numPr>
          <w:ilvl w:val="1"/>
          <w:numId w:val="2"/>
        </w:numPr>
        <w:spacing w:before="0" w:after="0"/>
        <w:outlineLvl w:val="1"/>
        <w:rPr>
          <w:rFonts w:ascii="Times New Roman" w:hAnsi="Times New Roman" w:cs="Times New Roman"/>
        </w:rPr>
      </w:pPr>
      <w:bookmarkStart w:id="163" w:name="_Toc8222"/>
      <w:bookmarkStart w:id="164" w:name="_Toc19163"/>
      <w:r>
        <w:rPr>
          <w:rFonts w:hint="eastAsia" w:ascii="Times New Roman" w:hAnsi="Times New Roman" w:cs="Times New Roman"/>
          <w:lang w:val="en-US" w:eastAsia="zh-CN"/>
        </w:rPr>
        <w:t>总结</w:t>
      </w:r>
      <w:bookmarkEnd w:id="163"/>
      <w:bookmarkEnd w:id="164"/>
    </w:p>
    <w:p w14:paraId="73208A8F">
      <w:pPr>
        <w:pStyle w:val="31"/>
        <w:ind w:firstLine="420"/>
        <w:rPr>
          <w:rFonts w:hint="eastAsia" w:ascii="宋体" w:hAnsi="宋体" w:eastAsia="宋体" w:cs="宋体"/>
          <w:lang w:val="en-US" w:eastAsia="zh-CN"/>
        </w:rPr>
      </w:pPr>
      <w:r>
        <w:rPr>
          <w:rFonts w:ascii="宋体" w:hAnsi="宋体" w:eastAsia="宋体"/>
        </w:rPr>
        <w:t>针对当前老年人看护、公共安全及工业监控场景中摔倒检测面临的误报率高、多人场景目标混淆以及时序特征捕捉不足等问题，本文提出了一种基于YOLO-Pose和Mamba的实时体感动作检测方法</w:t>
      </w:r>
      <w:r>
        <w:rPr>
          <w:rFonts w:hint="eastAsia" w:ascii="宋体" w:hAnsi="宋体" w:eastAsia="宋体"/>
          <w:lang w:val="en-US" w:eastAsia="zh-CN"/>
        </w:rPr>
        <w:t>。</w:t>
      </w:r>
      <w:r>
        <w:rPr>
          <w:rFonts w:ascii="宋体" w:hAnsi="宋体" w:eastAsia="宋体"/>
        </w:rPr>
        <w:t>系统首先利用YOLO-Pose进行姿态估计获取人体关键点信息，再使用Mamba模型对关键点序列进行时序建模，从而完成人体动作识别与判断</w:t>
      </w:r>
      <w:r>
        <w:rPr>
          <w:rFonts w:hint="eastAsia" w:ascii="宋体" w:hAnsi="宋体" w:eastAsia="宋体"/>
          <w:lang w:val="en-US" w:eastAsia="zh-CN"/>
        </w:rPr>
        <w:t>。</w:t>
      </w:r>
      <w:r>
        <w:rPr>
          <w:rFonts w:ascii="宋体" w:hAnsi="宋体" w:eastAsia="宋体"/>
        </w:rPr>
        <w:t>在关键点获取阶段，YOLO-Pose可快速获取人体各关</w:t>
      </w:r>
      <w:r>
        <w:rPr>
          <w:rFonts w:hint="eastAsia" w:ascii="宋体" w:hAnsi="宋体" w:eastAsia="宋体" w:cs="宋体"/>
          <w:lang w:val="en-US" w:eastAsia="zh-CN"/>
        </w:rPr>
        <w:t>节点位置及其置信度。相比传统基于外观的方法，关键点表示更为简洁，更能体现人体动作变化，在光照变化、背景复杂及衣物遮挡情况下具有较好的鲁棒性。特别是在多人场景下，仅通过目标外观判断易因相互遮挡导致检测框漂移；而关键点序列能减弱背景干扰，使后续动作识别更稳定。在时序建模部分，本</w:t>
      </w:r>
      <w:r>
        <w:rPr>
          <w:rFonts w:hint="eastAsia" w:ascii="宋体" w:hAnsi="宋体" w:cs="宋体"/>
          <w:lang w:val="en-US" w:eastAsia="zh-CN"/>
        </w:rPr>
        <w:t>系统</w:t>
      </w:r>
      <w:r>
        <w:rPr>
          <w:rFonts w:hint="eastAsia" w:ascii="宋体" w:hAnsi="宋体" w:eastAsia="宋体" w:cs="宋体"/>
          <w:lang w:val="en-US" w:eastAsia="zh-CN"/>
        </w:rPr>
        <w:t>采用Mamba架构对关键点序列进行时序建模。实际监控中动作变化具有连续性，单帧信息不足以描述完整动作过程，尤其是蹲下、坐下等动作在某些时刻与摔倒姿态接近，易造成误判。Mamba模型在处理长序列数据时建模能力强，且计算复杂度低，适合实时检测场景。将关键点序列输入时序模型，可更好地利用前后帧变化信息，从而提升动作类别区分能力，在保证低延迟的同时降低误报率。为满足实际需求，系统采用Flask构建后端接口服务，提供状态和视频流接口；同时配套实现Web端可视化页面与Android移动端应用，使检测结果能以较低延迟同步到不同设备。管理人员或家属不仅能在网页端查看运行状态和历史事件，也能在移动端随时查看实时画面，并在出现异常时及时收到提醒，提升了系统在实际场景中的可用性。</w:t>
      </w:r>
    </w:p>
    <w:p w14:paraId="7BC667ED">
      <w:pPr>
        <w:pStyle w:val="30"/>
        <w:numPr>
          <w:ilvl w:val="1"/>
          <w:numId w:val="2"/>
        </w:numPr>
        <w:spacing w:before="0" w:after="0"/>
        <w:outlineLvl w:val="1"/>
        <w:rPr>
          <w:rFonts w:ascii="Times New Roman" w:hAnsi="Times New Roman" w:cs="Times New Roman"/>
        </w:rPr>
      </w:pPr>
      <w:bookmarkStart w:id="165" w:name="_Toc22044"/>
      <w:bookmarkStart w:id="166" w:name="_Toc7227"/>
      <w:r>
        <w:rPr>
          <w:rFonts w:hint="eastAsia" w:ascii="Times New Roman" w:hAnsi="Times New Roman" w:cs="Times New Roman"/>
          <w:lang w:val="en-US" w:eastAsia="zh-CN"/>
        </w:rPr>
        <w:t>展望</w:t>
      </w:r>
      <w:bookmarkEnd w:id="165"/>
      <w:bookmarkEnd w:id="166"/>
    </w:p>
    <w:p w14:paraId="0E6C8240">
      <w:pPr>
        <w:pStyle w:val="31"/>
        <w:ind w:firstLine="420"/>
        <w:rPr>
          <w:rFonts w:hint="eastAsia" w:ascii="宋体" w:hAnsi="宋体" w:eastAsia="宋体" w:cs="宋体"/>
          <w:lang w:val="en-US" w:eastAsia="zh-CN"/>
        </w:rPr>
      </w:pPr>
      <w:bookmarkStart w:id="167" w:name="_Toc185748879"/>
      <w:bookmarkStart w:id="168" w:name="_Toc187398474"/>
      <w:r>
        <w:rPr>
          <w:rFonts w:hint="eastAsia" w:ascii="宋体" w:hAnsi="宋体" w:eastAsia="宋体" w:cs="宋体"/>
          <w:lang w:val="en-US" w:eastAsia="zh-CN"/>
        </w:rPr>
        <w:t>尽管本系统成功实现了体感动作检测与摔倒识别告警功能，但受限于开发时间与个人能力，系统仍有较大的提升空间，例如，可使用云端服务器替代现有的局域网部署方式，实现随时随地的远程监控与报警，另外当前移动端只能实现简单的状态显示与基础的报警提醒，未来可以进一步优化移动端，增加用户交互功能，如监护人绑定和一键救援求助功能等，同时还需要优化移动端后台保活机制，在降低功耗的同时，确保消息推送的及时性与可靠性。</w:t>
      </w:r>
    </w:p>
    <w:p w14:paraId="438ACD99">
      <w:pPr>
        <w:pStyle w:val="31"/>
        <w:ind w:firstLine="420"/>
        <w:rPr>
          <w:rFonts w:hint="default" w:ascii="宋体" w:hAnsi="宋体" w:eastAsia="宋体" w:cs="宋体"/>
          <w:lang w:val="en-US" w:eastAsia="zh-CN"/>
        </w:rPr>
      </w:pPr>
      <w:r>
        <w:rPr>
          <w:rFonts w:hint="eastAsia" w:ascii="宋体" w:hAnsi="宋体" w:eastAsia="宋体" w:cs="宋体"/>
          <w:lang w:val="en-US" w:eastAsia="zh-CN"/>
        </w:rPr>
        <w:t>此外，系统仍有诸多改进空间，例如为识别到的动作匹配相应的应用场景，以减少算力资源浪费，此外，在夜间睡眠场景下，本系统难以准确区分睡觉与摔倒姿态，需结合多种传感器与新型识别技术实现更细化的动作区分。期待科技发展能更好地服务人类。</w:t>
      </w:r>
    </w:p>
    <w:p w14:paraId="2E272692">
      <w:pPr>
        <w:pStyle w:val="31"/>
        <w:ind w:firstLine="420"/>
        <w:rPr>
          <w:rFonts w:hint="default" w:ascii="宋体" w:hAnsi="宋体" w:eastAsia="宋体" w:cs="宋体"/>
          <w:lang w:val="en-US" w:eastAsia="zh-CN"/>
        </w:rPr>
      </w:pPr>
      <w:r>
        <w:rPr>
          <w:rFonts w:hint="eastAsia" w:ascii="宋体" w:hAnsi="宋体" w:eastAsia="宋体" w:cs="宋体"/>
          <w:lang w:val="en-US" w:eastAsia="zh-CN"/>
        </w:rPr>
        <w:t>最后，希望本系统不仅停留在理论层面，更能真正融入日常生活，为人们提供更全面的摔倒保护与告警机制，守护老人及高危作业人员的健康与生命安全，</w:t>
      </w:r>
      <w:bookmarkStart w:id="192" w:name="_GoBack"/>
      <w:bookmarkEnd w:id="192"/>
      <w:r>
        <w:rPr>
          <w:rFonts w:hint="eastAsia" w:ascii="宋体" w:hAnsi="宋体" w:eastAsia="宋体" w:cs="宋体"/>
          <w:lang w:val="en-US" w:eastAsia="zh-CN"/>
        </w:rPr>
        <w:t>相信随着技术不断更迭，系统将不断完善，因摔倒导致的严重伤害事件将逐渐减少。</w:t>
      </w:r>
    </w:p>
    <w:p w14:paraId="6595D034">
      <w:pPr>
        <w:pStyle w:val="30"/>
        <w:jc w:val="center"/>
        <w:rPr>
          <w:rFonts w:hint="eastAsia"/>
          <w:sz w:val="36"/>
          <w:szCs w:val="36"/>
        </w:rPr>
      </w:pPr>
    </w:p>
    <w:p w14:paraId="62B812D2">
      <w:pPr>
        <w:pStyle w:val="30"/>
        <w:jc w:val="center"/>
        <w:rPr>
          <w:rFonts w:hint="eastAsia"/>
          <w:sz w:val="36"/>
          <w:szCs w:val="36"/>
        </w:rPr>
      </w:pPr>
      <w:r>
        <w:rPr>
          <w:rFonts w:hint="eastAsia"/>
          <w:sz w:val="36"/>
          <w:szCs w:val="36"/>
        </w:rPr>
        <w:br w:type="page"/>
      </w:r>
      <w:bookmarkStart w:id="169" w:name="_Toc23421"/>
      <w:bookmarkStart w:id="170" w:name="_Toc2915"/>
      <w:r>
        <w:rPr>
          <w:rFonts w:hint="eastAsia"/>
          <w:sz w:val="36"/>
          <w:szCs w:val="36"/>
        </w:rPr>
        <w:t>参考文献</w:t>
      </w:r>
      <w:bookmarkEnd w:id="167"/>
      <w:bookmarkEnd w:id="168"/>
      <w:bookmarkEnd w:id="169"/>
      <w:bookmarkEnd w:id="170"/>
    </w:p>
    <w:p w14:paraId="2F0A576C">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71" w:name="_Ref23210"/>
      <w:r>
        <w:rPr>
          <w:rFonts w:hint="eastAsia" w:ascii="宋体" w:hAnsi="宋体" w:eastAsia="宋体" w:cs="宋体"/>
          <w:b w:val="0"/>
          <w:bCs w:val="0"/>
          <w:kern w:val="2"/>
          <w:sz w:val="21"/>
          <w:szCs w:val="21"/>
          <w:lang w:val="en-US" w:eastAsia="zh-CN" w:bidi="ar-SA"/>
        </w:rPr>
        <w:t>侯顺智,陶俊,袁冬华,等.基于YOLO-Pose的遮挡场景下的多人姿态估计算法[J].江汉大学学报(自然科学版), 2025, 53(5):85-96.</w:t>
      </w:r>
      <w:bookmarkEnd w:id="171"/>
    </w:p>
    <w:p w14:paraId="0471B814">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72" w:name="_Ref30797"/>
      <w:r>
        <w:rPr>
          <w:rFonts w:hint="eastAsia" w:ascii="宋体" w:hAnsi="宋体" w:eastAsia="宋体" w:cs="宋体"/>
          <w:b w:val="0"/>
          <w:bCs w:val="0"/>
          <w:kern w:val="2"/>
          <w:sz w:val="21"/>
          <w:szCs w:val="21"/>
          <w:lang w:val="en-US" w:eastAsia="zh-CN" w:bidi="ar-SA"/>
        </w:rPr>
        <w:t>尹秋燕,丁婧,聂志刚.YOLO-AirPose:无人机航拍视角下的人体姿态估计算法[J].计算机应用:0-0[2026-03-02].DOI:10.11772/j.issn.1001-9081.2025050663.</w:t>
      </w:r>
      <w:bookmarkEnd w:id="172"/>
    </w:p>
    <w:p w14:paraId="2D6F4DE5">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73" w:name="_Ref13138"/>
      <w:r>
        <w:rPr>
          <w:rFonts w:hint="eastAsia" w:ascii="宋体" w:hAnsi="宋体" w:eastAsia="宋体" w:cs="宋体"/>
          <w:b w:val="0"/>
          <w:bCs w:val="0"/>
          <w:kern w:val="2"/>
          <w:sz w:val="21"/>
          <w:szCs w:val="21"/>
          <w:lang w:val="en-US" w:eastAsia="zh-CN" w:bidi="ar-SA"/>
        </w:rPr>
        <w:t>刘思默,马瑞军,何建华,等.基于改进YOLO V7的校园人体姿态识别[J].福建农机, 2023(4):19-24.</w:t>
      </w:r>
      <w:bookmarkEnd w:id="173"/>
    </w:p>
    <w:p w14:paraId="2E87DEA0">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74" w:name="_Ref23813"/>
      <w:r>
        <w:rPr>
          <w:rFonts w:hint="eastAsia" w:ascii="宋体" w:hAnsi="宋体" w:eastAsia="宋体" w:cs="宋体"/>
          <w:b w:val="0"/>
          <w:bCs w:val="0"/>
          <w:kern w:val="2"/>
          <w:sz w:val="21"/>
          <w:szCs w:val="21"/>
          <w:lang w:val="en-US" w:eastAsia="zh-CN" w:bidi="ar-SA"/>
        </w:rPr>
        <w:fldChar w:fldCharType="begin"/>
      </w:r>
      <w:r>
        <w:rPr>
          <w:rFonts w:hint="eastAsia" w:ascii="宋体" w:hAnsi="宋体" w:eastAsia="宋体" w:cs="宋体"/>
          <w:b w:val="0"/>
          <w:bCs w:val="0"/>
          <w:kern w:val="2"/>
          <w:sz w:val="21"/>
          <w:szCs w:val="21"/>
          <w:lang w:val="en-US" w:eastAsia="zh-CN" w:bidi="ar-SA"/>
        </w:rPr>
        <w:instrText xml:space="preserve"> HYPERLINK "https://kns.cnki.net/kcms2/author/detail?v=Jz-lw5xPjDaO8pfBmYLnpNdO_bSsB-sewLc0FqWiy354hE0CnUHrgkPzZh1TzoklBsDvDnoV_Emh_AbYd6EqHPND1Tejoz7YjA5Z9KF6vTIAsuj3HFBXxA==&amp;uniplatform=NZKPT&amp;language=CHS" \t "https://kns.cnki.net/kcms2/article/_blank" </w:instrText>
      </w:r>
      <w:r>
        <w:rPr>
          <w:rFonts w:hint="eastAsia" w:ascii="宋体" w:hAnsi="宋体" w:eastAsia="宋体" w:cs="宋体"/>
          <w:b w:val="0"/>
          <w:bCs w:val="0"/>
          <w:kern w:val="2"/>
          <w:sz w:val="21"/>
          <w:szCs w:val="21"/>
          <w:lang w:val="en-US" w:eastAsia="zh-CN" w:bidi="ar-SA"/>
        </w:rPr>
        <w:fldChar w:fldCharType="separate"/>
      </w:r>
      <w:r>
        <w:rPr>
          <w:rFonts w:hint="eastAsia" w:ascii="宋体" w:hAnsi="宋体" w:eastAsia="宋体" w:cs="宋体"/>
          <w:b w:val="0"/>
          <w:bCs w:val="0"/>
          <w:kern w:val="2"/>
          <w:sz w:val="21"/>
          <w:szCs w:val="21"/>
          <w:lang w:val="en-US" w:eastAsia="zh-CN" w:bidi="ar-SA"/>
        </w:rPr>
        <w:t>代娆</w:t>
      </w:r>
      <w:r>
        <w:rPr>
          <w:rFonts w:hint="eastAsia" w:ascii="宋体" w:hAnsi="宋体" w:eastAsia="宋体" w:cs="宋体"/>
          <w:b w:val="0"/>
          <w:bCs w:val="0"/>
          <w:kern w:val="2"/>
          <w:sz w:val="21"/>
          <w:szCs w:val="21"/>
          <w:lang w:val="en-US" w:eastAsia="zh-CN" w:bidi="ar-SA"/>
        </w:rPr>
        <w:fldChar w:fldCharType="end"/>
      </w:r>
      <w:r>
        <w:rPr>
          <w:rFonts w:hint="eastAsia" w:ascii="宋体" w:hAnsi="宋体" w:eastAsia="宋体" w:cs="宋体"/>
          <w:b w:val="0"/>
          <w:bCs w:val="0"/>
          <w:kern w:val="2"/>
          <w:sz w:val="21"/>
          <w:szCs w:val="21"/>
          <w:lang w:val="en-US" w:eastAsia="zh-CN" w:bidi="ar-SA"/>
        </w:rPr>
        <w:t>.基于YOLO-Pose的多人姿态估计算法研究[D].天津:</w:t>
      </w:r>
      <w:r>
        <w:rPr>
          <w:rFonts w:hint="eastAsia" w:ascii="宋体" w:hAnsi="宋体" w:eastAsia="宋体" w:cs="宋体"/>
          <w:b w:val="0"/>
          <w:bCs w:val="0"/>
          <w:kern w:val="2"/>
          <w:sz w:val="21"/>
          <w:szCs w:val="21"/>
          <w:lang w:val="en-US" w:eastAsia="zh-CN" w:bidi="ar-SA"/>
        </w:rPr>
        <w:fldChar w:fldCharType="begin"/>
      </w:r>
      <w:r>
        <w:rPr>
          <w:rFonts w:hint="eastAsia" w:ascii="宋体" w:hAnsi="宋体" w:eastAsia="宋体" w:cs="宋体"/>
          <w:b w:val="0"/>
          <w:bCs w:val="0"/>
          <w:kern w:val="2"/>
          <w:sz w:val="21"/>
          <w:szCs w:val="21"/>
          <w:lang w:val="en-US" w:eastAsia="zh-CN" w:bidi="ar-SA"/>
        </w:rPr>
        <w:instrText xml:space="preserve"> HYPERLINK "https://navi.cnki.net/knavi/detail?p=ltvxuOoU4kNLK5iuDgyfDkYOih0pI_hx58ohvcoJGLculxVp69SuWwOFTbJY_TYGr7IVvcLCbLi5iaD02E8QIZRYjVVd910W&amp;uniplatform=NZKPT" \t "https://kns.cnki.net/kns8s/defaultresult/_blank" </w:instrText>
      </w:r>
      <w:r>
        <w:rPr>
          <w:rFonts w:hint="eastAsia" w:ascii="宋体" w:hAnsi="宋体" w:eastAsia="宋体" w:cs="宋体"/>
          <w:b w:val="0"/>
          <w:bCs w:val="0"/>
          <w:kern w:val="2"/>
          <w:sz w:val="21"/>
          <w:szCs w:val="21"/>
          <w:lang w:val="en-US" w:eastAsia="zh-CN" w:bidi="ar-SA"/>
        </w:rPr>
        <w:fldChar w:fldCharType="separate"/>
      </w:r>
      <w:r>
        <w:rPr>
          <w:rFonts w:hint="eastAsia" w:ascii="宋体" w:hAnsi="宋体" w:eastAsia="宋体" w:cs="宋体"/>
          <w:b w:val="0"/>
          <w:bCs w:val="0"/>
          <w:kern w:val="2"/>
          <w:sz w:val="21"/>
          <w:szCs w:val="21"/>
          <w:lang w:val="en-US" w:eastAsia="zh-CN" w:bidi="ar-SA"/>
        </w:rPr>
        <w:t>天津财经大学</w:t>
      </w:r>
      <w:r>
        <w:rPr>
          <w:rFonts w:hint="eastAsia" w:ascii="宋体" w:hAnsi="宋体" w:eastAsia="宋体" w:cs="宋体"/>
          <w:b w:val="0"/>
          <w:bCs w:val="0"/>
          <w:kern w:val="2"/>
          <w:sz w:val="21"/>
          <w:szCs w:val="21"/>
          <w:lang w:val="en-US" w:eastAsia="zh-CN" w:bidi="ar-SA"/>
        </w:rPr>
        <w:fldChar w:fldCharType="end"/>
      </w:r>
      <w:r>
        <w:rPr>
          <w:rFonts w:hint="eastAsia" w:ascii="宋体" w:hAnsi="宋体" w:eastAsia="宋体" w:cs="宋体"/>
          <w:b w:val="0"/>
          <w:bCs w:val="0"/>
          <w:kern w:val="2"/>
          <w:sz w:val="21"/>
          <w:szCs w:val="21"/>
          <w:lang w:val="en-US" w:eastAsia="zh-CN" w:bidi="ar-SA"/>
        </w:rPr>
        <w:t>.2024.</w:t>
      </w:r>
      <w:bookmarkEnd w:id="174"/>
    </w:p>
    <w:p w14:paraId="26F403CB">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75" w:name="_Ref15365"/>
      <w:r>
        <w:rPr>
          <w:rFonts w:hint="eastAsia" w:ascii="宋体" w:hAnsi="宋体" w:eastAsia="宋体" w:cs="宋体"/>
          <w:b w:val="0"/>
          <w:bCs w:val="0"/>
          <w:kern w:val="2"/>
          <w:sz w:val="21"/>
          <w:szCs w:val="21"/>
          <w:lang w:val="en-US" w:eastAsia="zh-CN" w:bidi="ar-SA"/>
        </w:rPr>
        <w:t>刘思齐.基于神经蒙皮的3D人体姿态迁移方法研究[D].广西大学[2026-03-02].</w:t>
      </w:r>
      <w:bookmarkEnd w:id="175"/>
    </w:p>
    <w:p w14:paraId="22AFB211">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76" w:name="_Ref25495"/>
      <w:r>
        <w:rPr>
          <w:rFonts w:hint="eastAsia" w:ascii="宋体" w:hAnsi="宋体" w:eastAsia="宋体" w:cs="宋体"/>
          <w:b w:val="0"/>
          <w:bCs w:val="0"/>
          <w:kern w:val="2"/>
          <w:sz w:val="21"/>
          <w:szCs w:val="21"/>
          <w:lang w:val="en-US" w:eastAsia="zh-CN" w:bidi="ar-SA"/>
        </w:rPr>
        <w:fldChar w:fldCharType="begin"/>
      </w:r>
      <w:r>
        <w:rPr>
          <w:rFonts w:hint="eastAsia" w:ascii="宋体" w:hAnsi="宋体" w:eastAsia="宋体" w:cs="宋体"/>
          <w:b w:val="0"/>
          <w:bCs w:val="0"/>
          <w:kern w:val="2"/>
          <w:sz w:val="21"/>
          <w:szCs w:val="21"/>
          <w:lang w:val="en-US" w:eastAsia="zh-CN" w:bidi="ar-SA"/>
        </w:rPr>
        <w:instrText xml:space="preserve"> HYPERLINK "https://kns.cnki.net/kcms2/author/detail?v=Jz-lw5xPjDbpqMIUT2wPncduG9Q2hELowrTxjnY6M6lt77NI813XqMtuhhlgrjDD5jQF42NoRUGHR_2YQF4RRHOR_hjD2J1mFMJVMPvjr-yPgn1NpDB-EY8ICVZ95dX0&amp;uniplatform=NZKPT&amp;language=CHS" \t "https://kns.cnki.net/kcms2/article/_blank" </w:instrText>
      </w:r>
      <w:r>
        <w:rPr>
          <w:rFonts w:hint="eastAsia" w:ascii="宋体" w:hAnsi="宋体" w:eastAsia="宋体" w:cs="宋体"/>
          <w:b w:val="0"/>
          <w:bCs w:val="0"/>
          <w:kern w:val="2"/>
          <w:sz w:val="21"/>
          <w:szCs w:val="21"/>
          <w:lang w:val="en-US" w:eastAsia="zh-CN" w:bidi="ar-SA"/>
        </w:rPr>
        <w:fldChar w:fldCharType="separate"/>
      </w:r>
      <w:r>
        <w:rPr>
          <w:rFonts w:hint="eastAsia" w:ascii="宋体" w:hAnsi="宋体" w:eastAsia="宋体" w:cs="宋体"/>
          <w:b w:val="0"/>
          <w:bCs w:val="0"/>
          <w:kern w:val="2"/>
          <w:sz w:val="21"/>
          <w:szCs w:val="21"/>
          <w:lang w:val="en-US" w:eastAsia="zh-CN" w:bidi="ar-SA"/>
        </w:rPr>
        <w:t>朱家俊</w:t>
      </w:r>
      <w:r>
        <w:rPr>
          <w:rFonts w:hint="eastAsia" w:ascii="宋体" w:hAnsi="宋体" w:eastAsia="宋体" w:cs="宋体"/>
          <w:b w:val="0"/>
          <w:bCs w:val="0"/>
          <w:kern w:val="2"/>
          <w:sz w:val="21"/>
          <w:szCs w:val="21"/>
          <w:lang w:val="en-US" w:eastAsia="zh-CN" w:bidi="ar-SA"/>
        </w:rPr>
        <w:fldChar w:fldCharType="end"/>
      </w:r>
      <w:r>
        <w:rPr>
          <w:rFonts w:hint="eastAsia" w:ascii="宋体" w:hAnsi="宋体" w:eastAsia="宋体" w:cs="宋体"/>
          <w:b w:val="0"/>
          <w:bCs w:val="0"/>
          <w:kern w:val="2"/>
          <w:sz w:val="21"/>
          <w:szCs w:val="21"/>
          <w:lang w:val="en-US" w:eastAsia="zh-CN" w:bidi="ar-SA"/>
        </w:rPr>
        <w:t>.多视角移动相机下人体姿态估计[D].杭州:杭州电子科技大学.2025.</w:t>
      </w:r>
      <w:bookmarkEnd w:id="176"/>
    </w:p>
    <w:p w14:paraId="024CD7EA">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77" w:name="_Ref25394"/>
      <w:r>
        <w:rPr>
          <w:rFonts w:hint="eastAsia" w:ascii="宋体" w:hAnsi="宋体" w:eastAsia="宋体" w:cs="宋体"/>
          <w:b w:val="0"/>
          <w:bCs w:val="0"/>
          <w:kern w:val="2"/>
          <w:sz w:val="21"/>
          <w:szCs w:val="21"/>
          <w:lang w:val="en-US" w:eastAsia="zh-CN" w:bidi="ar-SA"/>
        </w:rPr>
        <w:t>徐璐.基于骨架结构关系的人体姿态估计算法研究[D].电子科技大学[2026-03-02].</w:t>
      </w:r>
      <w:bookmarkEnd w:id="177"/>
    </w:p>
    <w:p w14:paraId="519EA193">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78" w:name="_Ref17256"/>
      <w:r>
        <w:rPr>
          <w:rFonts w:hint="eastAsia" w:ascii="宋体" w:hAnsi="宋体" w:eastAsia="宋体" w:cs="宋体"/>
          <w:b w:val="0"/>
          <w:bCs w:val="0"/>
          <w:kern w:val="2"/>
          <w:sz w:val="21"/>
          <w:szCs w:val="21"/>
          <w:lang w:val="en-US" w:eastAsia="zh-CN" w:bidi="ar-SA"/>
        </w:rPr>
        <w:t>杨森,陈义明.基于改进Mamba YOLO的草莓目标检测方法[J].电脑与信息技术, 2025, 33(5):1-7.</w:t>
      </w:r>
      <w:bookmarkEnd w:id="178"/>
    </w:p>
    <w:p w14:paraId="4354C7D5">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79" w:name="_Ref28375"/>
      <w:r>
        <w:rPr>
          <w:rFonts w:hint="eastAsia" w:ascii="宋体" w:hAnsi="宋体" w:eastAsia="宋体" w:cs="宋体"/>
          <w:b w:val="0"/>
          <w:bCs w:val="0"/>
          <w:kern w:val="2"/>
          <w:sz w:val="21"/>
          <w:szCs w:val="21"/>
          <w:lang w:val="en-US" w:eastAsia="zh-CN" w:bidi="ar-SA"/>
        </w:rPr>
        <w:fldChar w:fldCharType="begin"/>
      </w:r>
      <w:r>
        <w:rPr>
          <w:rFonts w:hint="eastAsia" w:ascii="宋体" w:hAnsi="宋体" w:eastAsia="宋体" w:cs="宋体"/>
          <w:b w:val="0"/>
          <w:bCs w:val="0"/>
          <w:kern w:val="2"/>
          <w:sz w:val="21"/>
          <w:szCs w:val="21"/>
          <w:lang w:val="en-US" w:eastAsia="zh-CN" w:bidi="ar-SA"/>
        </w:rPr>
        <w:instrText xml:space="preserve"> HYPERLINK "https://kns.cnki.net/kcms2/author/detail?v=Jz-lw5xPjDaduG6LREZHEwqswTAQCSRMxJf7wGP9ocVy94KPbGf4YFKSlTxBImTtTKkCQK744MlrJObAg5wl2e7HqwunQvFQhhzpro8KDbPEUfcZDCBxmBSf8qJ56li3&amp;uniplatform=NZKPT&amp;language=CHS" \t "https://kns.cnki.net/kcms2/article/_blank" </w:instrText>
      </w:r>
      <w:r>
        <w:rPr>
          <w:rFonts w:hint="eastAsia" w:ascii="宋体" w:hAnsi="宋体" w:eastAsia="宋体" w:cs="宋体"/>
          <w:b w:val="0"/>
          <w:bCs w:val="0"/>
          <w:kern w:val="2"/>
          <w:sz w:val="21"/>
          <w:szCs w:val="21"/>
          <w:lang w:val="en-US" w:eastAsia="zh-CN" w:bidi="ar-SA"/>
        </w:rPr>
        <w:fldChar w:fldCharType="separate"/>
      </w:r>
      <w:r>
        <w:rPr>
          <w:rFonts w:hint="eastAsia" w:ascii="宋体" w:hAnsi="宋体" w:eastAsia="宋体" w:cs="宋体"/>
          <w:b w:val="0"/>
          <w:bCs w:val="0"/>
          <w:kern w:val="2"/>
          <w:sz w:val="21"/>
          <w:szCs w:val="21"/>
          <w:lang w:val="en-US" w:eastAsia="zh-CN" w:bidi="ar-SA"/>
        </w:rPr>
        <w:t>生春雷</w:t>
      </w:r>
      <w:r>
        <w:rPr>
          <w:rFonts w:hint="eastAsia" w:ascii="宋体" w:hAnsi="宋体" w:eastAsia="宋体" w:cs="宋体"/>
          <w:b w:val="0"/>
          <w:bCs w:val="0"/>
          <w:kern w:val="2"/>
          <w:sz w:val="21"/>
          <w:szCs w:val="21"/>
          <w:lang w:val="en-US" w:eastAsia="zh-CN" w:bidi="ar-SA"/>
        </w:rPr>
        <w:fldChar w:fldCharType="end"/>
      </w:r>
      <w:r>
        <w:rPr>
          <w:rFonts w:hint="eastAsia" w:ascii="宋体" w:hAnsi="宋体" w:eastAsia="宋体" w:cs="宋体"/>
          <w:b w:val="0"/>
          <w:bCs w:val="0"/>
          <w:kern w:val="2"/>
          <w:sz w:val="21"/>
          <w:szCs w:val="21"/>
          <w:lang w:val="en-US" w:eastAsia="zh-CN" w:bidi="ar-SA"/>
        </w:rPr>
        <w:t>,</w:t>
      </w:r>
      <w:r>
        <w:rPr>
          <w:rFonts w:hint="eastAsia" w:ascii="宋体" w:hAnsi="宋体" w:eastAsia="宋体" w:cs="宋体"/>
          <w:b w:val="0"/>
          <w:bCs w:val="0"/>
          <w:kern w:val="2"/>
          <w:sz w:val="21"/>
          <w:szCs w:val="21"/>
          <w:lang w:val="en-US" w:eastAsia="zh-CN" w:bidi="ar-SA"/>
        </w:rPr>
        <w:fldChar w:fldCharType="begin"/>
      </w:r>
      <w:r>
        <w:rPr>
          <w:rFonts w:hint="eastAsia" w:ascii="宋体" w:hAnsi="宋体" w:eastAsia="宋体" w:cs="宋体"/>
          <w:b w:val="0"/>
          <w:bCs w:val="0"/>
          <w:kern w:val="2"/>
          <w:sz w:val="21"/>
          <w:szCs w:val="21"/>
          <w:lang w:val="en-US" w:eastAsia="zh-CN" w:bidi="ar-SA"/>
        </w:rPr>
        <w:instrText xml:space="preserve"> HYPERLINK "https://kns.cnki.net/kcms2/author/detail?v=Jz-lw5xPjDaduG6LREZHEwqswTAQCSRMeFyaiXLgv0qSI7cJRMaiPdG8807x7HeBKc8LygD1FR__qm1LrDYqGPecypjBFe_C0_xZQvU5-_Y3y6juJ9cIWKJVDoK8OPTj&amp;uniplatform=NZKPT&amp;language=CHS" \t "https://kns.cnki.net/kcms2/article/_blank" </w:instrText>
      </w:r>
      <w:r>
        <w:rPr>
          <w:rFonts w:hint="eastAsia" w:ascii="宋体" w:hAnsi="宋体" w:eastAsia="宋体" w:cs="宋体"/>
          <w:b w:val="0"/>
          <w:bCs w:val="0"/>
          <w:kern w:val="2"/>
          <w:sz w:val="21"/>
          <w:szCs w:val="21"/>
          <w:lang w:val="en-US" w:eastAsia="zh-CN" w:bidi="ar-SA"/>
        </w:rPr>
        <w:fldChar w:fldCharType="separate"/>
      </w:r>
      <w:r>
        <w:rPr>
          <w:rFonts w:hint="eastAsia" w:ascii="宋体" w:hAnsi="宋体" w:eastAsia="宋体" w:cs="宋体"/>
          <w:b w:val="0"/>
          <w:bCs w:val="0"/>
          <w:kern w:val="2"/>
          <w:sz w:val="21"/>
          <w:szCs w:val="21"/>
          <w:lang w:val="en-US" w:eastAsia="zh-CN" w:bidi="ar-SA"/>
        </w:rPr>
        <w:t>刘成恺</w:t>
      </w:r>
      <w:r>
        <w:rPr>
          <w:rFonts w:hint="eastAsia" w:ascii="宋体" w:hAnsi="宋体" w:eastAsia="宋体" w:cs="宋体"/>
          <w:b w:val="0"/>
          <w:bCs w:val="0"/>
          <w:kern w:val="2"/>
          <w:sz w:val="21"/>
          <w:szCs w:val="21"/>
          <w:lang w:val="en-US" w:eastAsia="zh-CN" w:bidi="ar-SA"/>
        </w:rPr>
        <w:fldChar w:fldCharType="end"/>
      </w:r>
      <w:r>
        <w:rPr>
          <w:rFonts w:hint="eastAsia" w:ascii="宋体" w:hAnsi="宋体" w:eastAsia="宋体" w:cs="宋体"/>
          <w:b w:val="0"/>
          <w:bCs w:val="0"/>
          <w:kern w:val="2"/>
          <w:sz w:val="21"/>
          <w:szCs w:val="21"/>
          <w:lang w:val="en-US" w:eastAsia="zh-CN" w:bidi="ar-SA"/>
        </w:rPr>
        <w:t>,</w:t>
      </w:r>
      <w:r>
        <w:rPr>
          <w:rFonts w:hint="eastAsia" w:ascii="宋体" w:hAnsi="宋体" w:eastAsia="宋体" w:cs="宋体"/>
          <w:b w:val="0"/>
          <w:bCs w:val="0"/>
          <w:kern w:val="2"/>
          <w:sz w:val="21"/>
          <w:szCs w:val="21"/>
          <w:lang w:val="en-US" w:eastAsia="zh-CN" w:bidi="ar-SA"/>
        </w:rPr>
        <w:fldChar w:fldCharType="begin"/>
      </w:r>
      <w:r>
        <w:rPr>
          <w:rFonts w:hint="eastAsia" w:ascii="宋体" w:hAnsi="宋体" w:eastAsia="宋体" w:cs="宋体"/>
          <w:b w:val="0"/>
          <w:bCs w:val="0"/>
          <w:kern w:val="2"/>
          <w:sz w:val="21"/>
          <w:szCs w:val="21"/>
          <w:lang w:val="en-US" w:eastAsia="zh-CN" w:bidi="ar-SA"/>
        </w:rPr>
        <w:instrText xml:space="preserve"> HYPERLINK "https://kns.cnki.net/kcms2/author/detail?v=Jz-lw5xPjDaduG6LREZHEwqswTAQCSRM23NhzoMhput9HM4u9iMqXk0JST80nZHxF8ct1nx48otE0aVM8aBj4i0tB9gGFHoWAiICx4EyMZfc_iRfVB9jx5_HN_qdB8yI&amp;uniplatform=NZKPT&amp;language=CHS" \t "https://kns.cnki.net/kcms2/article/_blank" </w:instrText>
      </w:r>
      <w:r>
        <w:rPr>
          <w:rFonts w:hint="eastAsia" w:ascii="宋体" w:hAnsi="宋体" w:eastAsia="宋体" w:cs="宋体"/>
          <w:b w:val="0"/>
          <w:bCs w:val="0"/>
          <w:kern w:val="2"/>
          <w:sz w:val="21"/>
          <w:szCs w:val="21"/>
          <w:lang w:val="en-US" w:eastAsia="zh-CN" w:bidi="ar-SA"/>
        </w:rPr>
        <w:fldChar w:fldCharType="separate"/>
      </w:r>
      <w:r>
        <w:rPr>
          <w:rFonts w:hint="eastAsia" w:ascii="宋体" w:hAnsi="宋体" w:eastAsia="宋体" w:cs="宋体"/>
          <w:b w:val="0"/>
          <w:bCs w:val="0"/>
          <w:kern w:val="2"/>
          <w:sz w:val="21"/>
          <w:szCs w:val="21"/>
          <w:lang w:val="en-US" w:eastAsia="zh-CN" w:bidi="ar-SA"/>
        </w:rPr>
        <w:t>李泽龙</w:t>
      </w:r>
      <w:r>
        <w:rPr>
          <w:rFonts w:hint="eastAsia" w:ascii="宋体" w:hAnsi="宋体" w:eastAsia="宋体" w:cs="宋体"/>
          <w:b w:val="0"/>
          <w:bCs w:val="0"/>
          <w:kern w:val="2"/>
          <w:sz w:val="21"/>
          <w:szCs w:val="21"/>
          <w:lang w:val="en-US" w:eastAsia="zh-CN" w:bidi="ar-SA"/>
        </w:rPr>
        <w:fldChar w:fldCharType="end"/>
      </w:r>
      <w:r>
        <w:rPr>
          <w:rFonts w:hint="eastAsia" w:ascii="宋体" w:hAnsi="宋体" w:eastAsia="宋体" w:cs="宋体"/>
          <w:b w:val="0"/>
          <w:bCs w:val="0"/>
          <w:kern w:val="2"/>
          <w:sz w:val="21"/>
          <w:szCs w:val="21"/>
          <w:lang w:val="en-US" w:eastAsia="zh-CN" w:bidi="ar-SA"/>
        </w:rPr>
        <w:t>,</w:t>
      </w:r>
      <w:r>
        <w:rPr>
          <w:rFonts w:hint="eastAsia" w:ascii="宋体" w:hAnsi="宋体" w:eastAsia="宋体" w:cs="宋体"/>
          <w:b w:val="0"/>
          <w:bCs w:val="0"/>
          <w:kern w:val="2"/>
          <w:sz w:val="21"/>
          <w:szCs w:val="21"/>
          <w:lang w:val="en-US" w:eastAsia="zh-CN" w:bidi="ar-SA"/>
        </w:rPr>
        <w:fldChar w:fldCharType="begin"/>
      </w:r>
      <w:r>
        <w:rPr>
          <w:rFonts w:hint="eastAsia" w:ascii="宋体" w:hAnsi="宋体" w:eastAsia="宋体" w:cs="宋体"/>
          <w:b w:val="0"/>
          <w:bCs w:val="0"/>
          <w:kern w:val="2"/>
          <w:sz w:val="21"/>
          <w:szCs w:val="21"/>
          <w:lang w:val="en-US" w:eastAsia="zh-CN" w:bidi="ar-SA"/>
        </w:rPr>
        <w:instrText xml:space="preserve"> HYPERLINK "https://kns.cnki.net/kcms2/author/detail?v=Jz-lw5xPjDaduG6LREZHEwqswTAQCSRMnc5S89qrjwV1YN-frfJlXh_AUpfrrVMeSFh6fgHLbcaEztF6jx6VdbkggUJ2chjp5IsfUsFhRc63Umxzx16TA67V9aSLM8IE&amp;uniplatform=NZKPT&amp;language=CHS" \t "https://kns.cnki.net/kcms2/article/_blank" </w:instrText>
      </w:r>
      <w:r>
        <w:rPr>
          <w:rFonts w:hint="eastAsia" w:ascii="宋体" w:hAnsi="宋体" w:eastAsia="宋体" w:cs="宋体"/>
          <w:b w:val="0"/>
          <w:bCs w:val="0"/>
          <w:kern w:val="2"/>
          <w:sz w:val="21"/>
          <w:szCs w:val="21"/>
          <w:lang w:val="en-US" w:eastAsia="zh-CN" w:bidi="ar-SA"/>
        </w:rPr>
        <w:fldChar w:fldCharType="separate"/>
      </w:r>
      <w:r>
        <w:rPr>
          <w:rFonts w:hint="eastAsia" w:ascii="宋体" w:hAnsi="宋体" w:eastAsia="宋体" w:cs="宋体"/>
          <w:b w:val="0"/>
          <w:bCs w:val="0"/>
          <w:kern w:val="2"/>
          <w:sz w:val="21"/>
          <w:szCs w:val="21"/>
          <w:lang w:val="en-US" w:eastAsia="zh-CN" w:bidi="ar-SA"/>
        </w:rPr>
        <w:t>卢树华</w:t>
      </w:r>
      <w:r>
        <w:rPr>
          <w:rFonts w:hint="eastAsia" w:ascii="宋体" w:hAnsi="宋体" w:eastAsia="宋体" w:cs="宋体"/>
          <w:b w:val="0"/>
          <w:bCs w:val="0"/>
          <w:kern w:val="2"/>
          <w:sz w:val="21"/>
          <w:szCs w:val="21"/>
          <w:lang w:val="en-US" w:eastAsia="zh-CN" w:bidi="ar-SA"/>
        </w:rPr>
        <w:fldChar w:fldCharType="end"/>
      </w:r>
      <w:r>
        <w:rPr>
          <w:rFonts w:hint="eastAsia" w:ascii="宋体" w:hAnsi="宋体" w:eastAsia="宋体" w:cs="宋体"/>
          <w:b w:val="0"/>
          <w:bCs w:val="0"/>
          <w:kern w:val="2"/>
          <w:sz w:val="21"/>
          <w:szCs w:val="21"/>
          <w:lang w:val="en-US" w:eastAsia="zh-CN" w:bidi="ar-SA"/>
        </w:rPr>
        <w:t>.融合全局感知与多尺度协同的YOLO-Mamba违禁品检测方法</w:t>
      </w:r>
      <w:r>
        <w:rPr>
          <w:rFonts w:hint="default" w:ascii="宋体" w:hAnsi="宋体" w:eastAsia="宋体" w:cs="宋体"/>
          <w:b w:val="0"/>
          <w:bCs w:val="0"/>
          <w:kern w:val="2"/>
          <w:sz w:val="21"/>
          <w:szCs w:val="21"/>
          <w:lang w:val="en-US" w:eastAsia="zh-CN" w:bidi="ar-SA"/>
        </w:rPr>
        <w:t>[J]</w:t>
      </w:r>
      <w:r>
        <w:rPr>
          <w:rFonts w:hint="eastAsia" w:ascii="宋体" w:hAnsi="宋体" w:eastAsia="宋体" w:cs="宋体"/>
          <w:b w:val="0"/>
          <w:bCs w:val="0"/>
          <w:kern w:val="2"/>
          <w:sz w:val="21"/>
          <w:szCs w:val="21"/>
          <w:lang w:val="en-US" w:eastAsia="zh-CN" w:bidi="ar-SA"/>
        </w:rPr>
        <w:t>.</w:t>
      </w:r>
      <w:r>
        <w:rPr>
          <w:rFonts w:hint="eastAsia" w:ascii="宋体" w:hAnsi="宋体" w:eastAsia="宋体" w:cs="宋体"/>
          <w:b w:val="0"/>
          <w:bCs w:val="0"/>
          <w:kern w:val="2"/>
          <w:sz w:val="21"/>
          <w:szCs w:val="21"/>
          <w:lang w:val="en-US" w:eastAsia="zh-CN" w:bidi="ar-SA"/>
        </w:rPr>
        <w:fldChar w:fldCharType="begin"/>
      </w:r>
      <w:r>
        <w:rPr>
          <w:rFonts w:hint="eastAsia" w:ascii="宋体" w:hAnsi="宋体" w:eastAsia="宋体" w:cs="宋体"/>
          <w:b w:val="0"/>
          <w:bCs w:val="0"/>
          <w:kern w:val="2"/>
          <w:sz w:val="21"/>
          <w:szCs w:val="21"/>
          <w:lang w:val="en-US" w:eastAsia="zh-CN" w:bidi="ar-SA"/>
        </w:rPr>
        <w:instrText xml:space="preserve"> HYPERLINK "https://navi.cnki.net/knavi/detail?p=ltvxuOoU4kN7AQ1BAlj2Q1T15LZd1JqLscfocfnaWAQJECDak1iCEFX95glKEoIMRdBYHludTkK6fVFbfeyGnM3freWJXk2xLK5SLudGfNg=&amp;uniplatform=NZKPT" \t "https://kns.cnki.net/kns8s/defaultresult/_blank" </w:instrText>
      </w:r>
      <w:r>
        <w:rPr>
          <w:rFonts w:hint="eastAsia" w:ascii="宋体" w:hAnsi="宋体" w:eastAsia="宋体" w:cs="宋体"/>
          <w:b w:val="0"/>
          <w:bCs w:val="0"/>
          <w:kern w:val="2"/>
          <w:sz w:val="21"/>
          <w:szCs w:val="21"/>
          <w:lang w:val="en-US" w:eastAsia="zh-CN" w:bidi="ar-SA"/>
        </w:rPr>
        <w:fldChar w:fldCharType="separate"/>
      </w:r>
      <w:r>
        <w:rPr>
          <w:rFonts w:hint="eastAsia" w:ascii="宋体" w:hAnsi="宋体" w:eastAsia="宋体" w:cs="宋体"/>
          <w:b w:val="0"/>
          <w:bCs w:val="0"/>
          <w:kern w:val="2"/>
          <w:sz w:val="21"/>
          <w:szCs w:val="21"/>
          <w:lang w:val="en-US" w:eastAsia="zh-CN" w:bidi="ar-SA"/>
        </w:rPr>
        <w:t>计算机科学与探索</w:t>
      </w:r>
      <w:r>
        <w:rPr>
          <w:rFonts w:hint="eastAsia" w:ascii="宋体" w:hAnsi="宋体" w:eastAsia="宋体" w:cs="宋体"/>
          <w:b w:val="0"/>
          <w:bCs w:val="0"/>
          <w:kern w:val="2"/>
          <w:sz w:val="21"/>
          <w:szCs w:val="21"/>
          <w:lang w:val="en-US" w:eastAsia="zh-CN" w:bidi="ar-SA"/>
        </w:rPr>
        <w:fldChar w:fldCharType="end"/>
      </w:r>
      <w:r>
        <w:rPr>
          <w:rFonts w:hint="eastAsia" w:ascii="宋体" w:hAnsi="宋体" w:eastAsia="宋体" w:cs="宋体"/>
          <w:b w:val="0"/>
          <w:bCs w:val="0"/>
          <w:kern w:val="2"/>
          <w:sz w:val="21"/>
          <w:szCs w:val="21"/>
          <w:lang w:val="en-US" w:eastAsia="zh-CN" w:bidi="ar-SA"/>
        </w:rPr>
        <w:t>.2025.</w:t>
      </w:r>
      <w:bookmarkEnd w:id="179"/>
    </w:p>
    <w:p w14:paraId="06DDA456">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80" w:name="_Ref30237"/>
      <w:r>
        <w:rPr>
          <w:rFonts w:hint="default" w:ascii="宋体" w:hAnsi="宋体" w:eastAsia="宋体" w:cs="宋体"/>
          <w:b w:val="0"/>
          <w:bCs w:val="0"/>
          <w:kern w:val="2"/>
          <w:sz w:val="21"/>
          <w:szCs w:val="21"/>
          <w:lang w:val="en-US" w:eastAsia="zh-CN" w:bidi="ar-SA"/>
        </w:rPr>
        <w:t>Plizzari C , Cannici M , Matteucci M .Skeleton-based action recognition via spatial and temporal transformer networks[J].Computer Vision and Image Understanding, 2021, 208-209:103219-.DOI:10.1016/J.CVIU.2021.103219.</w:t>
      </w:r>
      <w:bookmarkEnd w:id="180"/>
    </w:p>
    <w:p w14:paraId="43C1E588">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81" w:name="_Ref20724"/>
      <w:r>
        <w:rPr>
          <w:rFonts w:hint="eastAsia" w:ascii="宋体" w:hAnsi="宋体" w:eastAsia="宋体" w:cs="宋体"/>
          <w:b w:val="0"/>
          <w:bCs w:val="0"/>
          <w:kern w:val="2"/>
          <w:sz w:val="21"/>
          <w:szCs w:val="21"/>
          <w:lang w:val="en-US" w:eastAsia="zh-CN" w:bidi="ar-SA"/>
        </w:rPr>
        <w:fldChar w:fldCharType="begin"/>
      </w:r>
      <w:r>
        <w:rPr>
          <w:rFonts w:hint="eastAsia" w:ascii="宋体" w:hAnsi="宋体" w:eastAsia="宋体" w:cs="宋体"/>
          <w:b w:val="0"/>
          <w:bCs w:val="0"/>
          <w:kern w:val="2"/>
          <w:sz w:val="21"/>
          <w:szCs w:val="21"/>
          <w:lang w:val="en-US" w:eastAsia="zh-CN" w:bidi="ar-SA"/>
        </w:rPr>
        <w:instrText xml:space="preserve"> HYPERLINK "https://arxiv.org/search/cs?searchtype=author&amp;query=Gu,+A" </w:instrText>
      </w:r>
      <w:r>
        <w:rPr>
          <w:rFonts w:hint="eastAsia" w:ascii="宋体" w:hAnsi="宋体" w:eastAsia="宋体" w:cs="宋体"/>
          <w:b w:val="0"/>
          <w:bCs w:val="0"/>
          <w:kern w:val="2"/>
          <w:sz w:val="21"/>
          <w:szCs w:val="21"/>
          <w:lang w:val="en-US" w:eastAsia="zh-CN" w:bidi="ar-SA"/>
        </w:rPr>
        <w:fldChar w:fldCharType="separate"/>
      </w:r>
      <w:r>
        <w:rPr>
          <w:rFonts w:hint="default" w:ascii="宋体" w:hAnsi="宋体" w:eastAsia="宋体" w:cs="宋体"/>
          <w:b w:val="0"/>
          <w:bCs w:val="0"/>
          <w:kern w:val="2"/>
          <w:sz w:val="21"/>
          <w:szCs w:val="21"/>
          <w:lang w:val="en-US" w:eastAsia="zh-CN" w:bidi="ar-SA"/>
        </w:rPr>
        <w:t>Albert Gu</w:t>
      </w:r>
      <w:r>
        <w:rPr>
          <w:rFonts w:hint="default" w:ascii="宋体" w:hAnsi="宋体" w:eastAsia="宋体" w:cs="宋体"/>
          <w:b w:val="0"/>
          <w:bCs w:val="0"/>
          <w:kern w:val="2"/>
          <w:sz w:val="21"/>
          <w:szCs w:val="21"/>
          <w:lang w:val="en-US" w:eastAsia="zh-CN" w:bidi="ar-SA"/>
        </w:rPr>
        <w:fldChar w:fldCharType="end"/>
      </w:r>
      <w:r>
        <w:rPr>
          <w:rFonts w:hint="default" w:ascii="宋体" w:hAnsi="宋体" w:eastAsia="宋体" w:cs="宋体"/>
          <w:b w:val="0"/>
          <w:bCs w:val="0"/>
          <w:kern w:val="2"/>
          <w:sz w:val="21"/>
          <w:szCs w:val="21"/>
          <w:lang w:val="en-US" w:eastAsia="zh-CN" w:bidi="ar-SA"/>
        </w:rPr>
        <w:t>,</w:t>
      </w:r>
      <w:r>
        <w:rPr>
          <w:rFonts w:hint="default" w:ascii="宋体" w:hAnsi="宋体" w:eastAsia="宋体" w:cs="宋体"/>
          <w:b w:val="0"/>
          <w:bCs w:val="0"/>
          <w:kern w:val="2"/>
          <w:sz w:val="21"/>
          <w:szCs w:val="21"/>
          <w:lang w:val="en-US" w:eastAsia="zh-CN" w:bidi="ar-SA"/>
        </w:rPr>
        <w:fldChar w:fldCharType="begin"/>
      </w:r>
      <w:r>
        <w:rPr>
          <w:rFonts w:hint="default" w:ascii="宋体" w:hAnsi="宋体" w:eastAsia="宋体" w:cs="宋体"/>
          <w:b w:val="0"/>
          <w:bCs w:val="0"/>
          <w:kern w:val="2"/>
          <w:sz w:val="21"/>
          <w:szCs w:val="21"/>
          <w:lang w:val="en-US" w:eastAsia="zh-CN" w:bidi="ar-SA"/>
        </w:rPr>
        <w:instrText xml:space="preserve"> HYPERLINK "https://arxiv.org/search/cs?searchtype=author&amp;query=Dao,+T" </w:instrText>
      </w:r>
      <w:r>
        <w:rPr>
          <w:rFonts w:hint="default" w:ascii="宋体" w:hAnsi="宋体" w:eastAsia="宋体" w:cs="宋体"/>
          <w:b w:val="0"/>
          <w:bCs w:val="0"/>
          <w:kern w:val="2"/>
          <w:sz w:val="21"/>
          <w:szCs w:val="21"/>
          <w:lang w:val="en-US" w:eastAsia="zh-CN" w:bidi="ar-SA"/>
        </w:rPr>
        <w:fldChar w:fldCharType="separate"/>
      </w:r>
      <w:r>
        <w:rPr>
          <w:rFonts w:hint="default" w:ascii="宋体" w:hAnsi="宋体" w:eastAsia="宋体" w:cs="宋体"/>
          <w:b w:val="0"/>
          <w:bCs w:val="0"/>
          <w:kern w:val="2"/>
          <w:sz w:val="21"/>
          <w:szCs w:val="21"/>
          <w:lang w:val="en-US" w:eastAsia="zh-CN" w:bidi="ar-SA"/>
        </w:rPr>
        <w:t>Tri Dao</w:t>
      </w:r>
      <w:r>
        <w:rPr>
          <w:rFonts w:hint="default" w:ascii="宋体" w:hAnsi="宋体" w:eastAsia="宋体" w:cs="宋体"/>
          <w:b w:val="0"/>
          <w:bCs w:val="0"/>
          <w:kern w:val="2"/>
          <w:sz w:val="21"/>
          <w:szCs w:val="21"/>
          <w:lang w:val="en-US" w:eastAsia="zh-CN" w:bidi="ar-SA"/>
        </w:rPr>
        <w:fldChar w:fldCharType="end"/>
      </w:r>
      <w:r>
        <w:rPr>
          <w:rFonts w:hint="eastAsia" w:ascii="宋体" w:hAnsi="宋体" w:eastAsia="宋体" w:cs="宋体"/>
          <w:b w:val="0"/>
          <w:bCs w:val="0"/>
          <w:kern w:val="2"/>
          <w:sz w:val="21"/>
          <w:szCs w:val="21"/>
          <w:lang w:val="en-US" w:eastAsia="zh-CN" w:bidi="ar-SA"/>
        </w:rPr>
        <w:t>.</w:t>
      </w:r>
      <w:r>
        <w:rPr>
          <w:rFonts w:hint="default" w:ascii="宋体" w:hAnsi="宋体" w:eastAsia="宋体" w:cs="宋体"/>
          <w:b w:val="0"/>
          <w:bCs w:val="0"/>
          <w:kern w:val="2"/>
          <w:sz w:val="21"/>
          <w:szCs w:val="21"/>
          <w:lang w:val="en-US" w:eastAsia="zh-CN" w:bidi="ar-SA"/>
        </w:rPr>
        <w:t>Mamba: Linear-Time Sequence Modeling with Selective State Spaces[J/OL]</w:t>
      </w:r>
      <w:r>
        <w:rPr>
          <w:rFonts w:hint="eastAsia" w:ascii="宋体" w:hAnsi="宋体" w:eastAsia="宋体" w:cs="宋体"/>
          <w:b w:val="0"/>
          <w:bCs w:val="0"/>
          <w:kern w:val="2"/>
          <w:sz w:val="21"/>
          <w:szCs w:val="21"/>
          <w:lang w:val="en-US" w:eastAsia="zh-CN" w:bidi="ar-SA"/>
        </w:rPr>
        <w:t>.arXiv:2312.00752[cs.LG],2023.</w:t>
      </w:r>
      <w:bookmarkEnd w:id="181"/>
    </w:p>
    <w:p w14:paraId="42B49EB7">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kern w:val="2"/>
          <w:sz w:val="21"/>
          <w:szCs w:val="21"/>
          <w:lang w:val="en-US" w:eastAsia="zh-CN" w:bidi="ar-SA"/>
        </w:rPr>
      </w:pPr>
      <w:bookmarkStart w:id="182" w:name="_Ref31654"/>
      <w:r>
        <w:rPr>
          <w:rFonts w:hint="default" w:ascii="宋体" w:hAnsi="宋体" w:eastAsia="宋体" w:cs="宋体"/>
          <w:b w:val="0"/>
          <w:bCs w:val="0"/>
          <w:kern w:val="2"/>
          <w:sz w:val="21"/>
          <w:szCs w:val="21"/>
          <w:lang w:val="en-US" w:eastAsia="zh-CN" w:bidi="ar-SA"/>
        </w:rPr>
        <w:t>Liu Y , Tian Y , Zhao Y ,et al.VMamba: Visual State Space Model[J].  2024.</w:t>
      </w:r>
      <w:bookmarkEnd w:id="182"/>
    </w:p>
    <w:p w14:paraId="6221DCA3">
      <w:pPr>
        <w:pStyle w:val="30"/>
        <w:jc w:val="center"/>
        <w:rPr>
          <w:rFonts w:hint="eastAsia"/>
          <w:sz w:val="36"/>
          <w:szCs w:val="36"/>
        </w:rPr>
      </w:pPr>
      <w:r>
        <w:br w:type="page"/>
      </w:r>
      <w:bookmarkStart w:id="183" w:name="_Toc187398475"/>
      <w:bookmarkStart w:id="184" w:name="_Toc30397"/>
      <w:bookmarkStart w:id="185" w:name="_Toc24706"/>
      <w:bookmarkStart w:id="186" w:name="_Toc185748880"/>
      <w:r>
        <w:rPr>
          <w:rFonts w:hint="eastAsia"/>
          <w:sz w:val="36"/>
          <w:szCs w:val="36"/>
        </w:rPr>
        <w:t>致谢</w:t>
      </w:r>
      <w:bookmarkEnd w:id="183"/>
      <w:bookmarkEnd w:id="184"/>
      <w:bookmarkEnd w:id="185"/>
      <w:bookmarkEnd w:id="186"/>
    </w:p>
    <w:p w14:paraId="02B5525A">
      <w:pPr>
        <w:pStyle w:val="31"/>
        <w:ind w:firstLine="42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虽然入学时间仅有短短两年，但我从日常学习中收获了许多。这篇论文能够顺利完成，离不开许多人的帮助。</w:t>
      </w:r>
    </w:p>
    <w:p w14:paraId="1341DC58">
      <w:pPr>
        <w:pStyle w:val="31"/>
        <w:ind w:firstLine="42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在此，我想向我的指导老师王璋老师表达最衷心的感谢，从选题、思路构建、系统开发到论文撰写，老师都给予了我许多帮助，每次当我遇到棘手且难以解决的问题时，他总能及时</w:t>
      </w:r>
      <w:r>
        <w:rPr>
          <w:rFonts w:hint="eastAsia" w:cs="Times New Roman"/>
          <w:lang w:val="en-US" w:eastAsia="zh-CN"/>
        </w:rPr>
        <w:t>地</w:t>
      </w:r>
      <w:r>
        <w:rPr>
          <w:rFonts w:hint="eastAsia" w:ascii="Times New Roman" w:hAnsi="Times New Roman" w:eastAsia="宋体" w:cs="Times New Roman"/>
          <w:lang w:val="en-US" w:eastAsia="zh-CN"/>
        </w:rPr>
        <w:t>解答我的疑惑，给予我指导与帮助，若</w:t>
      </w:r>
      <w:r>
        <w:rPr>
          <w:rFonts w:hint="eastAsia" w:cs="Times New Roman"/>
          <w:lang w:val="en-US" w:eastAsia="zh-CN"/>
        </w:rPr>
        <w:t>没有</w:t>
      </w:r>
      <w:r>
        <w:rPr>
          <w:rFonts w:hint="eastAsia" w:ascii="Times New Roman" w:hAnsi="Times New Roman" w:eastAsia="宋体" w:cs="Times New Roman"/>
          <w:lang w:val="en-US" w:eastAsia="zh-CN"/>
        </w:rPr>
        <w:t>王璋老师的帮助，本系统与论文的完成将困难重重。</w:t>
      </w:r>
    </w:p>
    <w:p w14:paraId="692E9CF0">
      <w:pPr>
        <w:pStyle w:val="31"/>
        <w:ind w:firstLine="42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此外，我也要感谢我的家人，在我疲惫时，给予我正向的鼓励，难过时，给予我无条件的关怀；感谢每一位给予我帮助的老师，陪我一起讨论问题，解决疑惑，开阔了我的见闻与思路，提升我的个人能力；感谢我的每一位同学，与我一同攻克难关，度过了两年的美好时光。</w:t>
      </w:r>
    </w:p>
    <w:p w14:paraId="0C022957">
      <w:pPr>
        <w:pStyle w:val="31"/>
        <w:ind w:firstLine="42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最后我还想感谢我自己，在疲惫的时候没有放弃，遇到困难时没有软弱，心中那种“办法总比困难多”的信念，一直帮助着我解决问题</w:t>
      </w:r>
      <w:r>
        <w:rPr>
          <w:rFonts w:hint="eastAsia" w:cs="Times New Roman"/>
          <w:lang w:val="en-US" w:eastAsia="zh-CN"/>
        </w:rPr>
        <w:t>，帮</w:t>
      </w:r>
      <w:r>
        <w:rPr>
          <w:rFonts w:hint="eastAsia" w:ascii="Times New Roman" w:hAnsi="Times New Roman" w:eastAsia="宋体" w:cs="Times New Roman"/>
          <w:lang w:val="en-US" w:eastAsia="zh-CN"/>
        </w:rPr>
        <w:t>助我走过一个又一个难熬的阶段。</w:t>
      </w:r>
    </w:p>
    <w:p w14:paraId="21307A03">
      <w:pPr>
        <w:pStyle w:val="31"/>
        <w:ind w:firstLine="42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虽然本项目与论文仍有改进空间，但我已倾注全部心血，希望这段宝贵的经历</w:t>
      </w:r>
      <w:r>
        <w:rPr>
          <w:rFonts w:hint="eastAsia" w:cs="Times New Roman"/>
          <w:lang w:val="en-US" w:eastAsia="zh-CN"/>
        </w:rPr>
        <w:t>能帮</w:t>
      </w:r>
      <w:r>
        <w:rPr>
          <w:rFonts w:hint="eastAsia" w:ascii="Times New Roman" w:hAnsi="Times New Roman" w:eastAsia="宋体" w:cs="Times New Roman"/>
          <w:lang w:val="en-US" w:eastAsia="zh-CN"/>
        </w:rPr>
        <w:t>助我在未来的开发之路上走得更远。</w:t>
      </w:r>
    </w:p>
    <w:p w14:paraId="3F3E1461">
      <w:pPr>
        <w:pStyle w:val="30"/>
        <w:bidi w:val="0"/>
        <w:rPr>
          <w:szCs w:val="36"/>
        </w:rPr>
      </w:pPr>
      <w:r>
        <w:rPr>
          <w:rFonts w:hint="eastAsia" w:ascii="Times New Roman" w:hAnsi="Times New Roman" w:eastAsia="宋体" w:cs="Times New Roman"/>
          <w:b w:val="0"/>
          <w:bCs w:val="0"/>
          <w:kern w:val="2"/>
          <w:szCs w:val="24"/>
          <w:lang w:val="en-US" w:eastAsia="zh-CN" w:bidi="ar-SA"/>
        </w:rPr>
        <w:br w:type="page"/>
      </w:r>
      <w:bookmarkStart w:id="187" w:name="_Toc32389"/>
      <w:bookmarkStart w:id="188" w:name="_Toc187398743"/>
      <w:bookmarkStart w:id="189" w:name="_Toc187398476"/>
      <w:bookmarkStart w:id="190" w:name="_Toc185748881"/>
      <w:bookmarkStart w:id="191" w:name="_Toc21520"/>
      <w:r>
        <w:rPr>
          <w:rFonts w:hint="eastAsia"/>
          <w:sz w:val="36"/>
          <w:szCs w:val="36"/>
        </w:rPr>
        <w:t>附录</w:t>
      </w:r>
      <w:bookmarkEnd w:id="187"/>
      <w:bookmarkEnd w:id="188"/>
      <w:bookmarkEnd w:id="189"/>
      <w:bookmarkEnd w:id="190"/>
      <w:bookmarkEnd w:id="191"/>
    </w:p>
    <w:p w14:paraId="3747E6A7">
      <w:pPr>
        <w:pStyle w:val="31"/>
        <w:rPr>
          <w:rFonts w:hint="eastAsia" w:eastAsia="宋体"/>
          <w:lang w:val="en-US" w:eastAsia="zh-CN"/>
        </w:rPr>
      </w:pPr>
      <w:r>
        <w:rPr>
          <w:rFonts w:hint="eastAsia"/>
          <w:lang w:val="en-US" w:eastAsia="zh-CN"/>
        </w:rPr>
        <w:t>无</w:t>
      </w:r>
    </w:p>
    <w:sectPr>
      <w:footerReference r:id="rId8" w:type="default"/>
      <w:footerReference r:id="rId9" w:type="even"/>
      <w:pgSz w:w="11906" w:h="16838"/>
      <w:pgMar w:top="1440" w:right="1800" w:bottom="1440" w:left="1800" w:header="851" w:footer="992"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166054B-4572-4D69-A584-CA2380346C0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embedRegular r:id="rId2" w:fontKey="{4B763CB7-9741-4076-8B91-46056AE4DD68}"/>
  </w:font>
  <w:font w:name="方正楷体_GB2312">
    <w:panose1 w:val="02000000000000000000"/>
    <w:charset w:val="86"/>
    <w:family w:val="auto"/>
    <w:pitch w:val="default"/>
    <w:sig w:usb0="A00002BF" w:usb1="184F6CFA" w:usb2="00000012" w:usb3="00000000" w:csb0="00040001" w:csb1="00000000"/>
    <w:embedRegular r:id="rId3" w:fontKey="{03A07B0D-65D7-481E-873A-59EE1848205E}"/>
  </w:font>
  <w:font w:name="仿宋">
    <w:panose1 w:val="02010609060101010101"/>
    <w:charset w:val="86"/>
    <w:family w:val="auto"/>
    <w:pitch w:val="default"/>
    <w:sig w:usb0="800002BF" w:usb1="38CF7CFA" w:usb2="00000016" w:usb3="00000000" w:csb0="00040001" w:csb1="00000000"/>
    <w:embedRegular r:id="rId4" w:fontKey="{7A5BA062-C879-4300-8471-F5BA00782848}"/>
  </w:font>
  <w:font w:name="方正仿宋_GB2312">
    <w:panose1 w:val="02000000000000000000"/>
    <w:charset w:val="86"/>
    <w:family w:val="auto"/>
    <w:pitch w:val="default"/>
    <w:sig w:usb0="A00002BF" w:usb1="184F6CFA" w:usb2="00000012" w:usb3="00000000" w:csb0="00040001" w:csb1="00000000"/>
    <w:embedRegular r:id="rId5" w:fontKey="{E8782DC1-70B5-487C-9CA0-C3E138CEB230}"/>
  </w:font>
  <w:font w:name="新宋体">
    <w:panose1 w:val="02010609030101010101"/>
    <w:charset w:val="86"/>
    <w:family w:val="modern"/>
    <w:pitch w:val="default"/>
    <w:sig w:usb0="00000203" w:usb1="288F0000" w:usb2="00000006" w:usb3="00000000" w:csb0="00040001" w:csb1="00000000"/>
    <w:embedRegular r:id="rId6" w:fontKey="{99D1B6A6-9678-4A2E-BF37-A2B63FF41D3E}"/>
  </w:font>
  <w:font w:name="PingFang SC">
    <w:altName w:val="AMGDT"/>
    <w:panose1 w:val="00000000000000000000"/>
    <w:charset w:val="00"/>
    <w:family w:val="auto"/>
    <w:pitch w:val="default"/>
    <w:sig w:usb0="00000000" w:usb1="00000000" w:usb2="00000000" w:usb3="00000000" w:csb0="00000000" w:csb1="00000000"/>
    <w:embedRegular r:id="rId7" w:fontKey="{10ED6D64-2A83-4E3D-8153-216897244DF5}"/>
  </w:font>
  <w:font w:name="AMGDT">
    <w:panose1 w:val="02000400000000000000"/>
    <w:charset w:val="00"/>
    <w:family w:val="auto"/>
    <w:pitch w:val="default"/>
    <w:sig w:usb0="80000003" w:usb1="10000000" w:usb2="00000000" w:usb3="00000000" w:csb0="00000001" w:csb1="00000000"/>
  </w:font>
  <w:font w:name="MS Mincho">
    <w:altName w:val="AMGDT"/>
    <w:panose1 w:val="00000000000000000000"/>
    <w:charset w:val="00"/>
    <w:family w:val="auto"/>
    <w:pitch w:val="default"/>
    <w:sig w:usb0="00000000" w:usb1="00000000" w:usb2="00000000" w:usb3="00000000" w:csb0="00000000" w:csb1="00000000"/>
    <w:embedRegular r:id="rId8" w:fontKey="{23BBC87D-C362-4F2E-BF23-2AED30CC71BF}"/>
  </w:font>
  <w:font w:name="Segoe UI">
    <w:panose1 w:val="020B0502040204020203"/>
    <w:charset w:val="00"/>
    <w:family w:val="auto"/>
    <w:pitch w:val="default"/>
    <w:sig w:usb0="E4002EFF" w:usb1="C000E47F" w:usb2="00000009" w:usb3="00000000" w:csb0="200001FF" w:csb1="00000000"/>
    <w:embedRegular r:id="rId9" w:fontKey="{35D181D7-533C-415E-855F-8DBF684C896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A993C">
    <w:pPr>
      <w:pStyle w:val="1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57D91">
    <w:pPr>
      <w:pStyle w:val="15"/>
      <w:framePr w:wrap="around" w:vAnchor="text" w:hAnchor="margin" w:xAlign="center" w:y="1"/>
      <w:rPr>
        <w:rStyle w:val="26"/>
      </w:rPr>
    </w:pPr>
    <w:r>
      <w:rPr>
        <w:rStyle w:val="26"/>
      </w:rPr>
      <w:fldChar w:fldCharType="begin"/>
    </w:r>
    <w:r>
      <w:rPr>
        <w:rStyle w:val="26"/>
      </w:rPr>
      <w:instrText xml:space="preserve">PAGE  </w:instrText>
    </w:r>
    <w:r>
      <w:rPr>
        <w:rStyle w:val="26"/>
      </w:rPr>
      <w:fldChar w:fldCharType="separate"/>
    </w:r>
    <w:r>
      <w:rPr>
        <w:rStyle w:val="26"/>
      </w:rPr>
      <w:t>VI</w:t>
    </w:r>
    <w:r>
      <w:rPr>
        <w:rStyle w:val="26"/>
      </w:rPr>
      <w:fldChar w:fldCharType="end"/>
    </w:r>
  </w:p>
  <w:p w14:paraId="1E38AC75">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325BF">
    <w:pPr>
      <w:pStyle w:val="15"/>
      <w:framePr w:wrap="around" w:vAnchor="text" w:hAnchor="margin" w:xAlign="center" w:y="1"/>
      <w:rPr>
        <w:rStyle w:val="26"/>
      </w:rPr>
    </w:pPr>
    <w:r>
      <w:rPr>
        <w:rStyle w:val="26"/>
      </w:rPr>
      <w:fldChar w:fldCharType="begin"/>
    </w:r>
    <w:r>
      <w:rPr>
        <w:rStyle w:val="26"/>
      </w:rPr>
      <w:instrText xml:space="preserve">PAGE  </w:instrText>
    </w:r>
    <w:r>
      <w:rPr>
        <w:rStyle w:val="26"/>
      </w:rPr>
      <w:fldChar w:fldCharType="separate"/>
    </w:r>
    <w:r>
      <w:rPr>
        <w:rStyle w:val="26"/>
      </w:rPr>
      <w:t>V</w:t>
    </w:r>
    <w:r>
      <w:rPr>
        <w:rStyle w:val="26"/>
      </w:rPr>
      <w:fldChar w:fldCharType="end"/>
    </w:r>
  </w:p>
  <w:p w14:paraId="7E175EBD">
    <w:pPr>
      <w:pStyle w:val="15"/>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39ECB">
    <w:pPr>
      <w:pStyle w:val="15"/>
      <w:framePr w:wrap="around" w:vAnchor="text" w:hAnchor="margin" w:xAlign="center" w:y="1"/>
      <w:rPr>
        <w:rStyle w:val="26"/>
      </w:rPr>
    </w:pPr>
    <w:r>
      <w:rPr>
        <w:rStyle w:val="26"/>
      </w:rPr>
      <w:fldChar w:fldCharType="begin"/>
    </w:r>
    <w:r>
      <w:rPr>
        <w:rStyle w:val="26"/>
      </w:rPr>
      <w:instrText xml:space="preserve">PAGE  </w:instrText>
    </w:r>
    <w:r>
      <w:rPr>
        <w:rStyle w:val="26"/>
      </w:rPr>
      <w:fldChar w:fldCharType="separate"/>
    </w:r>
    <w:r>
      <w:rPr>
        <w:rStyle w:val="26"/>
      </w:rPr>
      <w:t>V</w:t>
    </w:r>
    <w:r>
      <w:rPr>
        <w:rStyle w:val="26"/>
      </w:rPr>
      <w:fldChar w:fldCharType="end"/>
    </w:r>
  </w:p>
  <w:p w14:paraId="421F4908">
    <w:pPr>
      <w:pStyle w:val="15"/>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59DA6">
    <w:pPr>
      <w:pStyle w:val="15"/>
      <w:framePr w:wrap="around" w:vAnchor="text" w:hAnchor="margin" w:xAlign="center" w:y="1"/>
      <w:rPr>
        <w:rStyle w:val="26"/>
      </w:rPr>
    </w:pPr>
    <w:r>
      <w:rPr>
        <w:rStyle w:val="26"/>
      </w:rPr>
      <w:fldChar w:fldCharType="begin"/>
    </w:r>
    <w:r>
      <w:rPr>
        <w:rStyle w:val="26"/>
      </w:rPr>
      <w:instrText xml:space="preserve">PAGE  </w:instrText>
    </w:r>
    <w:r>
      <w:rPr>
        <w:rStyle w:val="26"/>
      </w:rPr>
      <w:fldChar w:fldCharType="separate"/>
    </w:r>
    <w:r>
      <w:rPr>
        <w:rStyle w:val="26"/>
      </w:rPr>
      <w:t>VI</w:t>
    </w:r>
    <w:r>
      <w:rPr>
        <w:rStyle w:val="26"/>
      </w:rPr>
      <w:fldChar w:fldCharType="end"/>
    </w:r>
  </w:p>
  <w:p w14:paraId="020EC7C5">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615AC">
    <w:pPr>
      <w:pStyle w:val="16"/>
      <w:rPr>
        <w:rFonts w:hint="eastAsia" w:ascii="Times New Roman" w:hAnsi="Times New Roman" w:eastAsia="宋体" w:cs="Times New Roman"/>
      </w:rPr>
    </w:pPr>
    <w:r>
      <w:rPr>
        <w:rFonts w:hint="eastAsia" w:ascii="Times New Roman" w:hAnsi="Times New Roman" w:eastAsia="宋体" w:cs="Times New Roman"/>
        <w:lang w:val="en-US" w:eastAsia="zh-CN"/>
      </w:rPr>
      <w:t>基于Mamba的体感动作检测模型开发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F7738">
    <w:pPr>
      <w:pStyle w:val="16"/>
      <w:rPr>
        <w:rFonts w:hint="eastAsia"/>
      </w:rPr>
    </w:pPr>
    <w:r>
      <w:rPr>
        <w:rFonts w:hint="eastAsia"/>
      </w:rPr>
      <w:t>宁波大学科学技术学院本科毕业论文（设计）</w:t>
    </w:r>
  </w:p>
  <w:p w14:paraId="6DB2E94E">
    <w:pPr>
      <w:jc w:val="center"/>
      <w:rPr>
        <w:rFonts w:hint="eastAsia"/>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36D200"/>
    <w:multiLevelType w:val="singleLevel"/>
    <w:tmpl w:val="B336D200"/>
    <w:lvl w:ilvl="0" w:tentative="0">
      <w:start w:val="1"/>
      <w:numFmt w:val="decimal"/>
      <w:suff w:val="nothing"/>
      <w:lvlText w:val="[%1] "/>
      <w:lvlJc w:val="left"/>
      <w:pPr>
        <w:ind w:left="0" w:firstLine="0"/>
      </w:pPr>
      <w:rPr>
        <w:rFonts w:hint="default"/>
      </w:rPr>
    </w:lvl>
  </w:abstractNum>
  <w:abstractNum w:abstractNumId="1">
    <w:nsid w:val="2F8841D7"/>
    <w:multiLevelType w:val="multilevel"/>
    <w:tmpl w:val="2F8841D7"/>
    <w:lvl w:ilvl="0" w:tentative="0">
      <w:start w:val="1"/>
      <w:numFmt w:val="decimal"/>
      <w:lvlText w:val="%1"/>
      <w:lvlJc w:val="left"/>
      <w:pPr>
        <w:tabs>
          <w:tab w:val="left" w:pos="425"/>
        </w:tabs>
        <w:ind w:left="425" w:hanging="425"/>
      </w:pPr>
      <w:rPr>
        <w:rFonts w:hint="eastAsia" w:ascii="新宋体" w:hAnsi="新宋体" w:eastAsia="宋体"/>
        <w:b/>
        <w:i w:val="0"/>
        <w:sz w:val="36"/>
      </w:rPr>
    </w:lvl>
    <w:lvl w:ilvl="1" w:tentative="0">
      <w:start w:val="1"/>
      <w:numFmt w:val="decimal"/>
      <w:lvlText w:val="%1.%2"/>
      <w:lvlJc w:val="left"/>
      <w:pPr>
        <w:tabs>
          <w:tab w:val="left" w:pos="567"/>
        </w:tabs>
        <w:ind w:left="567" w:hanging="567"/>
      </w:pPr>
      <w:rPr>
        <w:rFonts w:hint="eastAsia" w:ascii="新宋体" w:hAnsi="新宋体" w:eastAsia="宋体"/>
        <w:b/>
        <w:i w:val="0"/>
        <w:sz w:val="21"/>
      </w:rPr>
    </w:lvl>
    <w:lvl w:ilvl="2" w:tentative="0">
      <w:start w:val="1"/>
      <w:numFmt w:val="decimal"/>
      <w:lvlText w:val="%1.%2.%3"/>
      <w:lvlJc w:val="left"/>
      <w:pPr>
        <w:tabs>
          <w:tab w:val="left" w:pos="709"/>
        </w:tabs>
        <w:ind w:left="709" w:hanging="709"/>
      </w:pPr>
      <w:rPr>
        <w:rFonts w:hint="eastAsia" w:ascii="新宋体" w:hAnsi="新宋体" w:eastAsia="宋体"/>
        <w:b/>
        <w:i w:val="0"/>
        <w:sz w:val="21"/>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
    <w:nsid w:val="50785E27"/>
    <w:multiLevelType w:val="multilevel"/>
    <w:tmpl w:val="50785E27"/>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F1D"/>
    <w:rsid w:val="00133D2A"/>
    <w:rsid w:val="00171C89"/>
    <w:rsid w:val="0018443B"/>
    <w:rsid w:val="00194FE0"/>
    <w:rsid w:val="001B15AD"/>
    <w:rsid w:val="001F624D"/>
    <w:rsid w:val="00227B2F"/>
    <w:rsid w:val="00236824"/>
    <w:rsid w:val="00301152"/>
    <w:rsid w:val="00370F91"/>
    <w:rsid w:val="003720AB"/>
    <w:rsid w:val="00425A1B"/>
    <w:rsid w:val="00431B12"/>
    <w:rsid w:val="004D444C"/>
    <w:rsid w:val="004E1AE0"/>
    <w:rsid w:val="004E2611"/>
    <w:rsid w:val="00524F08"/>
    <w:rsid w:val="005927B0"/>
    <w:rsid w:val="005D11F6"/>
    <w:rsid w:val="005F1A1F"/>
    <w:rsid w:val="006E0B4D"/>
    <w:rsid w:val="007A60D0"/>
    <w:rsid w:val="008A2738"/>
    <w:rsid w:val="00976A84"/>
    <w:rsid w:val="00A1007B"/>
    <w:rsid w:val="00C105D8"/>
    <w:rsid w:val="00C34DAD"/>
    <w:rsid w:val="00C7081A"/>
    <w:rsid w:val="00CA37D8"/>
    <w:rsid w:val="00CC038B"/>
    <w:rsid w:val="00CF7209"/>
    <w:rsid w:val="00D5331A"/>
    <w:rsid w:val="00D5718E"/>
    <w:rsid w:val="00DA1F1D"/>
    <w:rsid w:val="00DC6E88"/>
    <w:rsid w:val="00DF1397"/>
    <w:rsid w:val="00E15234"/>
    <w:rsid w:val="00E57C3E"/>
    <w:rsid w:val="00EB2A1A"/>
    <w:rsid w:val="00F22DF2"/>
    <w:rsid w:val="00F324AD"/>
    <w:rsid w:val="00F33463"/>
    <w:rsid w:val="00F34C29"/>
    <w:rsid w:val="00F72D49"/>
    <w:rsid w:val="00FA1ED8"/>
    <w:rsid w:val="00FB17AB"/>
    <w:rsid w:val="012B7226"/>
    <w:rsid w:val="014C1394"/>
    <w:rsid w:val="015A6147"/>
    <w:rsid w:val="0160084E"/>
    <w:rsid w:val="016D022C"/>
    <w:rsid w:val="01904D86"/>
    <w:rsid w:val="01995B0E"/>
    <w:rsid w:val="01BD5365"/>
    <w:rsid w:val="01C14ED4"/>
    <w:rsid w:val="01E7214B"/>
    <w:rsid w:val="01EB1043"/>
    <w:rsid w:val="021D790A"/>
    <w:rsid w:val="021E2C23"/>
    <w:rsid w:val="02275933"/>
    <w:rsid w:val="025A708C"/>
    <w:rsid w:val="0273535F"/>
    <w:rsid w:val="02B022E0"/>
    <w:rsid w:val="02BA3AFD"/>
    <w:rsid w:val="02BF64DF"/>
    <w:rsid w:val="02CE0EE5"/>
    <w:rsid w:val="03190B19"/>
    <w:rsid w:val="03251FE4"/>
    <w:rsid w:val="033F6234"/>
    <w:rsid w:val="03A434E7"/>
    <w:rsid w:val="03BD1015"/>
    <w:rsid w:val="03C27A2A"/>
    <w:rsid w:val="03E05C76"/>
    <w:rsid w:val="04050048"/>
    <w:rsid w:val="04125833"/>
    <w:rsid w:val="042E18C4"/>
    <w:rsid w:val="04450E5F"/>
    <w:rsid w:val="049A448F"/>
    <w:rsid w:val="04AA5B01"/>
    <w:rsid w:val="04B213C1"/>
    <w:rsid w:val="04B779B1"/>
    <w:rsid w:val="04BC5C4B"/>
    <w:rsid w:val="04C34475"/>
    <w:rsid w:val="04C924C0"/>
    <w:rsid w:val="04D63E97"/>
    <w:rsid w:val="04E337A4"/>
    <w:rsid w:val="05044C65"/>
    <w:rsid w:val="052D1FA4"/>
    <w:rsid w:val="05311AC5"/>
    <w:rsid w:val="0539563E"/>
    <w:rsid w:val="054A6CD1"/>
    <w:rsid w:val="0552075B"/>
    <w:rsid w:val="056D52E8"/>
    <w:rsid w:val="0575434B"/>
    <w:rsid w:val="057747FA"/>
    <w:rsid w:val="05873CA5"/>
    <w:rsid w:val="05A47762"/>
    <w:rsid w:val="05B026AE"/>
    <w:rsid w:val="05C05834"/>
    <w:rsid w:val="05CE467E"/>
    <w:rsid w:val="05EB54F2"/>
    <w:rsid w:val="05EC7396"/>
    <w:rsid w:val="05F477B7"/>
    <w:rsid w:val="05FB58E4"/>
    <w:rsid w:val="060B7A81"/>
    <w:rsid w:val="065662F7"/>
    <w:rsid w:val="065A6EF1"/>
    <w:rsid w:val="06603D9D"/>
    <w:rsid w:val="067F1668"/>
    <w:rsid w:val="06896BDB"/>
    <w:rsid w:val="068F3712"/>
    <w:rsid w:val="06C765F7"/>
    <w:rsid w:val="06CE15F7"/>
    <w:rsid w:val="06D60FEA"/>
    <w:rsid w:val="06F02AD1"/>
    <w:rsid w:val="06F90747"/>
    <w:rsid w:val="071D13D8"/>
    <w:rsid w:val="072A5BE7"/>
    <w:rsid w:val="075E33E6"/>
    <w:rsid w:val="07750484"/>
    <w:rsid w:val="07797F03"/>
    <w:rsid w:val="077F6915"/>
    <w:rsid w:val="078F495E"/>
    <w:rsid w:val="078F59E9"/>
    <w:rsid w:val="079875BF"/>
    <w:rsid w:val="07AE6F11"/>
    <w:rsid w:val="07CC1027"/>
    <w:rsid w:val="07DF16B0"/>
    <w:rsid w:val="08165845"/>
    <w:rsid w:val="08422A5C"/>
    <w:rsid w:val="085E53BC"/>
    <w:rsid w:val="08830FC0"/>
    <w:rsid w:val="08A329ED"/>
    <w:rsid w:val="08E655F7"/>
    <w:rsid w:val="08F04849"/>
    <w:rsid w:val="08F10C64"/>
    <w:rsid w:val="08F85810"/>
    <w:rsid w:val="08FE500A"/>
    <w:rsid w:val="09111852"/>
    <w:rsid w:val="09247747"/>
    <w:rsid w:val="092D2D4A"/>
    <w:rsid w:val="093F51ED"/>
    <w:rsid w:val="09403153"/>
    <w:rsid w:val="09551355"/>
    <w:rsid w:val="09760EC7"/>
    <w:rsid w:val="09841C1E"/>
    <w:rsid w:val="098B1B94"/>
    <w:rsid w:val="098F1CD1"/>
    <w:rsid w:val="0997151B"/>
    <w:rsid w:val="09BB572E"/>
    <w:rsid w:val="09BC75E1"/>
    <w:rsid w:val="09C32356"/>
    <w:rsid w:val="09CB04E3"/>
    <w:rsid w:val="09D1459B"/>
    <w:rsid w:val="09DB0A2A"/>
    <w:rsid w:val="0A0548DA"/>
    <w:rsid w:val="0A1B17B2"/>
    <w:rsid w:val="0A1C2362"/>
    <w:rsid w:val="0A200B7B"/>
    <w:rsid w:val="0A2D5A7A"/>
    <w:rsid w:val="0A420DCF"/>
    <w:rsid w:val="0A741F9F"/>
    <w:rsid w:val="0AAC240E"/>
    <w:rsid w:val="0AB02221"/>
    <w:rsid w:val="0AC60FDF"/>
    <w:rsid w:val="0AE928E7"/>
    <w:rsid w:val="0B031B92"/>
    <w:rsid w:val="0B2F47A5"/>
    <w:rsid w:val="0B36571D"/>
    <w:rsid w:val="0B4D5ECE"/>
    <w:rsid w:val="0B550CF8"/>
    <w:rsid w:val="0B5F638C"/>
    <w:rsid w:val="0B731A71"/>
    <w:rsid w:val="0B7F1129"/>
    <w:rsid w:val="0B90796E"/>
    <w:rsid w:val="0B9538A8"/>
    <w:rsid w:val="0BA436F8"/>
    <w:rsid w:val="0BBB1167"/>
    <w:rsid w:val="0BE304B6"/>
    <w:rsid w:val="0BF022C8"/>
    <w:rsid w:val="0BF03296"/>
    <w:rsid w:val="0BF325EF"/>
    <w:rsid w:val="0BF5402A"/>
    <w:rsid w:val="0C2850C4"/>
    <w:rsid w:val="0C2D7877"/>
    <w:rsid w:val="0C762308"/>
    <w:rsid w:val="0C8C699B"/>
    <w:rsid w:val="0C9C0D05"/>
    <w:rsid w:val="0CA74981"/>
    <w:rsid w:val="0CCC6D98"/>
    <w:rsid w:val="0CE20369"/>
    <w:rsid w:val="0CF96F1C"/>
    <w:rsid w:val="0CFC644E"/>
    <w:rsid w:val="0D1F336B"/>
    <w:rsid w:val="0D2027F3"/>
    <w:rsid w:val="0D215568"/>
    <w:rsid w:val="0D3E5199"/>
    <w:rsid w:val="0D79622F"/>
    <w:rsid w:val="0D935B07"/>
    <w:rsid w:val="0D937CC4"/>
    <w:rsid w:val="0D9A44EF"/>
    <w:rsid w:val="0DB51F6F"/>
    <w:rsid w:val="0DDE102D"/>
    <w:rsid w:val="0DFA0F36"/>
    <w:rsid w:val="0E2449B2"/>
    <w:rsid w:val="0E39513C"/>
    <w:rsid w:val="0E3A49AA"/>
    <w:rsid w:val="0E40223A"/>
    <w:rsid w:val="0E462053"/>
    <w:rsid w:val="0E540C3E"/>
    <w:rsid w:val="0E701859"/>
    <w:rsid w:val="0E74480E"/>
    <w:rsid w:val="0E796AAB"/>
    <w:rsid w:val="0E85096E"/>
    <w:rsid w:val="0E94782B"/>
    <w:rsid w:val="0EA01E10"/>
    <w:rsid w:val="0EA07AC5"/>
    <w:rsid w:val="0EBE2550"/>
    <w:rsid w:val="0EC31119"/>
    <w:rsid w:val="0EDD7729"/>
    <w:rsid w:val="0EFD44ED"/>
    <w:rsid w:val="0F0C3DC3"/>
    <w:rsid w:val="0F212A6D"/>
    <w:rsid w:val="0F2141AB"/>
    <w:rsid w:val="0F22020A"/>
    <w:rsid w:val="0F31382A"/>
    <w:rsid w:val="0F3D0283"/>
    <w:rsid w:val="0F5117D6"/>
    <w:rsid w:val="0F6679F5"/>
    <w:rsid w:val="0F827239"/>
    <w:rsid w:val="0F865924"/>
    <w:rsid w:val="0F8D01A2"/>
    <w:rsid w:val="0FA2208E"/>
    <w:rsid w:val="0FA35CD4"/>
    <w:rsid w:val="0FB0517C"/>
    <w:rsid w:val="0FCA25FE"/>
    <w:rsid w:val="0FDE750E"/>
    <w:rsid w:val="0FE8038D"/>
    <w:rsid w:val="0FED39EA"/>
    <w:rsid w:val="0FF3288D"/>
    <w:rsid w:val="1004171A"/>
    <w:rsid w:val="105B36B5"/>
    <w:rsid w:val="105E3E12"/>
    <w:rsid w:val="10625DF6"/>
    <w:rsid w:val="107005D3"/>
    <w:rsid w:val="10734A7F"/>
    <w:rsid w:val="107864D4"/>
    <w:rsid w:val="10787A20"/>
    <w:rsid w:val="10823E40"/>
    <w:rsid w:val="10A071E2"/>
    <w:rsid w:val="10AE5048"/>
    <w:rsid w:val="11140D0D"/>
    <w:rsid w:val="1125667C"/>
    <w:rsid w:val="11523C2C"/>
    <w:rsid w:val="116D470F"/>
    <w:rsid w:val="117C0045"/>
    <w:rsid w:val="11A92A0A"/>
    <w:rsid w:val="11B0319F"/>
    <w:rsid w:val="11C646FD"/>
    <w:rsid w:val="11F1130E"/>
    <w:rsid w:val="11F809E5"/>
    <w:rsid w:val="120B6AB0"/>
    <w:rsid w:val="12156EB1"/>
    <w:rsid w:val="12521AED"/>
    <w:rsid w:val="12657215"/>
    <w:rsid w:val="12691A62"/>
    <w:rsid w:val="127110B0"/>
    <w:rsid w:val="127E2BFD"/>
    <w:rsid w:val="12A24F7C"/>
    <w:rsid w:val="12CD4064"/>
    <w:rsid w:val="12E36BE9"/>
    <w:rsid w:val="12FA556F"/>
    <w:rsid w:val="12FA6664"/>
    <w:rsid w:val="12FE6C25"/>
    <w:rsid w:val="130209FD"/>
    <w:rsid w:val="13197143"/>
    <w:rsid w:val="13253E70"/>
    <w:rsid w:val="132A6F86"/>
    <w:rsid w:val="133833D9"/>
    <w:rsid w:val="134C3462"/>
    <w:rsid w:val="137E30B1"/>
    <w:rsid w:val="13853F6B"/>
    <w:rsid w:val="13931026"/>
    <w:rsid w:val="13B64AFE"/>
    <w:rsid w:val="13BD143D"/>
    <w:rsid w:val="13D011ED"/>
    <w:rsid w:val="13F60A63"/>
    <w:rsid w:val="140E15DA"/>
    <w:rsid w:val="14217D71"/>
    <w:rsid w:val="142A7604"/>
    <w:rsid w:val="14635668"/>
    <w:rsid w:val="14824C66"/>
    <w:rsid w:val="14902357"/>
    <w:rsid w:val="14B575A6"/>
    <w:rsid w:val="14C645B6"/>
    <w:rsid w:val="14D30DD7"/>
    <w:rsid w:val="14D64C58"/>
    <w:rsid w:val="14DA6EA3"/>
    <w:rsid w:val="14E9060A"/>
    <w:rsid w:val="14EA4A21"/>
    <w:rsid w:val="15141B80"/>
    <w:rsid w:val="1518015B"/>
    <w:rsid w:val="151D4940"/>
    <w:rsid w:val="151E545D"/>
    <w:rsid w:val="152300A4"/>
    <w:rsid w:val="152A67F3"/>
    <w:rsid w:val="152E4A94"/>
    <w:rsid w:val="1540168C"/>
    <w:rsid w:val="154D61DB"/>
    <w:rsid w:val="15653949"/>
    <w:rsid w:val="1581393E"/>
    <w:rsid w:val="15997A33"/>
    <w:rsid w:val="159A025E"/>
    <w:rsid w:val="15A16E73"/>
    <w:rsid w:val="15AD1F4C"/>
    <w:rsid w:val="15C27804"/>
    <w:rsid w:val="15CC74E3"/>
    <w:rsid w:val="15E769F0"/>
    <w:rsid w:val="160A3E33"/>
    <w:rsid w:val="1625781F"/>
    <w:rsid w:val="1629525B"/>
    <w:rsid w:val="1632205A"/>
    <w:rsid w:val="16345EE4"/>
    <w:rsid w:val="163E2DAF"/>
    <w:rsid w:val="167664C6"/>
    <w:rsid w:val="167D1838"/>
    <w:rsid w:val="16A46254"/>
    <w:rsid w:val="16BA3A50"/>
    <w:rsid w:val="16ED1BE3"/>
    <w:rsid w:val="17073599"/>
    <w:rsid w:val="172053E4"/>
    <w:rsid w:val="17323EAB"/>
    <w:rsid w:val="1733754F"/>
    <w:rsid w:val="1761189A"/>
    <w:rsid w:val="17630885"/>
    <w:rsid w:val="17732E45"/>
    <w:rsid w:val="178F76C6"/>
    <w:rsid w:val="179D1A5D"/>
    <w:rsid w:val="17A56F42"/>
    <w:rsid w:val="17AC65F2"/>
    <w:rsid w:val="17BD23D3"/>
    <w:rsid w:val="17C47FCA"/>
    <w:rsid w:val="17D43122"/>
    <w:rsid w:val="17DE56E2"/>
    <w:rsid w:val="17EF415E"/>
    <w:rsid w:val="18440DAD"/>
    <w:rsid w:val="185914B7"/>
    <w:rsid w:val="185F6D12"/>
    <w:rsid w:val="187776BA"/>
    <w:rsid w:val="1888270D"/>
    <w:rsid w:val="188E2A69"/>
    <w:rsid w:val="18DD6FC3"/>
    <w:rsid w:val="18EA0E95"/>
    <w:rsid w:val="190514F9"/>
    <w:rsid w:val="192A265C"/>
    <w:rsid w:val="192F7205"/>
    <w:rsid w:val="19355CC5"/>
    <w:rsid w:val="193C5F69"/>
    <w:rsid w:val="193F3140"/>
    <w:rsid w:val="195151C0"/>
    <w:rsid w:val="19666328"/>
    <w:rsid w:val="1969163D"/>
    <w:rsid w:val="196D699F"/>
    <w:rsid w:val="19720CC7"/>
    <w:rsid w:val="197C38F4"/>
    <w:rsid w:val="198D10B9"/>
    <w:rsid w:val="19A37140"/>
    <w:rsid w:val="19BA0E84"/>
    <w:rsid w:val="19BD63E6"/>
    <w:rsid w:val="19D218BA"/>
    <w:rsid w:val="19F704E3"/>
    <w:rsid w:val="19FE40D8"/>
    <w:rsid w:val="1A1B135F"/>
    <w:rsid w:val="1A37572B"/>
    <w:rsid w:val="1A4B7003"/>
    <w:rsid w:val="1A534C40"/>
    <w:rsid w:val="1A63442D"/>
    <w:rsid w:val="1A8B1FA6"/>
    <w:rsid w:val="1A8C7B66"/>
    <w:rsid w:val="1AB0763E"/>
    <w:rsid w:val="1AB835BF"/>
    <w:rsid w:val="1ABA0CDD"/>
    <w:rsid w:val="1ABC6CDD"/>
    <w:rsid w:val="1AC63078"/>
    <w:rsid w:val="1AD06BDD"/>
    <w:rsid w:val="1ADB2B80"/>
    <w:rsid w:val="1AEC4F6D"/>
    <w:rsid w:val="1B382F64"/>
    <w:rsid w:val="1B5E45EA"/>
    <w:rsid w:val="1B8B1B80"/>
    <w:rsid w:val="1BAD5FE6"/>
    <w:rsid w:val="1BC97A00"/>
    <w:rsid w:val="1BF56914"/>
    <w:rsid w:val="1C0D4C06"/>
    <w:rsid w:val="1C2564C4"/>
    <w:rsid w:val="1C350DA7"/>
    <w:rsid w:val="1C3A0300"/>
    <w:rsid w:val="1C4050AC"/>
    <w:rsid w:val="1C46571B"/>
    <w:rsid w:val="1C542E0D"/>
    <w:rsid w:val="1C5C1273"/>
    <w:rsid w:val="1C66450C"/>
    <w:rsid w:val="1CA47198"/>
    <w:rsid w:val="1CBA4E5F"/>
    <w:rsid w:val="1CE11810"/>
    <w:rsid w:val="1D000BD6"/>
    <w:rsid w:val="1D282D2D"/>
    <w:rsid w:val="1D3C5E8C"/>
    <w:rsid w:val="1D4C10C2"/>
    <w:rsid w:val="1D505B51"/>
    <w:rsid w:val="1D525097"/>
    <w:rsid w:val="1D58021C"/>
    <w:rsid w:val="1D5A6BE7"/>
    <w:rsid w:val="1D7962C2"/>
    <w:rsid w:val="1D81597C"/>
    <w:rsid w:val="1D8C6677"/>
    <w:rsid w:val="1D9C1937"/>
    <w:rsid w:val="1D9E208B"/>
    <w:rsid w:val="1DBF4A1B"/>
    <w:rsid w:val="1DC13F39"/>
    <w:rsid w:val="1DC95CD2"/>
    <w:rsid w:val="1DCA733F"/>
    <w:rsid w:val="1DDC31B9"/>
    <w:rsid w:val="1DEB51A6"/>
    <w:rsid w:val="1DFE231F"/>
    <w:rsid w:val="1E02335D"/>
    <w:rsid w:val="1E0250BA"/>
    <w:rsid w:val="1E0F2F88"/>
    <w:rsid w:val="1E1F2595"/>
    <w:rsid w:val="1E2A4D24"/>
    <w:rsid w:val="1E327530"/>
    <w:rsid w:val="1E425E77"/>
    <w:rsid w:val="1E4C7D38"/>
    <w:rsid w:val="1E5B2D03"/>
    <w:rsid w:val="1E5C37CA"/>
    <w:rsid w:val="1E6336B0"/>
    <w:rsid w:val="1E760707"/>
    <w:rsid w:val="1E7A50E9"/>
    <w:rsid w:val="1E8B0D8C"/>
    <w:rsid w:val="1E8D4C83"/>
    <w:rsid w:val="1EAF2075"/>
    <w:rsid w:val="1ECD59E1"/>
    <w:rsid w:val="1F246B97"/>
    <w:rsid w:val="1F34231D"/>
    <w:rsid w:val="1F645FA0"/>
    <w:rsid w:val="1F8233C8"/>
    <w:rsid w:val="1F82389B"/>
    <w:rsid w:val="1F977E77"/>
    <w:rsid w:val="1FB609B8"/>
    <w:rsid w:val="1FD331F1"/>
    <w:rsid w:val="1FD9384E"/>
    <w:rsid w:val="1FDE79F5"/>
    <w:rsid w:val="200D66B1"/>
    <w:rsid w:val="20166627"/>
    <w:rsid w:val="201F346A"/>
    <w:rsid w:val="205C08B8"/>
    <w:rsid w:val="205E123C"/>
    <w:rsid w:val="20667808"/>
    <w:rsid w:val="20714BC6"/>
    <w:rsid w:val="207C604B"/>
    <w:rsid w:val="208547BB"/>
    <w:rsid w:val="20A35799"/>
    <w:rsid w:val="20CC6732"/>
    <w:rsid w:val="20FC6D7E"/>
    <w:rsid w:val="21083BBF"/>
    <w:rsid w:val="211C007E"/>
    <w:rsid w:val="21235F12"/>
    <w:rsid w:val="2138635A"/>
    <w:rsid w:val="21461B8A"/>
    <w:rsid w:val="215E4046"/>
    <w:rsid w:val="21613890"/>
    <w:rsid w:val="216968B2"/>
    <w:rsid w:val="216C0A03"/>
    <w:rsid w:val="217A28E4"/>
    <w:rsid w:val="217F0425"/>
    <w:rsid w:val="21825872"/>
    <w:rsid w:val="21A433BC"/>
    <w:rsid w:val="21B00DCD"/>
    <w:rsid w:val="21BA7F63"/>
    <w:rsid w:val="21E0589B"/>
    <w:rsid w:val="21FA267A"/>
    <w:rsid w:val="2223045B"/>
    <w:rsid w:val="22382271"/>
    <w:rsid w:val="22453214"/>
    <w:rsid w:val="226E4B7F"/>
    <w:rsid w:val="22A95C74"/>
    <w:rsid w:val="22AC524A"/>
    <w:rsid w:val="22B54976"/>
    <w:rsid w:val="22CC724F"/>
    <w:rsid w:val="22DA2775"/>
    <w:rsid w:val="22E61AD1"/>
    <w:rsid w:val="22E64245"/>
    <w:rsid w:val="22FF7A6F"/>
    <w:rsid w:val="2300644B"/>
    <w:rsid w:val="233A2855"/>
    <w:rsid w:val="23561FC5"/>
    <w:rsid w:val="235760FE"/>
    <w:rsid w:val="23617AC1"/>
    <w:rsid w:val="23AB5501"/>
    <w:rsid w:val="23BC23BA"/>
    <w:rsid w:val="23D033B6"/>
    <w:rsid w:val="23EC48A6"/>
    <w:rsid w:val="23F71545"/>
    <w:rsid w:val="243036A3"/>
    <w:rsid w:val="24507E57"/>
    <w:rsid w:val="24637B8A"/>
    <w:rsid w:val="24890E9B"/>
    <w:rsid w:val="24A7216D"/>
    <w:rsid w:val="24B92CC2"/>
    <w:rsid w:val="24C70119"/>
    <w:rsid w:val="24F53402"/>
    <w:rsid w:val="251246D9"/>
    <w:rsid w:val="253B5E95"/>
    <w:rsid w:val="255120D8"/>
    <w:rsid w:val="25717564"/>
    <w:rsid w:val="257A33DD"/>
    <w:rsid w:val="257C5084"/>
    <w:rsid w:val="25893A50"/>
    <w:rsid w:val="25A166D2"/>
    <w:rsid w:val="25B37A71"/>
    <w:rsid w:val="25BC39F6"/>
    <w:rsid w:val="25C66622"/>
    <w:rsid w:val="25F71093"/>
    <w:rsid w:val="26045291"/>
    <w:rsid w:val="261209C6"/>
    <w:rsid w:val="261455E0"/>
    <w:rsid w:val="26305FA4"/>
    <w:rsid w:val="264C6070"/>
    <w:rsid w:val="26664013"/>
    <w:rsid w:val="269558E2"/>
    <w:rsid w:val="26C64A68"/>
    <w:rsid w:val="26D40D46"/>
    <w:rsid w:val="26E00CF3"/>
    <w:rsid w:val="26EC2CB1"/>
    <w:rsid w:val="27083FF7"/>
    <w:rsid w:val="270B551B"/>
    <w:rsid w:val="270C5851"/>
    <w:rsid w:val="271A0C1D"/>
    <w:rsid w:val="272E059C"/>
    <w:rsid w:val="27311F18"/>
    <w:rsid w:val="2746745B"/>
    <w:rsid w:val="275356FE"/>
    <w:rsid w:val="27594FDF"/>
    <w:rsid w:val="27616C98"/>
    <w:rsid w:val="276501D3"/>
    <w:rsid w:val="279D7758"/>
    <w:rsid w:val="27A97A4A"/>
    <w:rsid w:val="27CB2730"/>
    <w:rsid w:val="27FF7BCA"/>
    <w:rsid w:val="282657DD"/>
    <w:rsid w:val="28353CF0"/>
    <w:rsid w:val="28395E4A"/>
    <w:rsid w:val="284B72D1"/>
    <w:rsid w:val="28594C80"/>
    <w:rsid w:val="28664960"/>
    <w:rsid w:val="28750714"/>
    <w:rsid w:val="28917F73"/>
    <w:rsid w:val="28997373"/>
    <w:rsid w:val="28A91D55"/>
    <w:rsid w:val="28C33A47"/>
    <w:rsid w:val="28C50E13"/>
    <w:rsid w:val="28C653A1"/>
    <w:rsid w:val="28DC5DAD"/>
    <w:rsid w:val="28DD2C5E"/>
    <w:rsid w:val="28F61702"/>
    <w:rsid w:val="28F74D45"/>
    <w:rsid w:val="28F83C0A"/>
    <w:rsid w:val="28FA5252"/>
    <w:rsid w:val="28FE0055"/>
    <w:rsid w:val="29220014"/>
    <w:rsid w:val="294066EC"/>
    <w:rsid w:val="294C2465"/>
    <w:rsid w:val="29813FBD"/>
    <w:rsid w:val="29AF68C6"/>
    <w:rsid w:val="29B5267B"/>
    <w:rsid w:val="29B551FF"/>
    <w:rsid w:val="29D532D8"/>
    <w:rsid w:val="29D659C5"/>
    <w:rsid w:val="29E22FB4"/>
    <w:rsid w:val="29F232F0"/>
    <w:rsid w:val="29FF01BD"/>
    <w:rsid w:val="2A1E2997"/>
    <w:rsid w:val="2A5F03CF"/>
    <w:rsid w:val="2A725283"/>
    <w:rsid w:val="2A750617"/>
    <w:rsid w:val="2A823C72"/>
    <w:rsid w:val="2A90644F"/>
    <w:rsid w:val="2A9839AA"/>
    <w:rsid w:val="2AA4547B"/>
    <w:rsid w:val="2AA93D2B"/>
    <w:rsid w:val="2AB35825"/>
    <w:rsid w:val="2ABF5EBC"/>
    <w:rsid w:val="2ADE0984"/>
    <w:rsid w:val="2AE17A5A"/>
    <w:rsid w:val="2AF82FCF"/>
    <w:rsid w:val="2B044CF7"/>
    <w:rsid w:val="2B0542F0"/>
    <w:rsid w:val="2B1138DB"/>
    <w:rsid w:val="2B1B3433"/>
    <w:rsid w:val="2B2353B1"/>
    <w:rsid w:val="2B2C67D7"/>
    <w:rsid w:val="2B3F207C"/>
    <w:rsid w:val="2B524FCD"/>
    <w:rsid w:val="2B5446D0"/>
    <w:rsid w:val="2B5801A8"/>
    <w:rsid w:val="2B9C1DB6"/>
    <w:rsid w:val="2BAC0068"/>
    <w:rsid w:val="2BC5112A"/>
    <w:rsid w:val="2BD6170E"/>
    <w:rsid w:val="2C215D19"/>
    <w:rsid w:val="2C2B7886"/>
    <w:rsid w:val="2C3B6AE1"/>
    <w:rsid w:val="2C401A81"/>
    <w:rsid w:val="2C55425C"/>
    <w:rsid w:val="2C573F5B"/>
    <w:rsid w:val="2C7A714B"/>
    <w:rsid w:val="2C8230EB"/>
    <w:rsid w:val="2C973F31"/>
    <w:rsid w:val="2CBC1C03"/>
    <w:rsid w:val="2CDA3958"/>
    <w:rsid w:val="2CE92C78"/>
    <w:rsid w:val="2CEC62E5"/>
    <w:rsid w:val="2D1534B2"/>
    <w:rsid w:val="2D173C07"/>
    <w:rsid w:val="2D382CC6"/>
    <w:rsid w:val="2D393B7E"/>
    <w:rsid w:val="2D426ED6"/>
    <w:rsid w:val="2D480265"/>
    <w:rsid w:val="2D916116"/>
    <w:rsid w:val="2DBD6BFC"/>
    <w:rsid w:val="2DC1698E"/>
    <w:rsid w:val="2DC75416"/>
    <w:rsid w:val="2DDD758C"/>
    <w:rsid w:val="2DF823FE"/>
    <w:rsid w:val="2DFB2564"/>
    <w:rsid w:val="2DFD2DFD"/>
    <w:rsid w:val="2E04418C"/>
    <w:rsid w:val="2E1E3111"/>
    <w:rsid w:val="2E2465DC"/>
    <w:rsid w:val="2E2D0198"/>
    <w:rsid w:val="2E60060C"/>
    <w:rsid w:val="2E65336F"/>
    <w:rsid w:val="2E6814A7"/>
    <w:rsid w:val="2E6E5AA9"/>
    <w:rsid w:val="2E7A22E1"/>
    <w:rsid w:val="2E8157DC"/>
    <w:rsid w:val="2E920577"/>
    <w:rsid w:val="2EAF476D"/>
    <w:rsid w:val="2EC90ED8"/>
    <w:rsid w:val="2ECF7ABB"/>
    <w:rsid w:val="2ED348CB"/>
    <w:rsid w:val="2ED61D9E"/>
    <w:rsid w:val="2EDC51F2"/>
    <w:rsid w:val="2EEF631B"/>
    <w:rsid w:val="2EFA1199"/>
    <w:rsid w:val="2F030538"/>
    <w:rsid w:val="2F034443"/>
    <w:rsid w:val="2F150E5D"/>
    <w:rsid w:val="2F1523C9"/>
    <w:rsid w:val="2F1C2907"/>
    <w:rsid w:val="2F374F90"/>
    <w:rsid w:val="2F6A6F3F"/>
    <w:rsid w:val="2F7041F0"/>
    <w:rsid w:val="2F7B0F11"/>
    <w:rsid w:val="2F8952F6"/>
    <w:rsid w:val="2F9E2744"/>
    <w:rsid w:val="2F9F4BBB"/>
    <w:rsid w:val="2FAD0853"/>
    <w:rsid w:val="2FBB4D1E"/>
    <w:rsid w:val="2FD35CF1"/>
    <w:rsid w:val="2FD63EEA"/>
    <w:rsid w:val="2FE222AB"/>
    <w:rsid w:val="2FF41FDE"/>
    <w:rsid w:val="300F52CD"/>
    <w:rsid w:val="301F70F9"/>
    <w:rsid w:val="30240B15"/>
    <w:rsid w:val="302428C3"/>
    <w:rsid w:val="30346152"/>
    <w:rsid w:val="304A6670"/>
    <w:rsid w:val="3050190A"/>
    <w:rsid w:val="305468C5"/>
    <w:rsid w:val="305928A8"/>
    <w:rsid w:val="30C21D5E"/>
    <w:rsid w:val="30D26598"/>
    <w:rsid w:val="30E262DA"/>
    <w:rsid w:val="30E7123C"/>
    <w:rsid w:val="31092BD6"/>
    <w:rsid w:val="31315DA2"/>
    <w:rsid w:val="31404F70"/>
    <w:rsid w:val="31533344"/>
    <w:rsid w:val="31540A05"/>
    <w:rsid w:val="31714F8B"/>
    <w:rsid w:val="318B7B2F"/>
    <w:rsid w:val="319173AA"/>
    <w:rsid w:val="31A105BE"/>
    <w:rsid w:val="31C547C4"/>
    <w:rsid w:val="31D15742"/>
    <w:rsid w:val="31D70F46"/>
    <w:rsid w:val="31F34273"/>
    <w:rsid w:val="32295B32"/>
    <w:rsid w:val="323940F5"/>
    <w:rsid w:val="323C02EE"/>
    <w:rsid w:val="323D1A1A"/>
    <w:rsid w:val="323E59E8"/>
    <w:rsid w:val="3242174D"/>
    <w:rsid w:val="32566F80"/>
    <w:rsid w:val="32692AAA"/>
    <w:rsid w:val="327C6A16"/>
    <w:rsid w:val="32B64511"/>
    <w:rsid w:val="32BA63E8"/>
    <w:rsid w:val="32C14A8F"/>
    <w:rsid w:val="32D5742E"/>
    <w:rsid w:val="331E11F5"/>
    <w:rsid w:val="333911A3"/>
    <w:rsid w:val="333B1F62"/>
    <w:rsid w:val="333D633E"/>
    <w:rsid w:val="3352034A"/>
    <w:rsid w:val="33856C22"/>
    <w:rsid w:val="33DA51D7"/>
    <w:rsid w:val="33EC23BC"/>
    <w:rsid w:val="33ED56C2"/>
    <w:rsid w:val="33F961BC"/>
    <w:rsid w:val="341B1AED"/>
    <w:rsid w:val="342866FA"/>
    <w:rsid w:val="342A73B3"/>
    <w:rsid w:val="345D4145"/>
    <w:rsid w:val="347D1D7E"/>
    <w:rsid w:val="348079F5"/>
    <w:rsid w:val="3492294C"/>
    <w:rsid w:val="34A246FE"/>
    <w:rsid w:val="34AD2291"/>
    <w:rsid w:val="34B00BC9"/>
    <w:rsid w:val="34B56C63"/>
    <w:rsid w:val="34BF6C77"/>
    <w:rsid w:val="34C35CE1"/>
    <w:rsid w:val="34D10B40"/>
    <w:rsid w:val="34DB376C"/>
    <w:rsid w:val="34E508BD"/>
    <w:rsid w:val="34EB40AD"/>
    <w:rsid w:val="34F667D3"/>
    <w:rsid w:val="351716DA"/>
    <w:rsid w:val="352610E1"/>
    <w:rsid w:val="352929B7"/>
    <w:rsid w:val="352F39FD"/>
    <w:rsid w:val="357C0837"/>
    <w:rsid w:val="35812566"/>
    <w:rsid w:val="358856A2"/>
    <w:rsid w:val="358C14E1"/>
    <w:rsid w:val="35922314"/>
    <w:rsid w:val="3599108C"/>
    <w:rsid w:val="35A4560C"/>
    <w:rsid w:val="35EA66C8"/>
    <w:rsid w:val="360F7FE0"/>
    <w:rsid w:val="36147B6E"/>
    <w:rsid w:val="361921E0"/>
    <w:rsid w:val="362644E1"/>
    <w:rsid w:val="363C59D6"/>
    <w:rsid w:val="364308D0"/>
    <w:rsid w:val="366648BD"/>
    <w:rsid w:val="367E68B5"/>
    <w:rsid w:val="36A46FED"/>
    <w:rsid w:val="36F01751"/>
    <w:rsid w:val="36F6488E"/>
    <w:rsid w:val="37025991"/>
    <w:rsid w:val="37211E35"/>
    <w:rsid w:val="372A4537"/>
    <w:rsid w:val="372B32A4"/>
    <w:rsid w:val="37526EE7"/>
    <w:rsid w:val="375835CD"/>
    <w:rsid w:val="375F4FB6"/>
    <w:rsid w:val="376E0BFF"/>
    <w:rsid w:val="37747743"/>
    <w:rsid w:val="379259E7"/>
    <w:rsid w:val="37940F7C"/>
    <w:rsid w:val="379B09FA"/>
    <w:rsid w:val="37C72F7F"/>
    <w:rsid w:val="37EF1CF7"/>
    <w:rsid w:val="37F2305E"/>
    <w:rsid w:val="38071CD2"/>
    <w:rsid w:val="381972B8"/>
    <w:rsid w:val="384875D3"/>
    <w:rsid w:val="38756926"/>
    <w:rsid w:val="387971A5"/>
    <w:rsid w:val="38A131CA"/>
    <w:rsid w:val="38BB18EB"/>
    <w:rsid w:val="38C61A80"/>
    <w:rsid w:val="38D1711F"/>
    <w:rsid w:val="38F2569F"/>
    <w:rsid w:val="391F5EBF"/>
    <w:rsid w:val="39222C63"/>
    <w:rsid w:val="3923001E"/>
    <w:rsid w:val="39543E64"/>
    <w:rsid w:val="396C1F55"/>
    <w:rsid w:val="397F3080"/>
    <w:rsid w:val="398E2197"/>
    <w:rsid w:val="399C093E"/>
    <w:rsid w:val="39A01163"/>
    <w:rsid w:val="39A87CA2"/>
    <w:rsid w:val="39AB6D88"/>
    <w:rsid w:val="39AE3665"/>
    <w:rsid w:val="39BE3767"/>
    <w:rsid w:val="39BE6774"/>
    <w:rsid w:val="39D13674"/>
    <w:rsid w:val="39EF3884"/>
    <w:rsid w:val="3A0007FA"/>
    <w:rsid w:val="3A0E401B"/>
    <w:rsid w:val="3A437DEA"/>
    <w:rsid w:val="3A4673F5"/>
    <w:rsid w:val="3A48406A"/>
    <w:rsid w:val="3A704957"/>
    <w:rsid w:val="3A7822EF"/>
    <w:rsid w:val="3AA43819"/>
    <w:rsid w:val="3AB075A6"/>
    <w:rsid w:val="3ABB4729"/>
    <w:rsid w:val="3AC10794"/>
    <w:rsid w:val="3ACE01F5"/>
    <w:rsid w:val="3AEE1AC1"/>
    <w:rsid w:val="3B060C46"/>
    <w:rsid w:val="3B241477"/>
    <w:rsid w:val="3B4C2CCE"/>
    <w:rsid w:val="3B6169C8"/>
    <w:rsid w:val="3B675D5A"/>
    <w:rsid w:val="3B6E70E8"/>
    <w:rsid w:val="3B9716C1"/>
    <w:rsid w:val="3BD50F16"/>
    <w:rsid w:val="3BDA18A4"/>
    <w:rsid w:val="3BDC2C21"/>
    <w:rsid w:val="3C1711E1"/>
    <w:rsid w:val="3C1E28BD"/>
    <w:rsid w:val="3C30439E"/>
    <w:rsid w:val="3C3A3F9C"/>
    <w:rsid w:val="3C5E53AF"/>
    <w:rsid w:val="3C7F0E81"/>
    <w:rsid w:val="3C802F9F"/>
    <w:rsid w:val="3C9E1646"/>
    <w:rsid w:val="3CBB326E"/>
    <w:rsid w:val="3CE377DB"/>
    <w:rsid w:val="3CEF2139"/>
    <w:rsid w:val="3CFD3CC3"/>
    <w:rsid w:val="3D24599D"/>
    <w:rsid w:val="3D31661F"/>
    <w:rsid w:val="3D337CFF"/>
    <w:rsid w:val="3D393726"/>
    <w:rsid w:val="3D694300"/>
    <w:rsid w:val="3D995F73"/>
    <w:rsid w:val="3D9A2417"/>
    <w:rsid w:val="3DAF43C2"/>
    <w:rsid w:val="3DCB65D8"/>
    <w:rsid w:val="3DEF47DD"/>
    <w:rsid w:val="3DF015B7"/>
    <w:rsid w:val="3E5636F5"/>
    <w:rsid w:val="3E7338E1"/>
    <w:rsid w:val="3E8D0583"/>
    <w:rsid w:val="3EA0113F"/>
    <w:rsid w:val="3EAF5872"/>
    <w:rsid w:val="3F0D7A94"/>
    <w:rsid w:val="3F104117"/>
    <w:rsid w:val="3F2B6DE2"/>
    <w:rsid w:val="3F300DEB"/>
    <w:rsid w:val="3F323C04"/>
    <w:rsid w:val="3F401885"/>
    <w:rsid w:val="3F7029B8"/>
    <w:rsid w:val="3F7A2D7C"/>
    <w:rsid w:val="3F7C590F"/>
    <w:rsid w:val="3F853255"/>
    <w:rsid w:val="3F892743"/>
    <w:rsid w:val="3FAE214C"/>
    <w:rsid w:val="3FCE63A8"/>
    <w:rsid w:val="3FF17F6E"/>
    <w:rsid w:val="3FF7269F"/>
    <w:rsid w:val="3FF86700"/>
    <w:rsid w:val="40045E52"/>
    <w:rsid w:val="401A783F"/>
    <w:rsid w:val="4028409E"/>
    <w:rsid w:val="404550EB"/>
    <w:rsid w:val="404F498B"/>
    <w:rsid w:val="4050081E"/>
    <w:rsid w:val="408E2995"/>
    <w:rsid w:val="40A60C67"/>
    <w:rsid w:val="40B606A3"/>
    <w:rsid w:val="40C12B32"/>
    <w:rsid w:val="40CF4FED"/>
    <w:rsid w:val="40F919A9"/>
    <w:rsid w:val="410959B4"/>
    <w:rsid w:val="413E7577"/>
    <w:rsid w:val="414411BA"/>
    <w:rsid w:val="41450811"/>
    <w:rsid w:val="41836387"/>
    <w:rsid w:val="41AA69A0"/>
    <w:rsid w:val="41BC13A3"/>
    <w:rsid w:val="41F22153"/>
    <w:rsid w:val="42447A1F"/>
    <w:rsid w:val="42507F9E"/>
    <w:rsid w:val="42685CBE"/>
    <w:rsid w:val="42812B49"/>
    <w:rsid w:val="42843695"/>
    <w:rsid w:val="42844358"/>
    <w:rsid w:val="428B5495"/>
    <w:rsid w:val="428B67D2"/>
    <w:rsid w:val="42A004C0"/>
    <w:rsid w:val="42AA65D9"/>
    <w:rsid w:val="42BA4E97"/>
    <w:rsid w:val="42D81E3F"/>
    <w:rsid w:val="42DA1507"/>
    <w:rsid w:val="42EB5293"/>
    <w:rsid w:val="42EF4FB3"/>
    <w:rsid w:val="430E42CA"/>
    <w:rsid w:val="432A0551"/>
    <w:rsid w:val="432D1637"/>
    <w:rsid w:val="432E0D40"/>
    <w:rsid w:val="433B01F8"/>
    <w:rsid w:val="433C187A"/>
    <w:rsid w:val="4345446A"/>
    <w:rsid w:val="435B2C56"/>
    <w:rsid w:val="43625023"/>
    <w:rsid w:val="4381356A"/>
    <w:rsid w:val="4382430B"/>
    <w:rsid w:val="43B33004"/>
    <w:rsid w:val="43C118AA"/>
    <w:rsid w:val="43C45091"/>
    <w:rsid w:val="43E8166A"/>
    <w:rsid w:val="43E97AFD"/>
    <w:rsid w:val="43F10713"/>
    <w:rsid w:val="43FE365B"/>
    <w:rsid w:val="44070A6F"/>
    <w:rsid w:val="442A1DB1"/>
    <w:rsid w:val="442F450A"/>
    <w:rsid w:val="44392570"/>
    <w:rsid w:val="44396490"/>
    <w:rsid w:val="4450512E"/>
    <w:rsid w:val="44556457"/>
    <w:rsid w:val="4455789A"/>
    <w:rsid w:val="44682965"/>
    <w:rsid w:val="446A440B"/>
    <w:rsid w:val="44821808"/>
    <w:rsid w:val="44873A1C"/>
    <w:rsid w:val="44A548B2"/>
    <w:rsid w:val="44C6759C"/>
    <w:rsid w:val="44C71029"/>
    <w:rsid w:val="44D3620E"/>
    <w:rsid w:val="44DA65B5"/>
    <w:rsid w:val="450979C3"/>
    <w:rsid w:val="453B59EF"/>
    <w:rsid w:val="454113CA"/>
    <w:rsid w:val="454550BB"/>
    <w:rsid w:val="454C4C9E"/>
    <w:rsid w:val="454F2B01"/>
    <w:rsid w:val="459F6083"/>
    <w:rsid w:val="45C76627"/>
    <w:rsid w:val="45E0529A"/>
    <w:rsid w:val="45F22CD2"/>
    <w:rsid w:val="45FD616F"/>
    <w:rsid w:val="461C5700"/>
    <w:rsid w:val="461F549C"/>
    <w:rsid w:val="46294999"/>
    <w:rsid w:val="46417D1D"/>
    <w:rsid w:val="466A44D8"/>
    <w:rsid w:val="46A108A1"/>
    <w:rsid w:val="46B159F9"/>
    <w:rsid w:val="46BD1012"/>
    <w:rsid w:val="46F71DBC"/>
    <w:rsid w:val="4710374A"/>
    <w:rsid w:val="47227EC9"/>
    <w:rsid w:val="472B4D93"/>
    <w:rsid w:val="47344E78"/>
    <w:rsid w:val="47922711"/>
    <w:rsid w:val="47AF3033"/>
    <w:rsid w:val="47BB13ED"/>
    <w:rsid w:val="47C82923"/>
    <w:rsid w:val="47E23DB7"/>
    <w:rsid w:val="47E25E5B"/>
    <w:rsid w:val="48210C25"/>
    <w:rsid w:val="48233B89"/>
    <w:rsid w:val="485A5004"/>
    <w:rsid w:val="486D6513"/>
    <w:rsid w:val="487E4F99"/>
    <w:rsid w:val="492E6109"/>
    <w:rsid w:val="4970456A"/>
    <w:rsid w:val="497B6E91"/>
    <w:rsid w:val="498B12AC"/>
    <w:rsid w:val="49CF1AD7"/>
    <w:rsid w:val="49D72976"/>
    <w:rsid w:val="49F033BE"/>
    <w:rsid w:val="4A0C2C3F"/>
    <w:rsid w:val="4A41798D"/>
    <w:rsid w:val="4A4A18C2"/>
    <w:rsid w:val="4A4B10E6"/>
    <w:rsid w:val="4A726691"/>
    <w:rsid w:val="4A7B537E"/>
    <w:rsid w:val="4A8740D8"/>
    <w:rsid w:val="4AA43640"/>
    <w:rsid w:val="4AE504F2"/>
    <w:rsid w:val="4B0F79B6"/>
    <w:rsid w:val="4B143996"/>
    <w:rsid w:val="4B29302C"/>
    <w:rsid w:val="4B304B86"/>
    <w:rsid w:val="4B3F7086"/>
    <w:rsid w:val="4B46598C"/>
    <w:rsid w:val="4B4734B2"/>
    <w:rsid w:val="4B594384"/>
    <w:rsid w:val="4B882C13"/>
    <w:rsid w:val="4B923BDF"/>
    <w:rsid w:val="4B966206"/>
    <w:rsid w:val="4BAB147C"/>
    <w:rsid w:val="4BCE2A04"/>
    <w:rsid w:val="4BCF4579"/>
    <w:rsid w:val="4BFC353A"/>
    <w:rsid w:val="4C1451C9"/>
    <w:rsid w:val="4C2A0E0A"/>
    <w:rsid w:val="4C2F41A4"/>
    <w:rsid w:val="4C343A36"/>
    <w:rsid w:val="4C381445"/>
    <w:rsid w:val="4C3C28EB"/>
    <w:rsid w:val="4C4D3583"/>
    <w:rsid w:val="4C644A38"/>
    <w:rsid w:val="4C6A0001"/>
    <w:rsid w:val="4C714CB1"/>
    <w:rsid w:val="4C8E2C07"/>
    <w:rsid w:val="4CB30CC7"/>
    <w:rsid w:val="4CDB3418"/>
    <w:rsid w:val="4D112DB7"/>
    <w:rsid w:val="4D2B7A56"/>
    <w:rsid w:val="4D3F1B90"/>
    <w:rsid w:val="4D513FA5"/>
    <w:rsid w:val="4D5A5C7A"/>
    <w:rsid w:val="4D664914"/>
    <w:rsid w:val="4DAB064B"/>
    <w:rsid w:val="4DB12E65"/>
    <w:rsid w:val="4DDC39DD"/>
    <w:rsid w:val="4DEF69A1"/>
    <w:rsid w:val="4DF96FEF"/>
    <w:rsid w:val="4DFA5D5B"/>
    <w:rsid w:val="4E2D6123"/>
    <w:rsid w:val="4E31794E"/>
    <w:rsid w:val="4E375A60"/>
    <w:rsid w:val="4E4F0070"/>
    <w:rsid w:val="4E543076"/>
    <w:rsid w:val="4E61176F"/>
    <w:rsid w:val="4E6728F1"/>
    <w:rsid w:val="4E6B3740"/>
    <w:rsid w:val="4E824C1E"/>
    <w:rsid w:val="4E835590"/>
    <w:rsid w:val="4E84409D"/>
    <w:rsid w:val="4EAC7A83"/>
    <w:rsid w:val="4ECE239F"/>
    <w:rsid w:val="4EE15D0C"/>
    <w:rsid w:val="4EED1BAD"/>
    <w:rsid w:val="4F015D67"/>
    <w:rsid w:val="4F160199"/>
    <w:rsid w:val="4F7971F1"/>
    <w:rsid w:val="4F9325C2"/>
    <w:rsid w:val="4FB65E13"/>
    <w:rsid w:val="4FBC1B69"/>
    <w:rsid w:val="4FD975A1"/>
    <w:rsid w:val="4FDC026A"/>
    <w:rsid w:val="4FE17A31"/>
    <w:rsid w:val="4FEB6B02"/>
    <w:rsid w:val="500B2C8B"/>
    <w:rsid w:val="5011178A"/>
    <w:rsid w:val="50293EAA"/>
    <w:rsid w:val="502E3F4E"/>
    <w:rsid w:val="503B1BA2"/>
    <w:rsid w:val="503E02EF"/>
    <w:rsid w:val="50417AAA"/>
    <w:rsid w:val="504709CC"/>
    <w:rsid w:val="505377C9"/>
    <w:rsid w:val="505C6C3B"/>
    <w:rsid w:val="50870B84"/>
    <w:rsid w:val="50B649E4"/>
    <w:rsid w:val="50CA2DC4"/>
    <w:rsid w:val="50D149F1"/>
    <w:rsid w:val="510065DD"/>
    <w:rsid w:val="5109750B"/>
    <w:rsid w:val="51542120"/>
    <w:rsid w:val="51614721"/>
    <w:rsid w:val="516B1CB2"/>
    <w:rsid w:val="517D3175"/>
    <w:rsid w:val="5180470A"/>
    <w:rsid w:val="51B353FD"/>
    <w:rsid w:val="51EB4AD4"/>
    <w:rsid w:val="520E0823"/>
    <w:rsid w:val="52133F26"/>
    <w:rsid w:val="5216378C"/>
    <w:rsid w:val="52167537"/>
    <w:rsid w:val="524C7376"/>
    <w:rsid w:val="52585383"/>
    <w:rsid w:val="526861E8"/>
    <w:rsid w:val="5275209D"/>
    <w:rsid w:val="528079D5"/>
    <w:rsid w:val="52834D6E"/>
    <w:rsid w:val="528C6217"/>
    <w:rsid w:val="52917A6C"/>
    <w:rsid w:val="52B21DE9"/>
    <w:rsid w:val="52BE7A5E"/>
    <w:rsid w:val="52D222EE"/>
    <w:rsid w:val="52F71D24"/>
    <w:rsid w:val="5302488E"/>
    <w:rsid w:val="53045545"/>
    <w:rsid w:val="531F4198"/>
    <w:rsid w:val="533B0716"/>
    <w:rsid w:val="533D58C6"/>
    <w:rsid w:val="534E249E"/>
    <w:rsid w:val="535C124A"/>
    <w:rsid w:val="536903BF"/>
    <w:rsid w:val="536A41E2"/>
    <w:rsid w:val="5386724B"/>
    <w:rsid w:val="53983238"/>
    <w:rsid w:val="539D6F14"/>
    <w:rsid w:val="539E25FB"/>
    <w:rsid w:val="53D63625"/>
    <w:rsid w:val="53E63D39"/>
    <w:rsid w:val="53ED176C"/>
    <w:rsid w:val="54094226"/>
    <w:rsid w:val="54106901"/>
    <w:rsid w:val="54280A35"/>
    <w:rsid w:val="544A0630"/>
    <w:rsid w:val="54580156"/>
    <w:rsid w:val="545929E7"/>
    <w:rsid w:val="545D4AA3"/>
    <w:rsid w:val="548E268C"/>
    <w:rsid w:val="54C81906"/>
    <w:rsid w:val="54CC77CF"/>
    <w:rsid w:val="54D74270"/>
    <w:rsid w:val="55287EB0"/>
    <w:rsid w:val="5530307F"/>
    <w:rsid w:val="554A2319"/>
    <w:rsid w:val="554C5A60"/>
    <w:rsid w:val="555D4EDC"/>
    <w:rsid w:val="55763266"/>
    <w:rsid w:val="558D6737"/>
    <w:rsid w:val="559F4616"/>
    <w:rsid w:val="55F06C20"/>
    <w:rsid w:val="55F71231"/>
    <w:rsid w:val="56077881"/>
    <w:rsid w:val="56293300"/>
    <w:rsid w:val="565A1766"/>
    <w:rsid w:val="565C0A5B"/>
    <w:rsid w:val="566F134E"/>
    <w:rsid w:val="56706FF4"/>
    <w:rsid w:val="56737593"/>
    <w:rsid w:val="568500D2"/>
    <w:rsid w:val="569958AC"/>
    <w:rsid w:val="569C57B0"/>
    <w:rsid w:val="56A93E8B"/>
    <w:rsid w:val="56B94822"/>
    <w:rsid w:val="56F0635F"/>
    <w:rsid w:val="574A66AA"/>
    <w:rsid w:val="575B631B"/>
    <w:rsid w:val="57655D88"/>
    <w:rsid w:val="57676797"/>
    <w:rsid w:val="576E497C"/>
    <w:rsid w:val="576F272B"/>
    <w:rsid w:val="579C3D6B"/>
    <w:rsid w:val="57A557E8"/>
    <w:rsid w:val="57BB4460"/>
    <w:rsid w:val="57C762E4"/>
    <w:rsid w:val="57CA14A4"/>
    <w:rsid w:val="57FD30DE"/>
    <w:rsid w:val="580F7508"/>
    <w:rsid w:val="58332729"/>
    <w:rsid w:val="58396C84"/>
    <w:rsid w:val="58487F2F"/>
    <w:rsid w:val="58896C8A"/>
    <w:rsid w:val="589524D5"/>
    <w:rsid w:val="58A154A3"/>
    <w:rsid w:val="58A52519"/>
    <w:rsid w:val="58B8779D"/>
    <w:rsid w:val="58BA3B70"/>
    <w:rsid w:val="58C10D85"/>
    <w:rsid w:val="58CA79D4"/>
    <w:rsid w:val="58DA7713"/>
    <w:rsid w:val="58EF5D1E"/>
    <w:rsid w:val="58F9331D"/>
    <w:rsid w:val="58FC3B2E"/>
    <w:rsid w:val="590E5485"/>
    <w:rsid w:val="593358CC"/>
    <w:rsid w:val="5938552A"/>
    <w:rsid w:val="59484FC5"/>
    <w:rsid w:val="59741C72"/>
    <w:rsid w:val="59937FA3"/>
    <w:rsid w:val="59C06B09"/>
    <w:rsid w:val="59C3545E"/>
    <w:rsid w:val="59CB4BB4"/>
    <w:rsid w:val="59DC376D"/>
    <w:rsid w:val="59DD1B06"/>
    <w:rsid w:val="59E26D93"/>
    <w:rsid w:val="59FC02A6"/>
    <w:rsid w:val="5A020049"/>
    <w:rsid w:val="5A046138"/>
    <w:rsid w:val="5A134EEC"/>
    <w:rsid w:val="5A136101"/>
    <w:rsid w:val="5A2148A8"/>
    <w:rsid w:val="5A237A00"/>
    <w:rsid w:val="5A3B2C70"/>
    <w:rsid w:val="5A4958D6"/>
    <w:rsid w:val="5A514ED4"/>
    <w:rsid w:val="5A567400"/>
    <w:rsid w:val="5A79677C"/>
    <w:rsid w:val="5A7D2A4C"/>
    <w:rsid w:val="5A955FE8"/>
    <w:rsid w:val="5A970938"/>
    <w:rsid w:val="5AA763C0"/>
    <w:rsid w:val="5AB42FF2"/>
    <w:rsid w:val="5AC62D04"/>
    <w:rsid w:val="5AD52815"/>
    <w:rsid w:val="5AE31B40"/>
    <w:rsid w:val="5B286A95"/>
    <w:rsid w:val="5B2A0EE0"/>
    <w:rsid w:val="5B2D24B8"/>
    <w:rsid w:val="5B4F2E4E"/>
    <w:rsid w:val="5B5C41D8"/>
    <w:rsid w:val="5B5E428F"/>
    <w:rsid w:val="5B711BDF"/>
    <w:rsid w:val="5BA63DB2"/>
    <w:rsid w:val="5BAA02DF"/>
    <w:rsid w:val="5BAF6495"/>
    <w:rsid w:val="5BD4709B"/>
    <w:rsid w:val="5BD668B8"/>
    <w:rsid w:val="5BE10298"/>
    <w:rsid w:val="5BE75664"/>
    <w:rsid w:val="5BF4415A"/>
    <w:rsid w:val="5BF80087"/>
    <w:rsid w:val="5BFC7A7E"/>
    <w:rsid w:val="5C0934D9"/>
    <w:rsid w:val="5C1E4F2B"/>
    <w:rsid w:val="5C2400FB"/>
    <w:rsid w:val="5C3044E4"/>
    <w:rsid w:val="5C734C3B"/>
    <w:rsid w:val="5C7519BE"/>
    <w:rsid w:val="5C974299"/>
    <w:rsid w:val="5CC10C4B"/>
    <w:rsid w:val="5CCC5C50"/>
    <w:rsid w:val="5CE84959"/>
    <w:rsid w:val="5CF35248"/>
    <w:rsid w:val="5CF35F27"/>
    <w:rsid w:val="5CFA704F"/>
    <w:rsid w:val="5CFB216A"/>
    <w:rsid w:val="5D0B1F84"/>
    <w:rsid w:val="5D236E4B"/>
    <w:rsid w:val="5D301FF8"/>
    <w:rsid w:val="5D387D7A"/>
    <w:rsid w:val="5D4D7EAF"/>
    <w:rsid w:val="5D533406"/>
    <w:rsid w:val="5D557D37"/>
    <w:rsid w:val="5D6A252F"/>
    <w:rsid w:val="5D726ACD"/>
    <w:rsid w:val="5D746C21"/>
    <w:rsid w:val="5D845EA0"/>
    <w:rsid w:val="5DA809E9"/>
    <w:rsid w:val="5DFE5604"/>
    <w:rsid w:val="5DFE5C52"/>
    <w:rsid w:val="5E0B036F"/>
    <w:rsid w:val="5E3646E2"/>
    <w:rsid w:val="5E3865F0"/>
    <w:rsid w:val="5E623A45"/>
    <w:rsid w:val="5E667DA1"/>
    <w:rsid w:val="5E682188"/>
    <w:rsid w:val="5EBA0FC0"/>
    <w:rsid w:val="5EC32C34"/>
    <w:rsid w:val="5EC72CCF"/>
    <w:rsid w:val="5F102754"/>
    <w:rsid w:val="5F1E4D57"/>
    <w:rsid w:val="5F201ABF"/>
    <w:rsid w:val="5F3202A9"/>
    <w:rsid w:val="5F494A17"/>
    <w:rsid w:val="5F4A7CBD"/>
    <w:rsid w:val="5F616D7A"/>
    <w:rsid w:val="5F6A73A6"/>
    <w:rsid w:val="5F791E85"/>
    <w:rsid w:val="5FB25842"/>
    <w:rsid w:val="5FC60344"/>
    <w:rsid w:val="5FD46160"/>
    <w:rsid w:val="5FDF42DF"/>
    <w:rsid w:val="5FE76EDA"/>
    <w:rsid w:val="5FE859F8"/>
    <w:rsid w:val="600D6A86"/>
    <w:rsid w:val="601C5137"/>
    <w:rsid w:val="601D3A03"/>
    <w:rsid w:val="602059FC"/>
    <w:rsid w:val="6045793E"/>
    <w:rsid w:val="6088014D"/>
    <w:rsid w:val="60A25D1D"/>
    <w:rsid w:val="60BD5EC9"/>
    <w:rsid w:val="60DD718A"/>
    <w:rsid w:val="60E17630"/>
    <w:rsid w:val="61024E44"/>
    <w:rsid w:val="6110204A"/>
    <w:rsid w:val="61250CD1"/>
    <w:rsid w:val="613D1187"/>
    <w:rsid w:val="61411AA6"/>
    <w:rsid w:val="614620E8"/>
    <w:rsid w:val="61486753"/>
    <w:rsid w:val="61584890"/>
    <w:rsid w:val="615F4CAD"/>
    <w:rsid w:val="616F7DD9"/>
    <w:rsid w:val="61BF6415"/>
    <w:rsid w:val="61D26C6C"/>
    <w:rsid w:val="61D56ECF"/>
    <w:rsid w:val="61E15FB7"/>
    <w:rsid w:val="61E628B7"/>
    <w:rsid w:val="61E65325"/>
    <w:rsid w:val="620439F6"/>
    <w:rsid w:val="620611E2"/>
    <w:rsid w:val="620B4882"/>
    <w:rsid w:val="623206FF"/>
    <w:rsid w:val="624C4D00"/>
    <w:rsid w:val="625F649D"/>
    <w:rsid w:val="626D586B"/>
    <w:rsid w:val="627A33AA"/>
    <w:rsid w:val="627F65E2"/>
    <w:rsid w:val="62886E85"/>
    <w:rsid w:val="62894684"/>
    <w:rsid w:val="629973C3"/>
    <w:rsid w:val="629B2820"/>
    <w:rsid w:val="62BF1C1B"/>
    <w:rsid w:val="62C508A8"/>
    <w:rsid w:val="62E953D7"/>
    <w:rsid w:val="63265E1A"/>
    <w:rsid w:val="632C0E07"/>
    <w:rsid w:val="63450E2B"/>
    <w:rsid w:val="6349119B"/>
    <w:rsid w:val="636D4186"/>
    <w:rsid w:val="637214ED"/>
    <w:rsid w:val="637D564F"/>
    <w:rsid w:val="63855365"/>
    <w:rsid w:val="63962BB3"/>
    <w:rsid w:val="63C0151E"/>
    <w:rsid w:val="63C209A7"/>
    <w:rsid w:val="63CB4C92"/>
    <w:rsid w:val="63DE27AE"/>
    <w:rsid w:val="640F290B"/>
    <w:rsid w:val="641C047C"/>
    <w:rsid w:val="6429154F"/>
    <w:rsid w:val="642D2EE2"/>
    <w:rsid w:val="64495B60"/>
    <w:rsid w:val="64554CDD"/>
    <w:rsid w:val="647E5D3F"/>
    <w:rsid w:val="648975DE"/>
    <w:rsid w:val="64D857D4"/>
    <w:rsid w:val="64F15DB6"/>
    <w:rsid w:val="652054FA"/>
    <w:rsid w:val="652D515E"/>
    <w:rsid w:val="654E74BF"/>
    <w:rsid w:val="655645C6"/>
    <w:rsid w:val="656211BC"/>
    <w:rsid w:val="65737980"/>
    <w:rsid w:val="65AD698D"/>
    <w:rsid w:val="65BE7971"/>
    <w:rsid w:val="65CC62CA"/>
    <w:rsid w:val="65D42921"/>
    <w:rsid w:val="65D87CAA"/>
    <w:rsid w:val="65DE4A3C"/>
    <w:rsid w:val="65EB53BB"/>
    <w:rsid w:val="66027992"/>
    <w:rsid w:val="66197AB8"/>
    <w:rsid w:val="66215C78"/>
    <w:rsid w:val="662B085C"/>
    <w:rsid w:val="662F6008"/>
    <w:rsid w:val="6638520C"/>
    <w:rsid w:val="66393280"/>
    <w:rsid w:val="66432D9C"/>
    <w:rsid w:val="66601177"/>
    <w:rsid w:val="66840F50"/>
    <w:rsid w:val="66850D80"/>
    <w:rsid w:val="668F2B56"/>
    <w:rsid w:val="66B71C06"/>
    <w:rsid w:val="66FB78C0"/>
    <w:rsid w:val="671131B0"/>
    <w:rsid w:val="672B59E6"/>
    <w:rsid w:val="6757469C"/>
    <w:rsid w:val="67746F85"/>
    <w:rsid w:val="67825B46"/>
    <w:rsid w:val="67A71109"/>
    <w:rsid w:val="67AA4426"/>
    <w:rsid w:val="67AB3C09"/>
    <w:rsid w:val="67C55BE9"/>
    <w:rsid w:val="67CC429B"/>
    <w:rsid w:val="67DE1EC9"/>
    <w:rsid w:val="67E35558"/>
    <w:rsid w:val="67FB4C6E"/>
    <w:rsid w:val="68222778"/>
    <w:rsid w:val="68254F08"/>
    <w:rsid w:val="683B74A5"/>
    <w:rsid w:val="68462D8E"/>
    <w:rsid w:val="68653968"/>
    <w:rsid w:val="687004C7"/>
    <w:rsid w:val="688F63E8"/>
    <w:rsid w:val="68D53E8D"/>
    <w:rsid w:val="68ED4CE5"/>
    <w:rsid w:val="69140A20"/>
    <w:rsid w:val="691D6538"/>
    <w:rsid w:val="692E4AF7"/>
    <w:rsid w:val="695B157D"/>
    <w:rsid w:val="69841670"/>
    <w:rsid w:val="699B3187"/>
    <w:rsid w:val="69A23E0E"/>
    <w:rsid w:val="69AE51D5"/>
    <w:rsid w:val="69FF522C"/>
    <w:rsid w:val="6A1B2D28"/>
    <w:rsid w:val="6A3A4A33"/>
    <w:rsid w:val="6A4470E3"/>
    <w:rsid w:val="6A5B654A"/>
    <w:rsid w:val="6A6C1F22"/>
    <w:rsid w:val="6A6D7DFB"/>
    <w:rsid w:val="6A7A199E"/>
    <w:rsid w:val="6A830004"/>
    <w:rsid w:val="6A907ECE"/>
    <w:rsid w:val="6AB73FB8"/>
    <w:rsid w:val="6ABF69E5"/>
    <w:rsid w:val="6AC41FD2"/>
    <w:rsid w:val="6AEF22B2"/>
    <w:rsid w:val="6AFC38F9"/>
    <w:rsid w:val="6B3F78E7"/>
    <w:rsid w:val="6B4455A2"/>
    <w:rsid w:val="6B733016"/>
    <w:rsid w:val="6B9D61EE"/>
    <w:rsid w:val="6BB935B4"/>
    <w:rsid w:val="6BCB219B"/>
    <w:rsid w:val="6BCC6906"/>
    <w:rsid w:val="6BCF3B63"/>
    <w:rsid w:val="6BF8596E"/>
    <w:rsid w:val="6BFB5333"/>
    <w:rsid w:val="6BFB7A4E"/>
    <w:rsid w:val="6C0410C4"/>
    <w:rsid w:val="6C0B7629"/>
    <w:rsid w:val="6C2607C5"/>
    <w:rsid w:val="6C776895"/>
    <w:rsid w:val="6C7B2691"/>
    <w:rsid w:val="6C9F4AA4"/>
    <w:rsid w:val="6CD750ED"/>
    <w:rsid w:val="6CDE4488"/>
    <w:rsid w:val="6CE37E0A"/>
    <w:rsid w:val="6CF02DB9"/>
    <w:rsid w:val="6CF47CAC"/>
    <w:rsid w:val="6D0854B6"/>
    <w:rsid w:val="6D264C17"/>
    <w:rsid w:val="6D301BA0"/>
    <w:rsid w:val="6D3614F2"/>
    <w:rsid w:val="6D4554C5"/>
    <w:rsid w:val="6D6945EA"/>
    <w:rsid w:val="6D73611E"/>
    <w:rsid w:val="6D7514A9"/>
    <w:rsid w:val="6D770E1E"/>
    <w:rsid w:val="6D9650CA"/>
    <w:rsid w:val="6D9B2892"/>
    <w:rsid w:val="6DA85761"/>
    <w:rsid w:val="6DB15723"/>
    <w:rsid w:val="6DBE320D"/>
    <w:rsid w:val="6DC26C9C"/>
    <w:rsid w:val="6DCC5CCC"/>
    <w:rsid w:val="6DDF784E"/>
    <w:rsid w:val="6E04104A"/>
    <w:rsid w:val="6E1734C4"/>
    <w:rsid w:val="6E212712"/>
    <w:rsid w:val="6E297E13"/>
    <w:rsid w:val="6E2C5C49"/>
    <w:rsid w:val="6E3F209B"/>
    <w:rsid w:val="6E4476B1"/>
    <w:rsid w:val="6E5B0579"/>
    <w:rsid w:val="6E6D6E7D"/>
    <w:rsid w:val="6E7B60C5"/>
    <w:rsid w:val="6E8201DA"/>
    <w:rsid w:val="6E90672B"/>
    <w:rsid w:val="6E954359"/>
    <w:rsid w:val="6E9919A0"/>
    <w:rsid w:val="6EB8009F"/>
    <w:rsid w:val="6ECB2282"/>
    <w:rsid w:val="6ED33854"/>
    <w:rsid w:val="6EE97AC5"/>
    <w:rsid w:val="6F131A3C"/>
    <w:rsid w:val="6F383C5B"/>
    <w:rsid w:val="6F412BC9"/>
    <w:rsid w:val="6F6C59F6"/>
    <w:rsid w:val="6F7834E2"/>
    <w:rsid w:val="6F8933E4"/>
    <w:rsid w:val="6F926B42"/>
    <w:rsid w:val="6FC5668C"/>
    <w:rsid w:val="6FDB5B29"/>
    <w:rsid w:val="6FE43F78"/>
    <w:rsid w:val="6FE85359"/>
    <w:rsid w:val="6FFD6CEF"/>
    <w:rsid w:val="70244D34"/>
    <w:rsid w:val="70451ADA"/>
    <w:rsid w:val="705F3793"/>
    <w:rsid w:val="70691651"/>
    <w:rsid w:val="706E5F85"/>
    <w:rsid w:val="70704CF0"/>
    <w:rsid w:val="709D3531"/>
    <w:rsid w:val="70A13A78"/>
    <w:rsid w:val="70A77BBF"/>
    <w:rsid w:val="70C34CD2"/>
    <w:rsid w:val="70C54A2F"/>
    <w:rsid w:val="70CA3EAA"/>
    <w:rsid w:val="70E30808"/>
    <w:rsid w:val="71070572"/>
    <w:rsid w:val="711451EC"/>
    <w:rsid w:val="712401D6"/>
    <w:rsid w:val="71255393"/>
    <w:rsid w:val="713008DA"/>
    <w:rsid w:val="713734FD"/>
    <w:rsid w:val="713E4B8A"/>
    <w:rsid w:val="71467BE4"/>
    <w:rsid w:val="714845AB"/>
    <w:rsid w:val="7148650D"/>
    <w:rsid w:val="71654B20"/>
    <w:rsid w:val="71773A1C"/>
    <w:rsid w:val="71851FEE"/>
    <w:rsid w:val="718747D9"/>
    <w:rsid w:val="718817FD"/>
    <w:rsid w:val="71D33E99"/>
    <w:rsid w:val="71D45169"/>
    <w:rsid w:val="71FB6AB6"/>
    <w:rsid w:val="72052B98"/>
    <w:rsid w:val="72106A47"/>
    <w:rsid w:val="72266EBD"/>
    <w:rsid w:val="72552C5C"/>
    <w:rsid w:val="725D6F93"/>
    <w:rsid w:val="726662DE"/>
    <w:rsid w:val="726A65ED"/>
    <w:rsid w:val="72715C07"/>
    <w:rsid w:val="7272065E"/>
    <w:rsid w:val="72923869"/>
    <w:rsid w:val="72972DE1"/>
    <w:rsid w:val="72A744DE"/>
    <w:rsid w:val="72B73991"/>
    <w:rsid w:val="72E8136F"/>
    <w:rsid w:val="72EF726C"/>
    <w:rsid w:val="73127474"/>
    <w:rsid w:val="733552ED"/>
    <w:rsid w:val="73403348"/>
    <w:rsid w:val="73554213"/>
    <w:rsid w:val="737516C5"/>
    <w:rsid w:val="737B753A"/>
    <w:rsid w:val="7386251A"/>
    <w:rsid w:val="73892D02"/>
    <w:rsid w:val="739A66AE"/>
    <w:rsid w:val="739D27F1"/>
    <w:rsid w:val="73B7296C"/>
    <w:rsid w:val="73DB0987"/>
    <w:rsid w:val="73DB2274"/>
    <w:rsid w:val="7420471D"/>
    <w:rsid w:val="743277BB"/>
    <w:rsid w:val="743B33FB"/>
    <w:rsid w:val="7446509B"/>
    <w:rsid w:val="74533B7B"/>
    <w:rsid w:val="745B538A"/>
    <w:rsid w:val="749D6F10"/>
    <w:rsid w:val="74A574EF"/>
    <w:rsid w:val="74BC0245"/>
    <w:rsid w:val="74BF6322"/>
    <w:rsid w:val="74C83CB9"/>
    <w:rsid w:val="74DD616A"/>
    <w:rsid w:val="74DF4982"/>
    <w:rsid w:val="74E60A4F"/>
    <w:rsid w:val="74F052E2"/>
    <w:rsid w:val="74F354B8"/>
    <w:rsid w:val="7503086B"/>
    <w:rsid w:val="750B1268"/>
    <w:rsid w:val="752263BE"/>
    <w:rsid w:val="75247E01"/>
    <w:rsid w:val="75306ECA"/>
    <w:rsid w:val="754E714F"/>
    <w:rsid w:val="7559794F"/>
    <w:rsid w:val="75611379"/>
    <w:rsid w:val="7562285A"/>
    <w:rsid w:val="75682504"/>
    <w:rsid w:val="75893AE8"/>
    <w:rsid w:val="75A77A0B"/>
    <w:rsid w:val="75B166C0"/>
    <w:rsid w:val="75B25667"/>
    <w:rsid w:val="75B66FB1"/>
    <w:rsid w:val="75C46A2F"/>
    <w:rsid w:val="75CC5C86"/>
    <w:rsid w:val="75FC15AE"/>
    <w:rsid w:val="760D59B2"/>
    <w:rsid w:val="76135279"/>
    <w:rsid w:val="761953AD"/>
    <w:rsid w:val="762F20CF"/>
    <w:rsid w:val="76361FD5"/>
    <w:rsid w:val="76375AC5"/>
    <w:rsid w:val="76461A57"/>
    <w:rsid w:val="76530D55"/>
    <w:rsid w:val="765A079C"/>
    <w:rsid w:val="76627293"/>
    <w:rsid w:val="76722046"/>
    <w:rsid w:val="76876590"/>
    <w:rsid w:val="76985D7D"/>
    <w:rsid w:val="769F284E"/>
    <w:rsid w:val="76B34DC5"/>
    <w:rsid w:val="76BD4232"/>
    <w:rsid w:val="77102832"/>
    <w:rsid w:val="771E5E13"/>
    <w:rsid w:val="771E5E42"/>
    <w:rsid w:val="77205ABA"/>
    <w:rsid w:val="77270B7C"/>
    <w:rsid w:val="775E4BA2"/>
    <w:rsid w:val="775F730A"/>
    <w:rsid w:val="776E1C43"/>
    <w:rsid w:val="77943081"/>
    <w:rsid w:val="779A102A"/>
    <w:rsid w:val="77B32847"/>
    <w:rsid w:val="77BA3285"/>
    <w:rsid w:val="77E912C9"/>
    <w:rsid w:val="77FA4387"/>
    <w:rsid w:val="780B0917"/>
    <w:rsid w:val="780B2C75"/>
    <w:rsid w:val="78216F85"/>
    <w:rsid w:val="782D2DA3"/>
    <w:rsid w:val="78357BD3"/>
    <w:rsid w:val="785F39F8"/>
    <w:rsid w:val="787646F2"/>
    <w:rsid w:val="788758AB"/>
    <w:rsid w:val="78906AA8"/>
    <w:rsid w:val="78921120"/>
    <w:rsid w:val="78CF1401"/>
    <w:rsid w:val="78D17FD0"/>
    <w:rsid w:val="78D34E2F"/>
    <w:rsid w:val="78D90DDD"/>
    <w:rsid w:val="78E35D19"/>
    <w:rsid w:val="78EF46BD"/>
    <w:rsid w:val="792D688C"/>
    <w:rsid w:val="79494B9F"/>
    <w:rsid w:val="795F2675"/>
    <w:rsid w:val="797E475C"/>
    <w:rsid w:val="79A03E0B"/>
    <w:rsid w:val="79AC0800"/>
    <w:rsid w:val="79D272A9"/>
    <w:rsid w:val="79DB39A1"/>
    <w:rsid w:val="79E43682"/>
    <w:rsid w:val="79FD5087"/>
    <w:rsid w:val="7A00138E"/>
    <w:rsid w:val="7A0318AA"/>
    <w:rsid w:val="7A3003F6"/>
    <w:rsid w:val="7A3A1453"/>
    <w:rsid w:val="7A3E5B28"/>
    <w:rsid w:val="7A50520C"/>
    <w:rsid w:val="7A6D61E2"/>
    <w:rsid w:val="7A907A6A"/>
    <w:rsid w:val="7ADA57B2"/>
    <w:rsid w:val="7AE25DFE"/>
    <w:rsid w:val="7AF679AD"/>
    <w:rsid w:val="7AF77D61"/>
    <w:rsid w:val="7B120D87"/>
    <w:rsid w:val="7B193595"/>
    <w:rsid w:val="7B2D7249"/>
    <w:rsid w:val="7B30793B"/>
    <w:rsid w:val="7B316FBD"/>
    <w:rsid w:val="7B3E0021"/>
    <w:rsid w:val="7B6E3245"/>
    <w:rsid w:val="7BBC48CD"/>
    <w:rsid w:val="7BD36518"/>
    <w:rsid w:val="7BF546E1"/>
    <w:rsid w:val="7C016F2A"/>
    <w:rsid w:val="7C0D054F"/>
    <w:rsid w:val="7C17043C"/>
    <w:rsid w:val="7C2173E1"/>
    <w:rsid w:val="7C4C62DD"/>
    <w:rsid w:val="7C5F7DAC"/>
    <w:rsid w:val="7C66164E"/>
    <w:rsid w:val="7C66738C"/>
    <w:rsid w:val="7C69673C"/>
    <w:rsid w:val="7C7F37F3"/>
    <w:rsid w:val="7C8274E7"/>
    <w:rsid w:val="7CB7661F"/>
    <w:rsid w:val="7CB93960"/>
    <w:rsid w:val="7CBA4B90"/>
    <w:rsid w:val="7CC810CD"/>
    <w:rsid w:val="7CDB23B0"/>
    <w:rsid w:val="7CF04725"/>
    <w:rsid w:val="7CFF0289"/>
    <w:rsid w:val="7D0819DF"/>
    <w:rsid w:val="7D391E12"/>
    <w:rsid w:val="7D6821D8"/>
    <w:rsid w:val="7D8775BA"/>
    <w:rsid w:val="7D937F7F"/>
    <w:rsid w:val="7D95561F"/>
    <w:rsid w:val="7DA4735A"/>
    <w:rsid w:val="7DB54EBB"/>
    <w:rsid w:val="7DBB7264"/>
    <w:rsid w:val="7DBF6D54"/>
    <w:rsid w:val="7DC013D7"/>
    <w:rsid w:val="7DC37CA5"/>
    <w:rsid w:val="7DC562B3"/>
    <w:rsid w:val="7DF2584A"/>
    <w:rsid w:val="7E11430E"/>
    <w:rsid w:val="7E8C25ED"/>
    <w:rsid w:val="7E8E02A3"/>
    <w:rsid w:val="7E9B4013"/>
    <w:rsid w:val="7EAA0BE4"/>
    <w:rsid w:val="7EC50A6E"/>
    <w:rsid w:val="7EC65FDF"/>
    <w:rsid w:val="7EC8692D"/>
    <w:rsid w:val="7ECE798C"/>
    <w:rsid w:val="7ED01289"/>
    <w:rsid w:val="7ED63396"/>
    <w:rsid w:val="7EE14EBC"/>
    <w:rsid w:val="7EE97D42"/>
    <w:rsid w:val="7EF92214"/>
    <w:rsid w:val="7F037115"/>
    <w:rsid w:val="7F1B454B"/>
    <w:rsid w:val="7F24035C"/>
    <w:rsid w:val="7F3A5573"/>
    <w:rsid w:val="7F3B240A"/>
    <w:rsid w:val="7F3E5278"/>
    <w:rsid w:val="7F65529C"/>
    <w:rsid w:val="7F7801C7"/>
    <w:rsid w:val="7F7878FB"/>
    <w:rsid w:val="7F8828A0"/>
    <w:rsid w:val="7F945FBF"/>
    <w:rsid w:val="7F983D01"/>
    <w:rsid w:val="7FA42B68"/>
    <w:rsid w:val="7FC25D4D"/>
    <w:rsid w:val="7FD403A5"/>
    <w:rsid w:val="7FD42764"/>
    <w:rsid w:val="7FEA3BCD"/>
    <w:rsid w:val="7FEC467B"/>
    <w:rsid w:val="7FF179B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qFormat/>
    <w:uiPriority w:val="0"/>
    <w:pPr>
      <w:keepNext/>
      <w:keepLines/>
      <w:numPr>
        <w:ilvl w:val="3"/>
        <w:numId w:val="1"/>
      </w:numPr>
      <w:spacing w:line="360" w:lineRule="auto"/>
      <w:jc w:val="left"/>
      <w:outlineLvl w:val="3"/>
    </w:pPr>
    <w:rPr>
      <w:rFonts w:eastAsia="黑体"/>
      <w:spacing w:val="-2"/>
      <w:kern w:val="28"/>
      <w:sz w:val="24"/>
    </w:rPr>
  </w:style>
  <w:style w:type="paragraph" w:styleId="6">
    <w:name w:val="heading 5"/>
    <w:basedOn w:val="1"/>
    <w:next w:val="1"/>
    <w:qFormat/>
    <w:uiPriority w:val="0"/>
    <w:pPr>
      <w:keepNext/>
      <w:keepLines/>
      <w:numPr>
        <w:ilvl w:val="4"/>
        <w:numId w:val="1"/>
      </w:numPr>
      <w:spacing w:line="360" w:lineRule="auto"/>
      <w:jc w:val="left"/>
      <w:outlineLvl w:val="4"/>
    </w:pPr>
    <w:rPr>
      <w:rFonts w:eastAsia="黑体"/>
      <w:spacing w:val="-2"/>
      <w:kern w:val="28"/>
      <w:sz w:val="24"/>
    </w:rPr>
  </w:style>
  <w:style w:type="paragraph" w:styleId="7">
    <w:name w:val="heading 6"/>
    <w:basedOn w:val="1"/>
    <w:next w:val="1"/>
    <w:qFormat/>
    <w:uiPriority w:val="0"/>
    <w:pPr>
      <w:keepNext/>
      <w:keepLines/>
      <w:numPr>
        <w:ilvl w:val="5"/>
        <w:numId w:val="1"/>
      </w:numPr>
      <w:spacing w:line="360" w:lineRule="auto"/>
      <w:jc w:val="left"/>
      <w:outlineLvl w:val="5"/>
    </w:pPr>
    <w:rPr>
      <w:rFonts w:eastAsia="黑体"/>
      <w:spacing w:val="-4"/>
      <w:kern w:val="28"/>
      <w:sz w:val="24"/>
    </w:rPr>
  </w:style>
  <w:style w:type="paragraph" w:styleId="8">
    <w:name w:val="heading 7"/>
    <w:basedOn w:val="1"/>
    <w:next w:val="1"/>
    <w:qFormat/>
    <w:uiPriority w:val="0"/>
    <w:pPr>
      <w:keepNext/>
      <w:keepLines/>
      <w:numPr>
        <w:ilvl w:val="6"/>
        <w:numId w:val="1"/>
      </w:numPr>
      <w:spacing w:line="360" w:lineRule="auto"/>
      <w:jc w:val="left"/>
      <w:outlineLvl w:val="6"/>
    </w:pPr>
    <w:rPr>
      <w:rFonts w:eastAsia="黑体"/>
      <w:spacing w:val="-4"/>
      <w:kern w:val="28"/>
      <w:sz w:val="24"/>
    </w:rPr>
  </w:style>
  <w:style w:type="paragraph" w:styleId="9">
    <w:name w:val="heading 8"/>
    <w:basedOn w:val="1"/>
    <w:next w:val="1"/>
    <w:qFormat/>
    <w:uiPriority w:val="0"/>
    <w:pPr>
      <w:keepNext/>
      <w:keepLines/>
      <w:numPr>
        <w:ilvl w:val="7"/>
        <w:numId w:val="1"/>
      </w:numPr>
      <w:spacing w:line="360" w:lineRule="auto"/>
      <w:jc w:val="left"/>
      <w:outlineLvl w:val="7"/>
    </w:pPr>
    <w:rPr>
      <w:rFonts w:eastAsia="黑体"/>
      <w:spacing w:val="-4"/>
      <w:kern w:val="28"/>
      <w:sz w:val="24"/>
    </w:rPr>
  </w:style>
  <w:style w:type="paragraph" w:styleId="10">
    <w:name w:val="heading 9"/>
    <w:basedOn w:val="1"/>
    <w:next w:val="1"/>
    <w:qFormat/>
    <w:uiPriority w:val="0"/>
    <w:pPr>
      <w:keepNext/>
      <w:keepLines/>
      <w:numPr>
        <w:ilvl w:val="8"/>
        <w:numId w:val="1"/>
      </w:numPr>
      <w:spacing w:line="360" w:lineRule="auto"/>
      <w:jc w:val="left"/>
      <w:outlineLvl w:val="8"/>
    </w:pPr>
    <w:rPr>
      <w:rFonts w:eastAsia="黑体"/>
      <w:spacing w:val="-4"/>
      <w:kern w:val="28"/>
      <w:sz w:val="24"/>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caption"/>
    <w:basedOn w:val="1"/>
    <w:next w:val="1"/>
    <w:unhideWhenUsed/>
    <w:qFormat/>
    <w:uiPriority w:val="0"/>
    <w:pPr>
      <w:jc w:val="center"/>
    </w:pPr>
    <w:rPr>
      <w:rFonts w:ascii="Cambria" w:hAnsi="Cambria" w:eastAsia="黑体" w:cs="Times New Roman"/>
      <w:sz w:val="20"/>
      <w:szCs w:val="20"/>
    </w:rPr>
  </w:style>
  <w:style w:type="paragraph" w:styleId="12">
    <w:name w:val="Body Text"/>
    <w:basedOn w:val="1"/>
    <w:qFormat/>
    <w:uiPriority w:val="0"/>
    <w:pPr>
      <w:spacing w:after="120"/>
    </w:pPr>
  </w:style>
  <w:style w:type="paragraph" w:styleId="13">
    <w:name w:val="toc 3"/>
    <w:basedOn w:val="1"/>
    <w:next w:val="1"/>
    <w:semiHidden/>
    <w:qFormat/>
    <w:uiPriority w:val="0"/>
    <w:pPr>
      <w:ind w:left="840" w:leftChars="400"/>
    </w:pPr>
  </w:style>
  <w:style w:type="paragraph" w:styleId="14">
    <w:name w:val="Body Text Indent 2"/>
    <w:basedOn w:val="1"/>
    <w:qFormat/>
    <w:uiPriority w:val="0"/>
    <w:pPr>
      <w:ind w:firstLine="42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link w:val="29"/>
    <w:semiHidden/>
    <w:qFormat/>
    <w:uiPriority w:val="0"/>
    <w:pPr>
      <w:tabs>
        <w:tab w:val="left" w:pos="420"/>
        <w:tab w:val="right" w:leader="dot" w:pos="9174"/>
      </w:tabs>
    </w:pPr>
  </w:style>
  <w:style w:type="paragraph" w:styleId="18">
    <w:name w:val="toc 2"/>
    <w:basedOn w:val="1"/>
    <w:next w:val="1"/>
    <w:semiHidden/>
    <w:qFormat/>
    <w:uiPriority w:val="0"/>
    <w:pPr>
      <w:tabs>
        <w:tab w:val="right" w:leader="dot" w:pos="9174"/>
      </w:tabs>
      <w:ind w:left="420" w:leftChars="200"/>
    </w:p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21">
    <w:name w:val="Title"/>
    <w:basedOn w:val="1"/>
    <w:qFormat/>
    <w:uiPriority w:val="0"/>
    <w:pPr>
      <w:spacing w:before="240" w:after="60"/>
      <w:jc w:val="center"/>
      <w:outlineLvl w:val="0"/>
    </w:pPr>
    <w:rPr>
      <w:rFonts w:ascii="Arial" w:hAnsi="Arial" w:cs="Arial"/>
      <w:b/>
      <w:bCs/>
      <w:sz w:val="32"/>
      <w:szCs w:val="32"/>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basedOn w:val="24"/>
    <w:qFormat/>
    <w:uiPriority w:val="0"/>
  </w:style>
  <w:style w:type="character" w:styleId="27">
    <w:name w:val="Hyperlink"/>
    <w:qFormat/>
    <w:uiPriority w:val="0"/>
    <w:rPr>
      <w:color w:val="0000FF"/>
      <w:u w:val="single"/>
    </w:rPr>
  </w:style>
  <w:style w:type="character" w:styleId="28">
    <w:name w:val="HTML Code"/>
    <w:basedOn w:val="24"/>
    <w:qFormat/>
    <w:uiPriority w:val="0"/>
    <w:rPr>
      <w:rFonts w:ascii="Courier New" w:hAnsi="Courier New"/>
      <w:sz w:val="20"/>
    </w:rPr>
  </w:style>
  <w:style w:type="character" w:customStyle="1" w:styleId="29">
    <w:name w:val="目录 1 Char"/>
    <w:link w:val="17"/>
    <w:qFormat/>
    <w:uiPriority w:val="0"/>
    <w:rPr>
      <w:rFonts w:eastAsia="宋体"/>
      <w:kern w:val="2"/>
      <w:sz w:val="21"/>
      <w:szCs w:val="24"/>
      <w:lang w:val="en-US" w:eastAsia="zh-CN" w:bidi="ar-SA"/>
    </w:rPr>
  </w:style>
  <w:style w:type="paragraph" w:customStyle="1" w:styleId="30">
    <w:name w:val="毕业设计标题样式"/>
    <w:basedOn w:val="21"/>
    <w:next w:val="31"/>
    <w:link w:val="32"/>
    <w:qFormat/>
    <w:uiPriority w:val="0"/>
    <w:pPr>
      <w:spacing w:before="120" w:after="120" w:line="360" w:lineRule="auto"/>
      <w:jc w:val="left"/>
    </w:pPr>
    <w:rPr>
      <w:sz w:val="21"/>
    </w:rPr>
  </w:style>
  <w:style w:type="paragraph" w:customStyle="1" w:styleId="31">
    <w:name w:val="毕业设计正文"/>
    <w:basedOn w:val="12"/>
    <w:link w:val="33"/>
    <w:qFormat/>
    <w:uiPriority w:val="0"/>
    <w:pPr>
      <w:spacing w:after="0" w:line="360" w:lineRule="auto"/>
      <w:ind w:firstLine="200" w:firstLineChars="200"/>
      <w:jc w:val="left"/>
    </w:pPr>
  </w:style>
  <w:style w:type="character" w:customStyle="1" w:styleId="32">
    <w:name w:val="毕业设计标题样式 Char"/>
    <w:link w:val="30"/>
    <w:qFormat/>
    <w:uiPriority w:val="0"/>
    <w:rPr>
      <w:sz w:val="21"/>
    </w:rPr>
  </w:style>
  <w:style w:type="character" w:customStyle="1" w:styleId="33">
    <w:name w:val="毕业设计正文 Char"/>
    <w:link w:val="31"/>
    <w:qFormat/>
    <w:uiPriority w:val="0"/>
  </w:style>
  <w:style w:type="paragraph" w:customStyle="1" w:styleId="34">
    <w:name w:val="毕业设计论文摘要及目录"/>
    <w:basedOn w:val="1"/>
    <w:next w:val="12"/>
    <w:link w:val="35"/>
    <w:qFormat/>
    <w:uiPriority w:val="0"/>
    <w:pPr>
      <w:keepNext/>
      <w:keepLines/>
      <w:spacing w:before="340" w:after="330" w:line="578" w:lineRule="auto"/>
      <w:jc w:val="center"/>
      <w:outlineLvl w:val="0"/>
    </w:pPr>
    <w:rPr>
      <w:b/>
      <w:bCs/>
      <w:sz w:val="44"/>
      <w:szCs w:val="44"/>
    </w:rPr>
  </w:style>
  <w:style w:type="character" w:customStyle="1" w:styleId="35">
    <w:name w:val="毕业设计论文摘要及目录 Char"/>
    <w:link w:val="34"/>
    <w:qFormat/>
    <w:uiPriority w:val="0"/>
    <w:rPr>
      <w:b/>
      <w:bCs/>
      <w:sz w:val="44"/>
      <w:szCs w:val="44"/>
    </w:rPr>
  </w:style>
  <w:style w:type="table" w:customStyle="1" w:styleId="36">
    <w:name w:val="OP_ExcelTableContent-101"/>
    <w:basedOn w:val="22"/>
    <w:qFormat/>
    <w:uiPriority w:val="0"/>
    <w:rPr>
      <w:color w:val="000000"/>
    </w:rPr>
    <w:tblPr>
      <w:tblBorders>
        <w:top w:val="single" w:color="B9D7EA" w:sz="4" w:space="0"/>
        <w:left w:val="single" w:color="B9D7EA" w:sz="4" w:space="0"/>
        <w:bottom w:val="single" w:color="B9D7EA" w:sz="4" w:space="0"/>
        <w:right w:val="single" w:color="B9D7EA" w:sz="4" w:space="0"/>
        <w:insideH w:val="single" w:color="FFFFFF" w:sz="4" w:space="0"/>
        <w:insideV w:val="single" w:color="FFFFFF" w:sz="4" w:space="0"/>
      </w:tblBorders>
    </w:tblPr>
    <w:tcPr>
      <w:shd w:val="clear" w:color="auto" w:fill="auto"/>
    </w:tcPr>
    <w:tblStylePr w:type="firstRow">
      <w:rPr>
        <w:b/>
      </w:rPr>
      <w:tcPr>
        <w:tcBorders>
          <w:top w:val="single" w:color="B9D7EA" w:sz="4" w:space="0"/>
          <w:left w:val="single" w:color="B9D7EA" w:sz="4" w:space="0"/>
          <w:bottom w:val="single" w:color="B9D7EA" w:sz="4" w:space="0"/>
          <w:right w:val="single" w:color="B9D7EA" w:sz="4" w:space="0"/>
          <w:insideH w:val="single" w:sz="4" w:space="0"/>
          <w:insideV w:val="single" w:sz="4" w:space="0"/>
          <w:tl2br w:val="nil"/>
          <w:tr2bl w:val="nil"/>
        </w:tcBorders>
        <w:shd w:val="clear" w:color="auto" w:fill="B9D7EA"/>
      </w:tcPr>
    </w:tblStylePr>
    <w:tblStylePr w:type="band1Vert">
      <w:tcPr>
        <w:tcBorders>
          <w:top w:val="single" w:color="B9D7EA" w:sz="4" w:space="0"/>
          <w:left w:val="nil"/>
          <w:bottom w:val="single" w:color="B9D7EA" w:sz="4" w:space="0"/>
          <w:right w:val="nil"/>
          <w:insideH w:val="nil"/>
          <w:insideV w:val="nil"/>
          <w:tl2br w:val="nil"/>
          <w:tr2bl w:val="nil"/>
        </w:tcBorders>
        <w:shd w:val="clear" w:color="auto" w:fill="F7FBFC"/>
      </w:tcPr>
    </w:tblStylePr>
  </w:style>
  <w:style w:type="paragraph" w:customStyle="1" w:styleId="37">
    <w:name w:val="公式"/>
    <w:basedOn w:val="1"/>
    <w:qFormat/>
    <w:uiPriority w:val="0"/>
    <w:pPr>
      <w:tabs>
        <w:tab w:val="center" w:pos="4150"/>
        <w:tab w:val="right" w:pos="8190"/>
      </w:tabs>
      <w:spacing w:line="360" w:lineRule="auto"/>
      <w:ind w:firstLine="200" w:firstLineChars="200"/>
      <w:jc w:val="left"/>
    </w:pPr>
    <w:rPr>
      <w:rFonts w:ascii="Cambria Math" w:hAnsi="Cambria Math"/>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numbering" Target="numbering.xml"/><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jpeg"/><Relationship Id="rId5" Type="http://schemas.openxmlformats.org/officeDocument/2006/relationships/footer" Target="footer2.xml"/><Relationship Id="rId49" Type="http://schemas.openxmlformats.org/officeDocument/2006/relationships/image" Target="media/image39.jpe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footer" Target="foot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jpe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3021eb13-4184-4e6c-a7a4-865aab5ab9af</errorID>
      <errorWord>；</errorWord>
      <group>L1_Format</group>
      <groupName>格式问题</groupName>
      <ability>L2_HalfPunc</ability>
      <abilityName>全半角检查</abilityName>
      <candidateList>
        <item>; </item>
      </candidateList>
      <explain>文本全半角错误。</explain>
      <paraID>7D89FF00</paraID>
      <start>40</start>
      <end>41</end>
      <status>unmodified</status>
      <modifiedWord/>
      <trackRevisions>false</trackRevisions>
    </reviewItem>
    <reviewItem>
      <errorID>b5782926-de03-4336-bd4d-0d2855e411c0</errorID>
      <errorWord>；</errorWord>
      <group>L1_Format</group>
      <groupName>格式问题</groupName>
      <ability>L2_HalfPunc</ability>
      <abilityName>全半角检查</abilityName>
      <candidateList>
        <item>; </item>
      </candidateList>
      <explain>文本全半角错误。</explain>
      <paraID>7D89FF00</paraID>
      <start>66</start>
      <end>67</end>
      <status>unmodified</status>
      <modifiedWord/>
      <trackRevisions>false</trackRevisions>
    </reviewItem>
    <reviewItem>
      <errorID>cc7feeb4-51ef-4a76-86ad-504b1efa01d3</errorID>
      <errorWord>；</errorWord>
      <group>L1_Format</group>
      <groupName>格式问题</groupName>
      <ability>L2_HalfPunc</ability>
      <abilityName>全半角检查</abilityName>
      <candidateList>
        <item>; </item>
      </candidateList>
      <explain>文本全半角错误。</explain>
      <paraID>7D89FF00</paraID>
      <start>76</start>
      <end>77</end>
      <status>unmodified</status>
      <modifiedWord/>
      <trackRevisions>false</trackRevisions>
    </reviewItem>
    <reviewItem>
      <errorID>17b2e167-1525-46a3-9cd0-d373fe337da2</errorID>
      <errorWord>；</errorWord>
      <group>L1_Format</group>
      <groupName>格式问题</groupName>
      <ability>L2_HalfPunc</ability>
      <abilityName>全半角检查</abilityName>
      <candidateList>
        <item>; </item>
      </candidateList>
      <explain>文本全半角错误。</explain>
      <paraID>7D89FF00</paraID>
      <start>82</start>
      <end>83</end>
      <status>unmodified</status>
      <modifiedWord/>
      <trackRevisions>false</trackRevisions>
    </reviewItem>
    <reviewItem>
      <errorID>b8839acc-a654-476e-96ce-3c8e3521a7b0</errorID>
      <errorWord>根据相关调查显示</errorWord>
      <group>L1_Grammar</group>
      <groupName>语法问题</groupName>
      <ability>L2_Grammar</ability>
      <abilityName>语法错误</abilityName>
      <candidateList>
        <item>根据相关调查</item>
      </candidateList>
      <explain/>
      <paraID> 4C0CF80</paraID>
      <start>30</start>
      <end>38</end>
      <status>unmodified</status>
      <modifiedWord/>
      <trackRevisions>false</trackRevisions>
    </reviewItem>
    <reviewItem>
      <errorID>194ff1a5-2cb3-49b1-b5d1-318187f6cb8f</errorID>
      <errorWord>成为了</errorWord>
      <group>L1_Word</group>
      <groupName>字词问题</groupName>
      <ability>L2_Typo</ability>
      <abilityName>字词错误</abilityName>
      <candidateList>
        <item>成为</item>
      </candidateList>
      <explain>〈动〉变成：～先进工作者。</explain>
      <paraID>5525D0BF</paraID>
      <start>75</start>
      <end>78</end>
      <status>unmodified</status>
      <modifiedWord/>
      <trackRevisions>false</trackRevisions>
    </reviewItem>
    <reviewItem>
      <errorID>fc412b54-b8b5-4f73-b178-748d05660875</errorID>
      <errorWord>泄露</errorWord>
      <group>L1_Word</group>
      <groupName>字词问题</groupName>
      <ability>L2_Typo</ability>
      <abilityName>字词错误</abilityName>
      <candidateList>
        <item>泄漏</item>
      </candidateList>
      <explain>存在发音相同字词的误用。</explain>
      <paraID>46AD9E22</paraID>
      <start>185</start>
      <end>187</end>
      <status>unmodified</status>
      <modifiedWord/>
      <trackRevisions>false</trackRevisions>
    </reviewItem>
    <reviewItem>
      <errorID>c0185685-eed8-4667-9b4a-2f70dd28e5be</errorID>
      <errorWord>studio</errorWord>
      <group>L1_English</group>
      <groupName>英文问题</groupName>
      <ability>L2_Case</ability>
      <abilityName>大小写问题</abilityName>
      <candidateList>
        <item>Studio</item>
      </candidateList>
      <explain>疑似单词大小写错误，建议将studio修改为Studio</explain>
      <paraID>68653969</paraID>
      <start>8</start>
      <end>14</end>
      <status>unmodified</status>
      <modifiedWord/>
      <trackRevisions>false</trackRevisions>
    </reviewItem>
    <reviewItem>
      <errorID>336e6500-42b1-4a64-97ee-73100c6fbf5e</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36F249E9</paraID>
      <start>90</start>
      <end>91</end>
      <status>modified</status>
      <modifiedWord>地</modifiedWord>
      <trackRevisions>false</trackRevisions>
    </reviewItem>
    <reviewItem>
      <errorID>69faad4e-9343-474b-8815-74a24510a9a7</errorID>
      <errorWord>.</errorWord>
      <group>L1_Format</group>
      <groupName>格式问题</groupName>
      <ability>L2_HalfPunc</ability>
      <abilityName>全半角检查</abilityName>
      <candidateList>
        <item>。</item>
      </candidateList>
      <explain>文本全半角错误。</explain>
      <paraID>7E26D743</paraID>
      <start>90</start>
      <end>91</end>
      <status>unmodified</status>
      <modifiedWord/>
      <trackRevisions>false</trackRevisions>
    </reviewItem>
    <reviewItem>
      <errorID>3b79a57c-189b-4254-9f1c-911ab4c963df</errorID>
      <errorWord>需要能</errorWord>
      <group>L1_Word</group>
      <groupName>字词问题</groupName>
      <ability>L2_Typo</ability>
      <abilityName>字词错误</abilityName>
      <candidateList>
        <item>需要</item>
      </candidateList>
      <explain>❶〈动〉应该有或必须有：我们～一支强大的科学技术队伍。❷〈名〉对事物的欲望或要求：从群众的～出发。</explain>
      <paraID>2ECE8505</paraID>
      <start>12</start>
      <end>15</end>
      <status>unmodified</status>
      <modifiedWord/>
      <trackRevisions>false</trackRevisions>
    </reviewItem>
    <reviewItem>
      <errorID>b1b7a19e-5c9c-4838-bd2b-603f5aae8c8d</errorID>
      <errorWord>需要能</errorWord>
      <group>L1_Word</group>
      <groupName>字词问题</groupName>
      <ability>L2_Typo</ability>
      <abilityName>字词错误</abilityName>
      <candidateList>
        <item>需要</item>
      </candidateList>
      <explain>❶〈动〉应该有或必须有：我们～一支强大的科学技术队伍。❷〈名〉对事物的欲望或要求：从群众的～出发。</explain>
      <paraID>660B5186</paraID>
      <start>13</start>
      <end>16</end>
      <status>unmodified</status>
      <modifiedWord/>
      <trackRevisions>false</trackRevisions>
    </reviewItem>
    <reviewItem>
      <errorID>6bda66d0-fe28-42dc-937d-b03062b845e9</errorID>
      <errorWord>功能点</errorWord>
      <group>L1_Word</group>
      <groupName>字词问题</groupName>
      <ability>L2_Typo</ability>
      <abilityName>字词错误</abilityName>
      <candidateList>
        <item>功能</item>
      </candidateList>
      <explain/>
      <paraID>18EBA8C2</paraID>
      <start>14</start>
      <end>17</end>
      <status>unmodified</status>
      <modifiedWord/>
      <trackRevisions>false</trackRevisions>
    </reviewItem>
    <reviewItem>
      <errorID>965af8a2-bf53-4598-a7ff-71ec3490039e</errorID>
      <errorWord>后续地</errorWord>
      <group>L1_Word</group>
      <groupName>字词问题</groupName>
      <ability>L2_Typo</ability>
      <abilityName>字词错误</abilityName>
      <candidateList>
        <item>后续</item>
      </candidateList>
      <explain/>
      <paraID>18EBA8C2</paraID>
      <start>110</start>
      <end>112</end>
      <status>modified</status>
      <modifiedWord>后续</modifiedWord>
      <trackRevisions>false</trackRevisions>
    </reviewItem>
    <reviewItem>
      <errorID>279eb8cd-ccca-4214-a7f1-711f89a856d6</errorID>
      <errorWord>分为了</errorWord>
      <group>L1_Word</group>
      <groupName>字词问题</groupName>
      <ability>L2_Typo</ability>
      <abilityName>字词错误</abilityName>
      <candidateList>
        <item>分为</item>
      </candidateList>
      <explain/>
      <paraID>2AB674CF</paraID>
      <start>3</start>
      <end>6</end>
      <status>unmodified</status>
      <modifiedWord/>
      <trackRevisions>false</trackRevisions>
    </reviewItem>
    <reviewItem>
      <errorID>bcf48abe-9c2f-44d9-8a7a-51a04bdd5a84</errorID>
      <errorWord>(</errorWord>
      <group>L1_Punc</group>
      <groupName>标点问题</groupName>
      <ability>L2_Punc</ability>
      <abilityName>标点符号检查</abilityName>
      <candidateList/>
      <explain>同一形式括号套用。</explain>
      <paraID>12E6FDD9</paraID>
      <start>30</start>
      <end>31</end>
      <status>unmodified</status>
      <modifiedWord/>
      <trackRevisions>false</trackRevisions>
    </reviewItem>
    <reviewItem>
      <errorID>3f0d09d3-cd92-43dc-96c8-5aa8fda7b02e</errorID>
      <errorWord>(</errorWord>
      <group>L1_Punc</group>
      <groupName>标点问题</groupName>
      <ability>L2_Punc</ability>
      <abilityName>标点符号检查</abilityName>
      <candidateList/>
      <explain>同一形式括号套用。</explain>
      <paraID>12E6FDD9</paraID>
      <start>47</start>
      <end>48</end>
      <status>unmodified</status>
      <modifiedWord/>
      <trackRevisions>false</trackRevisions>
    </reviewItem>
    <reviewItem>
      <errorID>335edf3f-c56a-4569-b2dc-2a99d5f526c5</errorID>
      <errorWord>)</errorWord>
      <group>L1_Punc</group>
      <groupName>标点问题</groupName>
      <ability>L2_Punc</ability>
      <abilityName>标点符号检查</abilityName>
      <candidateList/>
      <explain>同一形式括号套用。</explain>
      <paraID>12E6FDD9</paraID>
      <start>57</start>
      <end>58</end>
      <status>unmodified</status>
      <modifiedWord/>
      <trackRevisions>false</trackRevisions>
    </reviewItem>
    <reviewItem>
      <errorID>e62b0680-4f8a-46ce-b206-af43c7296451</errorID>
      <errorWord>(</errorWord>
      <group>L1_Punc</group>
      <groupName>标点问题</groupName>
      <ability>L2_Punc</ability>
      <abilityName>标点符号检查</abilityName>
      <candidateList/>
      <explain>同一形式括号套用。</explain>
      <paraID> 6A709F7</paraID>
      <start>38</start>
      <end>39</end>
      <status>unmodified</status>
      <modifiedWord/>
      <trackRevisions>false</trackRevisions>
    </reviewItem>
    <reviewItem>
      <errorID>3b1677cb-bb4f-4d4e-87da-b771169d1c4b</errorID>
      <errorWord>(</errorWord>
      <group>L1_Punc</group>
      <groupName>标点问题</groupName>
      <ability>L2_Punc</ability>
      <abilityName>标点符号检查</abilityName>
      <candidateList/>
      <explain>同一形式括号套用。</explain>
      <paraID> 6A709F7</paraID>
      <start>49</start>
      <end>50</end>
      <status>unmodified</status>
      <modifiedWord/>
      <trackRevisions>false</trackRevisions>
    </reviewItem>
    <reviewItem>
      <errorID>26642cf1-6f71-4ef0-8ff6-c1b37d59114e</errorID>
      <errorWord>)</errorWord>
      <group>L1_Punc</group>
      <groupName>标点问题</groupName>
      <ability>L2_Punc</ability>
      <abilityName>标点符号检查</abilityName>
      <candidateList/>
      <explain>同一形式括号套用。</explain>
      <paraID> 6A709F7</paraID>
      <start>51</start>
      <end>52</end>
      <status>unmodified</status>
      <modifiedWord/>
      <trackRevisions>false</trackRevisions>
    </reviewItem>
    <reviewItem>
      <errorID>815dc25c-0685-4e98-b9fd-98310393040c</errorID>
      <errorWord>(</errorWord>
      <group>L1_Format</group>
      <groupName>格式问题</groupName>
      <ability>L2_HalfPunc</ability>
      <abilityName>全半角检查</abilityName>
      <candidateList>
        <item>（</item>
      </candidateList>
      <explain>文本全半角错误。</explain>
      <paraID>5DF01B21</paraID>
      <start>132</start>
      <end>133</end>
      <status>unmodified</status>
      <modifiedWord/>
      <trackRevisions>false</trackRevisions>
    </reviewItem>
    <reviewItem>
      <errorID>919879cf-494b-435b-a01c-11786d60c642</errorID>
      <errorWord>)</errorWord>
      <group>L1_Format</group>
      <groupName>格式问题</groupName>
      <ability>L2_HalfPunc</ability>
      <abilityName>全半角检查</abilityName>
      <candidateList>
        <item>）</item>
      </candidateList>
      <explain>文本全半角错误。</explain>
      <paraID>5DF01B21</paraID>
      <start>138</start>
      <end>139</end>
      <status>unmodified</status>
      <modifiedWord/>
      <trackRevisions>false</trackRevisions>
    </reviewItem>
    <reviewItem>
      <errorID>5027f1eb-791d-4aa2-a3e4-c6e89c934d57</errorID>
      <errorWord>,…,</errorWord>
      <group>L1_Punc</group>
      <groupName>标点问题</groupName>
      <ability>L2_Punc</ability>
      <abilityName>标点符号检查</abilityName>
      <candidateList>
        <item>,</item>
      </candidateList>
      <explain/>
      <paraID>3C15D83E</paraID>
      <start>21</start>
      <end>24</end>
      <status>unmodified</status>
      <modifiedWord/>
      <trackRevisions>false</trackRevisions>
    </reviewItem>
    <reviewItem>
      <errorID>8cd26207-a22d-44ed-9e17-fb4d9e082f75</errorID>
      <errorWord>)</errorWord>
      <group>L1_Punc</group>
      <groupName>标点问题</groupName>
      <ability>L2_Punc</ability>
      <abilityName>标点符号检查</abilityName>
      <candidateList/>
      <explain>同一形式括号套用。</explain>
      <paraID>41D79B12</paraID>
      <start>28</start>
      <end>29</end>
      <status>unmodified</status>
      <modifiedWord/>
      <trackRevisions>false</trackRevisions>
    </reviewItem>
    <reviewItem>
      <errorID>ffc7ecf3-8f49-4b4a-825b-d5a721fe706b</errorID>
      <errorWord>（</errorWord>
      <group>L1_Punc</group>
      <groupName>标点问题</groupName>
      <ability>L2_Punc</ability>
      <abilityName>标点符号检查</abilityName>
      <candidateList>
        <item/>
      </candidateList>
      <explain>同一形式括号套用。</explain>
      <paraID>511E3D84</paraID>
      <start>57</start>
      <end>58</end>
      <status>unmodified</status>
      <modifiedWord/>
      <trackRevisions>false</trackRevisions>
    </reviewItem>
    <reviewItem>
      <errorID>52c63b45-6871-41f8-b8f5-ce75ca049e6c</errorID>
      <errorWord>(</errorWord>
      <group>L1_Punc</group>
      <groupName>标点问题</groupName>
      <ability>L2_Punc</ability>
      <abilityName>标点符号检查</abilityName>
      <candidateList/>
      <explain>同一形式括号套用。</explain>
      <paraID>511E3D84</paraID>
      <start>59</start>
      <end>60</end>
      <status>unmodified</status>
      <modifiedWord/>
      <trackRevisions>false</trackRevisions>
    </reviewItem>
    <reviewItem>
      <errorID>e5daf23e-df06-4991-a921-44e36c4cd3ea</errorID>
      <errorWord>)</errorWord>
      <group>L1_Punc</group>
      <groupName>标点问题</groupName>
      <ability>L2_Punc</ability>
      <abilityName>标点符号检查</abilityName>
      <candidateList/>
      <explain>同一形式括号套用。</explain>
      <paraID>511E3D84</paraID>
      <start>61</start>
      <end>62</end>
      <status>unmodified</status>
      <modifiedWord/>
      <trackRevisions>false</trackRevisions>
    </reviewItem>
    <reviewItem>
      <errorID>315a6bca-58ea-446b-ad8c-bff94c05c0e8</errorID>
      <errorWord>）</errorWord>
      <group>L1_Punc</group>
      <groupName>标点问题</groupName>
      <ability>L2_Punc</ability>
      <abilityName>标点符号检查</abilityName>
      <candidateList/>
      <explain>同一形式括号套用。</explain>
      <paraID>511E3D84</paraID>
      <start>62</start>
      <end>63</end>
      <status>unmodified</status>
      <modifiedWord/>
      <trackRevisions>false</trackRevisions>
    </reviewItem>
    <reviewItem>
      <errorID>ff1a8af2-c450-4657-9917-ecff705dd4e1</errorID>
      <errorWord>识别人</errorWord>
      <group>L1_Word</group>
      <groupName>字词问题</groupName>
      <ability>L2_Typo</ability>
      <abilityName>字词错误</abilityName>
      <candidateList>
        <item>识别</item>
      </candidateList>
      <explain>〈动〉辨别；辨认：～真伪。</explain>
      <paraID>55BC2EDD</paraID>
      <start>67</start>
      <end>70</end>
      <status>unmodified</status>
      <modifiedWord/>
      <trackRevisions>false</trackRevisions>
    </reviewItem>
    <reviewItem>
      <errorID>bfe2a100-e772-4161-bdc1-b2736a45c2a2</errorID>
      <errorWord>根据返回内容实时更新页面显示</errorWord>
      <group>L1_Grammar</group>
      <groupName>语法问题</groupName>
      <ability>L2_Grammar</ability>
      <abilityName>语法错误</abilityName>
      <candidateList>
        <item>根据返回内容实时更新页面</item>
      </candidateList>
      <explain/>
      <paraID>2452A7B5</paraID>
      <start>59</start>
      <end>73</end>
      <status>unmodified</status>
      <modifiedWord/>
      <trackRevisions>false</trackRevisions>
    </reviewItem>
    <reviewItem>
      <errorID>70c8a2cc-2d38-4b3d-8ba5-1c5a746163cc</errorID>
      <errorWord>播放中</errorWord>
      <group>L1_Word</group>
      <groupName>字词问题</groupName>
      <ability>L2_Typo</ability>
      <abilityName>字词错误</abilityName>
      <candidateList>
        <item>播放</item>
      </candidateList>
      <explain/>
      <paraID>2C7ECBD2</paraID>
      <start>32</start>
      <end>35</end>
      <status>unmodified</status>
      <modifiedWord/>
      <trackRevisions>false</trackRevisions>
    </reviewItem>
    <reviewItem>
      <errorID>eb939fa9-2dfd-4978-9d88-52403d9afd37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3B4B9CD6</paraID>
      <start>2</start>
      <end>3</end>
      <status>unmodified</status>
      <modifiedWord/>
      <trackRevisions>false</trackRevisions>
    </reviewItem>
    <reviewItem>
      <errorID>41b89476-3d17-438e-8bf8-3a9717353ee2</errorID>
      <errorWord>震动</errorWord>
      <group>L1_Word</group>
      <groupName>字词问题</groupName>
      <ability>L2_Typo</ability>
      <abilityName>字词错误</abilityName>
      <candidateList>
        <item>振动</item>
      </candidateList>
      <explain>〈动〉物体通过一个中心位置，不断作往复运动。摆的运动就是振动。也叫振荡。</explain>
      <paraID>130E8491</paraID>
      <start>46</start>
      <end>48</end>
      <status>modified</status>
      <modifiedWord>振动</modifiedWord>
      <trackRevisions>false</trackRevisions>
    </reviewItem>
    <reviewItem>
      <errorID>eeb2d23f-3ef0-407c-87b7-da8db7e35093</errorID>
      <errorWord>震动</errorWord>
      <group>L1_Word</group>
      <groupName>字词问题</groupName>
      <ability>L2_Typo</ability>
      <abilityName>字词错误</abilityName>
      <candidateList>
        <item>振动</item>
      </candidateList>
      <explain>〈动〉物体通过一个中心位置，不断作往复运动。摆的运动就是振动。也叫振荡。</explain>
      <paraID>130E8491</paraID>
      <start>129</start>
      <end>131</end>
      <status>modified</status>
      <modifiedWord>振动</modifiedWord>
      <trackRevisions>false</trackRevisions>
    </reviewItem>
    <reviewItem>
      <errorID>9539415d-fa80-444a-9113-5798b8f7de22</errorID>
      <errorWord>震动</errorWord>
      <group>L1_Word</group>
      <groupName>字词问题</groupName>
      <ability>L2_Typo</ability>
      <abilityName>字词错误</abilityName>
      <candidateList>
        <item>振动</item>
      </candidateList>
      <explain>〈动〉物体通过一个中心位置，不断作往复运动。摆的运动就是振动。也叫振荡。</explain>
      <paraID>2517AD02</paraID>
      <start>8</start>
      <end>10</end>
      <status>modified</status>
      <modifiedWord>振动</modifiedWord>
      <trackRevisions>false</trackRevisions>
    </reviewItem>
    <reviewItem>
      <errorID>d4dd2fd0-cd87-40bc-92ad-03cfa6c8608d</errorID>
      <errorWord>震动</errorWord>
      <group>L1_Word</group>
      <groupName>字词问题</groupName>
      <ability>L2_Typo</ability>
      <abilityName>字词错误</abilityName>
      <candidateList>
        <item>振动</item>
      </candidateList>
      <explain>存在发音相同字词的误用。</explain>
      <paraID>50F8CE0D</paraID>
      <start>11</start>
      <end>13</end>
      <status>modified</status>
      <modifiedWord>振动</modifiedWord>
      <trackRevisions>false</trackRevisions>
    </reviewItem>
  </reviewItems>
  <config/>
</contractReview>
</file>

<file path=customXml/itemProps1.xml><?xml version="1.0" encoding="utf-8"?>
<ds:datastoreItem xmlns:ds="http://schemas.openxmlformats.org/officeDocument/2006/customXml" ds:itemID="{5273f3dc-a6fa-418f-a2bb-cee9df7de351}">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50</Pages>
  <Words>8007</Words>
  <Characters>10250</Characters>
  <Lines>98</Lines>
  <Paragraphs>27</Paragraphs>
  <TotalTime>0</TotalTime>
  <ScaleCrop>false</ScaleCrop>
  <LinksUpToDate>false</LinksUpToDate>
  <CharactersWithSpaces>10780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2010-07-12T02:39:00Z</dcterms:created>
  <dc:creator>微软用户</dc:creator>
  <cp:lastModifiedBy>停步</cp:lastModifiedBy>
  <cp:lastPrinted>2020-11-12T07:23:00Z</cp:lastPrinted>
  <dcterms:modified xsi:type="dcterms:W3CDTF">2026-06-07T14:27:58Z</dcterms:modified>
  <dc:title>注：毕业设计（论文）模版可根据专业需要进行调整，但须做到本学院／下属学院范围内模版的统一</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eyJoZGlkIjoiZThhODhhNjViM2Y3ODIxZjI0MGIzZjQ0MzlkZmZlNmMiLCJ1c2VySWQiOiI1MjA5MDg3NTMifQ==</vt:lpwstr>
  </property>
  <property fmtid="{D5CDD505-2E9C-101B-9397-08002B2CF9AE}" pid="3" name="KSOProductBuildVer">
    <vt:lpwstr>2052-12.1.0.25865</vt:lpwstr>
  </property>
  <property fmtid="{D5CDD505-2E9C-101B-9397-08002B2CF9AE}" pid="4" name="ICV">
    <vt:lpwstr>B0F560CC150A45598AF268C9E50821A0_13</vt:lpwstr>
  </property>
</Properties>
</file>