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96B08" w14:textId="7906327E" w:rsidR="006B17B4" w:rsidRPr="00804630" w:rsidRDefault="00625950" w:rsidP="00556612">
      <w:pPr>
        <w:rPr>
          <w:rFonts w:ascii="Gill Sans" w:hAnsi="Gill Sans" w:cs="Gill Sans"/>
          <w:b/>
          <w:sz w:val="48"/>
          <w:szCs w:val="48"/>
        </w:rPr>
      </w:pPr>
      <w:r>
        <w:rPr>
          <w:rFonts w:ascii="Gill Sans" w:hAnsi="Gill Sans" w:cs="Gill Sans"/>
          <w:b/>
          <w:sz w:val="48"/>
          <w:szCs w:val="48"/>
        </w:rPr>
        <w:t xml:space="preserve">ABM – Week </w:t>
      </w:r>
      <w:r w:rsidR="00947B0B">
        <w:rPr>
          <w:rFonts w:ascii="Gill Sans" w:hAnsi="Gill Sans" w:cs="Gill Sans"/>
          <w:b/>
          <w:sz w:val="48"/>
          <w:szCs w:val="48"/>
        </w:rPr>
        <w:t>5</w:t>
      </w:r>
      <w:r>
        <w:rPr>
          <w:rFonts w:ascii="Gill Sans" w:hAnsi="Gill Sans" w:cs="Gill Sans"/>
          <w:b/>
          <w:sz w:val="48"/>
          <w:szCs w:val="48"/>
        </w:rPr>
        <w:t xml:space="preserve"> –</w:t>
      </w:r>
      <w:r w:rsidR="0028163F">
        <w:rPr>
          <w:rFonts w:ascii="Gill Sans" w:hAnsi="Gill Sans" w:cs="Gill Sans"/>
          <w:b/>
          <w:sz w:val="48"/>
          <w:szCs w:val="48"/>
        </w:rPr>
        <w:t xml:space="preserve"> Seminar</w:t>
      </w:r>
      <w:r w:rsidR="00870ACE">
        <w:rPr>
          <w:rFonts w:ascii="Gill Sans" w:hAnsi="Gill Sans" w:cs="Gill Sans"/>
          <w:b/>
          <w:sz w:val="48"/>
          <w:szCs w:val="48"/>
        </w:rPr>
        <w:t xml:space="preserve"> – LVL</w:t>
      </w:r>
      <w:r w:rsidR="00805CE8">
        <w:rPr>
          <w:rFonts w:ascii="Gill Sans" w:hAnsi="Gill Sans" w:cs="Gill Sans"/>
          <w:b/>
          <w:sz w:val="48"/>
          <w:szCs w:val="48"/>
        </w:rPr>
        <w:t>3</w:t>
      </w:r>
    </w:p>
    <w:p w14:paraId="446BCA41" w14:textId="77777777" w:rsidR="006B17B4" w:rsidRPr="00804630" w:rsidRDefault="006B17B4" w:rsidP="00556612">
      <w:pPr>
        <w:rPr>
          <w:rFonts w:ascii="Gill Sans" w:hAnsi="Gill Sans" w:cs="Gill Sans"/>
        </w:rPr>
      </w:pPr>
    </w:p>
    <w:p w14:paraId="7320AFF8" w14:textId="048F6830" w:rsidR="0028163F" w:rsidRPr="004C7875" w:rsidRDefault="0028163F" w:rsidP="00556612">
      <w:pPr>
        <w:rPr>
          <w:rFonts w:ascii="Gill Sans" w:hAnsi="Gill Sans" w:cs="Gill Sans"/>
          <w:b/>
        </w:rPr>
      </w:pPr>
      <w:r w:rsidRPr="004C7875">
        <w:rPr>
          <w:rFonts w:ascii="Gill Sans" w:hAnsi="Gill Sans" w:cs="Gill Sans"/>
          <w:b/>
        </w:rPr>
        <w:t>Purpose</w:t>
      </w:r>
    </w:p>
    <w:p w14:paraId="66BE92A3" w14:textId="77777777" w:rsidR="0028163F" w:rsidRPr="004C7875" w:rsidRDefault="0028163F" w:rsidP="00556612">
      <w:pPr>
        <w:rPr>
          <w:rFonts w:ascii="Gill Sans" w:hAnsi="Gill Sans" w:cs="Gill Sans"/>
        </w:rPr>
      </w:pPr>
    </w:p>
    <w:p w14:paraId="1AB98B7D" w14:textId="207302F8" w:rsidR="00E20F31" w:rsidRPr="00E20F31" w:rsidRDefault="00E20F31" w:rsidP="00556612">
      <w:pPr>
        <w:rPr>
          <w:rFonts w:ascii="Gill Sans" w:hAnsi="Gill Sans" w:cs="Gill Sans"/>
        </w:rPr>
      </w:pPr>
      <w:r w:rsidRPr="00E20F31">
        <w:rPr>
          <w:rFonts w:ascii="Gill Sans" w:hAnsi="Gill Sans" w:cs="Gill Sans"/>
        </w:rPr>
        <w:t xml:space="preserve">This task will allow you to </w:t>
      </w:r>
      <w:r w:rsidR="00947B0B">
        <w:rPr>
          <w:rFonts w:ascii="Gill Sans" w:hAnsi="Gill Sans" w:cs="Gill Sans"/>
        </w:rPr>
        <w:t xml:space="preserve">learn how to use </w:t>
      </w:r>
      <w:proofErr w:type="spellStart"/>
      <w:r w:rsidR="00947B0B">
        <w:rPr>
          <w:rFonts w:ascii="Gill Sans" w:hAnsi="Gill Sans" w:cs="Gill Sans"/>
        </w:rPr>
        <w:t>BehaviorSpace</w:t>
      </w:r>
      <w:proofErr w:type="spellEnd"/>
      <w:r w:rsidR="00947B0B">
        <w:rPr>
          <w:rFonts w:ascii="Gill Sans" w:hAnsi="Gill Sans" w:cs="Gill Sans"/>
        </w:rPr>
        <w:t xml:space="preserve"> to systematically investigate model behaviour.</w:t>
      </w:r>
    </w:p>
    <w:p w14:paraId="1C4FF543" w14:textId="77777777" w:rsidR="004C7875" w:rsidRPr="00A453CA" w:rsidRDefault="004C7875" w:rsidP="00556612">
      <w:pPr>
        <w:rPr>
          <w:rFonts w:ascii="Gill Sans" w:hAnsi="Gill Sans" w:cs="Gill Sans"/>
          <w:color w:val="FF0000"/>
        </w:rPr>
      </w:pPr>
    </w:p>
    <w:p w14:paraId="609264AE" w14:textId="6B2D63D0" w:rsidR="004C7875" w:rsidRDefault="004C7875" w:rsidP="00556612">
      <w:pPr>
        <w:rPr>
          <w:rFonts w:ascii="Gill Sans" w:hAnsi="Gill Sans" w:cs="Gill Sans"/>
          <w:b/>
        </w:rPr>
      </w:pPr>
      <w:r w:rsidRPr="004C7875">
        <w:rPr>
          <w:rFonts w:ascii="Gill Sans" w:hAnsi="Gill Sans" w:cs="Gill Sans"/>
          <w:b/>
        </w:rPr>
        <w:t>Model</w:t>
      </w:r>
    </w:p>
    <w:p w14:paraId="475B2563" w14:textId="77777777" w:rsidR="004C7875" w:rsidRDefault="004C7875" w:rsidP="00556612">
      <w:pPr>
        <w:rPr>
          <w:rFonts w:ascii="Gill Sans" w:hAnsi="Gill Sans" w:cs="Gill Sans"/>
          <w:b/>
        </w:rPr>
      </w:pPr>
    </w:p>
    <w:p w14:paraId="246581FA" w14:textId="3136F48D" w:rsidR="00947B0B" w:rsidRDefault="00947B0B" w:rsidP="00556612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This task uses the Fireflies model (Wilensky, 1997), from the </w:t>
      </w:r>
      <w:proofErr w:type="spellStart"/>
      <w:r>
        <w:rPr>
          <w:rFonts w:ascii="Gill Sans" w:hAnsi="Gill Sans" w:cs="Gill Sans"/>
        </w:rPr>
        <w:t>NetLogo</w:t>
      </w:r>
      <w:proofErr w:type="spellEnd"/>
      <w:r>
        <w:rPr>
          <w:rFonts w:ascii="Gill Sans" w:hAnsi="Gill Sans" w:cs="Gill Sans"/>
        </w:rPr>
        <w:t xml:space="preserve"> Models Library. From the Info tab of the model:</w:t>
      </w:r>
    </w:p>
    <w:p w14:paraId="24509E04" w14:textId="43CABC4C" w:rsidR="00947B0B" w:rsidRDefault="00947B0B" w:rsidP="00556612">
      <w:pPr>
        <w:rPr>
          <w:rFonts w:ascii="Gill Sans" w:hAnsi="Gill Sans" w:cs="Gill Sans"/>
        </w:rPr>
      </w:pPr>
    </w:p>
    <w:p w14:paraId="53A675F7" w14:textId="7F5F37B0" w:rsidR="00947B0B" w:rsidRDefault="00947B0B" w:rsidP="00556612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“</w:t>
      </w:r>
      <w:r w:rsidRPr="00947B0B">
        <w:rPr>
          <w:rFonts w:ascii="Gill Sans" w:hAnsi="Gill Sans" w:cs="Gill Sans"/>
        </w:rPr>
        <w:t>This model demonstrates a population of fireflies which synchronize their flashing using only the interactions between the individual fireflies. It is a good example of how a distributed system (i.e. a system with many interacting elements, but no ‘leader’) can coordinate itself without any central coordinator.</w:t>
      </w:r>
      <w:r>
        <w:rPr>
          <w:rFonts w:ascii="Gill Sans" w:hAnsi="Gill Sans" w:cs="Gill Sans"/>
        </w:rPr>
        <w:t>”</w:t>
      </w:r>
    </w:p>
    <w:p w14:paraId="02E85A65" w14:textId="26E0871F" w:rsidR="00A061AA" w:rsidRDefault="00A061AA" w:rsidP="00556612">
      <w:pPr>
        <w:rPr>
          <w:rFonts w:ascii="Gill Sans" w:hAnsi="Gill Sans" w:cs="Gill Sans"/>
        </w:rPr>
      </w:pPr>
    </w:p>
    <w:p w14:paraId="0EAC6D1C" w14:textId="71C64DE1" w:rsidR="00A061AA" w:rsidRDefault="00A061AA" w:rsidP="00556612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Read the “How it works” and “How to use it” sections of the Info tab</w:t>
      </w:r>
      <w:r w:rsidR="00640358">
        <w:rPr>
          <w:rFonts w:ascii="Gill Sans" w:hAnsi="Gill Sans" w:cs="Gill Sans"/>
        </w:rPr>
        <w:t xml:space="preserve"> to </w:t>
      </w:r>
      <w:r w:rsidR="00F905C5">
        <w:rPr>
          <w:rFonts w:ascii="Gill Sans" w:hAnsi="Gill Sans" w:cs="Gill Sans"/>
        </w:rPr>
        <w:t>get an idea of</w:t>
      </w:r>
      <w:r w:rsidR="00640358">
        <w:rPr>
          <w:rFonts w:ascii="Gill Sans" w:hAnsi="Gill Sans" w:cs="Gill Sans"/>
        </w:rPr>
        <w:t xml:space="preserve"> the model and its variables.</w:t>
      </w:r>
    </w:p>
    <w:p w14:paraId="36F7812C" w14:textId="201C63D1" w:rsidR="00947B0B" w:rsidRDefault="00947B0B" w:rsidP="00556612">
      <w:pPr>
        <w:rPr>
          <w:rFonts w:ascii="Gill Sans" w:hAnsi="Gill Sans" w:cs="Gill Sans"/>
        </w:rPr>
      </w:pPr>
    </w:p>
    <w:p w14:paraId="7666EFBC" w14:textId="77777777" w:rsidR="00947B0B" w:rsidRPr="00947B0B" w:rsidRDefault="00947B0B" w:rsidP="00947B0B">
      <w:pPr>
        <w:rPr>
          <w:rFonts w:ascii="Gill Sans" w:hAnsi="Gill Sans" w:cs="Gill Sans"/>
        </w:rPr>
      </w:pPr>
      <w:r w:rsidRPr="00947B0B">
        <w:rPr>
          <w:rFonts w:ascii="Gill Sans" w:hAnsi="Gill Sans" w:cs="Gill Sans"/>
        </w:rPr>
        <w:t xml:space="preserve">Wilensky, U. (1997). </w:t>
      </w:r>
      <w:proofErr w:type="spellStart"/>
      <w:r w:rsidRPr="00947B0B">
        <w:rPr>
          <w:rFonts w:ascii="Gill Sans" w:hAnsi="Gill Sans" w:cs="Gill Sans"/>
        </w:rPr>
        <w:t>NetLogo</w:t>
      </w:r>
      <w:proofErr w:type="spellEnd"/>
      <w:r w:rsidRPr="00947B0B">
        <w:rPr>
          <w:rFonts w:ascii="Gill Sans" w:hAnsi="Gill Sans" w:cs="Gill Sans"/>
        </w:rPr>
        <w:t xml:space="preserve"> Fireflies model. </w:t>
      </w:r>
      <w:hyperlink r:id="rId5" w:history="1">
        <w:r w:rsidRPr="00947B0B">
          <w:rPr>
            <w:rStyle w:val="Hyperlink"/>
            <w:rFonts w:ascii="Gill Sans" w:hAnsi="Gill Sans" w:cs="Gill Sans"/>
          </w:rPr>
          <w:t>http://ccl.northwestern.edu/netlogo/models/Fireflies</w:t>
        </w:r>
      </w:hyperlink>
      <w:r w:rsidRPr="00947B0B">
        <w:rPr>
          <w:rFonts w:ascii="Gill Sans" w:hAnsi="Gill Sans" w:cs="Gill Sans"/>
        </w:rPr>
        <w:t xml:space="preserve">. </w:t>
      </w:r>
      <w:proofErr w:type="spellStart"/>
      <w:r w:rsidRPr="00947B0B">
        <w:rPr>
          <w:rFonts w:ascii="Gill Sans" w:hAnsi="Gill Sans" w:cs="Gill Sans"/>
        </w:rPr>
        <w:t>Center</w:t>
      </w:r>
      <w:proofErr w:type="spellEnd"/>
      <w:r w:rsidRPr="00947B0B">
        <w:rPr>
          <w:rFonts w:ascii="Gill Sans" w:hAnsi="Gill Sans" w:cs="Gill Sans"/>
        </w:rPr>
        <w:t xml:space="preserve"> for Connected Learning and Computer-Based </w:t>
      </w:r>
      <w:proofErr w:type="spellStart"/>
      <w:r w:rsidRPr="00947B0B">
        <w:rPr>
          <w:rFonts w:ascii="Gill Sans" w:hAnsi="Gill Sans" w:cs="Gill Sans"/>
        </w:rPr>
        <w:t>Modeling</w:t>
      </w:r>
      <w:proofErr w:type="spellEnd"/>
      <w:r w:rsidRPr="00947B0B">
        <w:rPr>
          <w:rFonts w:ascii="Gill Sans" w:hAnsi="Gill Sans" w:cs="Gill Sans"/>
        </w:rPr>
        <w:t xml:space="preserve">, </w:t>
      </w:r>
      <w:proofErr w:type="spellStart"/>
      <w:r w:rsidRPr="00947B0B">
        <w:rPr>
          <w:rFonts w:ascii="Gill Sans" w:hAnsi="Gill Sans" w:cs="Gill Sans"/>
        </w:rPr>
        <w:t>Northwestern</w:t>
      </w:r>
      <w:proofErr w:type="spellEnd"/>
      <w:r w:rsidRPr="00947B0B">
        <w:rPr>
          <w:rFonts w:ascii="Gill Sans" w:hAnsi="Gill Sans" w:cs="Gill Sans"/>
        </w:rPr>
        <w:t xml:space="preserve"> University, Evanston, IL. </w:t>
      </w:r>
    </w:p>
    <w:p w14:paraId="171D0872" w14:textId="77777777" w:rsidR="00625950" w:rsidRPr="004C7875" w:rsidRDefault="00625950" w:rsidP="00556612">
      <w:pPr>
        <w:rPr>
          <w:rFonts w:ascii="Gill Sans" w:hAnsi="Gill Sans" w:cs="Gill Sans"/>
        </w:rPr>
      </w:pPr>
    </w:p>
    <w:p w14:paraId="0C9CB9BB" w14:textId="738DE890" w:rsidR="0028163F" w:rsidRPr="004C7875" w:rsidRDefault="0028163F" w:rsidP="00556612">
      <w:pPr>
        <w:rPr>
          <w:rFonts w:ascii="Gill Sans" w:hAnsi="Gill Sans" w:cs="Gill Sans"/>
          <w:b/>
        </w:rPr>
      </w:pPr>
      <w:r w:rsidRPr="004C7875">
        <w:rPr>
          <w:rFonts w:ascii="Gill Sans" w:hAnsi="Gill Sans" w:cs="Gill Sans"/>
          <w:b/>
        </w:rPr>
        <w:t>Task</w:t>
      </w:r>
    </w:p>
    <w:p w14:paraId="380C6583" w14:textId="232B8ECE" w:rsidR="0028163F" w:rsidRDefault="0028163F" w:rsidP="00556612">
      <w:pPr>
        <w:rPr>
          <w:rFonts w:ascii="Gill Sans" w:hAnsi="Gill Sans" w:cs="Gill Sans"/>
          <w:b/>
        </w:rPr>
      </w:pPr>
    </w:p>
    <w:p w14:paraId="0A042AB6" w14:textId="7359AB1D" w:rsidR="00F905C5" w:rsidRPr="00F905C5" w:rsidRDefault="00947B0B" w:rsidP="00556612">
      <w:pPr>
        <w:pStyle w:val="ListParagraph"/>
        <w:numPr>
          <w:ilvl w:val="0"/>
          <w:numId w:val="33"/>
        </w:numPr>
        <w:rPr>
          <w:rFonts w:ascii="Gill Sans" w:hAnsi="Gill Sans" w:cs="Gill Sans"/>
          <w:bCs/>
        </w:rPr>
      </w:pPr>
      <w:r w:rsidRPr="00F905C5">
        <w:rPr>
          <w:rFonts w:ascii="Gill Sans" w:hAnsi="Gill Sans" w:cs="Gill Sans"/>
          <w:bCs/>
        </w:rPr>
        <w:t xml:space="preserve">Save the model under a new filename </w:t>
      </w:r>
      <w:r w:rsidR="00F905C5" w:rsidRPr="00F905C5">
        <w:rPr>
          <w:rFonts w:ascii="Gill Sans" w:hAnsi="Gill Sans" w:cs="Gill Sans"/>
          <w:bCs/>
        </w:rPr>
        <w:t>to avoid overwriting the original.</w:t>
      </w:r>
    </w:p>
    <w:p w14:paraId="2A1B595E" w14:textId="77777777" w:rsidR="00F905C5" w:rsidRPr="00F905C5" w:rsidRDefault="00F905C5" w:rsidP="00F905C5">
      <w:pPr>
        <w:pStyle w:val="ListParagraph"/>
        <w:numPr>
          <w:ilvl w:val="0"/>
          <w:numId w:val="33"/>
        </w:numPr>
        <w:rPr>
          <w:rFonts w:ascii="Gill Sans" w:hAnsi="Gill Sans" w:cs="Gill Sans"/>
          <w:bCs/>
        </w:rPr>
      </w:pPr>
      <w:r w:rsidRPr="00F905C5">
        <w:rPr>
          <w:rFonts w:ascii="Gill Sans" w:hAnsi="Gill Sans" w:cs="Gill Sans"/>
          <w:bCs/>
        </w:rPr>
        <w:t>Edit the model code so that it records how long it takes for the fireflies to synchronise their flashing (if they ever do).</w:t>
      </w:r>
    </w:p>
    <w:p w14:paraId="28540CB9" w14:textId="1EB0174C" w:rsidR="00F905C5" w:rsidRDefault="00F905C5" w:rsidP="00F905C5">
      <w:pPr>
        <w:pStyle w:val="ListParagraph"/>
        <w:numPr>
          <w:ilvl w:val="0"/>
          <w:numId w:val="33"/>
        </w:numPr>
        <w:rPr>
          <w:rFonts w:ascii="Gill Sans" w:hAnsi="Gill Sans" w:cs="Gill Sans"/>
          <w:bCs/>
        </w:rPr>
      </w:pPr>
      <w:r w:rsidRPr="00F905C5">
        <w:rPr>
          <w:rFonts w:ascii="Gill Sans" w:hAnsi="Gill Sans" w:cs="Gill Sans"/>
          <w:bCs/>
        </w:rPr>
        <w:t xml:space="preserve">Conduct experiments using </w:t>
      </w:r>
      <w:proofErr w:type="spellStart"/>
      <w:r w:rsidRPr="00F905C5">
        <w:rPr>
          <w:rFonts w:ascii="Gill Sans" w:hAnsi="Gill Sans" w:cs="Gill Sans"/>
          <w:bCs/>
        </w:rPr>
        <w:t>BehaviorSpace</w:t>
      </w:r>
      <w:proofErr w:type="spellEnd"/>
      <w:r w:rsidRPr="00F905C5">
        <w:rPr>
          <w:rFonts w:ascii="Gill Sans" w:hAnsi="Gill Sans" w:cs="Gill Sans"/>
          <w:bCs/>
        </w:rPr>
        <w:t xml:space="preserve"> to systematically examine how the parameters </w:t>
      </w:r>
      <w:r w:rsidR="00C2384C">
        <w:rPr>
          <w:rFonts w:ascii="Gill Sans" w:hAnsi="Gill Sans" w:cs="Gill Sans"/>
          <w:bCs/>
        </w:rPr>
        <w:t>cycle-length</w:t>
      </w:r>
      <w:r w:rsidRPr="00F905C5">
        <w:rPr>
          <w:rFonts w:ascii="Gill Sans" w:hAnsi="Gill Sans" w:cs="Gill Sans"/>
          <w:bCs/>
        </w:rPr>
        <w:t xml:space="preserve"> and </w:t>
      </w:r>
      <w:r w:rsidR="00C2384C">
        <w:rPr>
          <w:rFonts w:ascii="Gill Sans" w:hAnsi="Gill Sans" w:cs="Gill Sans"/>
          <w:bCs/>
        </w:rPr>
        <w:t>flash-length</w:t>
      </w:r>
      <w:r w:rsidRPr="00F905C5">
        <w:rPr>
          <w:rFonts w:ascii="Gill Sans" w:hAnsi="Gill Sans" w:cs="Gill Sans"/>
          <w:bCs/>
        </w:rPr>
        <w:t xml:space="preserve"> affect the time to synchronisation.</w:t>
      </w:r>
      <w:r w:rsidR="0085779F">
        <w:rPr>
          <w:rFonts w:ascii="Gill Sans" w:hAnsi="Gill Sans" w:cs="Gill Sans"/>
          <w:bCs/>
        </w:rPr>
        <w:t xml:space="preserve"> (You should carefully consider the range </w:t>
      </w:r>
      <w:r w:rsidR="00C2384C">
        <w:rPr>
          <w:rFonts w:ascii="Gill Sans" w:hAnsi="Gill Sans" w:cs="Gill Sans"/>
          <w:bCs/>
        </w:rPr>
        <w:t xml:space="preserve">over which </w:t>
      </w:r>
      <w:r w:rsidR="0085779F">
        <w:rPr>
          <w:rFonts w:ascii="Gill Sans" w:hAnsi="Gill Sans" w:cs="Gill Sans"/>
          <w:bCs/>
        </w:rPr>
        <w:t xml:space="preserve">each parameter </w:t>
      </w:r>
      <w:r w:rsidR="00C2384C">
        <w:rPr>
          <w:rFonts w:ascii="Gill Sans" w:hAnsi="Gill Sans" w:cs="Gill Sans"/>
          <w:bCs/>
        </w:rPr>
        <w:t>will be</w:t>
      </w:r>
      <w:r w:rsidR="0085779F">
        <w:rPr>
          <w:rFonts w:ascii="Gill Sans" w:hAnsi="Gill Sans" w:cs="Gill Sans"/>
          <w:bCs/>
        </w:rPr>
        <w:t xml:space="preserve"> investigate</w:t>
      </w:r>
      <w:r w:rsidR="00C2384C">
        <w:rPr>
          <w:rFonts w:ascii="Gill Sans" w:hAnsi="Gill Sans" w:cs="Gill Sans"/>
          <w:bCs/>
        </w:rPr>
        <w:t>d</w:t>
      </w:r>
      <w:r w:rsidR="0085779F">
        <w:rPr>
          <w:rFonts w:ascii="Gill Sans" w:hAnsi="Gill Sans" w:cs="Gill Sans"/>
          <w:bCs/>
        </w:rPr>
        <w:t>, and</w:t>
      </w:r>
      <w:r w:rsidR="00C2384C">
        <w:rPr>
          <w:rFonts w:ascii="Gill Sans" w:hAnsi="Gill Sans" w:cs="Gill Sans"/>
          <w:bCs/>
        </w:rPr>
        <w:t xml:space="preserve"> choose</w:t>
      </w:r>
      <w:r w:rsidR="0085779F">
        <w:rPr>
          <w:rFonts w:ascii="Gill Sans" w:hAnsi="Gill Sans" w:cs="Gill Sans"/>
          <w:bCs/>
        </w:rPr>
        <w:t xml:space="preserve"> an appropriate number of replicates for each set of parameters.)</w:t>
      </w:r>
    </w:p>
    <w:p w14:paraId="1A38A634" w14:textId="26E64A8C" w:rsidR="00F905C5" w:rsidRDefault="00F905C5" w:rsidP="00F905C5">
      <w:pPr>
        <w:pStyle w:val="ListParagraph"/>
        <w:numPr>
          <w:ilvl w:val="0"/>
          <w:numId w:val="33"/>
        </w:numPr>
        <w:rPr>
          <w:rFonts w:ascii="Gill Sans" w:hAnsi="Gill Sans" w:cs="Gill Sans"/>
          <w:bCs/>
        </w:rPr>
      </w:pPr>
      <w:r w:rsidRPr="00F905C5">
        <w:rPr>
          <w:rFonts w:ascii="Gill Sans" w:hAnsi="Gill Sans" w:cs="Gill Sans"/>
          <w:bCs/>
        </w:rPr>
        <w:t>Use Excel (or similar) to present the results of these experiments in a two-way table, colour the cells by the time to synchronisation, and provide a colour bar to aid interpretation.</w:t>
      </w:r>
      <w:r w:rsidR="0085779F">
        <w:rPr>
          <w:rFonts w:ascii="Gill Sans" w:hAnsi="Gill Sans" w:cs="Gill Sans"/>
          <w:bCs/>
        </w:rPr>
        <w:t xml:space="preserve"> Present a second table to communicate the variation in the time to synchronisation across the replicates, for each set of parameters.</w:t>
      </w:r>
    </w:p>
    <w:p w14:paraId="2CA41660" w14:textId="349B8C17" w:rsidR="00F905C5" w:rsidRPr="00F905C5" w:rsidRDefault="00F905C5" w:rsidP="00F905C5">
      <w:pPr>
        <w:pStyle w:val="ListParagraph"/>
        <w:numPr>
          <w:ilvl w:val="0"/>
          <w:numId w:val="33"/>
        </w:numPr>
        <w:rPr>
          <w:rFonts w:ascii="Gill Sans" w:hAnsi="Gill Sans" w:cs="Gill Sans"/>
          <w:bCs/>
        </w:rPr>
      </w:pPr>
      <w:r w:rsidRPr="00F905C5">
        <w:rPr>
          <w:rFonts w:ascii="Gill Sans" w:hAnsi="Gill Sans" w:cs="Gill Sans"/>
          <w:bCs/>
        </w:rPr>
        <w:t>Run the model again for the pair of parameters corresponding to the shortest time to synchronisation</w:t>
      </w:r>
      <w:r>
        <w:rPr>
          <w:rFonts w:ascii="Gill Sans" w:hAnsi="Gill Sans" w:cs="Gill Sans"/>
          <w:bCs/>
        </w:rPr>
        <w:t xml:space="preserve">. Export the data from the plot in the interface and </w:t>
      </w:r>
      <w:r w:rsidR="00787897">
        <w:rPr>
          <w:rFonts w:ascii="Gill Sans" w:hAnsi="Gill Sans" w:cs="Gill Sans"/>
          <w:bCs/>
        </w:rPr>
        <w:t>recreate the plot in Excel (or similar) with improved presentation.</w:t>
      </w:r>
    </w:p>
    <w:p w14:paraId="0E70BC06" w14:textId="77777777" w:rsidR="00947B0B" w:rsidRDefault="00947B0B" w:rsidP="00556612">
      <w:pPr>
        <w:rPr>
          <w:rFonts w:ascii="Gill Sans" w:hAnsi="Gill Sans" w:cs="Gill Sans"/>
        </w:rPr>
      </w:pPr>
    </w:p>
    <w:p w14:paraId="39D34587" w14:textId="6CCFCFAD" w:rsidR="00903997" w:rsidRPr="004C7875" w:rsidRDefault="00903997" w:rsidP="00556612">
      <w:pPr>
        <w:rPr>
          <w:rFonts w:ascii="Gill Sans" w:hAnsi="Gill Sans" w:cs="Gill Sans"/>
          <w:b/>
        </w:rPr>
      </w:pPr>
      <w:r>
        <w:rPr>
          <w:rFonts w:ascii="Gill Sans" w:hAnsi="Gill Sans" w:cs="Gill Sans"/>
          <w:b/>
        </w:rPr>
        <w:t>Extension</w:t>
      </w:r>
      <w:r w:rsidR="00F86AFE">
        <w:rPr>
          <w:rFonts w:ascii="Gill Sans" w:hAnsi="Gill Sans" w:cs="Gill Sans"/>
          <w:b/>
        </w:rPr>
        <w:t>s</w:t>
      </w:r>
    </w:p>
    <w:p w14:paraId="1034B1F8" w14:textId="509C2C38" w:rsidR="00F86AFE" w:rsidRDefault="00F86AFE" w:rsidP="00556612">
      <w:pPr>
        <w:rPr>
          <w:rFonts w:ascii="Gill Sans" w:hAnsi="Gill Sans" w:cs="Gill Sans"/>
        </w:rPr>
      </w:pPr>
    </w:p>
    <w:p w14:paraId="5C895BB7" w14:textId="0AD7DE60" w:rsidR="00D775FA" w:rsidRPr="00517E53" w:rsidRDefault="009C05D4" w:rsidP="000111F8">
      <w:pPr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</w:rPr>
        <w:t>Extend your investigation to consider other parameters.</w:t>
      </w:r>
      <w:bookmarkStart w:id="0" w:name="_GoBack"/>
      <w:bookmarkEnd w:id="0"/>
    </w:p>
    <w:p w14:paraId="0152D836" w14:textId="77777777" w:rsidR="00D775FA" w:rsidRPr="00237D58" w:rsidRDefault="00D775FA" w:rsidP="00556612">
      <w:pPr>
        <w:rPr>
          <w:rFonts w:ascii="Gill Sans" w:hAnsi="Gill Sans" w:cs="Gill Sans"/>
          <w:color w:val="0070C0"/>
        </w:rPr>
      </w:pPr>
    </w:p>
    <w:sectPr w:rsidR="00D775FA" w:rsidRPr="00237D58" w:rsidSect="00C207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563D"/>
    <w:multiLevelType w:val="hybridMultilevel"/>
    <w:tmpl w:val="35A461AC"/>
    <w:lvl w:ilvl="0" w:tplc="972E43F2">
      <w:start w:val="1"/>
      <w:numFmt w:val="decimal"/>
      <w:lvlText w:val="%1."/>
      <w:lvlJc w:val="left"/>
      <w:pPr>
        <w:ind w:left="720" w:hanging="360"/>
      </w:pPr>
      <w:rPr>
        <w:b w:val="0"/>
        <w:color w:val="7030A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5523D"/>
    <w:multiLevelType w:val="multilevel"/>
    <w:tmpl w:val="74E8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46BCC"/>
    <w:multiLevelType w:val="hybridMultilevel"/>
    <w:tmpl w:val="606EB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3D1"/>
    <w:multiLevelType w:val="hybridMultilevel"/>
    <w:tmpl w:val="EF24BC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401F2"/>
    <w:multiLevelType w:val="hybridMultilevel"/>
    <w:tmpl w:val="6FDCD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D627D"/>
    <w:multiLevelType w:val="multilevel"/>
    <w:tmpl w:val="4F12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906813"/>
    <w:multiLevelType w:val="hybridMultilevel"/>
    <w:tmpl w:val="FAE48256"/>
    <w:lvl w:ilvl="0" w:tplc="972E43F2">
      <w:start w:val="1"/>
      <w:numFmt w:val="decimal"/>
      <w:lvlText w:val="%1."/>
      <w:lvlJc w:val="left"/>
      <w:pPr>
        <w:ind w:left="720" w:hanging="360"/>
      </w:pPr>
      <w:rPr>
        <w:b w:val="0"/>
        <w:color w:val="7030A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177AC"/>
    <w:multiLevelType w:val="hybridMultilevel"/>
    <w:tmpl w:val="AF5847EE"/>
    <w:lvl w:ilvl="0" w:tplc="B9F0DB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2013C"/>
    <w:multiLevelType w:val="hybridMultilevel"/>
    <w:tmpl w:val="2C6C897A"/>
    <w:lvl w:ilvl="0" w:tplc="CB066236">
      <w:numFmt w:val="bullet"/>
      <w:lvlText w:val="-"/>
      <w:lvlJc w:val="left"/>
      <w:pPr>
        <w:ind w:left="720" w:hanging="360"/>
      </w:pPr>
      <w:rPr>
        <w:rFonts w:ascii="Gill Sans" w:eastAsiaTheme="minorEastAsia" w:hAnsi="Gill Sans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32AB4"/>
    <w:multiLevelType w:val="multilevel"/>
    <w:tmpl w:val="FB0E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75E71"/>
    <w:multiLevelType w:val="hybridMultilevel"/>
    <w:tmpl w:val="0B88A8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C633E"/>
    <w:multiLevelType w:val="hybridMultilevel"/>
    <w:tmpl w:val="1AB26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06E40"/>
    <w:multiLevelType w:val="hybridMultilevel"/>
    <w:tmpl w:val="97CC0016"/>
    <w:lvl w:ilvl="0" w:tplc="CB066236">
      <w:numFmt w:val="bullet"/>
      <w:lvlText w:val="-"/>
      <w:lvlJc w:val="left"/>
      <w:pPr>
        <w:ind w:left="720" w:hanging="360"/>
      </w:pPr>
      <w:rPr>
        <w:rFonts w:ascii="Gill Sans" w:eastAsiaTheme="minorEastAsia" w:hAnsi="Gill Sans" w:cs="Gill San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A6F9F"/>
    <w:multiLevelType w:val="multilevel"/>
    <w:tmpl w:val="FDE2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BC3200"/>
    <w:multiLevelType w:val="multilevel"/>
    <w:tmpl w:val="CB0E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5D69C1"/>
    <w:multiLevelType w:val="hybridMultilevel"/>
    <w:tmpl w:val="9A2CF1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25437"/>
    <w:multiLevelType w:val="hybridMultilevel"/>
    <w:tmpl w:val="FEFA62FA"/>
    <w:lvl w:ilvl="0" w:tplc="CB066236">
      <w:numFmt w:val="bullet"/>
      <w:lvlText w:val="-"/>
      <w:lvlJc w:val="left"/>
      <w:pPr>
        <w:ind w:left="720" w:hanging="360"/>
      </w:pPr>
      <w:rPr>
        <w:rFonts w:ascii="Gill Sans" w:eastAsiaTheme="minorEastAsia" w:hAnsi="Gill Sans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73C5A"/>
    <w:multiLevelType w:val="hybridMultilevel"/>
    <w:tmpl w:val="10807A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D0682"/>
    <w:multiLevelType w:val="hybridMultilevel"/>
    <w:tmpl w:val="6FDCD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E1611"/>
    <w:multiLevelType w:val="hybridMultilevel"/>
    <w:tmpl w:val="8BBC4EB8"/>
    <w:lvl w:ilvl="0" w:tplc="972E43F2">
      <w:start w:val="1"/>
      <w:numFmt w:val="decimal"/>
      <w:lvlText w:val="%1."/>
      <w:lvlJc w:val="left"/>
      <w:pPr>
        <w:ind w:left="1440" w:hanging="360"/>
      </w:pPr>
      <w:rPr>
        <w:b w:val="0"/>
        <w:color w:val="7030A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CAC0470"/>
    <w:multiLevelType w:val="hybridMultilevel"/>
    <w:tmpl w:val="FAE48256"/>
    <w:lvl w:ilvl="0" w:tplc="972E43F2">
      <w:start w:val="1"/>
      <w:numFmt w:val="decimal"/>
      <w:lvlText w:val="%1."/>
      <w:lvlJc w:val="left"/>
      <w:pPr>
        <w:ind w:left="720" w:hanging="360"/>
      </w:pPr>
      <w:rPr>
        <w:b w:val="0"/>
        <w:color w:val="7030A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D6A2B"/>
    <w:multiLevelType w:val="hybridMultilevel"/>
    <w:tmpl w:val="0B586E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30467"/>
    <w:multiLevelType w:val="hybridMultilevel"/>
    <w:tmpl w:val="11A43A2A"/>
    <w:lvl w:ilvl="0" w:tplc="CB066236">
      <w:numFmt w:val="bullet"/>
      <w:lvlText w:val="-"/>
      <w:lvlJc w:val="left"/>
      <w:pPr>
        <w:ind w:left="720" w:hanging="360"/>
      </w:pPr>
      <w:rPr>
        <w:rFonts w:ascii="Gill Sans" w:eastAsiaTheme="minorEastAsia" w:hAnsi="Gill Sans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652FB"/>
    <w:multiLevelType w:val="multilevel"/>
    <w:tmpl w:val="6AAA6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BA1B6E"/>
    <w:multiLevelType w:val="multilevel"/>
    <w:tmpl w:val="024ED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8F28C8"/>
    <w:multiLevelType w:val="hybridMultilevel"/>
    <w:tmpl w:val="62CCB578"/>
    <w:lvl w:ilvl="0" w:tplc="5F162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3479F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6888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AAFF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6041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9899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84BC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C25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AEFF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90A741E"/>
    <w:multiLevelType w:val="hybridMultilevel"/>
    <w:tmpl w:val="07905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64CB2"/>
    <w:multiLevelType w:val="hybridMultilevel"/>
    <w:tmpl w:val="6C10319E"/>
    <w:lvl w:ilvl="0" w:tplc="972E43F2">
      <w:start w:val="1"/>
      <w:numFmt w:val="decimal"/>
      <w:lvlText w:val="%1."/>
      <w:lvlJc w:val="left"/>
      <w:pPr>
        <w:ind w:left="720" w:hanging="360"/>
      </w:pPr>
      <w:rPr>
        <w:b w:val="0"/>
        <w:color w:val="7030A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CB77FC"/>
    <w:multiLevelType w:val="hybridMultilevel"/>
    <w:tmpl w:val="0C28B11A"/>
    <w:lvl w:ilvl="0" w:tplc="972E43F2">
      <w:start w:val="1"/>
      <w:numFmt w:val="decimal"/>
      <w:lvlText w:val="%1."/>
      <w:lvlJc w:val="left"/>
      <w:pPr>
        <w:ind w:left="720" w:hanging="360"/>
      </w:pPr>
      <w:rPr>
        <w:b w:val="0"/>
        <w:color w:val="7030A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DF4F1D"/>
    <w:multiLevelType w:val="hybridMultilevel"/>
    <w:tmpl w:val="5EF8D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3F1A75"/>
    <w:multiLevelType w:val="hybridMultilevel"/>
    <w:tmpl w:val="91526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300CA"/>
    <w:multiLevelType w:val="hybridMultilevel"/>
    <w:tmpl w:val="F7425E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5147EA"/>
    <w:multiLevelType w:val="hybridMultilevel"/>
    <w:tmpl w:val="29062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5"/>
  </w:num>
  <w:num w:numId="4">
    <w:abstractNumId w:val="1"/>
  </w:num>
  <w:num w:numId="5">
    <w:abstractNumId w:val="13"/>
  </w:num>
  <w:num w:numId="6">
    <w:abstractNumId w:val="14"/>
  </w:num>
  <w:num w:numId="7">
    <w:abstractNumId w:val="23"/>
  </w:num>
  <w:num w:numId="8">
    <w:abstractNumId w:val="25"/>
  </w:num>
  <w:num w:numId="9">
    <w:abstractNumId w:val="4"/>
  </w:num>
  <w:num w:numId="10">
    <w:abstractNumId w:val="22"/>
  </w:num>
  <w:num w:numId="11">
    <w:abstractNumId w:val="2"/>
  </w:num>
  <w:num w:numId="12">
    <w:abstractNumId w:val="12"/>
  </w:num>
  <w:num w:numId="13">
    <w:abstractNumId w:val="8"/>
  </w:num>
  <w:num w:numId="14">
    <w:abstractNumId w:val="29"/>
  </w:num>
  <w:num w:numId="15">
    <w:abstractNumId w:val="28"/>
  </w:num>
  <w:num w:numId="16">
    <w:abstractNumId w:val="26"/>
  </w:num>
  <w:num w:numId="17">
    <w:abstractNumId w:val="11"/>
  </w:num>
  <w:num w:numId="18">
    <w:abstractNumId w:val="21"/>
  </w:num>
  <w:num w:numId="19">
    <w:abstractNumId w:val="19"/>
  </w:num>
  <w:num w:numId="20">
    <w:abstractNumId w:val="0"/>
  </w:num>
  <w:num w:numId="21">
    <w:abstractNumId w:val="16"/>
  </w:num>
  <w:num w:numId="22">
    <w:abstractNumId w:val="17"/>
  </w:num>
  <w:num w:numId="23">
    <w:abstractNumId w:val="3"/>
  </w:num>
  <w:num w:numId="24">
    <w:abstractNumId w:val="31"/>
  </w:num>
  <w:num w:numId="25">
    <w:abstractNumId w:val="15"/>
  </w:num>
  <w:num w:numId="26">
    <w:abstractNumId w:val="27"/>
  </w:num>
  <w:num w:numId="27">
    <w:abstractNumId w:val="20"/>
  </w:num>
  <w:num w:numId="28">
    <w:abstractNumId w:val="6"/>
  </w:num>
  <w:num w:numId="29">
    <w:abstractNumId w:val="10"/>
  </w:num>
  <w:num w:numId="30">
    <w:abstractNumId w:val="7"/>
  </w:num>
  <w:num w:numId="31">
    <w:abstractNumId w:val="32"/>
  </w:num>
  <w:num w:numId="32">
    <w:abstractNumId w:val="9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29"/>
    <w:rsid w:val="000111F8"/>
    <w:rsid w:val="000164A3"/>
    <w:rsid w:val="00021F38"/>
    <w:rsid w:val="000E5913"/>
    <w:rsid w:val="001102DF"/>
    <w:rsid w:val="001112AE"/>
    <w:rsid w:val="00124645"/>
    <w:rsid w:val="00163842"/>
    <w:rsid w:val="001657DC"/>
    <w:rsid w:val="00165B63"/>
    <w:rsid w:val="00167194"/>
    <w:rsid w:val="00170396"/>
    <w:rsid w:val="001B553B"/>
    <w:rsid w:val="001C5FB6"/>
    <w:rsid w:val="00237D58"/>
    <w:rsid w:val="00252D82"/>
    <w:rsid w:val="00271619"/>
    <w:rsid w:val="0028163F"/>
    <w:rsid w:val="002F072B"/>
    <w:rsid w:val="00311262"/>
    <w:rsid w:val="0034025F"/>
    <w:rsid w:val="00386574"/>
    <w:rsid w:val="003D0810"/>
    <w:rsid w:val="00413B2B"/>
    <w:rsid w:val="004771A1"/>
    <w:rsid w:val="004C7875"/>
    <w:rsid w:val="004F1824"/>
    <w:rsid w:val="00517E53"/>
    <w:rsid w:val="00556612"/>
    <w:rsid w:val="005A6E3F"/>
    <w:rsid w:val="00625950"/>
    <w:rsid w:val="00630C00"/>
    <w:rsid w:val="00640358"/>
    <w:rsid w:val="00645A0D"/>
    <w:rsid w:val="00660CDE"/>
    <w:rsid w:val="0067607A"/>
    <w:rsid w:val="00686FBE"/>
    <w:rsid w:val="006B17B4"/>
    <w:rsid w:val="006C2354"/>
    <w:rsid w:val="006F34A3"/>
    <w:rsid w:val="00701D39"/>
    <w:rsid w:val="00741BB4"/>
    <w:rsid w:val="00787897"/>
    <w:rsid w:val="007A2416"/>
    <w:rsid w:val="007D3A98"/>
    <w:rsid w:val="00804630"/>
    <w:rsid w:val="00805CE8"/>
    <w:rsid w:val="00820C25"/>
    <w:rsid w:val="0085779F"/>
    <w:rsid w:val="00870ACE"/>
    <w:rsid w:val="008951AF"/>
    <w:rsid w:val="008E031B"/>
    <w:rsid w:val="00903997"/>
    <w:rsid w:val="00947B0B"/>
    <w:rsid w:val="009772F5"/>
    <w:rsid w:val="009945A8"/>
    <w:rsid w:val="009C05D4"/>
    <w:rsid w:val="00A061AA"/>
    <w:rsid w:val="00A32265"/>
    <w:rsid w:val="00A453CA"/>
    <w:rsid w:val="00A57288"/>
    <w:rsid w:val="00A926BD"/>
    <w:rsid w:val="00AC4D96"/>
    <w:rsid w:val="00B57E29"/>
    <w:rsid w:val="00BA1148"/>
    <w:rsid w:val="00BA2D10"/>
    <w:rsid w:val="00BD2CEE"/>
    <w:rsid w:val="00C207BE"/>
    <w:rsid w:val="00C21155"/>
    <w:rsid w:val="00C2384C"/>
    <w:rsid w:val="00C45230"/>
    <w:rsid w:val="00C64B9D"/>
    <w:rsid w:val="00C961CF"/>
    <w:rsid w:val="00C97E57"/>
    <w:rsid w:val="00CF505B"/>
    <w:rsid w:val="00D257AE"/>
    <w:rsid w:val="00D30F6B"/>
    <w:rsid w:val="00D775FA"/>
    <w:rsid w:val="00D81740"/>
    <w:rsid w:val="00D9311C"/>
    <w:rsid w:val="00DA44C6"/>
    <w:rsid w:val="00DD4DC6"/>
    <w:rsid w:val="00DE4622"/>
    <w:rsid w:val="00E20F31"/>
    <w:rsid w:val="00E23100"/>
    <w:rsid w:val="00E767E3"/>
    <w:rsid w:val="00EE140D"/>
    <w:rsid w:val="00EF7199"/>
    <w:rsid w:val="00F21C43"/>
    <w:rsid w:val="00F64B44"/>
    <w:rsid w:val="00F86AFE"/>
    <w:rsid w:val="00F905C5"/>
    <w:rsid w:val="00F91CC9"/>
    <w:rsid w:val="00FA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7BAB2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E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C2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20C25"/>
  </w:style>
  <w:style w:type="character" w:styleId="Emphasis">
    <w:name w:val="Emphasis"/>
    <w:basedOn w:val="DefaultParagraphFont"/>
    <w:uiPriority w:val="20"/>
    <w:qFormat/>
    <w:rsid w:val="00820C2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2464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23100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rsid w:val="00947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2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cl.northwestern.edu/netlogo/models/Firefl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Evans</dc:creator>
  <cp:keywords/>
  <dc:description/>
  <cp:lastModifiedBy>Evans, Thomas</cp:lastModifiedBy>
  <cp:revision>4</cp:revision>
  <cp:lastPrinted>2017-10-05T10:46:00Z</cp:lastPrinted>
  <dcterms:created xsi:type="dcterms:W3CDTF">2021-02-08T03:41:00Z</dcterms:created>
  <dcterms:modified xsi:type="dcterms:W3CDTF">2021-02-08T04:02:00Z</dcterms:modified>
</cp:coreProperties>
</file>