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4B1" w:rsidRPr="0060079E" w:rsidRDefault="002B34B1" w:rsidP="002B34B1">
      <w:pPr>
        <w:pStyle w:val="Heading"/>
        <w:jc w:val="right"/>
      </w:pPr>
      <w:r w:rsidRPr="0060079E">
        <w:t xml:space="preserve">Sistema Integrado de </w:t>
      </w:r>
      <w:r w:rsidR="00343F2B" w:rsidRPr="0060079E">
        <w:t>Información</w:t>
      </w:r>
      <w:r w:rsidRPr="0060079E">
        <w:t xml:space="preserve"> “Comunidad Colciencias” Módulo Seguimiento</w:t>
      </w:r>
    </w:p>
    <w:p w:rsidR="002B34B1" w:rsidRDefault="002B34B1" w:rsidP="002B34B1">
      <w:pPr>
        <w:pStyle w:val="Heading"/>
        <w:jc w:val="right"/>
      </w:pPr>
      <w:r>
        <w:fldChar w:fldCharType="begin"/>
      </w:r>
      <w:r>
        <w:instrText>TITLE</w:instrText>
      </w:r>
      <w:r>
        <w:fldChar w:fldCharType="separate"/>
      </w:r>
      <w:r>
        <w:t>Use-Case-</w:t>
      </w:r>
      <w:proofErr w:type="spellStart"/>
      <w:r>
        <w:t>Realization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: </w:t>
      </w:r>
      <w:r>
        <w:fldChar w:fldCharType="end"/>
      </w:r>
      <w:r>
        <w:t>Registrar Informes para Condonación</w:t>
      </w:r>
    </w:p>
    <w:p w:rsidR="002B34B1" w:rsidRDefault="002B34B1" w:rsidP="002B34B1">
      <w:pPr>
        <w:pStyle w:val="Heading"/>
        <w:jc w:val="right"/>
      </w:pPr>
    </w:p>
    <w:p w:rsidR="002B34B1" w:rsidRDefault="002B34B1" w:rsidP="002B34B1">
      <w:pPr>
        <w:pStyle w:val="Heading"/>
        <w:jc w:val="right"/>
        <w:rPr>
          <w:sz w:val="28"/>
        </w:rPr>
      </w:pP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1.0</w:t>
      </w:r>
    </w:p>
    <w:p w:rsidR="002B34B1" w:rsidRDefault="002B34B1" w:rsidP="002B34B1">
      <w:pPr>
        <w:pStyle w:val="Heading"/>
        <w:rPr>
          <w:sz w:val="28"/>
        </w:rPr>
      </w:pPr>
    </w:p>
    <w:p w:rsidR="002B34B1" w:rsidRDefault="002B34B1" w:rsidP="002B34B1"/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nil"/>
          <w:insideH w:val="single" w:sz="6" w:space="0" w:color="000000"/>
          <w:insideV w:val="nil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2265"/>
        <w:gridCol w:w="1143"/>
        <w:gridCol w:w="3668"/>
        <w:gridCol w:w="2275"/>
      </w:tblGrid>
      <w:tr w:rsidR="002B34B1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2B34B1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2B34B1" w:rsidRDefault="00DA487A" w:rsidP="00DA487A">
            <w:pPr>
              <w:pStyle w:val="Tabletext"/>
            </w:pPr>
            <w:r>
              <w:t>07/</w:t>
            </w:r>
            <w:proofErr w:type="spellStart"/>
            <w:r>
              <w:t>Sep</w:t>
            </w:r>
            <w:proofErr w:type="spellEnd"/>
            <w:r>
              <w:t>/14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2B34B1" w:rsidRDefault="00DA487A" w:rsidP="006C3022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</w:pPr>
            <w:r>
              <w:t>Plantilla de realización de caso de uso Registrar Informes para Condonación elaborada.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</w:pPr>
            <w:r>
              <w:t>Gustavo A López</w:t>
            </w:r>
            <w:r w:rsidR="00DA487A">
              <w:t xml:space="preserve"> B</w:t>
            </w:r>
            <w:r w:rsidR="00DA487A">
              <w:br/>
              <w:t>Nelson A Castillo S</w:t>
            </w:r>
          </w:p>
        </w:tc>
      </w:tr>
      <w:tr w:rsidR="002B34B1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  <w:snapToGrid w:val="0"/>
            </w:pPr>
          </w:p>
        </w:tc>
      </w:tr>
      <w:tr w:rsidR="002B34B1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  <w:snapToGrid w:val="0"/>
            </w:pPr>
          </w:p>
        </w:tc>
      </w:tr>
      <w:tr w:rsidR="002B34B1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  <w:snapToGrid w:val="0"/>
            </w:pPr>
          </w:p>
        </w:tc>
      </w:tr>
    </w:tbl>
    <w:p w:rsidR="002B34B1" w:rsidRDefault="002B34B1" w:rsidP="002B34B1">
      <w:bookmarkStart w:id="0" w:name="_GoBack"/>
      <w:bookmarkEnd w:id="0"/>
    </w:p>
    <w:p w:rsidR="002B34B1" w:rsidRDefault="002B34B1" w:rsidP="002B34B1">
      <w:pPr>
        <w:pStyle w:val="Heading"/>
        <w:pageBreakBefore/>
      </w:pPr>
      <w:proofErr w:type="spellStart"/>
      <w:r>
        <w:lastRenderedPageBreak/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:rsidR="008952FB" w:rsidRPr="008952FB" w:rsidRDefault="002B34B1">
      <w:pPr>
        <w:pStyle w:val="TDC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C60148">
        <w:rPr>
          <w:b/>
        </w:rPr>
        <w:fldChar w:fldCharType="begin"/>
      </w:r>
      <w:r w:rsidRPr="009B2692">
        <w:rPr>
          <w:b/>
        </w:rPr>
        <w:instrText>TOC \o "1-3"</w:instrText>
      </w:r>
      <w:r w:rsidRPr="00C60148">
        <w:rPr>
          <w:b/>
        </w:rPr>
        <w:fldChar w:fldCharType="separate"/>
      </w:r>
      <w:r w:rsidR="008952FB" w:rsidRPr="008952FB">
        <w:rPr>
          <w:b/>
          <w:noProof/>
        </w:rPr>
        <w:t>1.</w:t>
      </w:r>
      <w:r w:rsidR="008952FB" w:rsidRPr="008952FB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="008952FB" w:rsidRPr="008952FB">
        <w:rPr>
          <w:b/>
          <w:noProof/>
        </w:rPr>
        <w:t>Introduction</w:t>
      </w:r>
      <w:r w:rsidR="008952FB" w:rsidRPr="008952FB">
        <w:rPr>
          <w:b/>
          <w:noProof/>
        </w:rPr>
        <w:tab/>
      </w:r>
      <w:r w:rsidR="008952FB" w:rsidRPr="008952FB">
        <w:rPr>
          <w:b/>
          <w:noProof/>
        </w:rPr>
        <w:fldChar w:fldCharType="begin"/>
      </w:r>
      <w:r w:rsidR="008952FB" w:rsidRPr="008952FB">
        <w:rPr>
          <w:b/>
          <w:noProof/>
        </w:rPr>
        <w:instrText xml:space="preserve"> PAGEREF _Toc398061871 \h </w:instrText>
      </w:r>
      <w:r w:rsidR="008952FB" w:rsidRPr="008952FB">
        <w:rPr>
          <w:b/>
          <w:noProof/>
        </w:rPr>
      </w:r>
      <w:r w:rsidR="008952FB" w:rsidRPr="008952FB">
        <w:rPr>
          <w:b/>
          <w:noProof/>
        </w:rPr>
        <w:fldChar w:fldCharType="separate"/>
      </w:r>
      <w:r w:rsidR="008952FB" w:rsidRPr="008952FB">
        <w:rPr>
          <w:b/>
          <w:noProof/>
        </w:rPr>
        <w:t>4</w:t>
      </w:r>
      <w:r w:rsidR="008952FB" w:rsidRPr="008952FB">
        <w:rPr>
          <w:b/>
          <w:noProof/>
        </w:rPr>
        <w:fldChar w:fldCharType="end"/>
      </w:r>
    </w:p>
    <w:p w:rsidR="008952FB" w:rsidRPr="008952FB" w:rsidRDefault="008952FB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8952FB">
        <w:rPr>
          <w:b/>
          <w:noProof/>
        </w:rPr>
        <w:t>1.1</w:t>
      </w:r>
      <w:r w:rsidRPr="008952FB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8952FB">
        <w:rPr>
          <w:b/>
          <w:noProof/>
        </w:rPr>
        <w:t>Purpose</w:t>
      </w:r>
      <w:r w:rsidRPr="008952FB">
        <w:rPr>
          <w:b/>
          <w:noProof/>
        </w:rPr>
        <w:tab/>
      </w:r>
      <w:r w:rsidRPr="008952FB">
        <w:rPr>
          <w:b/>
          <w:noProof/>
        </w:rPr>
        <w:fldChar w:fldCharType="begin"/>
      </w:r>
      <w:r w:rsidRPr="008952FB">
        <w:rPr>
          <w:b/>
          <w:noProof/>
        </w:rPr>
        <w:instrText xml:space="preserve"> PAGEREF _Toc398061872 \h </w:instrText>
      </w:r>
      <w:r w:rsidRPr="008952FB">
        <w:rPr>
          <w:b/>
          <w:noProof/>
        </w:rPr>
      </w:r>
      <w:r w:rsidRPr="008952FB">
        <w:rPr>
          <w:b/>
          <w:noProof/>
        </w:rPr>
        <w:fldChar w:fldCharType="separate"/>
      </w:r>
      <w:r w:rsidRPr="008952FB">
        <w:rPr>
          <w:b/>
          <w:noProof/>
        </w:rPr>
        <w:t>4</w:t>
      </w:r>
      <w:r w:rsidRPr="008952FB">
        <w:rPr>
          <w:b/>
          <w:noProof/>
        </w:rPr>
        <w:fldChar w:fldCharType="end"/>
      </w:r>
    </w:p>
    <w:p w:rsidR="008952FB" w:rsidRPr="008952FB" w:rsidRDefault="008952FB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8952FB">
        <w:rPr>
          <w:b/>
          <w:noProof/>
        </w:rPr>
        <w:t>1.2</w:t>
      </w:r>
      <w:r w:rsidRPr="008952FB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8952FB">
        <w:rPr>
          <w:b/>
          <w:noProof/>
        </w:rPr>
        <w:t>Scope</w:t>
      </w:r>
      <w:r w:rsidRPr="008952FB">
        <w:rPr>
          <w:b/>
          <w:noProof/>
        </w:rPr>
        <w:tab/>
      </w:r>
      <w:r w:rsidRPr="008952FB">
        <w:rPr>
          <w:b/>
          <w:noProof/>
        </w:rPr>
        <w:fldChar w:fldCharType="begin"/>
      </w:r>
      <w:r w:rsidRPr="008952FB">
        <w:rPr>
          <w:b/>
          <w:noProof/>
        </w:rPr>
        <w:instrText xml:space="preserve"> PAGEREF _Toc398061873 \h </w:instrText>
      </w:r>
      <w:r w:rsidRPr="008952FB">
        <w:rPr>
          <w:b/>
          <w:noProof/>
        </w:rPr>
      </w:r>
      <w:r w:rsidRPr="008952FB">
        <w:rPr>
          <w:b/>
          <w:noProof/>
        </w:rPr>
        <w:fldChar w:fldCharType="separate"/>
      </w:r>
      <w:r w:rsidRPr="008952FB">
        <w:rPr>
          <w:b/>
          <w:noProof/>
        </w:rPr>
        <w:t>4</w:t>
      </w:r>
      <w:r w:rsidRPr="008952FB">
        <w:rPr>
          <w:b/>
          <w:noProof/>
        </w:rPr>
        <w:fldChar w:fldCharType="end"/>
      </w:r>
    </w:p>
    <w:p w:rsidR="008952FB" w:rsidRPr="008952FB" w:rsidRDefault="008952FB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8952FB">
        <w:rPr>
          <w:b/>
          <w:noProof/>
        </w:rPr>
        <w:t>1.3</w:t>
      </w:r>
      <w:r w:rsidRPr="008952FB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8952FB">
        <w:rPr>
          <w:b/>
          <w:noProof/>
        </w:rPr>
        <w:t>Definitions, Acronyms, and Abbreviations</w:t>
      </w:r>
      <w:r w:rsidRPr="008952FB">
        <w:rPr>
          <w:b/>
          <w:noProof/>
        </w:rPr>
        <w:tab/>
      </w:r>
      <w:r w:rsidRPr="008952FB">
        <w:rPr>
          <w:b/>
          <w:noProof/>
        </w:rPr>
        <w:fldChar w:fldCharType="begin"/>
      </w:r>
      <w:r w:rsidRPr="008952FB">
        <w:rPr>
          <w:b/>
          <w:noProof/>
        </w:rPr>
        <w:instrText xml:space="preserve"> PAGEREF _Toc398061874 \h </w:instrText>
      </w:r>
      <w:r w:rsidRPr="008952FB">
        <w:rPr>
          <w:b/>
          <w:noProof/>
        </w:rPr>
      </w:r>
      <w:r w:rsidRPr="008952FB">
        <w:rPr>
          <w:b/>
          <w:noProof/>
        </w:rPr>
        <w:fldChar w:fldCharType="separate"/>
      </w:r>
      <w:r w:rsidRPr="008952FB">
        <w:rPr>
          <w:b/>
          <w:noProof/>
        </w:rPr>
        <w:t>4</w:t>
      </w:r>
      <w:r w:rsidRPr="008952FB">
        <w:rPr>
          <w:b/>
          <w:noProof/>
        </w:rPr>
        <w:fldChar w:fldCharType="end"/>
      </w:r>
    </w:p>
    <w:p w:rsidR="008952FB" w:rsidRPr="008952FB" w:rsidRDefault="008952FB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8952FB">
        <w:rPr>
          <w:b/>
          <w:noProof/>
        </w:rPr>
        <w:t>1.4</w:t>
      </w:r>
      <w:r w:rsidRPr="008952FB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8952FB">
        <w:rPr>
          <w:b/>
          <w:noProof/>
        </w:rPr>
        <w:t>References</w:t>
      </w:r>
      <w:r w:rsidRPr="008952FB">
        <w:rPr>
          <w:b/>
          <w:noProof/>
        </w:rPr>
        <w:tab/>
      </w:r>
      <w:r w:rsidRPr="008952FB">
        <w:rPr>
          <w:b/>
          <w:noProof/>
        </w:rPr>
        <w:fldChar w:fldCharType="begin"/>
      </w:r>
      <w:r w:rsidRPr="008952FB">
        <w:rPr>
          <w:b/>
          <w:noProof/>
        </w:rPr>
        <w:instrText xml:space="preserve"> PAGEREF _Toc398061875 \h </w:instrText>
      </w:r>
      <w:r w:rsidRPr="008952FB">
        <w:rPr>
          <w:b/>
          <w:noProof/>
        </w:rPr>
      </w:r>
      <w:r w:rsidRPr="008952FB">
        <w:rPr>
          <w:b/>
          <w:noProof/>
        </w:rPr>
        <w:fldChar w:fldCharType="separate"/>
      </w:r>
      <w:r w:rsidRPr="008952FB">
        <w:rPr>
          <w:b/>
          <w:noProof/>
        </w:rPr>
        <w:t>4</w:t>
      </w:r>
      <w:r w:rsidRPr="008952FB">
        <w:rPr>
          <w:b/>
          <w:noProof/>
        </w:rPr>
        <w:fldChar w:fldCharType="end"/>
      </w:r>
    </w:p>
    <w:p w:rsidR="008952FB" w:rsidRPr="008952FB" w:rsidRDefault="008952FB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8952FB">
        <w:rPr>
          <w:b/>
          <w:noProof/>
        </w:rPr>
        <w:t>1.5</w:t>
      </w:r>
      <w:r w:rsidRPr="008952FB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8952FB">
        <w:rPr>
          <w:b/>
          <w:noProof/>
        </w:rPr>
        <w:t>Overview</w:t>
      </w:r>
      <w:r w:rsidRPr="008952FB">
        <w:rPr>
          <w:b/>
          <w:noProof/>
        </w:rPr>
        <w:tab/>
      </w:r>
      <w:r w:rsidRPr="008952FB">
        <w:rPr>
          <w:b/>
          <w:noProof/>
        </w:rPr>
        <w:fldChar w:fldCharType="begin"/>
      </w:r>
      <w:r w:rsidRPr="008952FB">
        <w:rPr>
          <w:b/>
          <w:noProof/>
        </w:rPr>
        <w:instrText xml:space="preserve"> PAGEREF _Toc398061876 \h </w:instrText>
      </w:r>
      <w:r w:rsidRPr="008952FB">
        <w:rPr>
          <w:b/>
          <w:noProof/>
        </w:rPr>
      </w:r>
      <w:r w:rsidRPr="008952FB">
        <w:rPr>
          <w:b/>
          <w:noProof/>
        </w:rPr>
        <w:fldChar w:fldCharType="separate"/>
      </w:r>
      <w:r w:rsidRPr="008952FB">
        <w:rPr>
          <w:b/>
          <w:noProof/>
        </w:rPr>
        <w:t>4</w:t>
      </w:r>
      <w:r w:rsidRPr="008952FB">
        <w:rPr>
          <w:b/>
          <w:noProof/>
        </w:rPr>
        <w:fldChar w:fldCharType="end"/>
      </w:r>
    </w:p>
    <w:p w:rsidR="008952FB" w:rsidRPr="008952FB" w:rsidRDefault="008952FB">
      <w:pPr>
        <w:pStyle w:val="TDC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8952FB">
        <w:rPr>
          <w:b/>
          <w:noProof/>
        </w:rPr>
        <w:t>2.</w:t>
      </w:r>
      <w:r w:rsidRPr="008952FB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8952FB">
        <w:rPr>
          <w:b/>
          <w:noProof/>
        </w:rPr>
        <w:t>USE CASE Registrar informes para condonación</w:t>
      </w:r>
      <w:r w:rsidRPr="008952FB">
        <w:rPr>
          <w:b/>
          <w:noProof/>
        </w:rPr>
        <w:tab/>
      </w:r>
      <w:r w:rsidRPr="008952FB">
        <w:rPr>
          <w:b/>
          <w:noProof/>
        </w:rPr>
        <w:fldChar w:fldCharType="begin"/>
      </w:r>
      <w:r w:rsidRPr="008952FB">
        <w:rPr>
          <w:b/>
          <w:noProof/>
        </w:rPr>
        <w:instrText xml:space="preserve"> PAGEREF _Toc398061877 \h </w:instrText>
      </w:r>
      <w:r w:rsidRPr="008952FB">
        <w:rPr>
          <w:b/>
          <w:noProof/>
        </w:rPr>
      </w:r>
      <w:r w:rsidRPr="008952FB">
        <w:rPr>
          <w:b/>
          <w:noProof/>
        </w:rPr>
        <w:fldChar w:fldCharType="separate"/>
      </w:r>
      <w:r w:rsidRPr="008952FB">
        <w:rPr>
          <w:b/>
          <w:noProof/>
        </w:rPr>
        <w:t>5</w:t>
      </w:r>
      <w:r w:rsidRPr="008952FB">
        <w:rPr>
          <w:b/>
          <w:noProof/>
        </w:rPr>
        <w:fldChar w:fldCharType="end"/>
      </w:r>
    </w:p>
    <w:p w:rsidR="008952FB" w:rsidRPr="008952FB" w:rsidRDefault="008952FB">
      <w:pPr>
        <w:pStyle w:val="TDC3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8952FB">
        <w:rPr>
          <w:b/>
          <w:noProof/>
        </w:rPr>
        <w:t>2.1</w:t>
      </w:r>
      <w:r w:rsidRPr="008952FB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8952FB">
        <w:rPr>
          <w:b/>
          <w:noProof/>
        </w:rPr>
        <w:t>Brief description</w:t>
      </w:r>
      <w:r w:rsidRPr="008952FB">
        <w:rPr>
          <w:b/>
          <w:noProof/>
        </w:rPr>
        <w:tab/>
      </w:r>
      <w:r w:rsidRPr="008952FB">
        <w:rPr>
          <w:b/>
          <w:noProof/>
        </w:rPr>
        <w:fldChar w:fldCharType="begin"/>
      </w:r>
      <w:r w:rsidRPr="008952FB">
        <w:rPr>
          <w:b/>
          <w:noProof/>
        </w:rPr>
        <w:instrText xml:space="preserve"> PAGEREF _Toc398061878 \h </w:instrText>
      </w:r>
      <w:r w:rsidRPr="008952FB">
        <w:rPr>
          <w:b/>
          <w:noProof/>
        </w:rPr>
      </w:r>
      <w:r w:rsidRPr="008952FB">
        <w:rPr>
          <w:b/>
          <w:noProof/>
        </w:rPr>
        <w:fldChar w:fldCharType="separate"/>
      </w:r>
      <w:r w:rsidRPr="008952FB">
        <w:rPr>
          <w:b/>
          <w:noProof/>
        </w:rPr>
        <w:t>5</w:t>
      </w:r>
      <w:r w:rsidRPr="008952FB">
        <w:rPr>
          <w:b/>
          <w:noProof/>
        </w:rPr>
        <w:fldChar w:fldCharType="end"/>
      </w:r>
    </w:p>
    <w:p w:rsidR="008952FB" w:rsidRPr="008952FB" w:rsidRDefault="008952FB">
      <w:pPr>
        <w:pStyle w:val="TDC3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8952FB">
        <w:rPr>
          <w:b/>
          <w:noProof/>
        </w:rPr>
        <w:t>2.2</w:t>
      </w:r>
      <w:r w:rsidRPr="008952FB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8952FB">
        <w:rPr>
          <w:b/>
          <w:noProof/>
        </w:rPr>
        <w:t>Flow of Events—Design</w:t>
      </w:r>
      <w:r w:rsidRPr="008952FB">
        <w:rPr>
          <w:b/>
          <w:noProof/>
        </w:rPr>
        <w:tab/>
      </w:r>
      <w:r w:rsidRPr="008952FB">
        <w:rPr>
          <w:b/>
          <w:noProof/>
        </w:rPr>
        <w:fldChar w:fldCharType="begin"/>
      </w:r>
      <w:r w:rsidRPr="008952FB">
        <w:rPr>
          <w:b/>
          <w:noProof/>
        </w:rPr>
        <w:instrText xml:space="preserve"> PAGEREF _Toc398061879 \h </w:instrText>
      </w:r>
      <w:r w:rsidRPr="008952FB">
        <w:rPr>
          <w:b/>
          <w:noProof/>
        </w:rPr>
      </w:r>
      <w:r w:rsidRPr="008952FB">
        <w:rPr>
          <w:b/>
          <w:noProof/>
        </w:rPr>
        <w:fldChar w:fldCharType="separate"/>
      </w:r>
      <w:r w:rsidRPr="008952FB">
        <w:rPr>
          <w:b/>
          <w:noProof/>
        </w:rPr>
        <w:t>5</w:t>
      </w:r>
      <w:r w:rsidRPr="008952FB">
        <w:rPr>
          <w:b/>
          <w:noProof/>
        </w:rPr>
        <w:fldChar w:fldCharType="end"/>
      </w:r>
    </w:p>
    <w:p w:rsidR="008952FB" w:rsidRPr="008952FB" w:rsidRDefault="008952FB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8952FB">
        <w:rPr>
          <w:b/>
          <w:noProof/>
        </w:rPr>
        <w:t>2.3</w:t>
      </w:r>
      <w:r w:rsidRPr="008952FB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8952FB">
        <w:rPr>
          <w:b/>
          <w:noProof/>
        </w:rPr>
        <w:t>Interaction diagrams</w:t>
      </w:r>
      <w:r w:rsidRPr="008952FB">
        <w:rPr>
          <w:b/>
          <w:noProof/>
        </w:rPr>
        <w:tab/>
      </w:r>
      <w:r w:rsidRPr="008952FB">
        <w:rPr>
          <w:b/>
          <w:noProof/>
        </w:rPr>
        <w:fldChar w:fldCharType="begin"/>
      </w:r>
      <w:r w:rsidRPr="008952FB">
        <w:rPr>
          <w:b/>
          <w:noProof/>
        </w:rPr>
        <w:instrText xml:space="preserve"> PAGEREF _Toc398061880 \h </w:instrText>
      </w:r>
      <w:r w:rsidRPr="008952FB">
        <w:rPr>
          <w:b/>
          <w:noProof/>
        </w:rPr>
      </w:r>
      <w:r w:rsidRPr="008952FB">
        <w:rPr>
          <w:b/>
          <w:noProof/>
        </w:rPr>
        <w:fldChar w:fldCharType="separate"/>
      </w:r>
      <w:r w:rsidRPr="008952FB">
        <w:rPr>
          <w:b/>
          <w:noProof/>
        </w:rPr>
        <w:t>6</w:t>
      </w:r>
      <w:r w:rsidRPr="008952FB">
        <w:rPr>
          <w:b/>
          <w:noProof/>
        </w:rPr>
        <w:fldChar w:fldCharType="end"/>
      </w:r>
    </w:p>
    <w:p w:rsidR="008952FB" w:rsidRPr="008952FB" w:rsidRDefault="008952FB">
      <w:pPr>
        <w:pStyle w:val="TDC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8952FB">
        <w:rPr>
          <w:b/>
          <w:noProof/>
        </w:rPr>
        <w:t>2.3.1</w:t>
      </w:r>
      <w:r w:rsidRPr="008952FB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8952FB">
        <w:rPr>
          <w:b/>
          <w:noProof/>
        </w:rPr>
        <w:t>Sequence diagram</w:t>
      </w:r>
      <w:r w:rsidRPr="008952FB">
        <w:rPr>
          <w:b/>
          <w:noProof/>
        </w:rPr>
        <w:tab/>
      </w:r>
      <w:r w:rsidRPr="008952FB">
        <w:rPr>
          <w:b/>
          <w:noProof/>
        </w:rPr>
        <w:fldChar w:fldCharType="begin"/>
      </w:r>
      <w:r w:rsidRPr="008952FB">
        <w:rPr>
          <w:b/>
          <w:noProof/>
        </w:rPr>
        <w:instrText xml:space="preserve"> PAGEREF _Toc398061881 \h </w:instrText>
      </w:r>
      <w:r w:rsidRPr="008952FB">
        <w:rPr>
          <w:b/>
          <w:noProof/>
        </w:rPr>
      </w:r>
      <w:r w:rsidRPr="008952FB">
        <w:rPr>
          <w:b/>
          <w:noProof/>
        </w:rPr>
        <w:fldChar w:fldCharType="separate"/>
      </w:r>
      <w:r w:rsidRPr="008952FB">
        <w:rPr>
          <w:b/>
          <w:noProof/>
        </w:rPr>
        <w:t>6</w:t>
      </w:r>
      <w:r w:rsidRPr="008952FB">
        <w:rPr>
          <w:b/>
          <w:noProof/>
        </w:rPr>
        <w:fldChar w:fldCharType="end"/>
      </w:r>
    </w:p>
    <w:p w:rsidR="008952FB" w:rsidRPr="008952FB" w:rsidRDefault="008952FB">
      <w:pPr>
        <w:pStyle w:val="TDC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8952FB">
        <w:rPr>
          <w:b/>
          <w:noProof/>
        </w:rPr>
        <w:t>2.3.2</w:t>
      </w:r>
      <w:r w:rsidRPr="008952FB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8952FB">
        <w:rPr>
          <w:b/>
          <w:noProof/>
        </w:rPr>
        <w:t>Diagrama de Comunicación</w:t>
      </w:r>
      <w:r w:rsidRPr="008952FB">
        <w:rPr>
          <w:b/>
          <w:noProof/>
        </w:rPr>
        <w:tab/>
      </w:r>
      <w:r w:rsidRPr="008952FB">
        <w:rPr>
          <w:b/>
          <w:noProof/>
        </w:rPr>
        <w:fldChar w:fldCharType="begin"/>
      </w:r>
      <w:r w:rsidRPr="008952FB">
        <w:rPr>
          <w:b/>
          <w:noProof/>
        </w:rPr>
        <w:instrText xml:space="preserve"> PAGEREF _Toc398061882 \h </w:instrText>
      </w:r>
      <w:r w:rsidRPr="008952FB">
        <w:rPr>
          <w:b/>
          <w:noProof/>
        </w:rPr>
      </w:r>
      <w:r w:rsidRPr="008952FB">
        <w:rPr>
          <w:b/>
          <w:noProof/>
        </w:rPr>
        <w:fldChar w:fldCharType="separate"/>
      </w:r>
      <w:r w:rsidRPr="008952FB">
        <w:rPr>
          <w:b/>
          <w:noProof/>
        </w:rPr>
        <w:t>6</w:t>
      </w:r>
      <w:r w:rsidRPr="008952FB">
        <w:rPr>
          <w:b/>
          <w:noProof/>
        </w:rPr>
        <w:fldChar w:fldCharType="end"/>
      </w:r>
    </w:p>
    <w:p w:rsidR="008952FB" w:rsidRDefault="008952FB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8952FB">
        <w:rPr>
          <w:b/>
          <w:noProof/>
        </w:rPr>
        <w:t>2.4</w:t>
      </w:r>
      <w:r w:rsidRPr="008952FB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8952FB">
        <w:rPr>
          <w:b/>
          <w:noProof/>
        </w:rPr>
        <w:t>Derived requirements</w:t>
      </w:r>
      <w:r>
        <w:rPr>
          <w:noProof/>
        </w:rPr>
        <w:tab/>
      </w:r>
      <w:r w:rsidRPr="008952FB">
        <w:rPr>
          <w:b/>
          <w:noProof/>
        </w:rPr>
        <w:fldChar w:fldCharType="begin"/>
      </w:r>
      <w:r w:rsidRPr="008952FB">
        <w:rPr>
          <w:b/>
          <w:noProof/>
        </w:rPr>
        <w:instrText xml:space="preserve"> PAGEREF _Toc398061883 \h </w:instrText>
      </w:r>
      <w:r w:rsidRPr="008952FB">
        <w:rPr>
          <w:b/>
          <w:noProof/>
        </w:rPr>
      </w:r>
      <w:r w:rsidRPr="008952FB">
        <w:rPr>
          <w:b/>
          <w:noProof/>
        </w:rPr>
        <w:fldChar w:fldCharType="separate"/>
      </w:r>
      <w:r w:rsidRPr="008952FB">
        <w:rPr>
          <w:b/>
          <w:noProof/>
        </w:rPr>
        <w:t>6</w:t>
      </w:r>
      <w:r w:rsidRPr="008952FB">
        <w:rPr>
          <w:b/>
          <w:noProof/>
        </w:rPr>
        <w:fldChar w:fldCharType="end"/>
      </w:r>
    </w:p>
    <w:p w:rsidR="002B34B1" w:rsidRDefault="002B34B1" w:rsidP="002B34B1">
      <w:pPr>
        <w:pStyle w:val="Contents1"/>
        <w:tabs>
          <w:tab w:val="left" w:pos="432"/>
        </w:tabs>
        <w:rPr>
          <w:rStyle w:val="IndexLink"/>
          <w:lang w:eastAsia="en-US"/>
        </w:rPr>
      </w:pPr>
      <w:r w:rsidRPr="00C60148">
        <w:rPr>
          <w:b/>
        </w:rPr>
        <w:fldChar w:fldCharType="end"/>
      </w: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  <w:pageBreakBefore/>
      </w:pPr>
      <w:r>
        <w:lastRenderedPageBreak/>
        <w:fldChar w:fldCharType="begin"/>
      </w:r>
      <w:r>
        <w:instrText>TITLE</w:instrText>
      </w:r>
      <w:r>
        <w:fldChar w:fldCharType="separate"/>
      </w:r>
      <w:r>
        <w:t>Use-Case-</w:t>
      </w:r>
      <w:proofErr w:type="spellStart"/>
      <w:r>
        <w:t>Realization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fldChar w:fldCharType="end"/>
      </w:r>
    </w:p>
    <w:p w:rsidR="00A2575B" w:rsidRPr="00A170B4" w:rsidRDefault="00A2575B" w:rsidP="00A2575B">
      <w:pPr>
        <w:pStyle w:val="Ttulo1"/>
        <w:rPr>
          <w:rFonts w:ascii="Times New Roman" w:hAnsi="Times New Roman" w:cs="Times New Roman"/>
          <w:sz w:val="22"/>
          <w:szCs w:val="22"/>
        </w:rPr>
      </w:pPr>
      <w:bookmarkStart w:id="1" w:name="_Toc398056842"/>
      <w:bookmarkStart w:id="2" w:name="_Toc398058393"/>
      <w:bookmarkStart w:id="3" w:name="_Toc398059281"/>
      <w:bookmarkStart w:id="4" w:name="_Toc398060756"/>
      <w:bookmarkStart w:id="5" w:name="_Toc398061871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Introduction</w:t>
      </w:r>
      <w:bookmarkEnd w:id="1"/>
      <w:bookmarkEnd w:id="2"/>
      <w:bookmarkEnd w:id="3"/>
      <w:bookmarkEnd w:id="4"/>
      <w:bookmarkEnd w:id="5"/>
      <w:proofErr w:type="spellEnd"/>
    </w:p>
    <w:p w:rsidR="00A2575B" w:rsidRPr="00A170B4" w:rsidRDefault="00A2575B" w:rsidP="00A2575B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 xml:space="preserve">Este documento describe cómo se realiza el caso de uso </w:t>
      </w:r>
      <w:r>
        <w:rPr>
          <w:sz w:val="22"/>
          <w:szCs w:val="22"/>
        </w:rPr>
        <w:t>SEG14</w:t>
      </w:r>
      <w:r w:rsidRPr="00A170B4">
        <w:rPr>
          <w:sz w:val="22"/>
          <w:szCs w:val="22"/>
        </w:rPr>
        <w:t>-</w:t>
      </w:r>
      <w:r>
        <w:rPr>
          <w:sz w:val="22"/>
          <w:szCs w:val="22"/>
        </w:rPr>
        <w:t>Registrar Informes para Condonación</w:t>
      </w:r>
      <w:r w:rsidRPr="00A170B4">
        <w:rPr>
          <w:sz w:val="22"/>
          <w:szCs w:val="22"/>
        </w:rPr>
        <w:t xml:space="preserve"> referente al módulo de seguimiento del proyecto Sistema de Información Integrado Comunidad Colciencias en el modelo de diseño, en función de los objetos que colaboran, y se especifica cuáles clases deben construirse  para implementar dicho uso.</w:t>
      </w:r>
    </w:p>
    <w:p w:rsidR="00A2575B" w:rsidRPr="00A170B4" w:rsidRDefault="00A2575B" w:rsidP="00A2575B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6" w:name="_Toc398056843"/>
      <w:bookmarkStart w:id="7" w:name="_Toc398058394"/>
      <w:bookmarkStart w:id="8" w:name="_Toc398059282"/>
      <w:bookmarkStart w:id="9" w:name="_Toc398060757"/>
      <w:bookmarkStart w:id="10" w:name="_Toc398061872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Purpose</w:t>
      </w:r>
      <w:bookmarkEnd w:id="6"/>
      <w:bookmarkEnd w:id="7"/>
      <w:bookmarkEnd w:id="8"/>
      <w:bookmarkEnd w:id="9"/>
      <w:bookmarkEnd w:id="10"/>
      <w:proofErr w:type="spellEnd"/>
    </w:p>
    <w:p w:rsidR="00A2575B" w:rsidRPr="00A170B4" w:rsidRDefault="00A2575B" w:rsidP="00A2575B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>Los diagramas de colaboración y de secuencia serán la esencia de la realización del caso de uso, en los cuales será plasmado tanto el comportamiento como la interacción de los objetos</w:t>
      </w:r>
      <w:r w:rsidRPr="00A170B4">
        <w:rPr>
          <w:sz w:val="22"/>
          <w:szCs w:val="22"/>
        </w:rPr>
        <w:tab/>
        <w:t xml:space="preserve"> que tienen alguna participación a la hora de </w:t>
      </w:r>
      <w:r>
        <w:rPr>
          <w:sz w:val="22"/>
          <w:szCs w:val="22"/>
        </w:rPr>
        <w:t xml:space="preserve">permitir a un usuario adjuntar los informes requeridos por Colciencias para el proceso de condonación, </w:t>
      </w:r>
      <w:r w:rsidRPr="00A170B4">
        <w:rPr>
          <w:sz w:val="22"/>
          <w:szCs w:val="22"/>
        </w:rPr>
        <w:t xml:space="preserve">y que influyen de manera directa en el correcto funcionamiento del sistema, representando así los resultados que han generado las decisiones tomadas con respecto al diseño. </w:t>
      </w:r>
    </w:p>
    <w:p w:rsidR="00A2575B" w:rsidRPr="00A170B4" w:rsidRDefault="00A2575B" w:rsidP="00A2575B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11" w:name="_Toc398056844"/>
      <w:bookmarkStart w:id="12" w:name="_Toc398058395"/>
      <w:bookmarkStart w:id="13" w:name="_Toc398059283"/>
      <w:bookmarkStart w:id="14" w:name="_Toc398060758"/>
      <w:bookmarkStart w:id="15" w:name="_Toc398061873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Scope</w:t>
      </w:r>
      <w:bookmarkEnd w:id="11"/>
      <w:bookmarkEnd w:id="12"/>
      <w:bookmarkEnd w:id="13"/>
      <w:bookmarkEnd w:id="14"/>
      <w:bookmarkEnd w:id="15"/>
      <w:proofErr w:type="spellEnd"/>
    </w:p>
    <w:p w:rsidR="00A2575B" w:rsidRPr="00647073" w:rsidRDefault="00A2575B" w:rsidP="00A2575B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 xml:space="preserve">Este caso de uso abarca las secuencias de eventos necesarias que dan soporte a la actividad que </w:t>
      </w:r>
      <w:r>
        <w:rPr>
          <w:sz w:val="22"/>
          <w:szCs w:val="22"/>
        </w:rPr>
        <w:t xml:space="preserve">permite </w:t>
      </w:r>
      <w:r w:rsidR="008952FB">
        <w:rPr>
          <w:sz w:val="22"/>
          <w:szCs w:val="22"/>
        </w:rPr>
        <w:t>a los becarios tener un control sobre las convocatorias en que está  participando y poder gestionar los informes anuales para la condonación de cada una de ellas.</w:t>
      </w:r>
    </w:p>
    <w:p w:rsidR="00A2575B" w:rsidRPr="00A170B4" w:rsidRDefault="00A2575B" w:rsidP="00A2575B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16" w:name="_Toc398056845"/>
      <w:bookmarkStart w:id="17" w:name="_Toc398058396"/>
      <w:bookmarkStart w:id="18" w:name="_Toc398059284"/>
      <w:bookmarkStart w:id="19" w:name="_Toc398060759"/>
      <w:bookmarkStart w:id="20" w:name="_Toc398061874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Definitions</w:t>
      </w:r>
      <w:proofErr w:type="spellEnd"/>
      <w:r w:rsidRPr="00A170B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70B4">
        <w:rPr>
          <w:rFonts w:ascii="Times New Roman" w:hAnsi="Times New Roman" w:cs="Times New Roman"/>
          <w:sz w:val="22"/>
          <w:szCs w:val="22"/>
        </w:rPr>
        <w:t>Acronyms</w:t>
      </w:r>
      <w:proofErr w:type="spellEnd"/>
      <w:r w:rsidRPr="00A170B4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Pr="00A170B4">
        <w:rPr>
          <w:rFonts w:ascii="Times New Roman" w:hAnsi="Times New Roman" w:cs="Times New Roman"/>
          <w:sz w:val="22"/>
          <w:szCs w:val="22"/>
        </w:rPr>
        <w:t>Abbreviations</w:t>
      </w:r>
      <w:bookmarkEnd w:id="16"/>
      <w:bookmarkEnd w:id="17"/>
      <w:bookmarkEnd w:id="18"/>
      <w:bookmarkEnd w:id="19"/>
      <w:bookmarkEnd w:id="20"/>
      <w:proofErr w:type="spellEnd"/>
    </w:p>
    <w:p w:rsidR="00A2575B" w:rsidRPr="00A170B4" w:rsidRDefault="00A2575B" w:rsidP="00A2575B">
      <w:pPr>
        <w:pStyle w:val="TextBody"/>
        <w:numPr>
          <w:ilvl w:val="0"/>
          <w:numId w:val="13"/>
        </w:numPr>
        <w:rPr>
          <w:color w:val="252525"/>
          <w:sz w:val="22"/>
          <w:szCs w:val="22"/>
          <w:shd w:val="clear" w:color="auto" w:fill="FFFFFF"/>
        </w:rPr>
      </w:pPr>
      <w:r w:rsidRPr="00A170B4">
        <w:rPr>
          <w:sz w:val="22"/>
          <w:szCs w:val="22"/>
        </w:rPr>
        <w:t xml:space="preserve">Caso de uso: </w:t>
      </w:r>
      <w:r w:rsidRPr="00A170B4">
        <w:rPr>
          <w:color w:val="252525"/>
          <w:sz w:val="22"/>
          <w:szCs w:val="22"/>
          <w:shd w:val="clear" w:color="auto" w:fill="FFFFFF"/>
        </w:rPr>
        <w:t>es una descripción de los pasos o las actividades que deberán realizarse para llevar a cabo algún proceso. Los personajes o entidades que participarán en un caso de uso se denominan actores.</w:t>
      </w:r>
    </w:p>
    <w:p w:rsidR="00A2575B" w:rsidRPr="00A170B4" w:rsidRDefault="00A2575B" w:rsidP="00A2575B">
      <w:pPr>
        <w:pStyle w:val="TextBody"/>
        <w:numPr>
          <w:ilvl w:val="0"/>
          <w:numId w:val="13"/>
        </w:numPr>
        <w:rPr>
          <w:color w:val="252525"/>
          <w:sz w:val="22"/>
          <w:szCs w:val="22"/>
          <w:shd w:val="clear" w:color="auto" w:fill="FFFFFF"/>
        </w:rPr>
      </w:pPr>
      <w:r w:rsidRPr="00A170B4">
        <w:rPr>
          <w:sz w:val="22"/>
          <w:szCs w:val="22"/>
        </w:rPr>
        <w:t>Diagrama de secuencia:</w:t>
      </w:r>
      <w:r w:rsidRPr="00A170B4">
        <w:rPr>
          <w:color w:val="252525"/>
          <w:sz w:val="22"/>
          <w:szCs w:val="22"/>
          <w:shd w:val="clear" w:color="auto" w:fill="FFFFFF"/>
        </w:rPr>
        <w:t xml:space="preserve"> es un diagrama que muestra la interacción de un conjunto de objetos en una aplicación a través del tiempo y se modela para cada caso de uso.</w:t>
      </w:r>
    </w:p>
    <w:p w:rsidR="00A2575B" w:rsidRPr="00A170B4" w:rsidRDefault="00A2575B" w:rsidP="00A2575B">
      <w:pPr>
        <w:pStyle w:val="TextBody"/>
        <w:numPr>
          <w:ilvl w:val="0"/>
          <w:numId w:val="13"/>
        </w:numPr>
        <w:rPr>
          <w:color w:val="252525"/>
          <w:sz w:val="22"/>
          <w:szCs w:val="22"/>
          <w:shd w:val="clear" w:color="auto" w:fill="FFFFFF"/>
        </w:rPr>
      </w:pPr>
      <w:r w:rsidRPr="00A170B4">
        <w:rPr>
          <w:sz w:val="22"/>
          <w:szCs w:val="22"/>
        </w:rPr>
        <w:t>Diagrama de comunicación:</w:t>
      </w:r>
      <w:r w:rsidRPr="00A170B4">
        <w:rPr>
          <w:rStyle w:val="apple-converted-space"/>
          <w:color w:val="252525"/>
          <w:sz w:val="22"/>
          <w:szCs w:val="22"/>
          <w:shd w:val="clear" w:color="auto" w:fill="FFFFFF"/>
        </w:rPr>
        <w:t> </w:t>
      </w:r>
      <w:r w:rsidRPr="00A170B4">
        <w:rPr>
          <w:sz w:val="22"/>
          <w:szCs w:val="22"/>
          <w:shd w:val="clear" w:color="auto" w:fill="FFFFFF"/>
        </w:rPr>
        <w:t>modela las interacciones entre objetos o partes en términos de mensajes en secuencia. Los diagramas de comunicación representan una combinación de información tomada desde el diagrama de</w:t>
      </w:r>
      <w:r w:rsidRPr="00A170B4">
        <w:rPr>
          <w:rStyle w:val="apple-converted-space"/>
          <w:sz w:val="22"/>
          <w:szCs w:val="22"/>
          <w:shd w:val="clear" w:color="auto" w:fill="FFFFFF"/>
        </w:rPr>
        <w:t> </w:t>
      </w:r>
      <w:hyperlink r:id="rId7" w:tooltip="Clase (informática)" w:history="1">
        <w:r w:rsidRPr="00A170B4">
          <w:rPr>
            <w:rStyle w:val="Hipervnculo"/>
            <w:color w:val="auto"/>
            <w:sz w:val="22"/>
            <w:szCs w:val="22"/>
            <w:u w:val="none"/>
            <w:shd w:val="clear" w:color="auto" w:fill="FFFFFF"/>
          </w:rPr>
          <w:t>clases</w:t>
        </w:r>
      </w:hyperlink>
      <w:r w:rsidRPr="00A170B4">
        <w:rPr>
          <w:sz w:val="22"/>
          <w:szCs w:val="22"/>
          <w:shd w:val="clear" w:color="auto" w:fill="FFFFFF"/>
        </w:rPr>
        <w:t>,</w:t>
      </w:r>
      <w:r w:rsidRPr="00A170B4">
        <w:rPr>
          <w:rStyle w:val="apple-converted-space"/>
          <w:sz w:val="22"/>
          <w:szCs w:val="22"/>
          <w:shd w:val="clear" w:color="auto" w:fill="FFFFFF"/>
        </w:rPr>
        <w:t> </w:t>
      </w:r>
      <w:hyperlink r:id="rId8" w:tooltip="Diagrama de secuencia" w:history="1">
        <w:r w:rsidRPr="00A170B4">
          <w:rPr>
            <w:rStyle w:val="Hipervnculo"/>
            <w:color w:val="auto"/>
            <w:sz w:val="22"/>
            <w:szCs w:val="22"/>
            <w:u w:val="none"/>
            <w:shd w:val="clear" w:color="auto" w:fill="FFFFFF"/>
          </w:rPr>
          <w:t>secuencia</w:t>
        </w:r>
      </w:hyperlink>
      <w:r w:rsidRPr="00A170B4">
        <w:rPr>
          <w:sz w:val="22"/>
          <w:szCs w:val="22"/>
          <w:shd w:val="clear" w:color="auto" w:fill="FFFFFF"/>
        </w:rPr>
        <w:t xml:space="preserve">, y </w:t>
      </w:r>
      <w:hyperlink r:id="rId9" w:tooltip="Diagrama de casos de uso" w:history="1">
        <w:r w:rsidRPr="00A170B4">
          <w:rPr>
            <w:rStyle w:val="Hipervnculo"/>
            <w:color w:val="auto"/>
            <w:sz w:val="22"/>
            <w:szCs w:val="22"/>
            <w:u w:val="none"/>
            <w:shd w:val="clear" w:color="auto" w:fill="FFFFFF"/>
          </w:rPr>
          <w:t>diagrama de casos de uso</w:t>
        </w:r>
      </w:hyperlink>
      <w:r w:rsidRPr="00A170B4">
        <w:rPr>
          <w:rStyle w:val="apple-converted-space"/>
          <w:sz w:val="22"/>
          <w:szCs w:val="22"/>
          <w:shd w:val="clear" w:color="auto" w:fill="FFFFFF"/>
        </w:rPr>
        <w:t> </w:t>
      </w:r>
      <w:r w:rsidRPr="00A170B4">
        <w:rPr>
          <w:sz w:val="22"/>
          <w:szCs w:val="22"/>
          <w:shd w:val="clear" w:color="auto" w:fill="FFFFFF"/>
        </w:rPr>
        <w:t>describiendo tanto la estructura está</w:t>
      </w:r>
      <w:r w:rsidRPr="00A170B4">
        <w:rPr>
          <w:color w:val="252525"/>
          <w:sz w:val="22"/>
          <w:szCs w:val="22"/>
          <w:shd w:val="clear" w:color="auto" w:fill="FFFFFF"/>
        </w:rPr>
        <w:t>tica como el comportamiento dinámico de un sistema.</w:t>
      </w:r>
    </w:p>
    <w:p w:rsidR="00A2575B" w:rsidRPr="00A170B4" w:rsidRDefault="00A2575B" w:rsidP="00A2575B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21" w:name="_Toc398056846"/>
      <w:bookmarkStart w:id="22" w:name="_Toc398058397"/>
      <w:bookmarkStart w:id="23" w:name="_Toc398059285"/>
      <w:bookmarkStart w:id="24" w:name="_Toc398060760"/>
      <w:bookmarkStart w:id="25" w:name="_Toc398061875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References</w:t>
      </w:r>
      <w:bookmarkEnd w:id="21"/>
      <w:bookmarkEnd w:id="22"/>
      <w:bookmarkEnd w:id="23"/>
      <w:bookmarkEnd w:id="24"/>
      <w:bookmarkEnd w:id="25"/>
      <w:proofErr w:type="spellEnd"/>
    </w:p>
    <w:p w:rsidR="00A2575B" w:rsidRPr="00A170B4" w:rsidRDefault="00A2575B" w:rsidP="00A2575B">
      <w:pPr>
        <w:pStyle w:val="Textoindependiente"/>
        <w:keepLines/>
        <w:numPr>
          <w:ilvl w:val="0"/>
          <w:numId w:val="12"/>
        </w:numPr>
        <w:suppressAutoHyphens w:val="0"/>
        <w:rPr>
          <w:sz w:val="22"/>
          <w:szCs w:val="22"/>
        </w:rPr>
      </w:pPr>
      <w:r w:rsidRPr="00A170B4">
        <w:rPr>
          <w:sz w:val="22"/>
          <w:szCs w:val="22"/>
        </w:rPr>
        <w:t>Sistema de Información Integrado Especificaciones funcionales y técnicas – Comunidad Colciencias. Abril de 2014. Departamento administrativo de Ciencia, Tecnología e Innovación COLCIENCIAS.</w:t>
      </w:r>
    </w:p>
    <w:p w:rsidR="00A2575B" w:rsidRPr="00A170B4" w:rsidRDefault="00A2575B" w:rsidP="00A2575B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26" w:name="_Toc398056847"/>
      <w:bookmarkStart w:id="27" w:name="_Toc398058398"/>
      <w:bookmarkStart w:id="28" w:name="_Toc398059286"/>
      <w:bookmarkStart w:id="29" w:name="_Toc398060761"/>
      <w:bookmarkStart w:id="30" w:name="_Toc398061876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Overview</w:t>
      </w:r>
      <w:bookmarkEnd w:id="26"/>
      <w:bookmarkEnd w:id="27"/>
      <w:bookmarkEnd w:id="28"/>
      <w:bookmarkEnd w:id="29"/>
      <w:bookmarkEnd w:id="30"/>
      <w:proofErr w:type="spellEnd"/>
    </w:p>
    <w:p w:rsidR="00A2575B" w:rsidRPr="00A170B4" w:rsidRDefault="00A2575B" w:rsidP="00A2575B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>Las secciones de la realización de este caso de uso lo describen en términos de sus flujos de eventos y diagramas de interacción (Diagrama de secuencia y Diagrama de Comunicación).</w:t>
      </w:r>
    </w:p>
    <w:p w:rsidR="002B34B1" w:rsidRDefault="002B34B1" w:rsidP="002B34B1">
      <w:pPr>
        <w:pStyle w:val="TextBody"/>
        <w:ind w:left="0"/>
      </w:pPr>
    </w:p>
    <w:p w:rsidR="002B34B1" w:rsidRDefault="002B34B1" w:rsidP="002B34B1">
      <w:pPr>
        <w:pStyle w:val="TextBody"/>
        <w:ind w:left="0"/>
      </w:pPr>
    </w:p>
    <w:p w:rsidR="002B34B1" w:rsidRDefault="002B34B1" w:rsidP="002B34B1">
      <w:pPr>
        <w:pStyle w:val="TextBody"/>
        <w:ind w:left="0"/>
      </w:pPr>
    </w:p>
    <w:p w:rsidR="002B34B1" w:rsidRDefault="002B34B1" w:rsidP="002B34B1">
      <w:pPr>
        <w:pStyle w:val="TextBody"/>
        <w:ind w:left="0"/>
      </w:pPr>
    </w:p>
    <w:p w:rsidR="002B34B1" w:rsidRDefault="002B34B1" w:rsidP="002B34B1">
      <w:pPr>
        <w:pStyle w:val="Ttulo1"/>
        <w:rPr>
          <w:rFonts w:ascii="Times New Roman" w:hAnsi="Times New Roman" w:cs="Times New Roman"/>
          <w:szCs w:val="24"/>
        </w:rPr>
      </w:pPr>
      <w:bookmarkStart w:id="31" w:name="_Toc398061877"/>
      <w:r>
        <w:rPr>
          <w:rFonts w:ascii="Times New Roman" w:hAnsi="Times New Roman" w:cs="Times New Roman"/>
          <w:szCs w:val="24"/>
        </w:rPr>
        <w:lastRenderedPageBreak/>
        <w:t>USE CASE</w:t>
      </w:r>
      <w:r w:rsidR="00A2575B">
        <w:rPr>
          <w:rFonts w:ascii="Times New Roman" w:hAnsi="Times New Roman" w:cs="Times New Roman"/>
          <w:szCs w:val="24"/>
        </w:rPr>
        <w:t xml:space="preserve"> </w:t>
      </w:r>
      <w:r w:rsidRPr="00EC682A">
        <w:rPr>
          <w:rFonts w:ascii="Times New Roman" w:hAnsi="Times New Roman" w:cs="Times New Roman"/>
          <w:szCs w:val="24"/>
        </w:rPr>
        <w:t>Registrar informes para condonación</w:t>
      </w:r>
      <w:bookmarkEnd w:id="31"/>
    </w:p>
    <w:p w:rsidR="002B34B1" w:rsidRPr="00EC682A" w:rsidRDefault="00A2575B" w:rsidP="002B34B1">
      <w:pPr>
        <w:pStyle w:val="Ttulo3"/>
        <w:numPr>
          <w:ilvl w:val="0"/>
          <w:numId w:val="0"/>
        </w:numPr>
        <w:rPr>
          <w:rFonts w:ascii="Times New Roman" w:hAnsi="Times New Roman" w:cs="Times New Roman"/>
          <w:b/>
          <w:i w:val="0"/>
          <w:sz w:val="22"/>
          <w:szCs w:val="22"/>
        </w:rPr>
      </w:pPr>
      <w:bookmarkStart w:id="32" w:name="_Toc398061878"/>
      <w:r>
        <w:rPr>
          <w:rFonts w:ascii="Times New Roman" w:hAnsi="Times New Roman" w:cs="Times New Roman"/>
          <w:b/>
          <w:i w:val="0"/>
          <w:sz w:val="22"/>
          <w:szCs w:val="22"/>
        </w:rPr>
        <w:t>2</w:t>
      </w:r>
      <w:r w:rsidR="002B34B1">
        <w:rPr>
          <w:rFonts w:ascii="Times New Roman" w:hAnsi="Times New Roman" w:cs="Times New Roman"/>
          <w:b/>
          <w:i w:val="0"/>
          <w:sz w:val="22"/>
          <w:szCs w:val="22"/>
        </w:rPr>
        <w:t>.1</w:t>
      </w:r>
      <w:r w:rsidR="002B34B1">
        <w:rPr>
          <w:rFonts w:ascii="Times New Roman" w:hAnsi="Times New Roman" w:cs="Times New Roman"/>
          <w:b/>
          <w:i w:val="0"/>
          <w:sz w:val="22"/>
          <w:szCs w:val="22"/>
        </w:rPr>
        <w:tab/>
      </w:r>
      <w:proofErr w:type="spellStart"/>
      <w:r w:rsidR="002B34B1">
        <w:rPr>
          <w:rFonts w:ascii="Times New Roman" w:hAnsi="Times New Roman" w:cs="Times New Roman"/>
          <w:b/>
          <w:i w:val="0"/>
          <w:sz w:val="22"/>
          <w:szCs w:val="22"/>
        </w:rPr>
        <w:t>Brief</w:t>
      </w:r>
      <w:proofErr w:type="spellEnd"/>
      <w:r w:rsidR="002B34B1">
        <w:rPr>
          <w:rFonts w:ascii="Times New Roman" w:hAnsi="Times New Roman" w:cs="Times New Roman"/>
          <w:b/>
          <w:i w:val="0"/>
          <w:sz w:val="22"/>
          <w:szCs w:val="22"/>
        </w:rPr>
        <w:t xml:space="preserve"> </w:t>
      </w:r>
      <w:proofErr w:type="spellStart"/>
      <w:r w:rsidR="002B34B1">
        <w:rPr>
          <w:rFonts w:ascii="Times New Roman" w:hAnsi="Times New Roman" w:cs="Times New Roman"/>
          <w:b/>
          <w:i w:val="0"/>
          <w:sz w:val="22"/>
          <w:szCs w:val="22"/>
        </w:rPr>
        <w:t>description</w:t>
      </w:r>
      <w:bookmarkEnd w:id="32"/>
      <w:proofErr w:type="spellEnd"/>
    </w:p>
    <w:p w:rsidR="002B34B1" w:rsidRPr="00EC682A" w:rsidRDefault="002B34B1" w:rsidP="002B34B1">
      <w:pPr>
        <w:pStyle w:val="TextBody"/>
        <w:ind w:left="0"/>
        <w:rPr>
          <w:sz w:val="22"/>
          <w:szCs w:val="22"/>
        </w:rPr>
      </w:pPr>
      <w:r w:rsidRPr="00EC682A">
        <w:rPr>
          <w:sz w:val="22"/>
          <w:szCs w:val="22"/>
        </w:rPr>
        <w:t>Le permite a un becario adjuntar los informes requeridos por Colciencias para el proceso de condonación.</w:t>
      </w:r>
    </w:p>
    <w:p w:rsidR="002B34B1" w:rsidRDefault="002B34B1" w:rsidP="002B34B1">
      <w:pPr>
        <w:pStyle w:val="TextBody"/>
        <w:ind w:left="0"/>
        <w:jc w:val="center"/>
      </w:pPr>
      <w:r w:rsidRPr="00D27C37">
        <w:rPr>
          <w:noProof/>
          <w:lang w:eastAsia="es-CO"/>
        </w:rPr>
        <w:drawing>
          <wp:inline distT="0" distB="0" distL="0" distR="0" wp14:anchorId="3564C5FD" wp14:editId="760C508D">
            <wp:extent cx="3686175" cy="279082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4B1" w:rsidRDefault="002B34B1" w:rsidP="002B34B1">
      <w:pPr>
        <w:pStyle w:val="TextBody"/>
        <w:ind w:left="0"/>
      </w:pPr>
    </w:p>
    <w:p w:rsidR="002B34B1" w:rsidRPr="00EC682A" w:rsidRDefault="00A2575B" w:rsidP="002B34B1">
      <w:pPr>
        <w:pStyle w:val="Ttulo3"/>
        <w:numPr>
          <w:ilvl w:val="0"/>
          <w:numId w:val="0"/>
        </w:numPr>
        <w:rPr>
          <w:rFonts w:ascii="Times New Roman" w:hAnsi="Times New Roman" w:cs="Times New Roman"/>
          <w:b/>
          <w:i w:val="0"/>
          <w:sz w:val="22"/>
          <w:szCs w:val="22"/>
        </w:rPr>
      </w:pPr>
      <w:bookmarkStart w:id="33" w:name="_Toc398061879"/>
      <w:r>
        <w:rPr>
          <w:rFonts w:ascii="Times New Roman" w:hAnsi="Times New Roman" w:cs="Times New Roman"/>
          <w:b/>
          <w:i w:val="0"/>
          <w:sz w:val="22"/>
          <w:szCs w:val="22"/>
        </w:rPr>
        <w:t>2</w:t>
      </w:r>
      <w:r w:rsidR="002B34B1">
        <w:rPr>
          <w:rFonts w:ascii="Times New Roman" w:hAnsi="Times New Roman" w:cs="Times New Roman"/>
          <w:b/>
          <w:i w:val="0"/>
          <w:sz w:val="22"/>
          <w:szCs w:val="22"/>
        </w:rPr>
        <w:t>.2</w:t>
      </w:r>
      <w:r w:rsidR="002B34B1">
        <w:rPr>
          <w:rFonts w:ascii="Times New Roman" w:hAnsi="Times New Roman" w:cs="Times New Roman"/>
          <w:b/>
          <w:i w:val="0"/>
          <w:sz w:val="22"/>
          <w:szCs w:val="22"/>
        </w:rPr>
        <w:tab/>
      </w:r>
      <w:proofErr w:type="spellStart"/>
      <w:r w:rsidR="002B34B1">
        <w:rPr>
          <w:rFonts w:ascii="Times New Roman" w:hAnsi="Times New Roman" w:cs="Times New Roman"/>
          <w:b/>
          <w:i w:val="0"/>
          <w:sz w:val="22"/>
          <w:szCs w:val="22"/>
        </w:rPr>
        <w:t>Flow</w:t>
      </w:r>
      <w:proofErr w:type="spellEnd"/>
      <w:r w:rsidR="002B34B1">
        <w:rPr>
          <w:rFonts w:ascii="Times New Roman" w:hAnsi="Times New Roman" w:cs="Times New Roman"/>
          <w:b/>
          <w:i w:val="0"/>
          <w:sz w:val="22"/>
          <w:szCs w:val="22"/>
        </w:rPr>
        <w:t xml:space="preserve"> of </w:t>
      </w:r>
      <w:proofErr w:type="spellStart"/>
      <w:r w:rsidR="002B34B1">
        <w:rPr>
          <w:rFonts w:ascii="Times New Roman" w:hAnsi="Times New Roman" w:cs="Times New Roman"/>
          <w:b/>
          <w:i w:val="0"/>
          <w:sz w:val="22"/>
          <w:szCs w:val="22"/>
        </w:rPr>
        <w:t>Events</w:t>
      </w:r>
      <w:proofErr w:type="spellEnd"/>
      <w:r w:rsidR="002B34B1">
        <w:rPr>
          <w:rFonts w:ascii="Times New Roman" w:hAnsi="Times New Roman" w:cs="Times New Roman"/>
          <w:b/>
          <w:i w:val="0"/>
          <w:sz w:val="22"/>
          <w:szCs w:val="22"/>
        </w:rPr>
        <w:t>—</w:t>
      </w:r>
      <w:proofErr w:type="spellStart"/>
      <w:r w:rsidR="002B34B1">
        <w:rPr>
          <w:rFonts w:ascii="Times New Roman" w:hAnsi="Times New Roman" w:cs="Times New Roman"/>
          <w:b/>
          <w:i w:val="0"/>
          <w:sz w:val="22"/>
          <w:szCs w:val="22"/>
        </w:rPr>
        <w:t>Design</w:t>
      </w:r>
      <w:bookmarkEnd w:id="33"/>
      <w:proofErr w:type="spellEnd"/>
    </w:p>
    <w:p w:rsidR="002B34B1" w:rsidRPr="00EC682A" w:rsidRDefault="002B34B1" w:rsidP="002B34B1">
      <w:pPr>
        <w:pStyle w:val="TextBody"/>
        <w:ind w:left="0"/>
        <w:rPr>
          <w:sz w:val="22"/>
          <w:szCs w:val="22"/>
          <w:u w:val="single"/>
        </w:rPr>
      </w:pPr>
      <w:r>
        <w:tab/>
      </w:r>
      <w:r w:rsidRPr="00EC682A">
        <w:rPr>
          <w:sz w:val="22"/>
          <w:szCs w:val="22"/>
          <w:u w:val="single"/>
        </w:rPr>
        <w:t>Secuencia básica de eventos</w:t>
      </w:r>
    </w:p>
    <w:p w:rsidR="002B34B1" w:rsidRPr="00EC682A" w:rsidRDefault="002B34B1" w:rsidP="002B34B1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 xml:space="preserve">1. El usuario ingresa a la opción Seguimiento a Becarios - Informes anuales para condonación </w:t>
      </w:r>
    </w:p>
    <w:p w:rsidR="002B34B1" w:rsidRPr="00EC682A" w:rsidRDefault="002B34B1" w:rsidP="002B34B1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2. El sistema muestra un listado con las convocatorias de formación en las cuales está participando el becario.</w:t>
      </w:r>
    </w:p>
    <w:p w:rsidR="002B34B1" w:rsidRPr="00EC682A" w:rsidRDefault="002B34B1" w:rsidP="002B34B1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3. El usuario selecciona una convocatoria de la lista</w:t>
      </w:r>
    </w:p>
    <w:p w:rsidR="002B34B1" w:rsidRPr="00EC682A" w:rsidRDefault="002B34B1" w:rsidP="002B34B1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4. El sistema muestra un listado con los informes ingresados anteriormente, la fecha y una breve descripción. También muestra la opción de adjuntar un documento con una breve descripción y marcar si es el informe final.</w:t>
      </w:r>
    </w:p>
    <w:p w:rsidR="002B34B1" w:rsidRPr="00EC682A" w:rsidRDefault="002B34B1" w:rsidP="002B34B1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5. El usuario adjunta un archivo, ingresa la descripción y guarda la información. [A1]</w:t>
      </w:r>
    </w:p>
    <w:p w:rsidR="002B34B1" w:rsidRPr="00EC682A" w:rsidRDefault="002B34B1" w:rsidP="002B34B1">
      <w:pPr>
        <w:pStyle w:val="TextBody"/>
        <w:ind w:left="0" w:firstLine="720"/>
        <w:rPr>
          <w:sz w:val="22"/>
          <w:szCs w:val="22"/>
        </w:rPr>
      </w:pPr>
      <w:r w:rsidRPr="00EC682A">
        <w:rPr>
          <w:sz w:val="22"/>
          <w:szCs w:val="22"/>
        </w:rPr>
        <w:t>6. El sistema guarda los cambios.</w:t>
      </w:r>
      <w:r w:rsidRPr="00EC682A">
        <w:rPr>
          <w:sz w:val="22"/>
          <w:szCs w:val="22"/>
        </w:rPr>
        <w:tab/>
      </w:r>
    </w:p>
    <w:p w:rsidR="002B34B1" w:rsidRPr="00EC682A" w:rsidRDefault="002B34B1" w:rsidP="002B34B1">
      <w:pPr>
        <w:pStyle w:val="TextBody"/>
        <w:ind w:left="0"/>
        <w:rPr>
          <w:sz w:val="22"/>
          <w:szCs w:val="22"/>
          <w:u w:val="single"/>
        </w:rPr>
      </w:pPr>
      <w:r w:rsidRPr="00EC682A">
        <w:rPr>
          <w:sz w:val="22"/>
          <w:szCs w:val="22"/>
        </w:rPr>
        <w:tab/>
      </w:r>
      <w:r w:rsidRPr="00EC682A">
        <w:rPr>
          <w:sz w:val="22"/>
          <w:szCs w:val="22"/>
          <w:u w:val="single"/>
        </w:rPr>
        <w:t>Secuencia alternativa</w:t>
      </w:r>
    </w:p>
    <w:p w:rsidR="002B34B1" w:rsidRPr="00EC682A" w:rsidRDefault="002B34B1" w:rsidP="002B34B1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[A1] Consultar informes cargados</w:t>
      </w:r>
    </w:p>
    <w:p w:rsidR="002B34B1" w:rsidRPr="00EC682A" w:rsidRDefault="002B34B1" w:rsidP="002B34B1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1. El usuario selecciona un informe del listado.</w:t>
      </w:r>
    </w:p>
    <w:p w:rsidR="002B34B1" w:rsidRPr="00EC682A" w:rsidRDefault="002B34B1" w:rsidP="002B34B1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2. El sistema permite descargar el informe</w:t>
      </w:r>
    </w:p>
    <w:p w:rsidR="002B34B1" w:rsidRPr="00EC682A" w:rsidRDefault="002B34B1" w:rsidP="002B34B1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3. El usuario descarga el informe.</w:t>
      </w:r>
    </w:p>
    <w:p w:rsidR="002B34B1" w:rsidRDefault="002B34B1" w:rsidP="002B34B1">
      <w:pPr>
        <w:pStyle w:val="TextBody"/>
        <w:ind w:left="0"/>
      </w:pPr>
    </w:p>
    <w:p w:rsidR="002B34B1" w:rsidRPr="00EC682A" w:rsidRDefault="002B34B1" w:rsidP="002B34B1">
      <w:pPr>
        <w:pStyle w:val="Ttulo2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bookmarkStart w:id="34" w:name="_Toc398061880"/>
      <w:proofErr w:type="spellStart"/>
      <w:r>
        <w:rPr>
          <w:rFonts w:ascii="Times New Roman" w:hAnsi="Times New Roman" w:cs="Times New Roman"/>
          <w:sz w:val="22"/>
          <w:szCs w:val="22"/>
        </w:rPr>
        <w:lastRenderedPageBreak/>
        <w:t>Interaction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diagrams</w:t>
      </w:r>
      <w:bookmarkEnd w:id="34"/>
      <w:proofErr w:type="spellEnd"/>
    </w:p>
    <w:p w:rsidR="002B34B1" w:rsidRPr="00EC682A" w:rsidRDefault="002B34B1" w:rsidP="002B34B1">
      <w:pPr>
        <w:pStyle w:val="Ttulo3"/>
        <w:rPr>
          <w:rFonts w:ascii="Times New Roman" w:hAnsi="Times New Roman" w:cs="Times New Roman"/>
          <w:b/>
          <w:i w:val="0"/>
          <w:sz w:val="22"/>
          <w:szCs w:val="22"/>
        </w:rPr>
      </w:pPr>
      <w:bookmarkStart w:id="35" w:name="_Toc398061881"/>
      <w:proofErr w:type="spellStart"/>
      <w:r>
        <w:rPr>
          <w:rFonts w:ascii="Times New Roman" w:hAnsi="Times New Roman" w:cs="Times New Roman"/>
          <w:b/>
          <w:i w:val="0"/>
          <w:sz w:val="22"/>
          <w:szCs w:val="22"/>
        </w:rPr>
        <w:t>Sequence</w:t>
      </w:r>
      <w:proofErr w:type="spellEnd"/>
      <w:r>
        <w:rPr>
          <w:rFonts w:ascii="Times New Roman" w:hAnsi="Times New Roman" w:cs="Times New Roman"/>
          <w:b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2"/>
          <w:szCs w:val="22"/>
        </w:rPr>
        <w:t>diagram</w:t>
      </w:r>
      <w:bookmarkEnd w:id="35"/>
      <w:proofErr w:type="spellEnd"/>
    </w:p>
    <w:p w:rsidR="002B34B1" w:rsidRDefault="002B34B1" w:rsidP="002B34B1">
      <w:pPr>
        <w:pStyle w:val="TextBody"/>
        <w:ind w:left="0"/>
        <w:jc w:val="center"/>
      </w:pPr>
      <w:r w:rsidRPr="00D27C37">
        <w:rPr>
          <w:noProof/>
          <w:lang w:eastAsia="es-CO"/>
        </w:rPr>
        <w:drawing>
          <wp:inline distT="0" distB="0" distL="0" distR="0" wp14:anchorId="517B22AA" wp14:editId="7BEDADE5">
            <wp:extent cx="5943600" cy="41275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4B1" w:rsidRPr="00EC682A" w:rsidRDefault="002B34B1" w:rsidP="002B34B1">
      <w:pPr>
        <w:pStyle w:val="Ttulo3"/>
        <w:rPr>
          <w:rFonts w:ascii="Times New Roman" w:hAnsi="Times New Roman" w:cs="Times New Roman"/>
          <w:b/>
          <w:i w:val="0"/>
          <w:sz w:val="22"/>
          <w:szCs w:val="22"/>
        </w:rPr>
      </w:pPr>
      <w:bookmarkStart w:id="36" w:name="_Toc398061882"/>
      <w:r w:rsidRPr="00EC682A">
        <w:rPr>
          <w:rFonts w:ascii="Times New Roman" w:hAnsi="Times New Roman" w:cs="Times New Roman"/>
          <w:b/>
          <w:i w:val="0"/>
          <w:sz w:val="22"/>
          <w:szCs w:val="22"/>
        </w:rPr>
        <w:t>Diagrama de Comunicación</w:t>
      </w:r>
      <w:bookmarkEnd w:id="36"/>
    </w:p>
    <w:p w:rsidR="002B34B1" w:rsidRDefault="002B34B1" w:rsidP="002B34B1">
      <w:pPr>
        <w:pStyle w:val="TextBody"/>
        <w:ind w:left="0"/>
      </w:pPr>
      <w:r w:rsidRPr="00D27C37">
        <w:rPr>
          <w:noProof/>
          <w:lang w:eastAsia="es-CO"/>
        </w:rPr>
        <w:drawing>
          <wp:inline distT="0" distB="0" distL="0" distR="0" wp14:anchorId="683517BC" wp14:editId="57DC76B7">
            <wp:extent cx="5943600" cy="162258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4B1" w:rsidRDefault="002B34B1" w:rsidP="002B34B1">
      <w:pPr>
        <w:pStyle w:val="TextBody"/>
        <w:ind w:left="0"/>
      </w:pPr>
    </w:p>
    <w:p w:rsidR="002B34B1" w:rsidRDefault="002B34B1" w:rsidP="002B34B1">
      <w:pPr>
        <w:pStyle w:val="TextBody"/>
        <w:ind w:left="0"/>
      </w:pPr>
    </w:p>
    <w:p w:rsidR="002B34B1" w:rsidRPr="002668AA" w:rsidRDefault="002B34B1" w:rsidP="002B34B1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37" w:name="_Toc398061883"/>
      <w:proofErr w:type="spellStart"/>
      <w:r>
        <w:rPr>
          <w:rFonts w:ascii="Times New Roman" w:hAnsi="Times New Roman" w:cs="Times New Roman"/>
          <w:sz w:val="22"/>
          <w:szCs w:val="22"/>
        </w:rPr>
        <w:t>Derived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requirements</w:t>
      </w:r>
      <w:bookmarkEnd w:id="37"/>
      <w:proofErr w:type="spellEnd"/>
    </w:p>
    <w:p w:rsidR="002B34B1" w:rsidRPr="002668AA" w:rsidRDefault="002B34B1" w:rsidP="002B34B1"/>
    <w:p w:rsidR="002B34B1" w:rsidRDefault="00C4005D" w:rsidP="002B34B1">
      <w:pPr>
        <w:pStyle w:val="TextBody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Usabilidad</w:t>
      </w:r>
      <w:r w:rsidR="002B34B1">
        <w:rPr>
          <w:sz w:val="22"/>
          <w:szCs w:val="22"/>
        </w:rPr>
        <w:t>: e</w:t>
      </w:r>
      <w:r w:rsidR="002B34B1" w:rsidRPr="00FF7012">
        <w:rPr>
          <w:sz w:val="22"/>
          <w:szCs w:val="22"/>
        </w:rPr>
        <w:t>l sistema no</w:t>
      </w:r>
      <w:r w:rsidR="002B34B1">
        <w:rPr>
          <w:sz w:val="22"/>
          <w:szCs w:val="22"/>
        </w:rPr>
        <w:t xml:space="preserve"> debe permitir el cierre de una </w:t>
      </w:r>
      <w:r w:rsidR="002B34B1" w:rsidRPr="00FF7012">
        <w:rPr>
          <w:sz w:val="22"/>
          <w:szCs w:val="22"/>
        </w:rPr>
        <w:t>operación hasta que todos sus procesos, subprocesos y tareas relacionados, hayan sido terminados y cerrados satisfactoriamente.</w:t>
      </w:r>
    </w:p>
    <w:p w:rsidR="002B34B1" w:rsidRDefault="002B34B1" w:rsidP="002B34B1">
      <w:pPr>
        <w:pStyle w:val="TextBody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Auditoría y control: al registrar un informe para condonación es importante tener una f</w:t>
      </w:r>
      <w:r w:rsidRPr="00FD4C6F">
        <w:rPr>
          <w:sz w:val="22"/>
          <w:szCs w:val="22"/>
        </w:rPr>
        <w:t xml:space="preserve">unción de auditoría que permita reconstruir los hechos cuando se requieran. Esta función podrá </w:t>
      </w:r>
      <w:proofErr w:type="spellStart"/>
      <w:r>
        <w:rPr>
          <w:sz w:val="22"/>
          <w:szCs w:val="22"/>
        </w:rPr>
        <w:t>parametrizarse</w:t>
      </w:r>
      <w:proofErr w:type="spellEnd"/>
      <w:r>
        <w:rPr>
          <w:sz w:val="22"/>
          <w:szCs w:val="22"/>
        </w:rPr>
        <w:t xml:space="preserve"> según </w:t>
      </w:r>
      <w:r w:rsidRPr="00FD4C6F">
        <w:rPr>
          <w:sz w:val="22"/>
          <w:szCs w:val="22"/>
        </w:rPr>
        <w:t>nivel de detalle, frecue</w:t>
      </w:r>
      <w:r>
        <w:rPr>
          <w:sz w:val="22"/>
          <w:szCs w:val="22"/>
        </w:rPr>
        <w:t>ncia y datos sensibles a registrar</w:t>
      </w:r>
      <w:r w:rsidRPr="00FD4C6F">
        <w:rPr>
          <w:sz w:val="22"/>
          <w:szCs w:val="22"/>
        </w:rPr>
        <w:t>.</w:t>
      </w:r>
    </w:p>
    <w:p w:rsidR="009117FB" w:rsidRDefault="009117FB" w:rsidP="009117FB">
      <w:pPr>
        <w:pStyle w:val="Prrafodelista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Desempeño: la respuesta de la aplicación a la hora de validar la información ingresada en el formulario de registro de becarios no debe alargarse en demasía en el tiempo obteniendo una rápida respuesta.</w:t>
      </w:r>
    </w:p>
    <w:p w:rsidR="009117FB" w:rsidRPr="00FD4C6F" w:rsidRDefault="009117FB" w:rsidP="009117FB">
      <w:pPr>
        <w:pStyle w:val="TextBody"/>
        <w:ind w:left="1440"/>
        <w:rPr>
          <w:sz w:val="22"/>
          <w:szCs w:val="22"/>
        </w:rPr>
      </w:pPr>
    </w:p>
    <w:p w:rsidR="003E31BA" w:rsidRDefault="00644E6C"/>
    <w:sectPr w:rsidR="003E31B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E6C" w:rsidRDefault="00644E6C" w:rsidP="002B34B1">
      <w:pPr>
        <w:spacing w:line="240" w:lineRule="auto"/>
      </w:pPr>
      <w:r>
        <w:separator/>
      </w:r>
    </w:p>
  </w:endnote>
  <w:endnote w:type="continuationSeparator" w:id="0">
    <w:p w:rsidR="00644E6C" w:rsidRDefault="00644E6C" w:rsidP="002B34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000" w:firstRow="0" w:lastRow="0" w:firstColumn="0" w:lastColumn="0" w:noHBand="0" w:noVBand="0"/>
    </w:tblPr>
    <w:tblGrid>
      <w:gridCol w:w="3129"/>
      <w:gridCol w:w="3122"/>
      <w:gridCol w:w="3109"/>
    </w:tblGrid>
    <w:tr w:rsidR="009B2692"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B2692" w:rsidRDefault="00D64831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B2692" w:rsidRDefault="00D64831">
          <w:pPr>
            <w:jc w:val="center"/>
          </w:pPr>
          <w:r>
            <w:rPr>
              <w:rFonts w:ascii="Symbol" w:hAnsi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</w:t>
          </w:r>
          <w:proofErr w:type="spellStart"/>
          <w:r>
            <w:t>Company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DA487A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B2692" w:rsidRDefault="00D64831">
          <w:pPr>
            <w:jc w:val="right"/>
            <w:rPr>
              <w:rStyle w:val="Nmerodepgina"/>
            </w:rPr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instrText>PAGE</w:instrText>
          </w:r>
          <w:r>
            <w:fldChar w:fldCharType="separate"/>
          </w:r>
          <w:r w:rsidR="00DA487A">
            <w:rPr>
              <w:noProof/>
            </w:rPr>
            <w:t>3</w:t>
          </w:r>
          <w: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instrText>NUMPAGES \*Arabic</w:instrText>
          </w:r>
          <w:r>
            <w:fldChar w:fldCharType="separate"/>
          </w:r>
          <w:r w:rsidR="00DA487A">
            <w:rPr>
              <w:noProof/>
            </w:rPr>
            <w:t>7</w:t>
          </w:r>
          <w:r>
            <w:fldChar w:fldCharType="end"/>
          </w:r>
        </w:p>
      </w:tc>
    </w:tr>
  </w:tbl>
  <w:p w:rsidR="009B2692" w:rsidRDefault="00644E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E6C" w:rsidRDefault="00644E6C" w:rsidP="002B34B1">
      <w:pPr>
        <w:spacing w:line="240" w:lineRule="auto"/>
      </w:pPr>
      <w:r>
        <w:separator/>
      </w:r>
    </w:p>
  </w:footnote>
  <w:footnote w:type="continuationSeparator" w:id="0">
    <w:p w:rsidR="00644E6C" w:rsidRDefault="00644E6C" w:rsidP="002B34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" w:type="dxa"/>
      <w:tblBorders>
        <w:top w:val="single" w:sz="6" w:space="0" w:color="000000"/>
        <w:left w:val="single" w:sz="6" w:space="0" w:color="000000"/>
        <w:bottom w:val="single" w:sz="6" w:space="0" w:color="000000"/>
        <w:right w:val="nil"/>
        <w:insideH w:val="single" w:sz="6" w:space="0" w:color="000000"/>
        <w:insideV w:val="nil"/>
      </w:tblBorders>
      <w:tblCellMar>
        <w:left w:w="100" w:type="dxa"/>
      </w:tblCellMar>
      <w:tblLook w:val="0000" w:firstRow="0" w:lastRow="0" w:firstColumn="0" w:lastColumn="0" w:noHBand="0" w:noVBand="0"/>
    </w:tblPr>
    <w:tblGrid>
      <w:gridCol w:w="6219"/>
      <w:gridCol w:w="3132"/>
    </w:tblGrid>
    <w:tr w:rsidR="00BA6792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shd w:val="clear" w:color="auto" w:fill="auto"/>
          <w:tcMar>
            <w:left w:w="100" w:type="dxa"/>
          </w:tcMar>
        </w:tcPr>
        <w:p w:rsidR="00BA6792" w:rsidRPr="0060079E" w:rsidRDefault="00D64831">
          <w:r w:rsidRPr="0060079E">
            <w:t>Sistema de Información Integrado “Comunidad Colciencias” Módulo Seguimiento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BA6792" w:rsidRDefault="00D64831">
          <w:pPr>
            <w:tabs>
              <w:tab w:val="left" w:pos="1135"/>
            </w:tabs>
            <w:spacing w:before="40"/>
            <w:ind w:right="68"/>
          </w:pPr>
          <w:r w:rsidRPr="0060079E">
            <w:t xml:space="preserve">  </w:t>
          </w:r>
          <w:proofErr w:type="spellStart"/>
          <w:r w:rsidR="00DA487A">
            <w:t>Version</w:t>
          </w:r>
          <w:proofErr w:type="spellEnd"/>
          <w:r w:rsidR="00DA487A">
            <w:t>:           1.0</w:t>
          </w:r>
        </w:p>
      </w:tc>
    </w:tr>
    <w:tr w:rsidR="00BA6792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shd w:val="clear" w:color="auto" w:fill="auto"/>
          <w:tcMar>
            <w:left w:w="100" w:type="dxa"/>
          </w:tcMar>
        </w:tcPr>
        <w:p w:rsidR="00BA6792" w:rsidRDefault="00D64831" w:rsidP="00DA487A">
          <w:r>
            <w:fldChar w:fldCharType="begin"/>
          </w:r>
          <w:r>
            <w:instrText>TITLE</w:instrText>
          </w:r>
          <w:r>
            <w:fldChar w:fldCharType="separate"/>
          </w:r>
          <w:r>
            <w:t>Use-Case-</w:t>
          </w:r>
          <w:proofErr w:type="spellStart"/>
          <w:r>
            <w:t>Realization</w:t>
          </w:r>
          <w:proofErr w:type="spellEnd"/>
          <w:r>
            <w:t xml:space="preserve">: </w:t>
          </w:r>
          <w:r>
            <w:fldChar w:fldCharType="end"/>
          </w:r>
          <w:r w:rsidR="002B34B1">
            <w:t>Registrar Informes para Condonación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BA6792" w:rsidRDefault="00D64831" w:rsidP="00DA487A">
          <w:r>
            <w:t xml:space="preserve">  </w:t>
          </w:r>
          <w:r w:rsidR="00DA487A">
            <w:t>Date:  07/</w:t>
          </w:r>
          <w:proofErr w:type="spellStart"/>
          <w:r w:rsidR="00DA487A">
            <w:t>Sep</w:t>
          </w:r>
          <w:proofErr w:type="spellEnd"/>
          <w:r w:rsidR="00DA487A">
            <w:t>/2014</w:t>
          </w:r>
        </w:p>
      </w:tc>
    </w:tr>
    <w:tr w:rsidR="00BA6792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BA6792" w:rsidRDefault="00DA487A">
          <w:r>
            <w:t>DIS012</w:t>
          </w:r>
        </w:p>
      </w:tc>
    </w:tr>
  </w:tbl>
  <w:p w:rsidR="00BA6792" w:rsidRDefault="00644E6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43001"/>
    <w:multiLevelType w:val="hybridMultilevel"/>
    <w:tmpl w:val="8E143D0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4E16DC"/>
    <w:multiLevelType w:val="hybridMultilevel"/>
    <w:tmpl w:val="5616E5BE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EC564A5"/>
    <w:multiLevelType w:val="hybridMultilevel"/>
    <w:tmpl w:val="C7884F6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407CC7"/>
    <w:multiLevelType w:val="hybridMultilevel"/>
    <w:tmpl w:val="41C8E0EC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8DC7F02"/>
    <w:multiLevelType w:val="hybridMultilevel"/>
    <w:tmpl w:val="F144510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8C1988"/>
    <w:multiLevelType w:val="hybridMultilevel"/>
    <w:tmpl w:val="533A705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5A5207"/>
    <w:multiLevelType w:val="multilevel"/>
    <w:tmpl w:val="23189AB2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7">
    <w:nsid w:val="67352F53"/>
    <w:multiLevelType w:val="hybridMultilevel"/>
    <w:tmpl w:val="8A2642B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3"/>
    </w:lvlOverride>
  </w:num>
  <w:num w:numId="3">
    <w:abstractNumId w:val="6"/>
    <w:lvlOverride w:ilvl="0">
      <w:startOverride w:val="1"/>
    </w:lvlOverride>
    <w:lvlOverride w:ilvl="1">
      <w:startOverride w:val="2"/>
    </w:lvlOverride>
  </w:num>
  <w:num w:numId="4">
    <w:abstractNumId w:val="6"/>
    <w:lvlOverride w:ilvl="0">
      <w:startOverride w:val="1"/>
    </w:lvlOverride>
    <w:lvlOverride w:ilvl="1">
      <w:startOverride w:val="1"/>
    </w:lvlOverride>
  </w:num>
  <w:num w:numId="5">
    <w:abstractNumId w:val="6"/>
    <w:lvlOverride w:ilvl="0">
      <w:startOverride w:val="2"/>
    </w:lvlOverride>
    <w:lvlOverride w:ilvl="1">
      <w:startOverride w:val="2"/>
    </w:lvlOverride>
  </w:num>
  <w:num w:numId="6">
    <w:abstractNumId w:val="6"/>
    <w:lvlOverride w:ilvl="0">
      <w:startOverride w:val="5"/>
    </w:lvlOverride>
    <w:lvlOverride w:ilvl="1">
      <w:startOverride w:val="3"/>
    </w:lvlOverride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4"/>
  </w:num>
  <w:num w:numId="12">
    <w:abstractNumId w:val="3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B1"/>
    <w:rsid w:val="00095795"/>
    <w:rsid w:val="002B34B1"/>
    <w:rsid w:val="00343F2B"/>
    <w:rsid w:val="0041447B"/>
    <w:rsid w:val="00644E6C"/>
    <w:rsid w:val="00865E12"/>
    <w:rsid w:val="008952FB"/>
    <w:rsid w:val="009117FB"/>
    <w:rsid w:val="00A2575B"/>
    <w:rsid w:val="00A76D7B"/>
    <w:rsid w:val="00B602C8"/>
    <w:rsid w:val="00C4005D"/>
    <w:rsid w:val="00D64831"/>
    <w:rsid w:val="00DA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FB11D02-59D6-4949-A9CC-09E5020B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B34B1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tulo1">
    <w:name w:val="heading 1"/>
    <w:basedOn w:val="Normal"/>
    <w:next w:val="Normal"/>
    <w:link w:val="Ttulo1Car"/>
    <w:rsid w:val="002B34B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link w:val="Ttulo2Car"/>
    <w:rsid w:val="002B34B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rsid w:val="002B34B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rsid w:val="002B34B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rsid w:val="002B34B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rsid w:val="002B34B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rsid w:val="002B34B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rsid w:val="002B34B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rsid w:val="002B34B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B34B1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Ttulo2Car">
    <w:name w:val="Título 2 Car"/>
    <w:basedOn w:val="Fuentedeprrafopredeter"/>
    <w:link w:val="Ttulo2"/>
    <w:rsid w:val="002B34B1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Ttulo3Car">
    <w:name w:val="Título 3 Car"/>
    <w:basedOn w:val="Fuentedeprrafopredeter"/>
    <w:link w:val="Ttulo3"/>
    <w:rsid w:val="002B34B1"/>
    <w:rPr>
      <w:rFonts w:ascii="Arial" w:eastAsia="Times New Roman" w:hAnsi="Arial" w:cs="Arial"/>
      <w:i/>
      <w:sz w:val="20"/>
      <w:szCs w:val="20"/>
      <w:lang w:eastAsia="zh-CN"/>
    </w:rPr>
  </w:style>
  <w:style w:type="character" w:customStyle="1" w:styleId="Ttulo4Car">
    <w:name w:val="Título 4 Car"/>
    <w:basedOn w:val="Fuentedeprrafopredeter"/>
    <w:link w:val="Ttulo4"/>
    <w:rsid w:val="002B34B1"/>
    <w:rPr>
      <w:rFonts w:ascii="Arial" w:eastAsia="Times New Roman" w:hAnsi="Arial" w:cs="Arial"/>
      <w:sz w:val="20"/>
      <w:szCs w:val="20"/>
      <w:lang w:eastAsia="zh-CN"/>
    </w:rPr>
  </w:style>
  <w:style w:type="character" w:customStyle="1" w:styleId="Ttulo5Car">
    <w:name w:val="Título 5 Car"/>
    <w:basedOn w:val="Fuentedeprrafopredeter"/>
    <w:link w:val="Ttulo5"/>
    <w:rsid w:val="002B34B1"/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Ttulo6Car">
    <w:name w:val="Título 6 Car"/>
    <w:basedOn w:val="Fuentedeprrafopredeter"/>
    <w:link w:val="Ttulo6"/>
    <w:rsid w:val="002B34B1"/>
    <w:rPr>
      <w:rFonts w:ascii="Times New Roman" w:eastAsia="Times New Roman" w:hAnsi="Times New Roman" w:cs="Times New Roman"/>
      <w:i/>
      <w:szCs w:val="20"/>
      <w:lang w:eastAsia="zh-CN"/>
    </w:rPr>
  </w:style>
  <w:style w:type="character" w:customStyle="1" w:styleId="Ttulo7Car">
    <w:name w:val="Título 7 Car"/>
    <w:basedOn w:val="Fuentedeprrafopredeter"/>
    <w:link w:val="Ttulo7"/>
    <w:rsid w:val="002B34B1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Ttulo8Car">
    <w:name w:val="Título 8 Car"/>
    <w:basedOn w:val="Fuentedeprrafopredeter"/>
    <w:link w:val="Ttulo8"/>
    <w:rsid w:val="002B34B1"/>
    <w:rPr>
      <w:rFonts w:ascii="Times New Roman" w:eastAsia="Times New Roman" w:hAnsi="Times New Roman" w:cs="Times New Roman"/>
      <w:i/>
      <w:sz w:val="20"/>
      <w:szCs w:val="20"/>
      <w:lang w:eastAsia="zh-CN"/>
    </w:rPr>
  </w:style>
  <w:style w:type="character" w:customStyle="1" w:styleId="Ttulo9Car">
    <w:name w:val="Título 9 Car"/>
    <w:basedOn w:val="Fuentedeprrafopredeter"/>
    <w:link w:val="Ttulo9"/>
    <w:rsid w:val="002B34B1"/>
    <w:rPr>
      <w:rFonts w:ascii="Times New Roman" w:eastAsia="Times New Roman" w:hAnsi="Times New Roman" w:cs="Times New Roman"/>
      <w:b/>
      <w:i/>
      <w:sz w:val="18"/>
      <w:szCs w:val="20"/>
      <w:lang w:eastAsia="zh-CN"/>
    </w:rPr>
  </w:style>
  <w:style w:type="character" w:styleId="Nmerodepgina">
    <w:name w:val="page number"/>
    <w:basedOn w:val="Fuentedeprrafopredeter"/>
    <w:rsid w:val="002B34B1"/>
  </w:style>
  <w:style w:type="character" w:customStyle="1" w:styleId="IndexLink">
    <w:name w:val="Index Link"/>
    <w:rsid w:val="002B34B1"/>
  </w:style>
  <w:style w:type="paragraph" w:customStyle="1" w:styleId="Heading">
    <w:name w:val="Heading"/>
    <w:basedOn w:val="Normal"/>
    <w:next w:val="Normal"/>
    <w:rsid w:val="002B34B1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Normal"/>
    <w:rsid w:val="002B34B1"/>
    <w:pPr>
      <w:keepLines/>
      <w:spacing w:after="120"/>
      <w:ind w:left="720"/>
    </w:pPr>
  </w:style>
  <w:style w:type="paragraph" w:customStyle="1" w:styleId="Contents1">
    <w:name w:val="Contents 1"/>
    <w:basedOn w:val="Normal"/>
    <w:next w:val="Normal"/>
    <w:rsid w:val="002B34B1"/>
    <w:pPr>
      <w:tabs>
        <w:tab w:val="right" w:pos="9360"/>
      </w:tabs>
      <w:spacing w:before="240" w:after="60"/>
      <w:ind w:right="720"/>
    </w:pPr>
  </w:style>
  <w:style w:type="paragraph" w:styleId="Encabezado">
    <w:name w:val="header"/>
    <w:basedOn w:val="Normal"/>
    <w:link w:val="EncabezadoCar"/>
    <w:rsid w:val="002B34B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B34B1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Piedepgina">
    <w:name w:val="footer"/>
    <w:basedOn w:val="Normal"/>
    <w:link w:val="PiedepginaCar"/>
    <w:rsid w:val="002B34B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2B34B1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text"/>
    <w:basedOn w:val="Normal"/>
    <w:rsid w:val="002B34B1"/>
    <w:pPr>
      <w:keepLines/>
      <w:spacing w:after="120"/>
    </w:pPr>
  </w:style>
  <w:style w:type="paragraph" w:styleId="TDC1">
    <w:name w:val="toc 1"/>
    <w:basedOn w:val="Normal"/>
    <w:next w:val="Normal"/>
    <w:autoRedefine/>
    <w:uiPriority w:val="39"/>
    <w:unhideWhenUsed/>
    <w:rsid w:val="002B34B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B34B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2B34B1"/>
    <w:pPr>
      <w:spacing w:after="100"/>
      <w:ind w:left="400"/>
    </w:pPr>
  </w:style>
  <w:style w:type="paragraph" w:styleId="Prrafodelista">
    <w:name w:val="List Paragraph"/>
    <w:basedOn w:val="Normal"/>
    <w:uiPriority w:val="34"/>
    <w:qFormat/>
    <w:rsid w:val="002B34B1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2B34B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B34B1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pple-converted-space">
    <w:name w:val="apple-converted-space"/>
    <w:basedOn w:val="Fuentedeprrafopredeter"/>
    <w:rsid w:val="002B34B1"/>
  </w:style>
  <w:style w:type="character" w:styleId="Hipervnculo">
    <w:name w:val="Hyperlink"/>
    <w:basedOn w:val="Fuentedeprrafopredeter"/>
    <w:uiPriority w:val="99"/>
    <w:semiHidden/>
    <w:unhideWhenUsed/>
    <w:rsid w:val="002B34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7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Diagrama_de_secuencia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Clase_(inform%C3%A1tica)" TargetMode="Externa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Diagrama_de_casos_de_us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853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gustavo_725596@hotmail.com</dc:creator>
  <cp:keywords/>
  <dc:description/>
  <cp:lastModifiedBy>yiyo1224@hotmail.com</cp:lastModifiedBy>
  <cp:revision>7</cp:revision>
  <dcterms:created xsi:type="dcterms:W3CDTF">2014-09-10T02:24:00Z</dcterms:created>
  <dcterms:modified xsi:type="dcterms:W3CDTF">2014-10-03T20:43:00Z</dcterms:modified>
</cp:coreProperties>
</file>