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jc w:val="center"/>
        <w:rPr>
          <w:rFonts w:ascii="Calibri" w:hAnsi="Calibri" w:eastAsia="微软雅黑"/>
          <w:b/>
          <w:sz w:val="36"/>
          <w:szCs w:val="36"/>
        </w:rPr>
      </w:pPr>
      <w:r>
        <w:rPr>
          <w:rFonts w:ascii="Calibri" w:hAnsi="Calibri" w:eastAsia="微软雅黑"/>
          <w:b/>
          <w:sz w:val="36"/>
          <w:szCs w:val="36"/>
        </w:rPr>
        <w:t xml:space="preserve">专注的力量</w:t>
      </w:r>
      <w:r>
        <w:rPr>
          <w:rFonts w:ascii="Calibri" w:hAnsi="Calibri" w:eastAsia="微软雅黑"/>
          <w:b/>
          <w:sz w:val="36"/>
          <w:szCs w:val="36"/>
        </w:rPr>
      </w:r>
    </w:p>
    <w:p>
      <w:pPr>
        <w:pBdr/>
        <w:spacing w:after="120" w:line="360" w:lineRule="auto"/>
        <w:ind w:firstLine="480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  <w:t xml:space="preserve">专注是一种稀缺的能力。在这个信息爆炸的时代，注意力被通知、消息和短视频不断切割，很难长时间沉浸在一件事里。然而，真正有价值的成果，几乎都来自深度的、不被打扰的思考与练习。</w:t>
      </w:r>
      <w:r>
        <w:rPr>
          <w:rFonts w:ascii="Calibri" w:hAnsi="Calibri" w:eastAsia="微软雅黑"/>
          <w:sz w:val="24"/>
          <w:szCs w:val="24"/>
        </w:rPr>
      </w:r>
    </w:p>
    <w:p>
      <w:pPr>
        <w:pBdr/>
        <w:spacing w:after="120" w:line="360" w:lineRule="auto"/>
        <w:ind w:firstLine="480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  <w:t xml:space="preserve">学会专注，首先要创造安静的环境：放下手机，关掉多余的页面，让大脑只面对眼前的任务。其次，要接受开始时的不适，进入专注往往需要十几分钟的过渡。当注意力稳定下来，思维会变得敏锐，晦涩的问题也会逐渐清晰。</w:t>
      </w:r>
      <w:r>
        <w:rPr>
          <w:rFonts w:ascii="Calibri" w:hAnsi="Calibri" w:eastAsia="微软雅黑"/>
          <w:sz w:val="24"/>
          <w:szCs w:val="24"/>
        </w:rPr>
      </w:r>
    </w:p>
    <w:p>
      <w:pPr>
        <w:pBdr/>
        <w:spacing w:after="120" w:line="360" w:lineRule="auto"/>
        <w:ind w:firstLine="480"/>
        <w:rPr>
          <w:rFonts w:ascii="Calibri" w:hAnsi="Calibri" w:eastAsia="微软雅黑"/>
          <w:sz w:val="24"/>
          <w:szCs w:val="24"/>
          <w:highlight w:val="none"/>
        </w:rPr>
      </w:pPr>
      <w:r>
        <w:rPr>
          <w:rFonts w:ascii="Calibri" w:hAnsi="Calibri" w:eastAsia="微软雅黑"/>
          <w:sz w:val="24"/>
          <w:szCs w:val="24"/>
        </w:rPr>
        <w:t xml:space="preserve">专注不是天赋，而是可以训练的习惯。每天留出一段不被打扰的时间，长期坚持，就会带来远超预期的改变。</w:t>
      </w:r>
      <w:r>
        <w:rPr>
          <w:rFonts w:ascii="Calibri" w:hAnsi="Calibri" w:eastAsia="微软雅黑"/>
          <w:sz w:val="24"/>
          <w:szCs w:val="24"/>
        </w:rPr>
      </w:r>
    </w:p>
    <w:p w14:paraId="1DD49543">
      <w:pPr>
        <w:pBdr/>
        <w:spacing w:after="120" w:line="360" w:lineRule="auto"/>
        <w:ind w:firstLine="480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</w:r>
      <w:r>
        <w:rPr>
          <w:rFonts w:ascii="Calibri" w:hAnsi="Calibri" w:eastAsia="微软雅黑"/>
          <w:sz w:val="24"/>
          <w:szCs w:val="24"/>
        </w:rPr>
      </w:r>
      <w:r>
        <w:rPr>
          <w:rFonts w:ascii="Calibri" w:hAnsi="Calibri" w:eastAsia="微软雅黑"/>
          <w:sz w:val="24"/>
          <w:szCs w:val="24"/>
        </w:rPr>
      </w:r>
    </w:p>
    <w:p w14:paraId="6E98E609">
      <w:pPr>
        <w:pBdr/>
        <w:spacing w:after="120" w:line="360" w:lineRule="auto"/>
        <w:ind w:firstLine="480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  <w:highlight w:val="none"/>
        </w:rPr>
        <w:t xml:space="preserve">你好</w:t>
      </w:r>
      <w:r>
        <w:rPr>
          <w:rFonts w:ascii="Calibri" w:hAnsi="Calibri" w:eastAsia="微软雅黑"/>
          <w:sz w:val="24"/>
          <w:szCs w:val="24"/>
          <w:highlight w:val="none"/>
        </w:rPr>
      </w:r>
      <w:r>
        <w:rPr>
          <w:rFonts w:ascii="Calibri" w:hAnsi="Calibri" w:eastAsia="微软雅黑"/>
          <w:sz w:val="24"/>
          <w:szCs w:val="24"/>
          <w:highlight w:val="none"/>
        </w:rPr>
      </w:r>
      <w:r>
        <w:rPr>
          <w:rFonts w:ascii="Calibri" w:hAnsi="Calibri" w:eastAsia="微软雅黑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603020202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