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8A5B" w14:textId="208549D3" w:rsidR="003A7BB7" w:rsidRPr="00C77B39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C77B39">
        <w:rPr>
          <w:rFonts w:asciiTheme="minorHAnsi" w:eastAsia="Times New Roman" w:hAnsiTheme="minorHAnsi"/>
          <w:b/>
          <w:bCs/>
          <w:color w:val="auto"/>
        </w:rPr>
        <w:t>Project found:</w:t>
      </w:r>
      <w:r w:rsidRPr="00C77B39">
        <w:rPr>
          <w:rFonts w:asciiTheme="minorHAnsi" w:eastAsia="Times New Roman" w:hAnsiTheme="minorHAnsi"/>
          <w:color w:val="auto"/>
        </w:rPr>
        <w:t xml:space="preserve"> </w:t>
      </w:r>
      <w:proofErr w:type="gramStart"/>
      <w:r w:rsidRPr="00C77B39">
        <w:rPr>
          <w:rFonts w:asciiTheme="minorHAnsi" w:eastAsia="Times New Roman" w:hAnsiTheme="minorHAnsi"/>
          <w:color w:val="auto"/>
        </w:rPr>
        <w:t>https://www.superdatascience.com/workshops/casestudy001?utm_source=study_plan_ds&amp;utm_medium=referral&amp;utm_campaign=path_ds</w:t>
      </w:r>
      <w:proofErr w:type="gramEnd"/>
    </w:p>
    <w:p w14:paraId="6CFF9254" w14:textId="3B16D871" w:rsid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767A38A5" w14:textId="76CF7BDC" w:rsidR="00C77B39" w:rsidRPr="00C77B39" w:rsidRDefault="00C77B39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b/>
          <w:bCs/>
          <w:color w:val="auto"/>
        </w:rPr>
      </w:pPr>
      <w:r w:rsidRPr="00C77B39">
        <w:rPr>
          <w:rFonts w:asciiTheme="minorHAnsi" w:eastAsia="Times New Roman" w:hAnsiTheme="minorHAnsi"/>
          <w:b/>
          <w:bCs/>
          <w:color w:val="auto"/>
        </w:rPr>
        <w:t>Project description and task</w:t>
      </w:r>
    </w:p>
    <w:p w14:paraId="4A95EFEF" w14:textId="7E2BAFAE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3A7BB7">
        <w:rPr>
          <w:rFonts w:asciiTheme="minorHAnsi" w:eastAsia="Times New Roman" w:hAnsiTheme="minorHAnsi"/>
          <w:color w:val="auto"/>
        </w:rPr>
        <w:t>You have been hired to join the in-house Data Science team of a video games design company. The company designs games for computers but is considering getting into the console games business.</w:t>
      </w:r>
    </w:p>
    <w:p w14:paraId="75228394" w14:textId="049FA12F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3A7BB7">
        <w:rPr>
          <w:rFonts w:asciiTheme="minorHAnsi" w:eastAsia="Times New Roman" w:hAnsiTheme="minorHAnsi"/>
          <w:color w:val="auto"/>
        </w:rPr>
        <w:t>Note: consoles refer to devices that are attached to TV’s. For example,</w:t>
      </w:r>
      <w:r w:rsidRPr="00C77B39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3A7BB7">
        <w:rPr>
          <w:rFonts w:asciiTheme="minorHAnsi" w:eastAsia="Times New Roman" w:hAnsiTheme="minorHAnsi"/>
          <w:color w:val="auto"/>
        </w:rPr>
        <w:t>Playstation</w:t>
      </w:r>
      <w:proofErr w:type="spellEnd"/>
      <w:r w:rsidRPr="003A7BB7">
        <w:rPr>
          <w:rFonts w:asciiTheme="minorHAnsi" w:eastAsia="Times New Roman" w:hAnsiTheme="minorHAnsi"/>
          <w:color w:val="auto"/>
        </w:rPr>
        <w:t>.</w:t>
      </w:r>
    </w:p>
    <w:p w14:paraId="481ECA36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604066C9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3A7BB7">
        <w:rPr>
          <w:rFonts w:asciiTheme="minorHAnsi" w:eastAsia="Times New Roman" w:hAnsiTheme="minorHAnsi"/>
          <w:color w:val="auto"/>
        </w:rPr>
        <w:t xml:space="preserve">However, the executives of the company have noticed that other rival console games design companies have been suffering increasing losses in the past couple of years. </w:t>
      </w:r>
      <w:proofErr w:type="gramStart"/>
      <w:r w:rsidRPr="003A7BB7">
        <w:rPr>
          <w:rFonts w:asciiTheme="minorHAnsi" w:eastAsia="Times New Roman" w:hAnsiTheme="minorHAnsi"/>
          <w:color w:val="auto"/>
        </w:rPr>
        <w:t>That’s</w:t>
      </w:r>
      <w:proofErr w:type="gramEnd"/>
      <w:r w:rsidRPr="003A7BB7">
        <w:rPr>
          <w:rFonts w:asciiTheme="minorHAnsi" w:eastAsia="Times New Roman" w:hAnsiTheme="minorHAnsi"/>
          <w:color w:val="auto"/>
        </w:rPr>
        <w:t xml:space="preserve"> why they want you to investigate the state of the industry to help them make the decision of whether to get into this business.</w:t>
      </w:r>
    </w:p>
    <w:p w14:paraId="21B41FD0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16352C88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3A7BB7">
        <w:rPr>
          <w:rFonts w:asciiTheme="minorHAnsi" w:eastAsia="Times New Roman" w:hAnsiTheme="minorHAnsi"/>
          <w:color w:val="auto"/>
        </w:rPr>
        <w:t xml:space="preserve">On the Case Study </w:t>
      </w:r>
      <w:proofErr w:type="gramStart"/>
      <w:r w:rsidRPr="003A7BB7">
        <w:rPr>
          <w:rFonts w:asciiTheme="minorHAnsi" w:eastAsia="Times New Roman" w:hAnsiTheme="minorHAnsi"/>
          <w:color w:val="auto"/>
        </w:rPr>
        <w:t>page</w:t>
      </w:r>
      <w:proofErr w:type="gramEnd"/>
      <w:r w:rsidRPr="003A7BB7">
        <w:rPr>
          <w:rFonts w:asciiTheme="minorHAnsi" w:eastAsia="Times New Roman" w:hAnsiTheme="minorHAnsi"/>
          <w:color w:val="auto"/>
        </w:rPr>
        <w:t xml:space="preserve"> you will find a dataset with over 16,000 console game titles sold between 1980 and 2015. Sales are broken down into 4 regions and are shown in Millions of Dollars.</w:t>
      </w:r>
    </w:p>
    <w:p w14:paraId="10FA1934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</w:p>
    <w:p w14:paraId="65A5916B" w14:textId="77777777" w:rsidR="003A7BB7" w:rsidRPr="003A7BB7" w:rsidRDefault="003A7BB7" w:rsidP="00C77B39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auto"/>
        </w:rPr>
      </w:pPr>
      <w:r w:rsidRPr="003A7BB7">
        <w:rPr>
          <w:rFonts w:asciiTheme="minorHAnsi" w:eastAsia="Times New Roman" w:hAnsiTheme="minorHAnsi"/>
          <w:color w:val="auto"/>
        </w:rPr>
        <w:t>The CSO (Chief Strategy Officer) has posed you the following questions:</w:t>
      </w:r>
    </w:p>
    <w:p w14:paraId="1BC8922F" w14:textId="77777777" w:rsidR="003A7BB7" w:rsidRPr="003A7BB7" w:rsidRDefault="003A7BB7" w:rsidP="00C77B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414549"/>
          <w:spacing w:val="2"/>
        </w:rPr>
      </w:pPr>
      <w:r w:rsidRPr="003A7BB7">
        <w:rPr>
          <w:rFonts w:asciiTheme="minorHAnsi" w:eastAsia="Times New Roman" w:hAnsiTheme="minorHAnsi"/>
          <w:color w:val="414549"/>
          <w:spacing w:val="2"/>
        </w:rPr>
        <w:t>How have the total sales of console games been declining over the years by different genres?</w:t>
      </w:r>
    </w:p>
    <w:p w14:paraId="789CE685" w14:textId="77777777" w:rsidR="003A7BB7" w:rsidRPr="003A7BB7" w:rsidRDefault="003A7BB7" w:rsidP="00C77B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414549"/>
          <w:spacing w:val="2"/>
        </w:rPr>
      </w:pPr>
      <w:r w:rsidRPr="003A7BB7">
        <w:rPr>
          <w:rFonts w:asciiTheme="minorHAnsi" w:eastAsia="Times New Roman" w:hAnsiTheme="minorHAnsi"/>
          <w:color w:val="414549"/>
          <w:spacing w:val="2"/>
        </w:rPr>
        <w:t>How do different platforms compare side-by-side in terms of aggregate global sales since their inceptions? Who is the leader?</w:t>
      </w:r>
    </w:p>
    <w:p w14:paraId="3644672A" w14:textId="77777777" w:rsidR="003A7BB7" w:rsidRPr="003A7BB7" w:rsidRDefault="003A7BB7" w:rsidP="00C77B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414549"/>
          <w:spacing w:val="2"/>
        </w:rPr>
      </w:pPr>
      <w:r w:rsidRPr="003A7BB7">
        <w:rPr>
          <w:rFonts w:asciiTheme="minorHAnsi" w:eastAsia="Times New Roman" w:hAnsiTheme="minorHAnsi"/>
          <w:color w:val="414549"/>
          <w:spacing w:val="2"/>
        </w:rPr>
        <w:t>How do different publishers compare side-by-side in terms of aggregate global sales since their inceptions? Who is the leader?</w:t>
      </w:r>
    </w:p>
    <w:p w14:paraId="793690FE" w14:textId="77777777" w:rsidR="003A7BB7" w:rsidRPr="003A7BB7" w:rsidRDefault="003A7BB7" w:rsidP="00C77B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414549"/>
          <w:spacing w:val="2"/>
        </w:rPr>
      </w:pPr>
      <w:r w:rsidRPr="003A7BB7">
        <w:rPr>
          <w:rFonts w:asciiTheme="minorHAnsi" w:eastAsia="Times New Roman" w:hAnsiTheme="minorHAnsi"/>
          <w:color w:val="414549"/>
          <w:spacing w:val="2"/>
        </w:rPr>
        <w:t xml:space="preserve">How do the New Generation (New Gen) consoles compare in terms of total global sales for combined 2014 and 2015? New Gen platforms in this dataset are PS4, </w:t>
      </w:r>
      <w:proofErr w:type="spellStart"/>
      <w:r w:rsidRPr="003A7BB7">
        <w:rPr>
          <w:rFonts w:asciiTheme="minorHAnsi" w:eastAsia="Times New Roman" w:hAnsiTheme="minorHAnsi"/>
          <w:color w:val="414549"/>
          <w:spacing w:val="2"/>
        </w:rPr>
        <w:t>XOne</w:t>
      </w:r>
      <w:proofErr w:type="spellEnd"/>
      <w:r w:rsidRPr="003A7BB7">
        <w:rPr>
          <w:rFonts w:asciiTheme="minorHAnsi" w:eastAsia="Times New Roman" w:hAnsiTheme="minorHAnsi"/>
          <w:color w:val="414549"/>
          <w:spacing w:val="2"/>
        </w:rPr>
        <w:t xml:space="preserve"> and </w:t>
      </w:r>
      <w:proofErr w:type="spellStart"/>
      <w:r w:rsidRPr="003A7BB7">
        <w:rPr>
          <w:rFonts w:asciiTheme="minorHAnsi" w:eastAsia="Times New Roman" w:hAnsiTheme="minorHAnsi"/>
          <w:color w:val="414549"/>
          <w:spacing w:val="2"/>
        </w:rPr>
        <w:t>WiiU</w:t>
      </w:r>
      <w:proofErr w:type="spellEnd"/>
      <w:r w:rsidRPr="003A7BB7">
        <w:rPr>
          <w:rFonts w:asciiTheme="minorHAnsi" w:eastAsia="Times New Roman" w:hAnsiTheme="minorHAnsi"/>
          <w:color w:val="414549"/>
          <w:spacing w:val="2"/>
        </w:rPr>
        <w:t>.</w:t>
      </w:r>
    </w:p>
    <w:p w14:paraId="3D87109E" w14:textId="21099047" w:rsidR="00A4398F" w:rsidRPr="00C77B39" w:rsidRDefault="003A7BB7" w:rsidP="00C77B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/>
          <w:color w:val="414549"/>
          <w:spacing w:val="2"/>
        </w:rPr>
      </w:pPr>
      <w:r w:rsidRPr="003A7BB7">
        <w:rPr>
          <w:rFonts w:asciiTheme="minorHAnsi" w:eastAsia="Times New Roman" w:hAnsiTheme="minorHAnsi"/>
          <w:color w:val="414549"/>
          <w:spacing w:val="2"/>
        </w:rPr>
        <w:t>What are the top 10 game titles with the highest global sales?</w:t>
      </w:r>
    </w:p>
    <w:sectPr w:rsidR="00A4398F" w:rsidRPr="00C7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6417"/>
    <w:multiLevelType w:val="multilevel"/>
    <w:tmpl w:val="3D0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7"/>
    <w:rsid w:val="003A7BB7"/>
    <w:rsid w:val="00A4398F"/>
    <w:rsid w:val="00C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A594"/>
  <w15:chartTrackingRefBased/>
  <w15:docId w15:val="{EBC52D66-624E-4D6C-A435-C1FB965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Zhang</dc:creator>
  <cp:keywords/>
  <dc:description/>
  <cp:lastModifiedBy>Y. Zhang</cp:lastModifiedBy>
  <cp:revision>2</cp:revision>
  <dcterms:created xsi:type="dcterms:W3CDTF">2021-05-25T17:01:00Z</dcterms:created>
  <dcterms:modified xsi:type="dcterms:W3CDTF">2021-05-25T17:03:00Z</dcterms:modified>
</cp:coreProperties>
</file>