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59D4" w14:textId="77777777" w:rsidR="004F2AD8" w:rsidRPr="003D0D20" w:rsidRDefault="004F2AD8" w:rsidP="004F2AD8">
      <w:pPr>
        <w:jc w:val="center"/>
        <w:rPr>
          <w:rFonts w:ascii="黑体" w:eastAsia="黑体" w:hAnsi="黑体" w:hint="eastAsia"/>
          <w:sz w:val="30"/>
          <w:szCs w:val="30"/>
        </w:rPr>
      </w:pPr>
      <w:r w:rsidRPr="003D0D20">
        <w:rPr>
          <w:rFonts w:ascii="黑体" w:eastAsia="黑体" w:hAnsi="黑体" w:hint="eastAsia"/>
          <w:sz w:val="30"/>
          <w:szCs w:val="30"/>
        </w:rPr>
        <w:t>方案概要</w:t>
      </w:r>
    </w:p>
    <w:p w14:paraId="4DCBC0CF" w14:textId="464B3156" w:rsidR="004F2AD8" w:rsidRDefault="004F2AD8" w:rsidP="00BE1731">
      <w:pPr>
        <w:rPr>
          <w:rFonts w:ascii="宋体" w:eastAsia="宋体" w:hAnsi="宋体"/>
          <w:sz w:val="24"/>
        </w:rPr>
      </w:pPr>
      <w:r>
        <w:rPr>
          <w:rFonts w:hint="eastAsia"/>
          <w:b/>
          <w:bCs/>
          <w:sz w:val="24"/>
        </w:rPr>
        <w:t>目标问题：</w:t>
      </w:r>
      <w:bookmarkStart w:id="0" w:name="ivq7-1679639210878"/>
      <w:bookmarkStart w:id="1" w:name="UINR-1679639218828"/>
      <w:bookmarkStart w:id="2" w:name="XU0P-1679639208434"/>
      <w:bookmarkStart w:id="3" w:name="4g0v-1679639208436"/>
      <w:bookmarkStart w:id="4" w:name="QlP2-1679639208438"/>
      <w:bookmarkStart w:id="5" w:name="3FWP-1679639208440"/>
      <w:bookmarkStart w:id="6" w:name="gejj-1679639208442"/>
      <w:bookmarkEnd w:id="0"/>
      <w:bookmarkEnd w:id="1"/>
      <w:bookmarkEnd w:id="2"/>
      <w:bookmarkEnd w:id="3"/>
      <w:bookmarkEnd w:id="4"/>
      <w:bookmarkEnd w:id="5"/>
      <w:bookmarkEnd w:id="6"/>
      <w:r w:rsidR="001873E0" w:rsidRPr="001873E0">
        <w:rPr>
          <w:rFonts w:ascii="宋体" w:eastAsia="宋体" w:hAnsi="宋体" w:hint="eastAsia"/>
          <w:sz w:val="24"/>
        </w:rPr>
        <w:t>在数字经济与产业升级双轮驱动的时代下</w:t>
      </w:r>
      <w:r w:rsidR="00C34C53">
        <w:rPr>
          <w:rFonts w:ascii="宋体" w:eastAsia="宋体" w:hAnsi="宋体" w:hint="eastAsia"/>
          <w:sz w:val="24"/>
        </w:rPr>
        <w:t>，科技迭代与产业转型加速</w:t>
      </w:r>
      <w:r w:rsidR="00207EF6">
        <w:rPr>
          <w:rFonts w:ascii="宋体" w:eastAsia="宋体" w:hAnsi="宋体" w:hint="eastAsia"/>
          <w:sz w:val="24"/>
        </w:rPr>
        <w:t>重塑职业格局，新兴职业涌现，传统职业受冲击，职业路径难以预测，再加上社会对职业价值的刻板评价与过高的教育回报预期</w:t>
      </w:r>
      <w:r w:rsidR="008825D6">
        <w:rPr>
          <w:rFonts w:ascii="宋体" w:eastAsia="宋体" w:hAnsi="宋体" w:hint="eastAsia"/>
          <w:sz w:val="24"/>
        </w:rPr>
        <w:t>，加剧了大学生职业规划的决策难度</w:t>
      </w:r>
      <w:r w:rsidR="00634011">
        <w:rPr>
          <w:rFonts w:ascii="宋体" w:eastAsia="宋体" w:hAnsi="宋体" w:hint="eastAsia"/>
          <w:sz w:val="24"/>
        </w:rPr>
        <w:t>。通过社会实践调研</w:t>
      </w:r>
      <w:r w:rsidR="00486DD4">
        <w:rPr>
          <w:rFonts w:ascii="宋体" w:eastAsia="宋体" w:hAnsi="宋体" w:hint="eastAsia"/>
          <w:sz w:val="24"/>
        </w:rPr>
        <w:t>，本团队总结出了几个大学生职业规划普遍存在的痛点</w:t>
      </w:r>
      <w:r w:rsidR="00577D54">
        <w:rPr>
          <w:rFonts w:ascii="宋体" w:eastAsia="宋体" w:hAnsi="宋体" w:hint="eastAsia"/>
          <w:sz w:val="24"/>
        </w:rPr>
        <w:t>:</w:t>
      </w:r>
    </w:p>
    <w:p w14:paraId="06BFAF8C" w14:textId="17A88EAC" w:rsidR="00577D54" w:rsidRPr="00B40FD3" w:rsidRDefault="00577D54" w:rsidP="00B40FD3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B40FD3">
        <w:rPr>
          <w:rFonts w:ascii="宋体" w:eastAsia="宋体" w:hAnsi="宋体" w:hint="eastAsia"/>
          <w:sz w:val="24"/>
        </w:rPr>
        <w:t>自我认识不清晰。</w:t>
      </w:r>
      <w:r w:rsidR="001E1F70" w:rsidRPr="00B40FD3">
        <w:rPr>
          <w:rFonts w:ascii="宋体" w:eastAsia="宋体" w:hAnsi="宋体" w:hint="eastAsia"/>
          <w:sz w:val="24"/>
        </w:rPr>
        <w:t>很多学生对于自身的兴趣、能力</w:t>
      </w:r>
      <w:r w:rsidR="00E42897" w:rsidRPr="00B40FD3">
        <w:rPr>
          <w:rFonts w:ascii="宋体" w:eastAsia="宋体" w:hAnsi="宋体" w:hint="eastAsia"/>
          <w:sz w:val="24"/>
        </w:rPr>
        <w:t>、性格、价值观缺乏系统认识</w:t>
      </w:r>
      <w:r w:rsidR="00B40FD3" w:rsidRPr="00B40FD3">
        <w:rPr>
          <w:rFonts w:ascii="宋体" w:eastAsia="宋体" w:hAnsi="宋体" w:hint="eastAsia"/>
          <w:sz w:val="24"/>
        </w:rPr>
        <w:t>，专业选择、就业方向和长期发展目标比较模糊。</w:t>
      </w:r>
    </w:p>
    <w:p w14:paraId="34756B77" w14:textId="1294E7D4" w:rsidR="00B40FD3" w:rsidRDefault="00AD65A6" w:rsidP="00B40FD3">
      <w:pPr>
        <w:pStyle w:val="a9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职业信息获取碎片化。学生获取岗位、行业、技能要求、升学与就业路径的信息，主要依赖网络搜索</w:t>
      </w:r>
      <w:r w:rsidR="00E12505">
        <w:rPr>
          <w:rFonts w:hint="eastAsia"/>
          <w:sz w:val="24"/>
        </w:rPr>
        <w:t>，短视频平台，信息来源零散、真实性和系统性不足。</w:t>
      </w:r>
    </w:p>
    <w:p w14:paraId="76825CCA" w14:textId="59291B5E" w:rsidR="00E12505" w:rsidRDefault="00E12505" w:rsidP="00B40FD3">
      <w:pPr>
        <w:pStyle w:val="a9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职业决策缺乏个性化指导。目前高校就业指导多以讲座</w:t>
      </w:r>
      <w:r w:rsidR="005A6B25">
        <w:rPr>
          <w:rFonts w:hint="eastAsia"/>
          <w:sz w:val="24"/>
        </w:rPr>
        <w:t>、课程、简历辅导为主，难以持续跟踪每个大学生的个体差异，无法做到“一人</w:t>
      </w:r>
      <w:proofErr w:type="gramStart"/>
      <w:r w:rsidR="005A6B25">
        <w:rPr>
          <w:rFonts w:hint="eastAsia"/>
          <w:sz w:val="24"/>
        </w:rPr>
        <w:t>一</w:t>
      </w:r>
      <w:proofErr w:type="gramEnd"/>
      <w:r w:rsidR="005A6B25">
        <w:rPr>
          <w:rFonts w:hint="eastAsia"/>
          <w:sz w:val="24"/>
        </w:rPr>
        <w:t>策”的精准规划</w:t>
      </w:r>
    </w:p>
    <w:p w14:paraId="71C7ABCC" w14:textId="6CA96D11" w:rsidR="005A6B25" w:rsidRDefault="00CE167C" w:rsidP="00B40FD3">
      <w:pPr>
        <w:pStyle w:val="a9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规划与行动脱节。部分学生即使形成了初步的职业目标，也缺乏长期可执行的成长路径，不清楚在某个特定阶段</w:t>
      </w:r>
      <w:r w:rsidR="00EB065E">
        <w:rPr>
          <w:rFonts w:hint="eastAsia"/>
          <w:sz w:val="24"/>
        </w:rPr>
        <w:t>应提升什么样的能力，参加哪些实践，考取哪些证书。</w:t>
      </w:r>
    </w:p>
    <w:p w14:paraId="737400BF" w14:textId="710CDB0C" w:rsidR="00EB065E" w:rsidRDefault="00EB065E" w:rsidP="00B40FD3">
      <w:pPr>
        <w:pStyle w:val="a9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动态调整能力弱。就业环境变化较快，学生在</w:t>
      </w:r>
      <w:proofErr w:type="gramStart"/>
      <w:r>
        <w:rPr>
          <w:rFonts w:hint="eastAsia"/>
          <w:sz w:val="24"/>
        </w:rPr>
        <w:t>不</w:t>
      </w:r>
      <w:proofErr w:type="gramEnd"/>
      <w:r>
        <w:rPr>
          <w:rFonts w:hint="eastAsia"/>
          <w:sz w:val="24"/>
        </w:rPr>
        <w:t>同年级，不同能力阶段、不同市场背景</w:t>
      </w:r>
      <w:proofErr w:type="gramStart"/>
      <w:r>
        <w:rPr>
          <w:rFonts w:hint="eastAsia"/>
          <w:sz w:val="24"/>
        </w:rPr>
        <w:t>下职业</w:t>
      </w:r>
      <w:proofErr w:type="gramEnd"/>
      <w:r>
        <w:rPr>
          <w:rFonts w:hint="eastAsia"/>
          <w:sz w:val="24"/>
        </w:rPr>
        <w:t>规划需要不断矫正</w:t>
      </w:r>
      <w:r w:rsidR="005C2EC5">
        <w:rPr>
          <w:rFonts w:hint="eastAsia"/>
          <w:sz w:val="24"/>
        </w:rPr>
        <w:t>，但传统指导方式难以及时响应。</w:t>
      </w:r>
    </w:p>
    <w:p w14:paraId="43E6FAB6" w14:textId="1B6EE37E" w:rsidR="005C2EC5" w:rsidRPr="005C2EC5" w:rsidRDefault="005C2EC5" w:rsidP="005C2EC5">
      <w:pPr>
        <w:rPr>
          <w:rFonts w:hint="eastAsia"/>
          <w:sz w:val="24"/>
        </w:rPr>
      </w:pPr>
      <w:r>
        <w:rPr>
          <w:rFonts w:hint="eastAsia"/>
          <w:sz w:val="24"/>
        </w:rPr>
        <w:t>因此，大学生职业规划问题已经不再是“选什么工作”的单点问题，而是一个设计自我认知，职业认知，能力评估，路径推荐，动态陪伴的系统性问题。</w:t>
      </w:r>
    </w:p>
    <w:p w14:paraId="3EF1F3F0" w14:textId="32830F31" w:rsidR="00231AF9" w:rsidRPr="00231AF9" w:rsidRDefault="004F2AD8" w:rsidP="004F2AD8">
      <w:pPr>
        <w:rPr>
          <w:rFonts w:hint="eastAsia"/>
          <w:b/>
          <w:bCs/>
          <w:sz w:val="24"/>
        </w:rPr>
      </w:pPr>
      <w:bookmarkStart w:id="7" w:name="KeWi-1679637514417"/>
      <w:bookmarkEnd w:id="7"/>
      <w:r>
        <w:rPr>
          <w:rFonts w:hint="eastAsia"/>
          <w:b/>
          <w:bCs/>
          <w:sz w:val="24"/>
        </w:rPr>
        <w:t>思路</w:t>
      </w:r>
      <w:r w:rsidR="00046680">
        <w:rPr>
          <w:rFonts w:hint="eastAsia"/>
          <w:b/>
          <w:bCs/>
          <w:sz w:val="24"/>
        </w:rPr>
        <w:t>：</w:t>
      </w:r>
      <w:r w:rsidR="001B43E5" w:rsidRPr="004A71AD">
        <w:rPr>
          <w:rFonts w:ascii="宋体" w:eastAsia="宋体" w:hAnsi="宋体"/>
          <w:sz w:val="24"/>
        </w:rPr>
        <w:t>本项目拟构建一个“基于AI的大学生职业规划智能体”，面向大学生在校成长全过程，围绕“测评—分析—推荐—规划—反馈”五个核心环节，提供个性化、连续化、可迭代的职业发展支持服务。</w:t>
      </w:r>
      <w:r w:rsidR="004A71AD" w:rsidRPr="004A71AD">
        <w:rPr>
          <w:rFonts w:ascii="宋体" w:eastAsia="宋体" w:hAnsi="宋体"/>
          <w:sz w:val="24"/>
        </w:rPr>
        <w:t>系统通过整合学生基础信息、兴趣偏好、能力画像、专业背景、项目经历、岗位需求与行业知识库，利用大模型、多维画像分析、规则引擎与推荐算法，形成从“认识自己”到“找到方向”再到“制定计划”的闭环式服务，帮助大学生降低职业迷茫感，提升决策效率和成长确定性。</w:t>
      </w:r>
    </w:p>
    <w:p w14:paraId="61635AAB" w14:textId="684EDBF0" w:rsidR="00FF7373" w:rsidRPr="00FF7373" w:rsidRDefault="004F2AD8" w:rsidP="00FF7373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做法：</w:t>
      </w:r>
    </w:p>
    <w:p w14:paraId="3B9A3E2B" w14:textId="77777777" w:rsidR="00FF7373" w:rsidRPr="00FF7373" w:rsidRDefault="00FF7373" w:rsidP="00FF7373">
      <w:pPr>
        <w:rPr>
          <w:sz w:val="24"/>
        </w:rPr>
      </w:pPr>
      <w:r w:rsidRPr="00FF7373">
        <w:rPr>
          <w:sz w:val="24"/>
        </w:rPr>
        <w:lastRenderedPageBreak/>
        <w:t>本项目主要从以下几个方面展开：</w:t>
      </w:r>
    </w:p>
    <w:p w14:paraId="274FCE9D" w14:textId="77777777" w:rsidR="00FF7373" w:rsidRPr="00FF7373" w:rsidRDefault="00FF7373" w:rsidP="00FF7373">
      <w:pPr>
        <w:rPr>
          <w:sz w:val="24"/>
        </w:rPr>
      </w:pPr>
      <w:r w:rsidRPr="00FF7373">
        <w:rPr>
          <w:b/>
          <w:bCs/>
          <w:sz w:val="24"/>
        </w:rPr>
        <w:t>第一，构建用户画像。</w:t>
      </w:r>
      <w:r w:rsidRPr="00FF7373">
        <w:rPr>
          <w:sz w:val="24"/>
        </w:rPr>
        <w:br/>
        <w:t>系统通过问卷测评、对话式访谈、成绩与经历录入、能力标签识别等方式，形成学生的个人画像，包括兴趣倾向、性格特征、优势能力、发展短板、岗位偏好与风险提示。</w:t>
      </w:r>
    </w:p>
    <w:p w14:paraId="3BB63274" w14:textId="77777777" w:rsidR="00FF7373" w:rsidRPr="00FF7373" w:rsidRDefault="00FF7373" w:rsidP="00FF7373">
      <w:pPr>
        <w:rPr>
          <w:sz w:val="24"/>
        </w:rPr>
      </w:pPr>
      <w:r w:rsidRPr="00FF7373">
        <w:rPr>
          <w:b/>
          <w:bCs/>
          <w:sz w:val="24"/>
        </w:rPr>
        <w:t>第二，建设职业知识库。</w:t>
      </w:r>
      <w:r w:rsidRPr="00FF7373">
        <w:rPr>
          <w:sz w:val="24"/>
        </w:rPr>
        <w:br/>
        <w:t>围绕行业趋势、岗位说明、技能要求、证书路径、考研</w:t>
      </w:r>
      <w:proofErr w:type="gramStart"/>
      <w:r w:rsidRPr="00FF7373">
        <w:rPr>
          <w:sz w:val="24"/>
        </w:rPr>
        <w:t>考公考编</w:t>
      </w:r>
      <w:proofErr w:type="gramEnd"/>
      <w:r w:rsidRPr="00FF7373">
        <w:rPr>
          <w:sz w:val="24"/>
        </w:rPr>
        <w:t>信息、实习方向、</w:t>
      </w:r>
      <w:proofErr w:type="gramStart"/>
      <w:r w:rsidRPr="00FF7373">
        <w:rPr>
          <w:sz w:val="24"/>
        </w:rPr>
        <w:t>典型成长</w:t>
      </w:r>
      <w:proofErr w:type="gramEnd"/>
      <w:r w:rsidRPr="00FF7373">
        <w:rPr>
          <w:sz w:val="24"/>
        </w:rPr>
        <w:t>案例等内容，构建可持续更新的职业规划知识库，为智能</w:t>
      </w:r>
      <w:proofErr w:type="gramStart"/>
      <w:r w:rsidRPr="00FF7373">
        <w:rPr>
          <w:sz w:val="24"/>
        </w:rPr>
        <w:t>体提供</w:t>
      </w:r>
      <w:proofErr w:type="gramEnd"/>
      <w:r w:rsidRPr="00FF7373">
        <w:rPr>
          <w:sz w:val="24"/>
        </w:rPr>
        <w:t>可靠的分析依据。</w:t>
      </w:r>
    </w:p>
    <w:p w14:paraId="57BA68AD" w14:textId="77777777" w:rsidR="00FF7373" w:rsidRPr="00FF7373" w:rsidRDefault="00FF7373" w:rsidP="00FF7373">
      <w:pPr>
        <w:rPr>
          <w:sz w:val="24"/>
        </w:rPr>
      </w:pPr>
      <w:r w:rsidRPr="00FF7373">
        <w:rPr>
          <w:b/>
          <w:bCs/>
          <w:sz w:val="24"/>
        </w:rPr>
        <w:t>第三，实现智能匹配推荐。</w:t>
      </w:r>
      <w:r w:rsidRPr="00FF7373">
        <w:rPr>
          <w:sz w:val="24"/>
        </w:rPr>
        <w:br/>
        <w:t>根据学生画像与职业知识库，系统自动匹配适合的职业方向、岗位类别或升学路径，输出推荐原因、能力差距分析和备选方案，帮助学生形成更加科学的职业判断。</w:t>
      </w:r>
    </w:p>
    <w:p w14:paraId="254E9B34" w14:textId="77777777" w:rsidR="00FF7373" w:rsidRPr="00FF7373" w:rsidRDefault="00FF7373" w:rsidP="00FF7373">
      <w:pPr>
        <w:rPr>
          <w:sz w:val="24"/>
        </w:rPr>
      </w:pPr>
      <w:r w:rsidRPr="00FF7373">
        <w:rPr>
          <w:b/>
          <w:bCs/>
          <w:sz w:val="24"/>
        </w:rPr>
        <w:t>第四，生成个性化成长方案。</w:t>
      </w:r>
      <w:r w:rsidRPr="00FF7373">
        <w:rPr>
          <w:sz w:val="24"/>
        </w:rPr>
        <w:br/>
        <w:t>围绕短期、中期、长期目标，系统自动生成阶段性行动计划，如课程学习建议、证书推荐、实践活动安排、简历优化方向、面试准备清单等，使职业规划从“知道方向”走向“可以执行”。</w:t>
      </w:r>
    </w:p>
    <w:p w14:paraId="3A7BC715" w14:textId="1E808F7D" w:rsidR="004F2AD8" w:rsidRDefault="00FF7373" w:rsidP="00BE1731">
      <w:pPr>
        <w:rPr>
          <w:rFonts w:hint="eastAsia"/>
          <w:sz w:val="24"/>
        </w:rPr>
      </w:pPr>
      <w:r w:rsidRPr="00FF7373">
        <w:rPr>
          <w:b/>
          <w:bCs/>
          <w:sz w:val="24"/>
        </w:rPr>
        <w:t>第五，提供动态追踪与持续陪伴。</w:t>
      </w:r>
      <w:r w:rsidRPr="00FF7373">
        <w:rPr>
          <w:sz w:val="24"/>
        </w:rPr>
        <w:br/>
        <w:t>系统支持用户定期复盘，记录学习成果、实习经历和目标完成情况，根据用户新数据自动更新画像并重新调整规划建议，实现职业规划的动态优化</w:t>
      </w:r>
    </w:p>
    <w:p w14:paraId="399147D9" w14:textId="60DF7ADA" w:rsidR="004F2AD8" w:rsidRDefault="004F2AD8" w:rsidP="004F2AD8">
      <w:pPr>
        <w:rPr>
          <w:sz w:val="24"/>
        </w:rPr>
      </w:pPr>
      <w:r>
        <w:rPr>
          <w:rFonts w:hint="eastAsia"/>
          <w:b/>
          <w:bCs/>
          <w:sz w:val="24"/>
        </w:rPr>
        <w:t>亮点：</w:t>
      </w:r>
      <w:r w:rsidR="006C0A4B">
        <w:rPr>
          <w:rFonts w:hint="eastAsia"/>
          <w:b/>
          <w:bCs/>
          <w:sz w:val="24"/>
        </w:rPr>
        <w:t>一、个性化强；二、交互方式自然；</w:t>
      </w:r>
      <w:r w:rsidR="00794080">
        <w:rPr>
          <w:rFonts w:hint="eastAsia"/>
          <w:b/>
          <w:bCs/>
          <w:sz w:val="24"/>
        </w:rPr>
        <w:t>三、结果可落地</w:t>
      </w:r>
      <w:r w:rsidR="00813EB8">
        <w:rPr>
          <w:rFonts w:hint="eastAsia"/>
          <w:b/>
          <w:bCs/>
          <w:sz w:val="24"/>
        </w:rPr>
        <w:t>；</w:t>
      </w:r>
    </w:p>
    <w:p w14:paraId="7B3FD856" w14:textId="77777777" w:rsidR="00AE534E" w:rsidRPr="00532E53" w:rsidRDefault="00AE534E">
      <w:pPr>
        <w:rPr>
          <w:rFonts w:hint="eastAsia"/>
        </w:rPr>
      </w:pPr>
    </w:p>
    <w:sectPr w:rsidR="00AE534E" w:rsidRPr="00532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5C81C" w14:textId="77777777" w:rsidR="00FC290F" w:rsidRDefault="00FC290F" w:rsidP="00532E53">
      <w:pPr>
        <w:rPr>
          <w:rFonts w:hint="eastAsia"/>
        </w:rPr>
      </w:pPr>
      <w:r>
        <w:separator/>
      </w:r>
    </w:p>
  </w:endnote>
  <w:endnote w:type="continuationSeparator" w:id="0">
    <w:p w14:paraId="497B58DF" w14:textId="77777777" w:rsidR="00FC290F" w:rsidRDefault="00FC290F" w:rsidP="00532E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EBFF1" w14:textId="77777777" w:rsidR="00FC290F" w:rsidRDefault="00FC290F" w:rsidP="00532E53">
      <w:pPr>
        <w:rPr>
          <w:rFonts w:hint="eastAsia"/>
        </w:rPr>
      </w:pPr>
      <w:r>
        <w:separator/>
      </w:r>
    </w:p>
  </w:footnote>
  <w:footnote w:type="continuationSeparator" w:id="0">
    <w:p w14:paraId="69056622" w14:textId="77777777" w:rsidR="00FC290F" w:rsidRDefault="00FC290F" w:rsidP="00532E5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25F"/>
    <w:multiLevelType w:val="hybridMultilevel"/>
    <w:tmpl w:val="B55616D8"/>
    <w:lvl w:ilvl="0" w:tplc="1B98017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2E707F"/>
    <w:multiLevelType w:val="singleLevel"/>
    <w:tmpl w:val="632E707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843283290">
    <w:abstractNumId w:val="1"/>
  </w:num>
  <w:num w:numId="2" w16cid:durableId="30397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1A"/>
    <w:rsid w:val="00046680"/>
    <w:rsid w:val="000D0E75"/>
    <w:rsid w:val="001873E0"/>
    <w:rsid w:val="001B43E5"/>
    <w:rsid w:val="001D0E57"/>
    <w:rsid w:val="001E1F70"/>
    <w:rsid w:val="00207EF6"/>
    <w:rsid w:val="00231AF9"/>
    <w:rsid w:val="00376834"/>
    <w:rsid w:val="00486DD4"/>
    <w:rsid w:val="004A71AD"/>
    <w:rsid w:val="004E2E5B"/>
    <w:rsid w:val="004F2AD8"/>
    <w:rsid w:val="00532E53"/>
    <w:rsid w:val="00577D54"/>
    <w:rsid w:val="005A591A"/>
    <w:rsid w:val="005A6B25"/>
    <w:rsid w:val="005C2EC5"/>
    <w:rsid w:val="00634011"/>
    <w:rsid w:val="006C0A4B"/>
    <w:rsid w:val="00794080"/>
    <w:rsid w:val="00813EB8"/>
    <w:rsid w:val="008825D6"/>
    <w:rsid w:val="008D665B"/>
    <w:rsid w:val="00AD65A6"/>
    <w:rsid w:val="00AE534E"/>
    <w:rsid w:val="00B40FD3"/>
    <w:rsid w:val="00BE1731"/>
    <w:rsid w:val="00C34C53"/>
    <w:rsid w:val="00CE167C"/>
    <w:rsid w:val="00D50C9D"/>
    <w:rsid w:val="00E12505"/>
    <w:rsid w:val="00E42897"/>
    <w:rsid w:val="00EB065E"/>
    <w:rsid w:val="00FC290F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144F5"/>
  <w15:chartTrackingRefBased/>
  <w15:docId w15:val="{2D73D2B0-5B6C-46D6-A1C6-F6549939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E53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59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9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9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9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9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9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9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9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9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5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9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9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9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9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9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9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9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9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9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9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9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9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9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2E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2E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2E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2E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627</Words>
  <Characters>627</Characters>
  <Application>Microsoft Office Word</Application>
  <DocSecurity>0</DocSecurity>
  <Lines>24</Lines>
  <Paragraphs>23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Chen</dc:creator>
  <cp:keywords/>
  <dc:description/>
  <cp:lastModifiedBy>Mo Chen</cp:lastModifiedBy>
  <cp:revision>31</cp:revision>
  <dcterms:created xsi:type="dcterms:W3CDTF">2026-03-15T06:17:00Z</dcterms:created>
  <dcterms:modified xsi:type="dcterms:W3CDTF">2026-03-15T06:46:00Z</dcterms:modified>
</cp:coreProperties>
</file>