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3C698" w14:textId="2AC4F58C" w:rsidR="00AE534E" w:rsidRDefault="00EB453F" w:rsidP="00EB453F">
      <w:r>
        <w:rPr>
          <w:rFonts w:hint="eastAsia"/>
        </w:rPr>
        <w:t>基于AI的大学生职业规划智能体</w:t>
      </w:r>
    </w:p>
    <w:p w14:paraId="44AB62FC" w14:textId="24D34460" w:rsidR="00085F7E" w:rsidRDefault="00E639A3" w:rsidP="00E639A3">
      <w:pPr>
        <w:pStyle w:val="a9"/>
        <w:numPr>
          <w:ilvl w:val="0"/>
          <w:numId w:val="1"/>
        </w:numPr>
      </w:pPr>
      <w:r>
        <w:rPr>
          <w:rFonts w:hint="eastAsia"/>
        </w:rPr>
        <w:t>项目介绍</w:t>
      </w:r>
    </w:p>
    <w:p w14:paraId="4D35D257" w14:textId="3864473C" w:rsidR="00E639A3" w:rsidRDefault="00E639A3" w:rsidP="00E639A3">
      <w:r>
        <w:rPr>
          <w:rFonts w:hint="eastAsia"/>
        </w:rPr>
        <w:t>1.1项目背景</w:t>
      </w:r>
    </w:p>
    <w:p w14:paraId="79CE85BE" w14:textId="17825752" w:rsidR="00E639A3" w:rsidRDefault="00E639A3" w:rsidP="00E639A3">
      <w:r>
        <w:tab/>
      </w:r>
      <w:r w:rsidR="00D31BE8">
        <w:rPr>
          <w:rFonts w:hint="eastAsia"/>
        </w:rPr>
        <w:t>在数字经济快速发展、产业结构持续升级、新职业不断涌现的背景下，大学生就业与职业发展面临更高</w:t>
      </w:r>
      <w:r w:rsidR="009E252A">
        <w:rPr>
          <w:rFonts w:hint="eastAsia"/>
        </w:rPr>
        <w:t>要求。当前社会对复合型、创新型、应用型人才的需求不断增加，但高校学生在职业选择过程中普遍存在自我认知不足、职业信息获取碎片化、目标定位不清晰、成长路径不明确</w:t>
      </w:r>
      <w:r w:rsidR="00F551D3">
        <w:rPr>
          <w:rFonts w:hint="eastAsia"/>
        </w:rPr>
        <w:t>等问题，导致</w:t>
      </w:r>
      <w:r w:rsidR="000D7143">
        <w:rPr>
          <w:rFonts w:hint="eastAsia"/>
        </w:rPr>
        <w:t>职业规划缺乏系统性和前瞻性。</w:t>
      </w:r>
    </w:p>
    <w:p w14:paraId="4E0E4332" w14:textId="2859CA19" w:rsidR="000D7143" w:rsidRDefault="000D7143" w:rsidP="00E639A3">
      <w:r>
        <w:tab/>
      </w:r>
      <w:r>
        <w:rPr>
          <w:rFonts w:hint="eastAsia"/>
        </w:rPr>
        <w:t>与此同时，高校生涯教育与就业知道虽然已经逐步受到重视，但传统方式多以课程讲师、讲座咨询、简历指导等形式为主，覆盖范围有限，个性化不足，难以满足学生多样化、动态化、持续化的职业规划需求。尤其在人工智能技术快速发展的今天，职业发展环境变化更快、岗位能力要求更新更频繁，传统人工指导模式在效率和精度上都面临挑战。</w:t>
      </w:r>
    </w:p>
    <w:p w14:paraId="2CDFB6ED" w14:textId="07C36B81" w:rsidR="00F701EA" w:rsidRDefault="00785C39" w:rsidP="006C7F51">
      <w:pPr>
        <w:ind w:firstLine="420"/>
        <w:rPr>
          <w:rFonts w:hint="eastAsia"/>
        </w:rPr>
      </w:pPr>
      <w:r>
        <w:rPr>
          <w:rFonts w:hint="eastAsia"/>
        </w:rPr>
        <w:t>因此，构建一套面向大学生群体的、能够提供个性化分析、智能化推荐、动态化跟踪的职业规划服务系统、既符合当前高校人才培养需求、也具有较强的现实应用价值。</w:t>
      </w:r>
    </w:p>
    <w:p w14:paraId="31829573" w14:textId="4E825BED" w:rsidR="00785C39" w:rsidRDefault="00785C39" w:rsidP="00785C39">
      <w:r>
        <w:rPr>
          <w:rFonts w:hint="eastAsia"/>
        </w:rPr>
        <w:t>1.2需求分析</w:t>
      </w:r>
    </w:p>
    <w:p w14:paraId="3B886428" w14:textId="77777777" w:rsidR="000B5966" w:rsidRPr="000B5966" w:rsidRDefault="000B5966" w:rsidP="000B5966">
      <w:r w:rsidRPr="000B5966">
        <w:t>（1）自我认知不清晰，职业定位模糊</w:t>
      </w:r>
      <w:r w:rsidRPr="000B5966">
        <w:br/>
        <w:t>很多学生对自身兴趣、能力、性格、价值观等认知不足，无法准确判断适合自己的发展方向，容易出现“盲目跟风考研”“扎堆考公”“随意投递简历”等现象。</w:t>
      </w:r>
    </w:p>
    <w:p w14:paraId="7A772C71" w14:textId="77777777" w:rsidR="000B5966" w:rsidRPr="000B5966" w:rsidRDefault="000B5966" w:rsidP="000B5966">
      <w:r w:rsidRPr="000B5966">
        <w:t>（2）职业信息分散，获取效率低</w:t>
      </w:r>
      <w:r w:rsidRPr="000B5966">
        <w:br/>
        <w:t>学生对行业发展趋势、岗位能力要求、证书含金量、升学与就业路径等信息缺乏系统了解，通常依赖碎片化网络信息，导致认知片面、判断失真。</w:t>
      </w:r>
    </w:p>
    <w:p w14:paraId="48F0EA0E" w14:textId="77777777" w:rsidR="000B5966" w:rsidRPr="000B5966" w:rsidRDefault="000B5966" w:rsidP="000B5966">
      <w:r w:rsidRPr="000B5966">
        <w:t>（3）指导资源有限，个性化程度不足</w:t>
      </w:r>
      <w:r w:rsidRPr="000B5966">
        <w:br/>
        <w:t>高校就业指导教师人数有限，难以针对每名学生持续提供一对一指导，导致很多学生虽有职业规划需求，却无法获得长期、精准的支持。</w:t>
      </w:r>
    </w:p>
    <w:p w14:paraId="5D4FF06E" w14:textId="77777777" w:rsidR="000B5966" w:rsidRPr="000B5966" w:rsidRDefault="000B5966" w:rsidP="000B5966">
      <w:r w:rsidRPr="000B5966">
        <w:t>（4）规划结果难落地，执行路径</w:t>
      </w:r>
      <w:proofErr w:type="gramStart"/>
      <w:r w:rsidRPr="000B5966">
        <w:t>不明确</w:t>
      </w:r>
      <w:proofErr w:type="gramEnd"/>
      <w:r w:rsidRPr="000B5966">
        <w:br/>
        <w:t>即使学生知道自己</w:t>
      </w:r>
      <w:proofErr w:type="gramStart"/>
      <w:r w:rsidRPr="000B5966">
        <w:t>大致想</w:t>
      </w:r>
      <w:proofErr w:type="gramEnd"/>
      <w:r w:rsidRPr="000B5966">
        <w:t>做什么，也常常不知道接下来该学什么、练什么、参加什么项目、考哪些证书，缺乏具体行动清单。</w:t>
      </w:r>
    </w:p>
    <w:p w14:paraId="5EC78187" w14:textId="77777777" w:rsidR="000B5966" w:rsidRDefault="000B5966" w:rsidP="000B5966">
      <w:r w:rsidRPr="000B5966">
        <w:t>（5）职业规划缺乏动态调整能力</w:t>
      </w:r>
      <w:r w:rsidRPr="000B5966">
        <w:br/>
        <w:t>学生在</w:t>
      </w:r>
      <w:proofErr w:type="gramStart"/>
      <w:r w:rsidRPr="000B5966">
        <w:t>不</w:t>
      </w:r>
      <w:proofErr w:type="gramEnd"/>
      <w:r w:rsidRPr="000B5966">
        <w:t>同年级、不同成长阶段的目标会发生变化，外部就业环境也在持续变化，职业规划需要实时修正，而传统方式难以做到持续跟踪和智能迭代。</w:t>
      </w:r>
    </w:p>
    <w:p w14:paraId="25BB71E2" w14:textId="77777777" w:rsidR="00F701EA" w:rsidRPr="000B5966" w:rsidRDefault="00F701EA" w:rsidP="000B5966">
      <w:pPr>
        <w:rPr>
          <w:rFonts w:hint="eastAsia"/>
        </w:rPr>
      </w:pPr>
    </w:p>
    <w:p w14:paraId="72A8675F" w14:textId="4E483CF6" w:rsidR="00785C39" w:rsidRDefault="00FC41C8" w:rsidP="00785C39">
      <w:r>
        <w:rPr>
          <w:rFonts w:hint="eastAsia"/>
        </w:rPr>
        <w:lastRenderedPageBreak/>
        <w:t>1.3 项目定义</w:t>
      </w:r>
    </w:p>
    <w:p w14:paraId="49C34DE4" w14:textId="77777777" w:rsidR="00486AB1" w:rsidRPr="00486AB1" w:rsidRDefault="00486AB1" w:rsidP="00486AB1">
      <w:r w:rsidRPr="00486AB1">
        <w:t>本项目拟设计并开发一套“基于AI的大学生职业规划智能体”，面向高校学生提供集“职业测评、自我画像、职业匹配、成长规划、智能问答、动态追踪”于一体的智能化生涯规划服务平台。</w:t>
      </w:r>
    </w:p>
    <w:p w14:paraId="64900336" w14:textId="77777777" w:rsidR="00486AB1" w:rsidRPr="00486AB1" w:rsidRDefault="00486AB1" w:rsidP="00486AB1">
      <w:r w:rsidRPr="00486AB1">
        <w:t>该系统依托人工智能大模型、职业知识库、画像建模与推荐算法等技术，对大学生的兴趣特征、能力基础、专业背景、发展目标等信息进行综合分析，输出适合用户的职业发展方向、能力差距分析和阶段性成长建议，实现从“认识自己”到“了解职业”再到“制定路径”的全流程闭环支持。</w:t>
      </w:r>
    </w:p>
    <w:p w14:paraId="55E01B5A" w14:textId="167C4C95" w:rsidR="00486AB1" w:rsidRDefault="00B8316F" w:rsidP="00B8316F">
      <w:pPr>
        <w:pStyle w:val="a9"/>
        <w:numPr>
          <w:ilvl w:val="1"/>
          <w:numId w:val="1"/>
        </w:numPr>
      </w:pPr>
      <w:r>
        <w:rPr>
          <w:rFonts w:hint="eastAsia"/>
        </w:rPr>
        <w:t>用户期望</w:t>
      </w:r>
    </w:p>
    <w:p w14:paraId="268C08B2" w14:textId="34B8FE25" w:rsidR="00B8316F" w:rsidRPr="00B8316F" w:rsidRDefault="00B8316F" w:rsidP="00B8316F">
      <w:pPr>
        <w:widowControl/>
        <w:spacing w:before="100" w:beforeAutospacing="1" w:after="100" w:afterAutospacing="1" w:line="240" w:lineRule="auto"/>
        <w:rPr>
          <w:rFonts w:ascii="宋体" w:eastAsia="宋体" w:hAnsi="宋体" w:cs="宋体"/>
          <w:kern w:val="0"/>
          <w:sz w:val="24"/>
          <w14:ligatures w14:val="none"/>
        </w:rPr>
      </w:pPr>
      <w:r w:rsidRPr="006561A7">
        <w:rPr>
          <w:rFonts w:ascii="宋体" w:eastAsia="宋体" w:hAnsi="宋体" w:cs="宋体"/>
          <w:kern w:val="0"/>
          <w:sz w:val="24"/>
          <w14:ligatures w14:val="none"/>
        </w:rPr>
        <w:t>一体化服务平台</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用户希望平台能够整合职业测评、方向推荐、能力分析、成长建议、就业辅导等功能，一站</w:t>
      </w:r>
      <w:proofErr w:type="gramStart"/>
      <w:r w:rsidRPr="00B8316F">
        <w:rPr>
          <w:rFonts w:ascii="宋体" w:eastAsia="宋体" w:hAnsi="宋体" w:cs="宋体"/>
          <w:kern w:val="0"/>
          <w:sz w:val="24"/>
          <w14:ligatures w14:val="none"/>
        </w:rPr>
        <w:t>式解决</w:t>
      </w:r>
      <w:proofErr w:type="gramEnd"/>
      <w:r w:rsidRPr="00B8316F">
        <w:rPr>
          <w:rFonts w:ascii="宋体" w:eastAsia="宋体" w:hAnsi="宋体" w:cs="宋体"/>
          <w:kern w:val="0"/>
          <w:sz w:val="24"/>
          <w14:ligatures w14:val="none"/>
        </w:rPr>
        <w:t>职业规划中的主要问题</w:t>
      </w:r>
      <w:r w:rsidR="00654A05">
        <w:rPr>
          <w:rFonts w:ascii="宋体" w:eastAsia="宋体" w:hAnsi="宋体" w:cs="宋体" w:hint="eastAsia"/>
          <w:kern w:val="0"/>
          <w:sz w:val="24"/>
          <w14:ligatures w14:val="none"/>
        </w:rPr>
        <w:t>；</w:t>
      </w:r>
      <w:r w:rsidRPr="006561A7">
        <w:rPr>
          <w:rFonts w:ascii="宋体" w:eastAsia="宋体" w:hAnsi="宋体" w:cs="宋体"/>
          <w:kern w:val="0"/>
          <w:sz w:val="24"/>
          <w14:ligatures w14:val="none"/>
        </w:rPr>
        <w:t>个性化智能分析</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用户希望系统不是给出模板化建议，而是基于个人特点提供差异化、针对性的分析结果</w:t>
      </w:r>
      <w:r w:rsidR="00654A05">
        <w:rPr>
          <w:rFonts w:ascii="宋体" w:eastAsia="宋体" w:hAnsi="宋体" w:cs="宋体" w:hint="eastAsia"/>
          <w:kern w:val="0"/>
          <w:sz w:val="24"/>
          <w14:ligatures w14:val="none"/>
        </w:rPr>
        <w:t>；</w:t>
      </w:r>
      <w:r w:rsidRPr="006561A7">
        <w:rPr>
          <w:rFonts w:ascii="宋体" w:eastAsia="宋体" w:hAnsi="宋体" w:cs="宋体"/>
          <w:kern w:val="0"/>
          <w:sz w:val="24"/>
          <w14:ligatures w14:val="none"/>
        </w:rPr>
        <w:t>轻量化交互方式</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用户希望系统界面简洁、交互自然、操作门槛低，能够通过网页端或小程序</w:t>
      </w:r>
      <w:proofErr w:type="gramStart"/>
      <w:r w:rsidRPr="00B8316F">
        <w:rPr>
          <w:rFonts w:ascii="宋体" w:eastAsia="宋体" w:hAnsi="宋体" w:cs="宋体"/>
          <w:kern w:val="0"/>
          <w:sz w:val="24"/>
          <w14:ligatures w14:val="none"/>
        </w:rPr>
        <w:t>端快速</w:t>
      </w:r>
      <w:proofErr w:type="gramEnd"/>
      <w:r w:rsidRPr="00B8316F">
        <w:rPr>
          <w:rFonts w:ascii="宋体" w:eastAsia="宋体" w:hAnsi="宋体" w:cs="宋体"/>
          <w:kern w:val="0"/>
          <w:sz w:val="24"/>
          <w14:ligatures w14:val="none"/>
        </w:rPr>
        <w:t>完成测评、对话和查看报告</w:t>
      </w:r>
      <w:r w:rsidR="00654A05">
        <w:rPr>
          <w:rFonts w:ascii="宋体" w:eastAsia="宋体" w:hAnsi="宋体" w:cs="宋体" w:hint="eastAsia"/>
          <w:kern w:val="0"/>
          <w:sz w:val="24"/>
          <w14:ligatures w14:val="none"/>
        </w:rPr>
        <w:t>；</w:t>
      </w:r>
      <w:r w:rsidRPr="006561A7">
        <w:rPr>
          <w:rFonts w:ascii="宋体" w:eastAsia="宋体" w:hAnsi="宋体" w:cs="宋体"/>
          <w:kern w:val="0"/>
          <w:sz w:val="24"/>
          <w14:ligatures w14:val="none"/>
        </w:rPr>
        <w:t>持续化成长陪伴</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用户希望系统不仅在初次使用时给出建议，还能在后续学习、实习、考证、求职过程中持续跟进，动态更新规划结果。</w:t>
      </w:r>
    </w:p>
    <w:p w14:paraId="6B1DC7C3" w14:textId="4B450A4D" w:rsidR="00FC41C8" w:rsidRDefault="00F13CDC" w:rsidP="00F13CDC">
      <w:pPr>
        <w:pStyle w:val="a9"/>
        <w:numPr>
          <w:ilvl w:val="0"/>
          <w:numId w:val="1"/>
        </w:numPr>
      </w:pPr>
      <w:r>
        <w:rPr>
          <w:rFonts w:hint="eastAsia"/>
        </w:rPr>
        <w:t>可行性分析</w:t>
      </w:r>
    </w:p>
    <w:p w14:paraId="3BE08A29" w14:textId="4ABFD9DD" w:rsidR="00690792" w:rsidRDefault="00690792" w:rsidP="00F13CDC">
      <w:r>
        <w:rPr>
          <w:rFonts w:hint="eastAsia"/>
        </w:rPr>
        <w:t>2.1 技术可行性</w:t>
      </w:r>
    </w:p>
    <w:p w14:paraId="0626706D" w14:textId="5A3BD19B" w:rsidR="00927A90" w:rsidRDefault="001760FA" w:rsidP="00F13CDC">
      <w:pPr>
        <w:rPr>
          <w:rFonts w:hint="eastAsia"/>
        </w:rPr>
      </w:pPr>
      <w:r w:rsidRPr="001760FA">
        <w:t>当前大语言模型技术已经具备较好的自然语言理解、问答生成、内容总结和建议输出能力，能够支持职业规划场景下的智能交互需求。其次，通过标签体系、画像建模、规则匹配和推荐算法，可以较稳定地实现学生特征识别、职业方向匹配和成长路径推荐。</w:t>
      </w:r>
      <w:r w:rsidR="00923104">
        <w:rPr>
          <w:rFonts w:hint="eastAsia"/>
        </w:rPr>
        <w:t>同时，</w:t>
      </w:r>
      <w:r w:rsidRPr="001760FA">
        <w:t>职业规划相关知识具有较强的结构化基础，便于构建职业知识库，包括行业信息、岗位能力要求、技能图谱、升学考试路径等内容。</w:t>
      </w:r>
      <w:r w:rsidR="00923104">
        <w:rPr>
          <w:rFonts w:hint="eastAsia"/>
        </w:rPr>
        <w:t>因此</w:t>
      </w:r>
      <w:r w:rsidRPr="001760FA">
        <w:t>从智能问答、职业分析、推荐生成到成长规划输出，本项目在技术上具有良好的可落地性。</w:t>
      </w:r>
    </w:p>
    <w:p w14:paraId="00DACA84" w14:textId="4ADEA4B4" w:rsidR="00690792" w:rsidRDefault="00690792" w:rsidP="00F13CDC">
      <w:r>
        <w:rPr>
          <w:rFonts w:hint="eastAsia"/>
        </w:rPr>
        <w:t>2.2市场可行性</w:t>
      </w:r>
    </w:p>
    <w:p w14:paraId="63B6EBA4" w14:textId="14B388B8" w:rsidR="00690792" w:rsidRDefault="00472B92" w:rsidP="00F13CDC">
      <w:r w:rsidRPr="00472B92">
        <w:t>随着高校毕业生规模持续扩大，大学生职业发展问题日益受到社会关注。高校、职业教育机构、青年就业服务平台以及人力资源服务机构对智能化职业规划产品的需求不断增加。一方面，大学生群体普遍存在职业迷茫、选择困难和规划能力不足的问题；另一方面，高校也希望通过数字化工具提升就业指导效率、实现更加精准的学生成长服务。因此，面向大学生职业规划场景的AI智能体产品具有较广阔的应用空间和推广价值。</w:t>
      </w:r>
    </w:p>
    <w:p w14:paraId="6DDDD104" w14:textId="77777777" w:rsidR="00C45E7C" w:rsidRDefault="00C45E7C" w:rsidP="00F13CDC"/>
    <w:p w14:paraId="665A2E32" w14:textId="77777777" w:rsidR="00C45E7C" w:rsidRDefault="00C45E7C" w:rsidP="00F13CDC">
      <w:pPr>
        <w:rPr>
          <w:rFonts w:hint="eastAsia"/>
        </w:rPr>
      </w:pPr>
    </w:p>
    <w:p w14:paraId="7F7A7087" w14:textId="6E998589" w:rsidR="00690792" w:rsidRDefault="00690792" w:rsidP="00F13CDC">
      <w:r>
        <w:rPr>
          <w:rFonts w:hint="eastAsia"/>
        </w:rPr>
        <w:lastRenderedPageBreak/>
        <w:t>2.3项目可行性</w:t>
      </w:r>
    </w:p>
    <w:p w14:paraId="2765D758" w14:textId="512FB569" w:rsidR="00B033BB" w:rsidRDefault="00C45E7C" w:rsidP="00F13CDC">
      <w:pPr>
        <w:rPr>
          <w:rFonts w:hint="eastAsia"/>
        </w:rPr>
      </w:pPr>
      <w:r w:rsidRPr="00C45E7C">
        <w:t>从社会价值来看，本项目能够帮助大学生提升职业认知和决策能力，缓解就业迷茫，提高职业发展效率；从学校管理角度来看，项目可辅助高校开展生涯教育与就业指导，实现数据化、精准化服务；从应用延展性来看，项目还可拓展到高职院校、培训机构、地方青年就业服务平台等场景。</w:t>
      </w:r>
    </w:p>
    <w:p w14:paraId="6F35B338" w14:textId="3D17D87E" w:rsidR="00690792" w:rsidRDefault="00690792" w:rsidP="00F13CDC">
      <w:r>
        <w:rPr>
          <w:rFonts w:hint="eastAsia"/>
        </w:rPr>
        <w:t>2.4开发可行性</w:t>
      </w:r>
    </w:p>
    <w:p w14:paraId="1DD0746A" w14:textId="74CF4A60" w:rsidR="005A2CC2" w:rsidRDefault="005A2CC2" w:rsidP="005A2CC2">
      <w:r w:rsidRPr="005A2CC2">
        <w:t>采用前后端分离式设计：前端负责用户交互、测评填写、报告展示和任务提醒；后端负责用户画像生成、知识库调用、推荐计算、对话管理和数据存储；AI</w:t>
      </w:r>
      <w:proofErr w:type="gramStart"/>
      <w:r w:rsidRPr="005A2CC2">
        <w:t>层负责</w:t>
      </w:r>
      <w:proofErr w:type="gramEnd"/>
      <w:r w:rsidRPr="005A2CC2">
        <w:t>自然语言理解、规划建议生成和智能问答服务。这种结构清晰、模块独立，便于后续功能扩展与系统维护，具备较好的开发可行性。</w:t>
      </w:r>
    </w:p>
    <w:p w14:paraId="4EA88019" w14:textId="4C2ED1F7" w:rsidR="00702DE9" w:rsidRPr="005A2CC2" w:rsidRDefault="00702DE9" w:rsidP="005A2CC2">
      <w:pPr>
        <w:rPr>
          <w:rFonts w:hint="eastAsia"/>
        </w:rPr>
      </w:pPr>
      <w:r>
        <w:rPr>
          <w:rFonts w:hint="eastAsia"/>
        </w:rPr>
        <w:t>主张简单:本项目在开发过程当中，借鉴了目前市面上较为成熟的职业分析系统</w:t>
      </w:r>
      <w:r w:rsidR="00852C73">
        <w:rPr>
          <w:rFonts w:hint="eastAsia"/>
        </w:rPr>
        <w:t>，对于现有需求实现了针对性设计，在保证各类需求得到实现的同时，保证了整个开发模式的简介和高效。</w:t>
      </w:r>
    </w:p>
    <w:p w14:paraId="583EA48C" w14:textId="129D6FB7" w:rsidR="00B033BB" w:rsidRPr="005A2CC2" w:rsidRDefault="00B033BB" w:rsidP="00F13CDC">
      <w:pPr>
        <w:rPr>
          <w:rFonts w:hint="eastAsia"/>
        </w:rPr>
      </w:pPr>
    </w:p>
    <w:p w14:paraId="6F9CEAE0" w14:textId="77777777" w:rsidR="00D86429" w:rsidRDefault="00D86429" w:rsidP="00EB453F">
      <w:pPr>
        <w:rPr>
          <w:rFonts w:hint="eastAsia"/>
        </w:rPr>
      </w:pPr>
    </w:p>
    <w:sectPr w:rsidR="00D864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21A68"/>
    <w:multiLevelType w:val="multilevel"/>
    <w:tmpl w:val="91D40202"/>
    <w:lvl w:ilvl="0">
      <w:start w:val="1"/>
      <w:numFmt w:val="decimal"/>
      <w:lvlText w:val="%1."/>
      <w:lvlJc w:val="left"/>
      <w:pPr>
        <w:ind w:left="360" w:hanging="360"/>
      </w:pPr>
      <w:rPr>
        <w:rFonts w:hint="default"/>
      </w:rPr>
    </w:lvl>
    <w:lvl w:ilvl="1">
      <w:start w:val="4"/>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777560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3BC"/>
    <w:rsid w:val="00085F7E"/>
    <w:rsid w:val="000B5966"/>
    <w:rsid w:val="000D0E75"/>
    <w:rsid w:val="000D7143"/>
    <w:rsid w:val="001760FA"/>
    <w:rsid w:val="001D0E57"/>
    <w:rsid w:val="00472B92"/>
    <w:rsid w:val="00486AB1"/>
    <w:rsid w:val="005A2CC2"/>
    <w:rsid w:val="00654A05"/>
    <w:rsid w:val="006561A7"/>
    <w:rsid w:val="006613BC"/>
    <w:rsid w:val="00690792"/>
    <w:rsid w:val="006C7F51"/>
    <w:rsid w:val="00702DE9"/>
    <w:rsid w:val="00785C39"/>
    <w:rsid w:val="00852C73"/>
    <w:rsid w:val="00923104"/>
    <w:rsid w:val="00927A90"/>
    <w:rsid w:val="009E252A"/>
    <w:rsid w:val="00AE534E"/>
    <w:rsid w:val="00B033BB"/>
    <w:rsid w:val="00B8316F"/>
    <w:rsid w:val="00BC26EB"/>
    <w:rsid w:val="00C45E7C"/>
    <w:rsid w:val="00CA36AC"/>
    <w:rsid w:val="00D31BE8"/>
    <w:rsid w:val="00D86429"/>
    <w:rsid w:val="00E639A3"/>
    <w:rsid w:val="00EB453F"/>
    <w:rsid w:val="00F13CDC"/>
    <w:rsid w:val="00F551D3"/>
    <w:rsid w:val="00F701EA"/>
    <w:rsid w:val="00FC41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00F0DA"/>
  <w15:chartTrackingRefBased/>
  <w15:docId w15:val="{C801B563-647A-40B6-9B26-1F54F4E5D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613B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613B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613B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613B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613B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613B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613B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613B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613B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613B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613B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613B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613BC"/>
    <w:rPr>
      <w:rFonts w:cstheme="majorBidi"/>
      <w:color w:val="0F4761" w:themeColor="accent1" w:themeShade="BF"/>
      <w:sz w:val="28"/>
      <w:szCs w:val="28"/>
    </w:rPr>
  </w:style>
  <w:style w:type="character" w:customStyle="1" w:styleId="50">
    <w:name w:val="标题 5 字符"/>
    <w:basedOn w:val="a0"/>
    <w:link w:val="5"/>
    <w:uiPriority w:val="9"/>
    <w:semiHidden/>
    <w:rsid w:val="006613BC"/>
    <w:rPr>
      <w:rFonts w:cstheme="majorBidi"/>
      <w:color w:val="0F4761" w:themeColor="accent1" w:themeShade="BF"/>
      <w:sz w:val="24"/>
    </w:rPr>
  </w:style>
  <w:style w:type="character" w:customStyle="1" w:styleId="60">
    <w:name w:val="标题 6 字符"/>
    <w:basedOn w:val="a0"/>
    <w:link w:val="6"/>
    <w:uiPriority w:val="9"/>
    <w:semiHidden/>
    <w:rsid w:val="006613BC"/>
    <w:rPr>
      <w:rFonts w:cstheme="majorBidi"/>
      <w:b/>
      <w:bCs/>
      <w:color w:val="0F4761" w:themeColor="accent1" w:themeShade="BF"/>
    </w:rPr>
  </w:style>
  <w:style w:type="character" w:customStyle="1" w:styleId="70">
    <w:name w:val="标题 7 字符"/>
    <w:basedOn w:val="a0"/>
    <w:link w:val="7"/>
    <w:uiPriority w:val="9"/>
    <w:semiHidden/>
    <w:rsid w:val="006613BC"/>
    <w:rPr>
      <w:rFonts w:cstheme="majorBidi"/>
      <w:b/>
      <w:bCs/>
      <w:color w:val="595959" w:themeColor="text1" w:themeTint="A6"/>
    </w:rPr>
  </w:style>
  <w:style w:type="character" w:customStyle="1" w:styleId="80">
    <w:name w:val="标题 8 字符"/>
    <w:basedOn w:val="a0"/>
    <w:link w:val="8"/>
    <w:uiPriority w:val="9"/>
    <w:semiHidden/>
    <w:rsid w:val="006613BC"/>
    <w:rPr>
      <w:rFonts w:cstheme="majorBidi"/>
      <w:color w:val="595959" w:themeColor="text1" w:themeTint="A6"/>
    </w:rPr>
  </w:style>
  <w:style w:type="character" w:customStyle="1" w:styleId="90">
    <w:name w:val="标题 9 字符"/>
    <w:basedOn w:val="a0"/>
    <w:link w:val="9"/>
    <w:uiPriority w:val="9"/>
    <w:semiHidden/>
    <w:rsid w:val="006613BC"/>
    <w:rPr>
      <w:rFonts w:eastAsiaTheme="majorEastAsia" w:cstheme="majorBidi"/>
      <w:color w:val="595959" w:themeColor="text1" w:themeTint="A6"/>
    </w:rPr>
  </w:style>
  <w:style w:type="paragraph" w:styleId="a3">
    <w:name w:val="Title"/>
    <w:basedOn w:val="a"/>
    <w:next w:val="a"/>
    <w:link w:val="a4"/>
    <w:uiPriority w:val="10"/>
    <w:qFormat/>
    <w:rsid w:val="006613B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613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13B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613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13BC"/>
    <w:pPr>
      <w:spacing w:before="160"/>
      <w:jc w:val="center"/>
    </w:pPr>
    <w:rPr>
      <w:i/>
      <w:iCs/>
      <w:color w:val="404040" w:themeColor="text1" w:themeTint="BF"/>
    </w:rPr>
  </w:style>
  <w:style w:type="character" w:customStyle="1" w:styleId="a8">
    <w:name w:val="引用 字符"/>
    <w:basedOn w:val="a0"/>
    <w:link w:val="a7"/>
    <w:uiPriority w:val="29"/>
    <w:rsid w:val="006613BC"/>
    <w:rPr>
      <w:i/>
      <w:iCs/>
      <w:color w:val="404040" w:themeColor="text1" w:themeTint="BF"/>
    </w:rPr>
  </w:style>
  <w:style w:type="paragraph" w:styleId="a9">
    <w:name w:val="List Paragraph"/>
    <w:basedOn w:val="a"/>
    <w:uiPriority w:val="34"/>
    <w:qFormat/>
    <w:rsid w:val="006613BC"/>
    <w:pPr>
      <w:ind w:left="720"/>
      <w:contextualSpacing/>
    </w:pPr>
  </w:style>
  <w:style w:type="character" w:styleId="aa">
    <w:name w:val="Intense Emphasis"/>
    <w:basedOn w:val="a0"/>
    <w:uiPriority w:val="21"/>
    <w:qFormat/>
    <w:rsid w:val="006613BC"/>
    <w:rPr>
      <w:i/>
      <w:iCs/>
      <w:color w:val="0F4761" w:themeColor="accent1" w:themeShade="BF"/>
    </w:rPr>
  </w:style>
  <w:style w:type="paragraph" w:styleId="ab">
    <w:name w:val="Intense Quote"/>
    <w:basedOn w:val="a"/>
    <w:next w:val="a"/>
    <w:link w:val="ac"/>
    <w:uiPriority w:val="30"/>
    <w:qFormat/>
    <w:rsid w:val="006613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613BC"/>
    <w:rPr>
      <w:i/>
      <w:iCs/>
      <w:color w:val="0F4761" w:themeColor="accent1" w:themeShade="BF"/>
    </w:rPr>
  </w:style>
  <w:style w:type="character" w:styleId="ad">
    <w:name w:val="Intense Reference"/>
    <w:basedOn w:val="a0"/>
    <w:uiPriority w:val="32"/>
    <w:qFormat/>
    <w:rsid w:val="006613BC"/>
    <w:rPr>
      <w:b/>
      <w:bCs/>
      <w:smallCaps/>
      <w:color w:val="0F4761" w:themeColor="accent1" w:themeShade="BF"/>
      <w:spacing w:val="5"/>
    </w:rPr>
  </w:style>
  <w:style w:type="character" w:customStyle="1" w:styleId="bzpyqfadein">
    <w:name w:val="bz_pyq_fadein"/>
    <w:basedOn w:val="a0"/>
    <w:rsid w:val="00B8316F"/>
  </w:style>
  <w:style w:type="paragraph" w:styleId="ae">
    <w:name w:val="Normal (Web)"/>
    <w:basedOn w:val="a"/>
    <w:uiPriority w:val="99"/>
    <w:semiHidden/>
    <w:unhideWhenUsed/>
    <w:rsid w:val="00B8316F"/>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1036</Words>
  <Characters>1037</Characters>
  <Application>Microsoft Office Word</Application>
  <DocSecurity>0</DocSecurity>
  <Lines>41</Lines>
  <Paragraphs>28</Paragraphs>
  <ScaleCrop>false</ScaleCrop>
  <Company/>
  <LinksUpToDate>false</LinksUpToDate>
  <CharactersWithSpaces>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Chen</dc:creator>
  <cp:keywords/>
  <dc:description/>
  <cp:lastModifiedBy>Mo Chen</cp:lastModifiedBy>
  <cp:revision>30</cp:revision>
  <dcterms:created xsi:type="dcterms:W3CDTF">2026-03-15T07:02:00Z</dcterms:created>
  <dcterms:modified xsi:type="dcterms:W3CDTF">2026-03-15T07:42:00Z</dcterms:modified>
</cp:coreProperties>
</file>