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44" w:rsidRPr="003B0544" w:rsidRDefault="003B0544" w:rsidP="003B0544">
      <w:pPr>
        <w:widowControl/>
        <w:spacing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b/>
          <w:bCs/>
          <w:color w:val="000000"/>
          <w:kern w:val="0"/>
          <w:szCs w:val="21"/>
        </w:rPr>
        <w:t>类型引用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template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class Foo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typedef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T::SomeType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SomeType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};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这段代码在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VC++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中一点问题也没有，但是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GCC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并不允许，因为它不知道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T::SomeType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是什么。你需要改为：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template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class Foo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typedef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typename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T::SomeType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SomeType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};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通过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typename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 xml:space="preserve"> T::SomeType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告诉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GCC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，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SomeType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是一个类型名，而不是其他东西。</w:t>
      </w:r>
    </w:p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当然，这种情况不只是出现在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typedef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中。例如：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template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void visit(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const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Container&amp;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cont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)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for (Container::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const_iterator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=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cont.begin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 i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 xml:space="preserve">t !=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cont.end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 ++it) ...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lastRenderedPageBreak/>
        <w:t>这里的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Container::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const_iterator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同样需要改为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typename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 xml:space="preserve"> Container::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const_iterator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4124CB" w:rsidRDefault="0021700C"/>
    <w:p w:rsidR="003B0544" w:rsidRPr="003B0544" w:rsidRDefault="003B0544" w:rsidP="003B0544">
      <w:pPr>
        <w:widowControl/>
        <w:spacing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proofErr w:type="gramStart"/>
      <w:r w:rsidRPr="003B0544">
        <w:rPr>
          <w:rFonts w:ascii="Simsun" w:eastAsia="宋体" w:hAnsi="Simsun" w:cs="宋体"/>
          <w:b/>
          <w:bCs/>
          <w:color w:val="000000"/>
          <w:kern w:val="0"/>
          <w:szCs w:val="21"/>
        </w:rPr>
        <w:t>基类成员</w:t>
      </w:r>
      <w:proofErr w:type="gramEnd"/>
      <w:r w:rsidRPr="003B0544">
        <w:rPr>
          <w:rFonts w:ascii="Simsun" w:eastAsia="宋体" w:hAnsi="Simsun" w:cs="宋体"/>
          <w:b/>
          <w:bCs/>
          <w:color w:val="000000"/>
          <w:kern w:val="0"/>
          <w:szCs w:val="21"/>
        </w:rPr>
        <w:t>引用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template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class Foo :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public Base {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public: void foo()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{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base_func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m_base_member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= 0;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};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这段代码在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VC++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中同样没有问题，但是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GCC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中不能通过。因为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GCC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并不知道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base_func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，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m_base_member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是什么。对于这个问题，你可以有两种改法：</w:t>
      </w:r>
    </w:p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改法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：加上域作用符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Base::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template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class Foo :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public Base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>{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public: void foo()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 Base::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base_func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Base::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m_base_member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= 0;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};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lastRenderedPageBreak/>
        <w:t>改法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2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：使用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using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指示符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template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class Foo :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public Base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public: using Base::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base_func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using Base::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m_base_member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void foo()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{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base_func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>m_base_member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= 0;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};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lastRenderedPageBreak/>
        <w:t>这两种方法各有好处，在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class Foo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中出现大量的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Base::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base_func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、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m_base_member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的引用时，使用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using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是方便的。而如果只有一次，那么方法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显得简短。</w:t>
      </w:r>
    </w:p>
    <w:p w:rsidR="003B0544" w:rsidRDefault="003B0544"/>
    <w:p w:rsidR="003B0544" w:rsidRPr="003B0544" w:rsidRDefault="003B0544" w:rsidP="003B0544">
      <w:pPr>
        <w:widowControl/>
        <w:spacing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b/>
          <w:bCs/>
          <w:color w:val="000000"/>
          <w:kern w:val="0"/>
          <w:szCs w:val="21"/>
        </w:rPr>
        <w:t>交叉引用许可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class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template class Foo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public: void foo(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&amp; a)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{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a.some_func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}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void foo2()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{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a;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a.some_func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}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};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public: void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 ... }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};</w:t>
            </w:r>
          </w:p>
        </w:tc>
      </w:tr>
    </w:tbl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由于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VC++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对模板函数的迟编译，因此，一个模板类不只是可以调用一个尚未出现的类成员函数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或者访问其成员变量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，甚至可以定义其实例。这种语法对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C++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来说确实显得怪异。因为等到编译后面的</w:t>
      </w:r>
      <w:proofErr w:type="spellStart"/>
      <w:r w:rsidRPr="003B0544">
        <w:rPr>
          <w:rFonts w:ascii="Simsun" w:eastAsia="宋体" w:hAnsi="Simsun" w:cs="宋体"/>
          <w:color w:val="000000"/>
          <w:kern w:val="0"/>
          <w:szCs w:val="21"/>
        </w:rPr>
        <w:t>SomeClass</w:t>
      </w:r>
      <w:proofErr w:type="spellEnd"/>
      <w:r w:rsidRPr="003B0544">
        <w:rPr>
          <w:rFonts w:ascii="Simsun" w:eastAsia="宋体" w:hAnsi="Simsun" w:cs="宋体"/>
          <w:color w:val="000000"/>
          <w:kern w:val="0"/>
          <w:szCs w:val="21"/>
        </w:rPr>
        <w:t>时，他又可以在其函数中定义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class Foo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的实例，从而出现交叉引用的情况。这在非模板函数的情形下就算你用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VC++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亦难以做到。</w:t>
      </w:r>
    </w:p>
    <w:p w:rsidR="003B0544" w:rsidRPr="003B0544" w:rsidRDefault="003B0544" w:rsidP="003B0544">
      <w:pPr>
        <w:widowControl/>
        <w:spacing w:before="150" w:after="150" w:line="39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3B0544">
        <w:rPr>
          <w:rFonts w:ascii="Simsun" w:eastAsia="宋体" w:hAnsi="Simsun" w:cs="宋体"/>
          <w:color w:val="000000"/>
          <w:kern w:val="0"/>
          <w:szCs w:val="21"/>
        </w:rPr>
        <w:t>遇到这种情况，该如何移植到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GCC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中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?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这个问题有点棘手。我个人认为出现这种情况是不太应该的，这意味着对类与类之间的关系混淆不清。你需要仔细审视一下这两个类正确的关系是什么。如果是移植库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例如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WTL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就有多处这样的情形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3B0544">
        <w:rPr>
          <w:rFonts w:ascii="Simsun" w:eastAsia="宋体" w:hAnsi="Simsun" w:cs="宋体"/>
          <w:color w:val="000000"/>
          <w:kern w:val="0"/>
          <w:szCs w:val="21"/>
        </w:rPr>
        <w:t>的过程中遇到这种情况，可以把函数的实现体改为放到类定义体外，如下：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3B0544" w:rsidRPr="003B0544" w:rsidTr="003B05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3B0544" w:rsidRPr="003B0544" w:rsidRDefault="003B0544" w:rsidP="003B0544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template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class Foo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public: void foo(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&amp; a);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void foo2(); };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class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 xml:space="preserve">public: void 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 ... }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>};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template inline void Foo::foo(</w:t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&amp; a)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a.some_func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}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template inline void Foo::foo2()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{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SomeClass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</w:r>
            <w:proofErr w:type="spellStart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a.some_func</w:t>
            </w:r>
            <w:proofErr w:type="spellEnd"/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();</w:t>
            </w:r>
            <w:r w:rsidRPr="003B0544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3B0544" w:rsidRDefault="003B0544">
      <w:pPr>
        <w:rPr>
          <w:rFonts w:hint="eastAsia"/>
        </w:rPr>
      </w:pPr>
    </w:p>
    <w:p w:rsidR="0021700C" w:rsidRDefault="0021700C">
      <w:pPr>
        <w:rPr>
          <w:rFonts w:hint="eastAsia"/>
        </w:rPr>
      </w:pPr>
    </w:p>
    <w:p w:rsidR="0021700C" w:rsidRDefault="0021700C">
      <w:pPr>
        <w:rPr>
          <w:rFonts w:hint="eastAsia"/>
        </w:rPr>
      </w:pPr>
    </w:p>
    <w:p w:rsidR="0021700C" w:rsidRDefault="0021700C" w:rsidP="0021700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asyncWrite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_Buffers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_buffers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21700C" w:rsidRDefault="0021700C" w:rsidP="0021700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1700C" w:rsidRDefault="0021700C" w:rsidP="0021700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ioService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dispatch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boost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ServiceHandlerType_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template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asyncWriteImpl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_Buffers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&gt;,</w:t>
      </w:r>
    </w:p>
    <w:p w:rsidR="0021700C" w:rsidRDefault="0021700C" w:rsidP="0021700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shared_from_this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(),</w:t>
      </w:r>
    </w:p>
    <w:p w:rsidR="0021700C" w:rsidRDefault="0021700C" w:rsidP="0021700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_buffers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1700C" w:rsidRPr="003B0544" w:rsidRDefault="0021700C" w:rsidP="0021700C"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bookmarkStart w:id="0" w:name="_GoBack"/>
      <w:bookmarkEnd w:id="0"/>
    </w:p>
    <w:sectPr w:rsidR="0021700C" w:rsidRPr="003B0544" w:rsidSect="003B0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39"/>
    <w:rsid w:val="00122860"/>
    <w:rsid w:val="0021700C"/>
    <w:rsid w:val="002C4233"/>
    <w:rsid w:val="003B0544"/>
    <w:rsid w:val="00A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054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B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054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054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B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05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2011-03-23T08:10:00Z</dcterms:created>
  <dcterms:modified xsi:type="dcterms:W3CDTF">2011-03-23T08:35:00Z</dcterms:modified>
</cp:coreProperties>
</file>