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1E3369D3" w:rsidR="00167533" w:rsidRPr="00F57CF9" w:rsidRDefault="00CA7185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CA7185">
              <w:rPr>
                <w:b/>
                <w:color w:val="FFFFFF" w:themeColor="background1"/>
                <w:sz w:val="44"/>
                <w:szCs w:val="44"/>
              </w:rPr>
              <w:t>71-71A Queenscliff Road, Queenscliff</w:t>
            </w:r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8481" w14:textId="15984465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 w:rsidRPr="00516983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chanical</w:t>
            </w:r>
            <w:r w:rsidR="00CB4C99">
              <w:rPr>
                <w:sz w:val="40"/>
                <w:szCs w:val="40"/>
              </w:rPr>
              <w:t>,</w:t>
            </w:r>
            <w:r w:rsidR="00FE5639">
              <w:rPr>
                <w:sz w:val="40"/>
                <w:szCs w:val="40"/>
              </w:rPr>
              <w:t xml:space="preserve"> Electrical, Hydrauli</w:t>
            </w:r>
            <w:r w:rsidR="00EC1460">
              <w:rPr>
                <w:sz w:val="40"/>
                <w:szCs w:val="40"/>
              </w:rPr>
              <w:t>c</w:t>
            </w:r>
            <w:r w:rsidR="007D4C26">
              <w:rPr>
                <w:sz w:val="40"/>
                <w:szCs w:val="40"/>
              </w:rPr>
              <w:t xml:space="preserve"> and Fire</w:t>
            </w:r>
          </w:p>
          <w:p w14:paraId="2F221CC9" w14:textId="77777777"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14:paraId="4AB70F47" w14:textId="77777777"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784D9599" w:rsidR="007D4C26" w:rsidRDefault="0023489C" w:rsidP="0023066E">
            <w:pPr>
              <w:ind w:left="34"/>
              <w:rPr>
                <w:b/>
                <w:color w:val="FFFFFF" w:themeColor="background1"/>
              </w:rPr>
            </w:pPr>
            <w:bookmarkStart w:id="0" w:name="_Hlk51089687"/>
            <w:r>
              <w:rPr>
                <w:b/>
                <w:color w:val="FFFFFF" w:themeColor="background1"/>
              </w:rPr>
              <w:t>Hong Huang</w:t>
            </w:r>
          </w:p>
          <w:p w14:paraId="362EEF57" w14:textId="3C4E40D4" w:rsidR="007D6616" w:rsidRPr="00C10106" w:rsidRDefault="00507F3C" w:rsidP="0023066E">
            <w:pPr>
              <w:ind w:left="34"/>
              <w:rPr>
                <w:color w:val="FFFFFF" w:themeColor="background1"/>
              </w:rPr>
            </w:pPr>
            <w:bookmarkStart w:id="1" w:name="_Hlk51089707"/>
            <w:bookmarkEnd w:id="0"/>
            <w:r>
              <w:rPr>
                <w:color w:val="FFFFFF" w:themeColor="background1"/>
              </w:rPr>
              <w:t>Brewster Murray Architect</w:t>
            </w:r>
            <w:bookmarkEnd w:id="1"/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2EB30231" w:rsidR="007D6616" w:rsidRPr="00FE4844" w:rsidRDefault="00CA7185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</w:t>
            </w:r>
            <w:r w:rsidR="00981841">
              <w:rPr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  <w:lang w:eastAsia="zh-CN"/>
              </w:rPr>
              <w:t>June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</w:t>
            </w:r>
            <w:r w:rsidR="004C67E6">
              <w:rPr>
                <w:color w:val="FFFFFF" w:themeColor="background1"/>
              </w:rPr>
              <w:t>3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 xml:space="preserve">0426 076 </w:t>
            </w:r>
            <w:proofErr w:type="gramStart"/>
            <w:r w:rsidR="00722E00">
              <w:rPr>
                <w:rFonts w:cs="Calibri"/>
                <w:color w:val="FFFFFF" w:themeColor="background1"/>
              </w:rPr>
              <w:t>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</w:t>
            </w:r>
            <w:proofErr w:type="gramEnd"/>
            <w:r w:rsidRPr="007D6616">
              <w:rPr>
                <w:rFonts w:cs="Calibri"/>
                <w:b/>
                <w:color w:val="FFFFFF" w:themeColor="background1"/>
              </w:rPr>
              <w:t>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0AD5F642" w14:textId="1E045720" w:rsidR="00C671D3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138416825" w:history="1">
        <w:r w:rsidR="00C671D3"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C671D3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C671D3" w:rsidRPr="00790857">
          <w:rPr>
            <w:rStyle w:val="Hyperlink"/>
            <w:noProof/>
          </w:rPr>
          <w:t>Introduction</w:t>
        </w:r>
        <w:r w:rsidR="00C671D3">
          <w:rPr>
            <w:noProof/>
            <w:webHidden/>
          </w:rPr>
          <w:tab/>
        </w:r>
        <w:r w:rsidR="00C671D3">
          <w:rPr>
            <w:noProof/>
            <w:webHidden/>
          </w:rPr>
          <w:fldChar w:fldCharType="begin"/>
        </w:r>
        <w:r w:rsidR="00C671D3">
          <w:rPr>
            <w:noProof/>
            <w:webHidden/>
          </w:rPr>
          <w:instrText xml:space="preserve"> PAGEREF _Toc138416825 \h </w:instrText>
        </w:r>
        <w:r w:rsidR="00C671D3">
          <w:rPr>
            <w:noProof/>
            <w:webHidden/>
          </w:rPr>
        </w:r>
        <w:r w:rsidR="00C671D3">
          <w:rPr>
            <w:noProof/>
            <w:webHidden/>
          </w:rPr>
          <w:fldChar w:fldCharType="separate"/>
        </w:r>
        <w:r w:rsidR="00C671D3">
          <w:rPr>
            <w:noProof/>
            <w:webHidden/>
          </w:rPr>
          <w:t>3</w:t>
        </w:r>
        <w:r w:rsidR="00C671D3">
          <w:rPr>
            <w:noProof/>
            <w:webHidden/>
          </w:rPr>
          <w:fldChar w:fldCharType="end"/>
        </w:r>
      </w:hyperlink>
    </w:p>
    <w:p w14:paraId="4D5501F7" w14:textId="60E59B78" w:rsidR="00C671D3" w:rsidRDefault="00C671D3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8416826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Scope of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93F37" w14:textId="37EC44DA" w:rsidR="00C671D3" w:rsidRDefault="00C671D3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8416827" w:history="1">
        <w:r w:rsidRPr="00790857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  <w:lang w:eastAsia="zh-CN"/>
          </w:rPr>
          <w:t>General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AFCB2" w14:textId="77B35604" w:rsidR="00C671D3" w:rsidRDefault="00C671D3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8416828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CF8BB" w14:textId="79BA2660" w:rsidR="00C671D3" w:rsidRDefault="00C671D3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8416829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EDD07" w14:textId="13D43295" w:rsidR="00C671D3" w:rsidRDefault="00C671D3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8416830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Mechanical, Electrical Hydraulic and Fire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206C5" w14:textId="49BB76B0" w:rsidR="00C671D3" w:rsidRDefault="00C671D3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8416831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5A9A5F" w14:textId="79CDE69E" w:rsidR="00C671D3" w:rsidRDefault="00C671D3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8416832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Fee proposal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E0EA15" w14:textId="5FC2BF4D" w:rsidR="00C671D3" w:rsidRDefault="00C671D3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38416833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Claiming of fees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80EA9F" w14:textId="21ED3740" w:rsidR="00C671D3" w:rsidRDefault="00C671D3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8416834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Terms and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B58019" w14:textId="0FFF2E1E" w:rsidR="00C671D3" w:rsidRDefault="00C671D3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38416835" w:history="1">
        <w:r w:rsidRPr="007908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Pr="00790857">
          <w:rPr>
            <w:rStyle w:val="Hyperlink"/>
            <w:noProof/>
          </w:rPr>
          <w:t>Confirmation of Engagement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_Toc138416835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6D0879" w14:textId="77000A9B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Heading1"/>
      </w:pPr>
      <w:bookmarkStart w:id="2" w:name="_Toc138416825"/>
      <w:r>
        <w:lastRenderedPageBreak/>
        <w:t>Introduction</w:t>
      </w:r>
      <w:bookmarkEnd w:id="2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3C0B7507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626FAD">
        <w:rPr>
          <w:rFonts w:cs="Calibri"/>
        </w:rPr>
        <w:t>, Electrical</w:t>
      </w:r>
      <w:r w:rsidR="0033173C">
        <w:rPr>
          <w:rFonts w:cs="Calibri"/>
        </w:rPr>
        <w:t>, H</w:t>
      </w:r>
      <w:r w:rsidR="00972E54">
        <w:rPr>
          <w:rFonts w:cs="Calibri"/>
        </w:rPr>
        <w:t>yd</w:t>
      </w:r>
      <w:r w:rsidR="00626FAD">
        <w:rPr>
          <w:rFonts w:cs="Calibri"/>
        </w:rPr>
        <w:t>raulic</w:t>
      </w:r>
      <w:r w:rsidR="00972E54">
        <w:rPr>
          <w:rFonts w:cs="Calibri"/>
        </w:rPr>
        <w:t xml:space="preserve"> </w:t>
      </w:r>
      <w:r w:rsidR="0033173C">
        <w:rPr>
          <w:rFonts w:cs="Calibri"/>
        </w:rPr>
        <w:t xml:space="preserve">and Fire service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9F236C">
        <w:rPr>
          <w:rFonts w:cs="Calibri"/>
        </w:rPr>
        <w:t>Hong Huang</w:t>
      </w:r>
      <w:r w:rsidR="00507F3C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r w:rsidR="00507F3C" w:rsidRPr="00507F3C">
        <w:rPr>
          <w:rFonts w:cs="Calibri"/>
        </w:rPr>
        <w:t xml:space="preserve">Brewster Murray Architect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CA7185" w:rsidRPr="00CA7185">
        <w:rPr>
          <w:rFonts w:cs="Calibri"/>
        </w:rPr>
        <w:t>71-71A Queenscliff Road, Queenscliff</w:t>
      </w:r>
      <w:r w:rsidR="00507F3C" w:rsidRPr="00507F3C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Heading1"/>
      </w:pPr>
      <w:bookmarkStart w:id="3" w:name="_Toc138416826"/>
      <w:r w:rsidRPr="008C7C0E">
        <w:lastRenderedPageBreak/>
        <w:t>Scope of Works</w:t>
      </w:r>
      <w:bookmarkEnd w:id="3"/>
    </w:p>
    <w:p w14:paraId="0B94AD96" w14:textId="77777777" w:rsidR="00637203" w:rsidRDefault="00637203" w:rsidP="00026FC1">
      <w:pPr>
        <w:pStyle w:val="Heading2"/>
        <w:rPr>
          <w:lang w:eastAsia="zh-CN"/>
        </w:rPr>
      </w:pPr>
      <w:bookmarkStart w:id="4" w:name="_Toc138416827"/>
      <w:r>
        <w:rPr>
          <w:lang w:eastAsia="zh-CN"/>
        </w:rPr>
        <w:t>General Scope</w:t>
      </w:r>
      <w:bookmarkEnd w:id="4"/>
    </w:p>
    <w:p w14:paraId="61D41248" w14:textId="186DC301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design development, tender</w:t>
      </w:r>
      <w:r w:rsidR="0033173C">
        <w:rPr>
          <w:rFonts w:cs="Calibri"/>
        </w:rPr>
        <w:t xml:space="preserve"> documentation</w:t>
      </w:r>
      <w:r w:rsidR="00CC5164">
        <w:rPr>
          <w:rFonts w:cs="Calibri"/>
        </w:rPr>
        <w:t xml:space="preserve"> and construction phase services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116758" w:rsidRPr="00116758">
        <w:rPr>
          <w:rFonts w:cs="Calibri"/>
        </w:rPr>
        <w:t xml:space="preserve">24 </w:t>
      </w:r>
      <w:r w:rsidR="008040D2">
        <w:rPr>
          <w:rFonts w:cs="Calibri"/>
        </w:rPr>
        <w:t>bedrooms</w:t>
      </w:r>
      <w:r w:rsidR="00116758" w:rsidRPr="00116758">
        <w:rPr>
          <w:rFonts w:cs="Calibri"/>
        </w:rPr>
        <w:t xml:space="preserve"> </w:t>
      </w:r>
      <w:r w:rsidR="00452BAC" w:rsidRPr="00116758">
        <w:rPr>
          <w:rFonts w:cs="Calibri"/>
        </w:rPr>
        <w:t>and its</w:t>
      </w:r>
      <w:r w:rsidRPr="00116758">
        <w:rPr>
          <w:rFonts w:cs="Calibri"/>
        </w:rPr>
        <w:t xml:space="preserve"> auxil</w:t>
      </w:r>
      <w:r w:rsidR="00104616" w:rsidRPr="00116758">
        <w:rPr>
          <w:rFonts w:cs="Calibri"/>
        </w:rPr>
        <w:t>ia</w:t>
      </w:r>
      <w:r w:rsidRPr="00116758">
        <w:rPr>
          <w:rFonts w:cs="Calibri"/>
        </w:rPr>
        <w:t>ry facilities.</w:t>
      </w:r>
      <w:r>
        <w:rPr>
          <w:rFonts w:cs="Calibri"/>
        </w:rPr>
        <w:t xml:space="preserve"> </w:t>
      </w:r>
    </w:p>
    <w:p w14:paraId="1FCE363D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5" w:name="_Toc393822941"/>
      <w:bookmarkStart w:id="6" w:name="_Toc405289962"/>
      <w:bookmarkStart w:id="7" w:name="_Toc424140518"/>
      <w:bookmarkStart w:id="8" w:name="_Toc472604766"/>
      <w:bookmarkStart w:id="9" w:name="_Toc138416828"/>
      <w:r w:rsidRPr="00CF7E2F">
        <w:t>Programme</w:t>
      </w:r>
      <w:bookmarkEnd w:id="5"/>
      <w:bookmarkEnd w:id="6"/>
      <w:bookmarkEnd w:id="7"/>
      <w:bookmarkEnd w:id="8"/>
      <w:bookmarkEnd w:id="9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14:paraId="352E6D10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10" w:name="_Toc393822942"/>
      <w:bookmarkStart w:id="11" w:name="_Toc405289963"/>
      <w:bookmarkStart w:id="12" w:name="_Toc424140519"/>
      <w:bookmarkStart w:id="13" w:name="_Toc472604767"/>
      <w:bookmarkStart w:id="14" w:name="_Toc138416829"/>
      <w:r w:rsidRPr="00CF7E2F">
        <w:t>Documents</w:t>
      </w:r>
      <w:bookmarkEnd w:id="10"/>
      <w:bookmarkEnd w:id="11"/>
      <w:bookmarkEnd w:id="12"/>
      <w:bookmarkEnd w:id="13"/>
      <w:bookmarkEnd w:id="14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756F35E8" w14:textId="77777777" w:rsidR="00803816" w:rsidRDefault="00803816" w:rsidP="00803816">
      <w:pPr>
        <w:pStyle w:val="NormalBullet"/>
      </w:pPr>
      <w:r>
        <w:rPr>
          <w:rFonts w:hint="eastAsia"/>
          <w:lang w:eastAsia="zh-CN"/>
        </w:rPr>
        <w:t>Latest</w:t>
      </w:r>
      <w:r>
        <w:t xml:space="preserve"> Architecture </w:t>
      </w:r>
      <w:r w:rsidRPr="0089386B">
        <w:t>drawing</w:t>
      </w:r>
      <w:r w:rsidRPr="00CC5164">
        <w:t>.pdf</w:t>
      </w:r>
      <w:r w:rsidRPr="0089386B">
        <w:t xml:space="preserve"> </w:t>
      </w:r>
    </w:p>
    <w:p w14:paraId="2D47F1DE" w14:textId="34DD5D4A" w:rsidR="00426BB8" w:rsidRDefault="00104616" w:rsidP="000A101D">
      <w:pPr>
        <w:pStyle w:val="Heading2"/>
      </w:pPr>
      <w:bookmarkStart w:id="15" w:name="_Toc138416830"/>
      <w:r>
        <w:t>Mechanical</w:t>
      </w:r>
      <w:r w:rsidR="00FA3198">
        <w:t xml:space="preserve">, </w:t>
      </w:r>
      <w:r w:rsidR="00EC1460">
        <w:t>Electrical</w:t>
      </w:r>
      <w:r>
        <w:t xml:space="preserve"> Hydraulic</w:t>
      </w:r>
      <w:r w:rsidR="00426BB8" w:rsidRPr="00CF7E2F">
        <w:t xml:space="preserve"> </w:t>
      </w:r>
      <w:r w:rsidR="0033173C">
        <w:t xml:space="preserve">and Fire </w:t>
      </w:r>
      <w:r w:rsidR="00426BB8" w:rsidRPr="00CF7E2F">
        <w:t>Service</w:t>
      </w:r>
      <w:r w:rsidR="00D51D2B">
        <w:t>s</w:t>
      </w:r>
      <w:bookmarkEnd w:id="15"/>
    </w:p>
    <w:p w14:paraId="3C16978F" w14:textId="77777777" w:rsidR="000A101D" w:rsidRPr="000A101D" w:rsidRDefault="000A101D" w:rsidP="000A101D">
      <w:pPr>
        <w:rPr>
          <w:lang w:val="en-US"/>
        </w:rPr>
      </w:pPr>
    </w:p>
    <w:p w14:paraId="49C10E7B" w14:textId="77777777" w:rsidR="008623EE" w:rsidRPr="00981841" w:rsidRDefault="003863F1" w:rsidP="00C73CE9">
      <w:r>
        <w:rPr>
          <w:rFonts w:asciiTheme="minorHAnsi" w:hAnsiTheme="minorHAnsi"/>
          <w:lang w:val="en-US"/>
        </w:rPr>
        <w:t>S</w:t>
      </w:r>
      <w:r w:rsidR="00426BB8" w:rsidRPr="00CF7E2F">
        <w:rPr>
          <w:rFonts w:asciiTheme="minorHAnsi" w:hAnsiTheme="minorHAnsi"/>
        </w:rPr>
        <w:t>cope o</w:t>
      </w:r>
      <w:r w:rsidR="00D51D2B">
        <w:rPr>
          <w:rFonts w:asciiTheme="minorHAnsi" w:hAnsiTheme="minorHAnsi"/>
        </w:rPr>
        <w:t xml:space="preserve">f </w:t>
      </w:r>
      <w:r w:rsidR="00D51D2B" w:rsidRPr="00D51D2B">
        <w:rPr>
          <w:rFonts w:asciiTheme="minorHAnsi" w:hAnsiTheme="minorHAnsi"/>
        </w:rPr>
        <w:t xml:space="preserve">Mechanical, </w:t>
      </w:r>
      <w:r w:rsidR="00EC1460">
        <w:rPr>
          <w:rFonts w:asciiTheme="minorHAnsi" w:hAnsiTheme="minorHAnsi"/>
        </w:rPr>
        <w:t xml:space="preserve">Electrical </w:t>
      </w:r>
      <w:r w:rsidR="00EC1460" w:rsidRPr="00D51D2B">
        <w:rPr>
          <w:rFonts w:asciiTheme="minorHAnsi" w:hAnsiTheme="minorHAnsi"/>
        </w:rPr>
        <w:t>and</w:t>
      </w:r>
      <w:r w:rsidR="00EC1460">
        <w:rPr>
          <w:rFonts w:asciiTheme="minorHAnsi" w:hAnsiTheme="minorHAnsi"/>
        </w:rPr>
        <w:t xml:space="preserve"> </w:t>
      </w:r>
      <w:r w:rsidR="001876E7">
        <w:rPr>
          <w:rFonts w:asciiTheme="minorHAnsi" w:hAnsiTheme="minorHAnsi"/>
        </w:rPr>
        <w:t>Hydraulic</w:t>
      </w:r>
      <w:r w:rsidR="00D51D2B" w:rsidRPr="00D51D2B">
        <w:rPr>
          <w:rFonts w:asciiTheme="minorHAnsi" w:hAnsiTheme="minorHAnsi"/>
        </w:rPr>
        <w:t xml:space="preserve"> Service</w:t>
      </w:r>
      <w:r w:rsidR="00D51D2B">
        <w:rPr>
          <w:rFonts w:asciiTheme="minorHAnsi" w:hAnsiTheme="minorHAnsi"/>
        </w:rPr>
        <w:t>s</w:t>
      </w:r>
      <w:r w:rsidR="00426BB8" w:rsidRPr="00CF7E2F">
        <w:rPr>
          <w:rFonts w:asciiTheme="minorHAnsi" w:hAnsiTheme="minorHAnsi"/>
        </w:rPr>
        <w:t xml:space="preserve"> comprises the </w:t>
      </w:r>
      <w:r w:rsidR="00EC1460">
        <w:rPr>
          <w:rFonts w:asciiTheme="minorHAnsi" w:hAnsiTheme="minorHAnsi"/>
        </w:rPr>
        <w:t>following stages</w:t>
      </w:r>
      <w:r w:rsidR="0080035E">
        <w:rPr>
          <w:rFonts w:asciiTheme="minorHAnsi" w:hAnsiTheme="minorHAnsi"/>
        </w:rPr>
        <w:t>.</w:t>
      </w:r>
      <w:r w:rsidR="00426BB8" w:rsidRPr="00CF7E2F">
        <w:rPr>
          <w:rFonts w:asciiTheme="minorHAnsi" w:hAnsiTheme="minorHAnsi"/>
        </w:rPr>
        <w:t xml:space="preserve"> </w:t>
      </w:r>
    </w:p>
    <w:p w14:paraId="0E55741B" w14:textId="77777777" w:rsidR="00104616" w:rsidRDefault="00104616" w:rsidP="00104616">
      <w:pPr>
        <w:keepNext/>
        <w:numPr>
          <w:ilvl w:val="2"/>
          <w:numId w:val="3"/>
        </w:numPr>
        <w:tabs>
          <w:tab w:val="clear" w:pos="567"/>
          <w:tab w:val="num" w:pos="1134"/>
        </w:tabs>
        <w:spacing w:after="0"/>
        <w:ind w:left="1134" w:hanging="1134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 xml:space="preserve">General Scope </w:t>
      </w:r>
      <w:proofErr w:type="gramStart"/>
      <w:r w:rsidR="00CC7F55">
        <w:rPr>
          <w:rFonts w:cs="Calibri"/>
          <w:color w:val="87A90F"/>
          <w:sz w:val="24"/>
          <w:szCs w:val="24"/>
          <w:lang w:val="en-US"/>
        </w:rPr>
        <w:t>For</w:t>
      </w:r>
      <w:proofErr w:type="gramEnd"/>
      <w:r w:rsidR="00CC7F55">
        <w:rPr>
          <w:rFonts w:cs="Calibri"/>
          <w:color w:val="87A90F"/>
          <w:sz w:val="24"/>
          <w:szCs w:val="24"/>
          <w:lang w:val="en-US"/>
        </w:rPr>
        <w:t xml:space="preserve"> Design Application Stage</w:t>
      </w:r>
    </w:p>
    <w:p w14:paraId="6366E1B0" w14:textId="77777777" w:rsidR="00CA52BA" w:rsidRPr="00104616" w:rsidRDefault="00CA52BA" w:rsidP="00CA52BA">
      <w:pPr>
        <w:keepNext/>
        <w:spacing w:after="0"/>
        <w:ind w:left="1134"/>
        <w:outlineLvl w:val="2"/>
        <w:rPr>
          <w:rFonts w:cs="Calibri"/>
          <w:color w:val="87A90F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4848"/>
      </w:tblGrid>
      <w:tr w:rsidR="00CA52BA" w:rsidRPr="00862131" w14:paraId="45396E31" w14:textId="77777777" w:rsidTr="00DF32E6">
        <w:trPr>
          <w:jc w:val="center"/>
        </w:trPr>
        <w:tc>
          <w:tcPr>
            <w:tcW w:w="2127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7AA2C514" w14:textId="77777777" w:rsidR="00CA52BA" w:rsidRPr="00E22BD4" w:rsidRDefault="00CA52BA" w:rsidP="00DF32E6">
            <w:pPr>
              <w:rPr>
                <w:b/>
                <w:szCs w:val="22"/>
              </w:rPr>
            </w:pPr>
            <w:r>
              <w:rPr>
                <w:b/>
                <w:szCs w:val="22"/>
                <w:lang w:eastAsia="zh-CN"/>
              </w:rPr>
              <w:t>Regulated Design</w:t>
            </w:r>
            <w:r w:rsidRPr="0085541B">
              <w:rPr>
                <w:b/>
                <w:szCs w:val="22"/>
              </w:rPr>
              <w:t xml:space="preserve"> and </w:t>
            </w:r>
            <w:r>
              <w:rPr>
                <w:b/>
                <w:szCs w:val="22"/>
              </w:rPr>
              <w:t>C</w:t>
            </w:r>
            <w:r w:rsidRPr="0085541B">
              <w:rPr>
                <w:b/>
                <w:szCs w:val="22"/>
              </w:rPr>
              <w:t>ertification</w:t>
            </w:r>
          </w:p>
        </w:tc>
        <w:tc>
          <w:tcPr>
            <w:tcW w:w="4848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516F7CD6" w14:textId="77777777" w:rsidR="00CA52BA" w:rsidRPr="001122B4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 xml:space="preserve">DWG and </w:t>
            </w:r>
            <w:r w:rsidRPr="00E22BD4">
              <w:t xml:space="preserve">PDF </w:t>
            </w:r>
            <w:r>
              <w:t>drawings</w:t>
            </w:r>
          </w:p>
          <w:p w14:paraId="3D14FF39" w14:textId="77777777" w:rsidR="00CA52BA" w:rsidRPr="0085541B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 xml:space="preserve">NSW planning portal regulated design declaration </w:t>
            </w:r>
          </w:p>
          <w:p w14:paraId="574D22B5" w14:textId="751B7917" w:rsidR="00CA52BA" w:rsidRPr="00CA52BA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>5</w:t>
            </w:r>
            <w:r w:rsidRPr="00E22BD4">
              <w:t xml:space="preserve"> meeting</w:t>
            </w:r>
            <w:r>
              <w:t>s allowed</w:t>
            </w:r>
          </w:p>
        </w:tc>
      </w:tr>
    </w:tbl>
    <w:p w14:paraId="21D2EA1B" w14:textId="77777777" w:rsidR="00104616" w:rsidRPr="003726BE" w:rsidRDefault="00104616" w:rsidP="00104616"/>
    <w:p w14:paraId="336BE121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CA8883A" w14:textId="77777777"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87EFFB8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14:paraId="3B253034" w14:textId="77777777"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515FE6">
        <w:t>Forge Building Consulting Pty Ltd</w:t>
      </w:r>
      <w:r w:rsidRPr="00CF7E2F">
        <w:t xml:space="preserve"> at the project commencement.</w:t>
      </w:r>
    </w:p>
    <w:p w14:paraId="1CB70632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Any works, other than liaising with the Authorities, associated with upgrading, modifying, diverting, removing or protecting utility infrastructure.</w:t>
      </w:r>
    </w:p>
    <w:p w14:paraId="347574B2" w14:textId="77777777" w:rsidR="00104616" w:rsidRDefault="00104616" w:rsidP="00104616">
      <w:pPr>
        <w:numPr>
          <w:ilvl w:val="0"/>
          <w:numId w:val="4"/>
        </w:numPr>
      </w:pPr>
      <w:r w:rsidRPr="00104616">
        <w:t>Any works, including legal fees, associated with creating, relinquishing or modifying services easements.</w:t>
      </w:r>
    </w:p>
    <w:p w14:paraId="190AA3E9" w14:textId="77777777"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14:paraId="483EF3EA" w14:textId="77777777" w:rsidR="000A101D" w:rsidRPr="00104616" w:rsidRDefault="000A101D" w:rsidP="000A101D"/>
    <w:p w14:paraId="322042C8" w14:textId="77777777" w:rsidR="00105375" w:rsidRPr="00E927B9" w:rsidRDefault="00105375" w:rsidP="00105375">
      <w:pPr>
        <w:pStyle w:val="Heading3"/>
        <w:spacing w:before="120" w:after="120"/>
      </w:pPr>
      <w:r w:rsidRPr="00E927B9">
        <w:t xml:space="preserve">Mechanical </w:t>
      </w:r>
      <w:r>
        <w:t>Service Specific Inclusion</w:t>
      </w:r>
    </w:p>
    <w:p w14:paraId="1AAEC647" w14:textId="77777777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in accordance with Section 2</w:t>
      </w:r>
      <w:r w:rsidR="00105375" w:rsidRPr="00E927B9">
        <w:t>.</w:t>
      </w:r>
      <w:r w:rsidR="00105375">
        <w:t>4.1</w:t>
      </w:r>
      <w:r w:rsidR="00105375" w:rsidRPr="00E927B9">
        <w:t> General Scope of Service as clarified below</w:t>
      </w:r>
      <w:r>
        <w:t>:</w:t>
      </w:r>
    </w:p>
    <w:p w14:paraId="3DF9608B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Mechanical Services - Extent</w:t>
      </w:r>
    </w:p>
    <w:p w14:paraId="22F98AAA" w14:textId="77777777" w:rsidR="00105375" w:rsidRPr="00E927B9" w:rsidRDefault="00105375" w:rsidP="00105375">
      <w:r w:rsidRPr="00E927B9">
        <w:t xml:space="preserve">The extent of mechanical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1C6DAAA8" w14:textId="51690C1A" w:rsidR="00CC5164" w:rsidRDefault="00CC5164" w:rsidP="00CC5164">
      <w:pPr>
        <w:pStyle w:val="NormalBullet"/>
      </w:pPr>
      <w:bookmarkStart w:id="16" w:name="_Toc393822950"/>
      <w:bookmarkStart w:id="17" w:name="_Toc405289971"/>
      <w:bookmarkStart w:id="18" w:name="_Toc424140527"/>
      <w:bookmarkStart w:id="19" w:name="_Toc425320808"/>
      <w:bookmarkStart w:id="20" w:name="_Toc470158196"/>
      <w:bookmarkStart w:id="21" w:name="_Toc472604772"/>
      <w:r>
        <w:t xml:space="preserve">In conjunction with stakeholders, develop the services brief </w:t>
      </w:r>
    </w:p>
    <w:p w14:paraId="3638BEFB" w14:textId="02798AEF" w:rsidR="00CC5164" w:rsidRDefault="00CC5164" w:rsidP="00CC5164">
      <w:pPr>
        <w:pStyle w:val="NormalBullet"/>
      </w:pPr>
      <w:r>
        <w:t xml:space="preserve">Review architectural DA drawings </w:t>
      </w:r>
    </w:p>
    <w:p w14:paraId="3A0375C1" w14:textId="5880236E" w:rsidR="00CC5164" w:rsidRDefault="00CC5164" w:rsidP="00CC5164">
      <w:pPr>
        <w:pStyle w:val="NormalBullet"/>
      </w:pPr>
      <w:r>
        <w:t xml:space="preserve">Review Notice of Orders Made </w:t>
      </w:r>
    </w:p>
    <w:p w14:paraId="31C94D66" w14:textId="5C34459D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12AB0532" w14:textId="5D3DEB67" w:rsidR="00CC5164" w:rsidRDefault="00CC5164" w:rsidP="00CC5164">
      <w:pPr>
        <w:pStyle w:val="NormalBullet"/>
      </w:pPr>
      <w:r>
        <w:t xml:space="preserve">Air conditioning to </w:t>
      </w:r>
      <w:r w:rsidR="008040D2">
        <w:t>bedrooms</w:t>
      </w:r>
    </w:p>
    <w:p w14:paraId="15492FCE" w14:textId="04FFBA27" w:rsidR="00CC5164" w:rsidRDefault="00CC5164" w:rsidP="008040D2">
      <w:pPr>
        <w:pStyle w:val="NormalBullet"/>
      </w:pPr>
      <w:r>
        <w:lastRenderedPageBreak/>
        <w:t xml:space="preserve">Mechanical ventilation to various areas in accordance to BCA, Code and Local Authority requirements </w:t>
      </w:r>
    </w:p>
    <w:p w14:paraId="33BBC1A3" w14:textId="717FAC2A" w:rsidR="00CC5164" w:rsidRDefault="00CC5164" w:rsidP="00CC5164">
      <w:pPr>
        <w:pStyle w:val="NormalBullet"/>
      </w:pPr>
      <w:r>
        <w:t xml:space="preserve">Toilet and laundry exhaust system </w:t>
      </w:r>
    </w:p>
    <w:p w14:paraId="37DDC35C" w14:textId="6FC5CA70" w:rsidR="00CC5164" w:rsidRDefault="00CC5164" w:rsidP="00CC5164">
      <w:pPr>
        <w:pStyle w:val="NormalBullet"/>
      </w:pPr>
      <w:r>
        <w:t xml:space="preserve">Provide design certification </w:t>
      </w:r>
    </w:p>
    <w:p w14:paraId="519C62CF" w14:textId="6A81139C" w:rsidR="00CC5164" w:rsidRDefault="00CC5164" w:rsidP="00CC5164">
      <w:pPr>
        <w:pStyle w:val="NormalBullet"/>
      </w:pPr>
      <w:r>
        <w:t xml:space="preserve">Coordination with other consultants </w:t>
      </w:r>
    </w:p>
    <w:p w14:paraId="3BCD1435" w14:textId="6CE4F622" w:rsidR="00CC7F55" w:rsidRDefault="00CC5164" w:rsidP="00CC5164">
      <w:pPr>
        <w:pStyle w:val="NormalBullet"/>
      </w:pPr>
      <w:r>
        <w:t xml:space="preserve">Provide preliminary budget estimate </w:t>
      </w:r>
    </w:p>
    <w:p w14:paraId="458D0713" w14:textId="77777777" w:rsidR="0093719F" w:rsidRPr="0093719F" w:rsidRDefault="0093719F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93719F">
        <w:rPr>
          <w:b/>
          <w:bCs/>
          <w:color w:val="87A90F"/>
          <w:spacing w:val="6"/>
          <w:szCs w:val="18"/>
          <w:lang w:eastAsia="en-AU"/>
        </w:rPr>
        <w:t xml:space="preserve">Mechanical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4E554B3A" w14:textId="77777777"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3933DC6B" w14:textId="77777777" w:rsidR="0093719F" w:rsidRDefault="0093719F" w:rsidP="0093719F">
      <w:pPr>
        <w:pStyle w:val="NormalBullet"/>
        <w:spacing w:after="45"/>
      </w:pPr>
      <w:r>
        <w:t>Fire engineering.</w:t>
      </w:r>
    </w:p>
    <w:p w14:paraId="159BC160" w14:textId="77777777" w:rsidR="0093719F" w:rsidRDefault="0093719F" w:rsidP="0093719F">
      <w:pPr>
        <w:pStyle w:val="NormalBullet"/>
        <w:spacing w:after="45"/>
      </w:pPr>
      <w:r>
        <w:t>Assessment of compliance with environmental noise regulations (however, we have the capability for this service and are able to provide an acoustics consultancy fee, if required).</w:t>
      </w:r>
    </w:p>
    <w:p w14:paraId="135644D0" w14:textId="77777777"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14:paraId="6F9A973B" w14:textId="77777777" w:rsidR="00105375" w:rsidRPr="00074D69" w:rsidRDefault="00105375" w:rsidP="00074D69">
      <w:pPr>
        <w:pStyle w:val="Heading3"/>
        <w:spacing w:before="120" w:after="120"/>
      </w:pPr>
      <w:bookmarkStart w:id="22" w:name="_Toc390433727"/>
      <w:bookmarkStart w:id="23" w:name="_Toc456192707"/>
      <w:bookmarkStart w:id="24" w:name="_Toc498559796"/>
      <w:bookmarkEnd w:id="16"/>
      <w:bookmarkEnd w:id="17"/>
      <w:bookmarkEnd w:id="18"/>
      <w:bookmarkEnd w:id="19"/>
      <w:bookmarkEnd w:id="20"/>
      <w:bookmarkEnd w:id="21"/>
      <w:r w:rsidRPr="00074D69">
        <w:t>Electrical Services</w:t>
      </w:r>
      <w:bookmarkEnd w:id="22"/>
      <w:bookmarkEnd w:id="23"/>
      <w:bookmarkEnd w:id="24"/>
      <w:r w:rsidR="00074D69">
        <w:t xml:space="preserve"> Specific Inclusion</w:t>
      </w:r>
    </w:p>
    <w:p w14:paraId="18A8B111" w14:textId="4F5149A7" w:rsidR="00105375" w:rsidRPr="00E927B9" w:rsidRDefault="00230879" w:rsidP="00105375">
      <w:r>
        <w:t>E</w:t>
      </w:r>
      <w:r w:rsidR="00105375" w:rsidRPr="00E927B9">
        <w:t>lectrical engineering scope of services will</w:t>
      </w:r>
      <w:r w:rsidR="00105375">
        <w:t xml:space="preserve"> be in accordance with Section 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1A9D8BC1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Electrical Services - Extent</w:t>
      </w:r>
    </w:p>
    <w:p w14:paraId="290735E5" w14:textId="77777777" w:rsidR="00105375" w:rsidRPr="00770617" w:rsidRDefault="00105375" w:rsidP="00105375">
      <w:r w:rsidRPr="00E927B9">
        <w:t xml:space="preserve">The extent of electrical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70C21E79" w14:textId="575A3116" w:rsidR="00CC5164" w:rsidRDefault="00CC5164" w:rsidP="00CC5164">
      <w:pPr>
        <w:pStyle w:val="NormalBullet"/>
      </w:pPr>
      <w:bookmarkStart w:id="25" w:name="_Toc390433728"/>
      <w:bookmarkStart w:id="26" w:name="_Toc456192709"/>
      <w:bookmarkStart w:id="27" w:name="_Toc498559797"/>
      <w:r>
        <w:t xml:space="preserve">In conjunction with stakeholders, develop the services brief </w:t>
      </w:r>
    </w:p>
    <w:p w14:paraId="6217F3B4" w14:textId="12B06E18" w:rsidR="00CC5164" w:rsidRDefault="00CC5164" w:rsidP="00CC5164">
      <w:pPr>
        <w:pStyle w:val="NormalBullet"/>
      </w:pPr>
      <w:r>
        <w:t xml:space="preserve">Review architectural DA drawings </w:t>
      </w:r>
    </w:p>
    <w:p w14:paraId="633F0DA7" w14:textId="077605E8" w:rsidR="00CC5164" w:rsidRDefault="00CC5164" w:rsidP="00B00E32">
      <w:pPr>
        <w:pStyle w:val="NormalBullet"/>
      </w:pPr>
      <w:r>
        <w:t xml:space="preserve">Provide preliminary services concept design showing connection points, plant spatial requirements and vertical and horizontal distribution requirements. </w:t>
      </w:r>
    </w:p>
    <w:p w14:paraId="47EE6BD7" w14:textId="797C87F9" w:rsidR="00CC5164" w:rsidRDefault="00CC5164" w:rsidP="00CC5164">
      <w:pPr>
        <w:pStyle w:val="NormalBullet"/>
      </w:pPr>
      <w:r>
        <w:t xml:space="preserve">Liaise with utilities and supply authorities to confirm availability of infrastructure </w:t>
      </w:r>
    </w:p>
    <w:p w14:paraId="20ABF43E" w14:textId="00D227BB" w:rsidR="00CC5164" w:rsidRDefault="00CC5164" w:rsidP="00CC5164">
      <w:pPr>
        <w:pStyle w:val="NormalBullet"/>
      </w:pPr>
      <w:r>
        <w:t xml:space="preserve">Provide advice of fire engineering solutions where required </w:t>
      </w:r>
    </w:p>
    <w:p w14:paraId="7FC5BFE4" w14:textId="68578B42" w:rsidR="00CC5164" w:rsidRDefault="00CC5164" w:rsidP="00CC5164">
      <w:pPr>
        <w:pStyle w:val="NormalBullet"/>
      </w:pPr>
      <w:r>
        <w:t xml:space="preserve">Review compliance of design with building code requirements. </w:t>
      </w:r>
    </w:p>
    <w:p w14:paraId="4E59C953" w14:textId="0DC25FBA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658D465F" w14:textId="2CD0C25F" w:rsidR="00CC5164" w:rsidRDefault="00CC5164" w:rsidP="00CC5164">
      <w:pPr>
        <w:pStyle w:val="NormalBullet"/>
      </w:pPr>
      <w:r>
        <w:t xml:space="preserve">Establishment of supply with Authority </w:t>
      </w:r>
    </w:p>
    <w:p w14:paraId="77D1A6D1" w14:textId="020D8FC6" w:rsidR="00CC5164" w:rsidRDefault="00CC5164" w:rsidP="00CC5164">
      <w:pPr>
        <w:pStyle w:val="NormalBullet"/>
      </w:pPr>
      <w:r>
        <w:t xml:space="preserve">Liaise with L3 ASP if required </w:t>
      </w:r>
    </w:p>
    <w:p w14:paraId="40F986E1" w14:textId="13F5AFE8" w:rsidR="00CC5164" w:rsidRDefault="00CC5164" w:rsidP="00CC5164">
      <w:pPr>
        <w:pStyle w:val="NormalBullet"/>
      </w:pPr>
      <w:r>
        <w:t xml:space="preserve">Consumer mains </w:t>
      </w:r>
    </w:p>
    <w:p w14:paraId="3FB82F65" w14:textId="27E3525D" w:rsidR="00CC5164" w:rsidRDefault="00CC5164" w:rsidP="00CC5164">
      <w:pPr>
        <w:pStyle w:val="NormalBullet"/>
      </w:pPr>
      <w:r>
        <w:t xml:space="preserve">Main switchboard and metering boards </w:t>
      </w:r>
    </w:p>
    <w:p w14:paraId="17FEFE60" w14:textId="3E28F06A" w:rsidR="00CC5164" w:rsidRDefault="00CC5164" w:rsidP="00CC5164">
      <w:pPr>
        <w:pStyle w:val="NormalBullet"/>
      </w:pPr>
      <w:r>
        <w:t xml:space="preserve">General purpose power internal and external </w:t>
      </w:r>
    </w:p>
    <w:p w14:paraId="2C7163B2" w14:textId="4D685F4B" w:rsidR="00CC5164" w:rsidRDefault="00CC5164" w:rsidP="00CC5164">
      <w:pPr>
        <w:pStyle w:val="NormalBullet"/>
      </w:pPr>
      <w:r>
        <w:t xml:space="preserve">General lighting internal </w:t>
      </w:r>
    </w:p>
    <w:p w14:paraId="150A6DB2" w14:textId="3A53468E" w:rsidR="00CC5164" w:rsidRDefault="00CC5164" w:rsidP="00CC5164">
      <w:pPr>
        <w:pStyle w:val="NormalBullet"/>
      </w:pPr>
      <w:r>
        <w:t xml:space="preserve">External lighting </w:t>
      </w:r>
    </w:p>
    <w:p w14:paraId="4C1F0AD3" w14:textId="077BFA25" w:rsidR="00CC5164" w:rsidRDefault="00CC5164" w:rsidP="00CC5164">
      <w:pPr>
        <w:pStyle w:val="NormalBullet"/>
      </w:pPr>
      <w:r>
        <w:t xml:space="preserve">Exit and emergency lighting </w:t>
      </w:r>
    </w:p>
    <w:p w14:paraId="5DEF0D3A" w14:textId="133E80EF" w:rsidR="00CC5164" w:rsidRDefault="00CC5164" w:rsidP="00CC5164">
      <w:pPr>
        <w:pStyle w:val="NormalBullet"/>
      </w:pPr>
      <w:r>
        <w:t xml:space="preserve">Cable reticulation </w:t>
      </w:r>
    </w:p>
    <w:p w14:paraId="36DB5C56" w14:textId="72FF0BD2" w:rsidR="00CC5164" w:rsidRDefault="00CC5164" w:rsidP="00CC5164">
      <w:pPr>
        <w:pStyle w:val="NormalBullet"/>
      </w:pPr>
      <w:r>
        <w:t xml:space="preserve">Communication block cabling </w:t>
      </w:r>
    </w:p>
    <w:p w14:paraId="18722929" w14:textId="5A0C416B" w:rsidR="00CC5164" w:rsidRDefault="00CC5164" w:rsidP="00CC5164">
      <w:pPr>
        <w:pStyle w:val="NormalBullet"/>
      </w:pPr>
      <w:r>
        <w:t xml:space="preserve">MATV and Pay TV </w:t>
      </w:r>
    </w:p>
    <w:p w14:paraId="32A5D8D1" w14:textId="77777777" w:rsidR="00B00E32" w:rsidRDefault="00CC5164" w:rsidP="00B00E32">
      <w:pPr>
        <w:pStyle w:val="NormalBullet"/>
      </w:pPr>
      <w:r>
        <w:t xml:space="preserve">Access control, video intercom and CCTV security </w:t>
      </w:r>
    </w:p>
    <w:p w14:paraId="684273FD" w14:textId="65B3A2F5" w:rsidR="00B00E32" w:rsidRDefault="00B00E32" w:rsidP="00B00E32">
      <w:pPr>
        <w:pStyle w:val="NormalBullet"/>
      </w:pPr>
      <w:r>
        <w:t xml:space="preserve">Provide design certification </w:t>
      </w:r>
    </w:p>
    <w:p w14:paraId="5868A174" w14:textId="33687622" w:rsidR="00B00E32" w:rsidRDefault="00B00E32" w:rsidP="00B00E32">
      <w:pPr>
        <w:pStyle w:val="NormalBullet"/>
      </w:pPr>
      <w:r>
        <w:t xml:space="preserve">Coordination with other consultants </w:t>
      </w:r>
    </w:p>
    <w:p w14:paraId="6EA1BC2B" w14:textId="217C6FE8" w:rsidR="00CC5164" w:rsidRDefault="00B00E32" w:rsidP="00B00E32">
      <w:pPr>
        <w:pStyle w:val="NormalBullet"/>
      </w:pPr>
      <w:r>
        <w:t>Attendance to meetings as required</w:t>
      </w:r>
    </w:p>
    <w:p w14:paraId="4BE9C480" w14:textId="77777777" w:rsidR="00CB552C" w:rsidRPr="0093719F" w:rsidRDefault="00CB552C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Electrical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224367E" w14:textId="77777777"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224B715E" w14:textId="77777777" w:rsidR="00CB552C" w:rsidRPr="00B00E32" w:rsidRDefault="00CB552C" w:rsidP="00CB552C">
      <w:pPr>
        <w:pStyle w:val="NormalBullet"/>
        <w:spacing w:after="45"/>
      </w:pPr>
      <w:r w:rsidRPr="00B00E32">
        <w:lastRenderedPageBreak/>
        <w:t>ASP Level 3 design fees, charges and costs.</w:t>
      </w:r>
    </w:p>
    <w:p w14:paraId="4348E4B6" w14:textId="77777777" w:rsidR="00CB552C" w:rsidRDefault="00CB552C" w:rsidP="00CB552C">
      <w:pPr>
        <w:pStyle w:val="NormalBullet"/>
        <w:spacing w:after="45"/>
      </w:pPr>
      <w:r>
        <w:t>Any works related to detailed substation design, construction and authority charges.</w:t>
      </w:r>
    </w:p>
    <w:p w14:paraId="5E7AF17B" w14:textId="77777777" w:rsidR="00CB552C" w:rsidRDefault="00CB552C" w:rsidP="00CB552C">
      <w:pPr>
        <w:pStyle w:val="NormalBullet"/>
        <w:spacing w:after="45"/>
      </w:pPr>
      <w:r>
        <w:t>Temporary work</w:t>
      </w:r>
    </w:p>
    <w:p w14:paraId="2D8EF3F2" w14:textId="77777777"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14:paraId="603152D8" w14:textId="77777777" w:rsidR="00105375" w:rsidRPr="00074D69" w:rsidRDefault="00105375" w:rsidP="00074D69">
      <w:pPr>
        <w:pStyle w:val="Heading3"/>
        <w:spacing w:before="120" w:after="120"/>
      </w:pPr>
      <w:r w:rsidRPr="00074D69">
        <w:t>Hydraulic Services</w:t>
      </w:r>
      <w:bookmarkEnd w:id="25"/>
      <w:bookmarkEnd w:id="26"/>
      <w:bookmarkEnd w:id="27"/>
      <w:r w:rsidR="00074D69">
        <w:t xml:space="preserve"> Specific Inclusion</w:t>
      </w:r>
    </w:p>
    <w:p w14:paraId="5F4410B1" w14:textId="560B32B8" w:rsidR="00105375" w:rsidRDefault="00230879" w:rsidP="00105375">
      <w:r>
        <w:t>H</w:t>
      </w:r>
      <w:r w:rsidR="00105375" w:rsidRPr="00E927B9">
        <w:t xml:space="preserve">ydraulic engineering scope of services will be in accordance with </w:t>
      </w:r>
      <w:r w:rsidR="00105375">
        <w:t xml:space="preserve">Section 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5141498A" w14:textId="77777777" w:rsidR="00105375" w:rsidRPr="00105375" w:rsidRDefault="00F20B24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50AF1AE8" w14:textId="77777777" w:rsidR="00105375" w:rsidRPr="00770617" w:rsidRDefault="00105375" w:rsidP="00105375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1B5A0A3F" w14:textId="3069FCF2" w:rsidR="00B00E32" w:rsidRDefault="00B00E32" w:rsidP="00B00E32">
      <w:pPr>
        <w:pStyle w:val="NormalBullet"/>
      </w:pPr>
      <w:r>
        <w:t xml:space="preserve">In conjunction with stakeholders, develop the services brief </w:t>
      </w:r>
    </w:p>
    <w:p w14:paraId="6847DBCA" w14:textId="43FF15C7" w:rsidR="00B00E32" w:rsidRDefault="00B00E32" w:rsidP="00B00E32">
      <w:pPr>
        <w:pStyle w:val="NormalBullet"/>
      </w:pPr>
      <w:r>
        <w:t xml:space="preserve">Review architectural DA drawings </w:t>
      </w:r>
    </w:p>
    <w:p w14:paraId="27C7CA79" w14:textId="7F53487A" w:rsidR="00B00E32" w:rsidRDefault="00B00E32" w:rsidP="00B00E32">
      <w:pPr>
        <w:pStyle w:val="NormalBullet"/>
      </w:pPr>
      <w:r>
        <w:t xml:space="preserve">Review Notice of Orders Made </w:t>
      </w:r>
    </w:p>
    <w:p w14:paraId="36AF41A0" w14:textId="7734FEAE" w:rsidR="00B00E32" w:rsidRDefault="00B00E32" w:rsidP="00B00E32">
      <w:pPr>
        <w:pStyle w:val="NormalBullet"/>
      </w:pPr>
      <w:r>
        <w:t xml:space="preserve">Provide design certification </w:t>
      </w:r>
    </w:p>
    <w:p w14:paraId="7C755D68" w14:textId="65BF08BC" w:rsidR="00B00E32" w:rsidRDefault="00B00E32" w:rsidP="00B00E32">
      <w:pPr>
        <w:pStyle w:val="NormalBullet"/>
      </w:pPr>
      <w:r>
        <w:t xml:space="preserve">Preparation of detailed drawings and specifications </w:t>
      </w:r>
    </w:p>
    <w:p w14:paraId="3D8D4728" w14:textId="4C04A65D" w:rsidR="00B00E32" w:rsidRDefault="00B00E32" w:rsidP="00B00E32">
      <w:pPr>
        <w:pStyle w:val="NormalBullet"/>
      </w:pPr>
      <w:r>
        <w:t xml:space="preserve">Coordination with other consultants </w:t>
      </w:r>
    </w:p>
    <w:p w14:paraId="6FEFA46B" w14:textId="4C5EA4BE" w:rsidR="00B00E32" w:rsidRDefault="00B00E32" w:rsidP="00B00E32">
      <w:pPr>
        <w:pStyle w:val="NormalBullet"/>
      </w:pPr>
      <w:r>
        <w:t xml:space="preserve">Attendance to meetings as required </w:t>
      </w:r>
    </w:p>
    <w:p w14:paraId="5783835F" w14:textId="66D1AB7F" w:rsidR="00B00E32" w:rsidRDefault="00B00E32" w:rsidP="00B00E32">
      <w:pPr>
        <w:pStyle w:val="NormalBullet"/>
      </w:pPr>
      <w:r>
        <w:t xml:space="preserve">Provide preliminary budget estimate </w:t>
      </w:r>
    </w:p>
    <w:p w14:paraId="06F7074C" w14:textId="7967C932" w:rsidR="00B00E32" w:rsidRDefault="00B00E32" w:rsidP="00B00E32">
      <w:pPr>
        <w:pStyle w:val="NormalBullet"/>
      </w:pPr>
      <w:r>
        <w:t xml:space="preserve">Investigate with supply authority to ensure availability and capacity of services </w:t>
      </w:r>
    </w:p>
    <w:p w14:paraId="4DDFAF92" w14:textId="27DA03A3" w:rsidR="00B00E32" w:rsidRDefault="00B00E32" w:rsidP="00B00E32">
      <w:pPr>
        <w:pStyle w:val="NormalBullet"/>
      </w:pPr>
      <w:r>
        <w:t xml:space="preserve">Cold water services and metering </w:t>
      </w:r>
    </w:p>
    <w:p w14:paraId="195F6063" w14:textId="6F523A98" w:rsidR="00B00E32" w:rsidRDefault="00B00E32" w:rsidP="00B00E32">
      <w:pPr>
        <w:pStyle w:val="NormalBullet"/>
      </w:pPr>
      <w:r>
        <w:t xml:space="preserve">Hot water services and metering </w:t>
      </w:r>
    </w:p>
    <w:p w14:paraId="7B018277" w14:textId="788E59C5" w:rsidR="00B00E32" w:rsidRDefault="00B00E32" w:rsidP="00B00E32">
      <w:pPr>
        <w:pStyle w:val="NormalBullet"/>
      </w:pPr>
      <w:r>
        <w:t xml:space="preserve">Gas services and metering </w:t>
      </w:r>
    </w:p>
    <w:p w14:paraId="03F6FA88" w14:textId="46D8A984" w:rsidR="00B00E32" w:rsidRDefault="00B00E32" w:rsidP="00B00E32">
      <w:pPr>
        <w:pStyle w:val="NormalBullet"/>
      </w:pPr>
      <w:r>
        <w:t xml:space="preserve">Sanitary plumbing and drainage system </w:t>
      </w:r>
    </w:p>
    <w:p w14:paraId="34F5EB14" w14:textId="4B1D09D6" w:rsidR="00B00E32" w:rsidRDefault="00B00E32" w:rsidP="00B00E32">
      <w:pPr>
        <w:pStyle w:val="NormalBullet"/>
      </w:pPr>
      <w:r>
        <w:t xml:space="preserve">Mechanical services condensate drainage </w:t>
      </w:r>
    </w:p>
    <w:p w14:paraId="4260D832" w14:textId="3498B51A" w:rsidR="00B00E32" w:rsidRDefault="00B00E32" w:rsidP="00B00E32">
      <w:pPr>
        <w:pStyle w:val="NormalBullet"/>
      </w:pPr>
      <w:r>
        <w:t xml:space="preserve">Roof, terraces, balconies and stormwater drainage system </w:t>
      </w:r>
    </w:p>
    <w:p w14:paraId="1C5724A8" w14:textId="6E1D64D8" w:rsidR="00F20B24" w:rsidRPr="0093719F" w:rsidRDefault="00F20B24" w:rsidP="00F20B24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5625FC26" w14:textId="77777777" w:rsidR="00F20B24" w:rsidRDefault="00F20B24" w:rsidP="00F20B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0A4723B6" w14:textId="77777777" w:rsidR="00F20B24" w:rsidRPr="00CF7E2F" w:rsidRDefault="00F20B24" w:rsidP="00F20B24">
      <w:pPr>
        <w:pStyle w:val="NormalBullet"/>
        <w:spacing w:after="45"/>
      </w:pPr>
      <w:r w:rsidRPr="00CF7E2F">
        <w:t>Nomination and scheduling of sanitary fixtures and tapware.</w:t>
      </w:r>
    </w:p>
    <w:p w14:paraId="6631B1CA" w14:textId="77777777" w:rsidR="00F20B24" w:rsidRPr="00CF7E2F" w:rsidRDefault="00F20B24" w:rsidP="00F20B24">
      <w:pPr>
        <w:pStyle w:val="NormalBullet"/>
        <w:spacing w:after="45"/>
      </w:pPr>
      <w:r w:rsidRPr="00CF7E2F">
        <w:t>Nomination of fire extinguishers.</w:t>
      </w:r>
    </w:p>
    <w:p w14:paraId="1B7E86D3" w14:textId="77777777" w:rsidR="00F20B24" w:rsidRPr="00CF7E2F" w:rsidRDefault="00F20B24" w:rsidP="00F20B24">
      <w:pPr>
        <w:pStyle w:val="NormalBullet"/>
        <w:spacing w:after="45"/>
      </w:pPr>
      <w:r w:rsidRPr="00CF7E2F">
        <w:t>Landscape irrigation.</w:t>
      </w:r>
    </w:p>
    <w:p w14:paraId="60070A77" w14:textId="77777777" w:rsidR="00F20B24" w:rsidRPr="00CF7E2F" w:rsidRDefault="00F20B24" w:rsidP="00F20B24">
      <w:pPr>
        <w:pStyle w:val="NormalBullet"/>
        <w:spacing w:after="45"/>
      </w:pPr>
      <w:r w:rsidRPr="00CF7E2F">
        <w:t>Nomination of sanitary ancillaries such as roll holders, soap dispensers, hand dryers etc.</w:t>
      </w:r>
    </w:p>
    <w:p w14:paraId="092971D1" w14:textId="77777777" w:rsidR="00F20B24" w:rsidRPr="00CF7E2F" w:rsidRDefault="00F20B24" w:rsidP="00F20B24">
      <w:pPr>
        <w:pStyle w:val="NormalBullet"/>
        <w:spacing w:after="45"/>
      </w:pPr>
      <w:r w:rsidRPr="00CF7E2F">
        <w:t>Water features including associated plant and distribution systems.</w:t>
      </w:r>
    </w:p>
    <w:p w14:paraId="160018B3" w14:textId="77777777" w:rsidR="00F20B24" w:rsidRPr="00CF7E2F" w:rsidRDefault="00F20B24" w:rsidP="00F20B24">
      <w:pPr>
        <w:pStyle w:val="NormalBullet"/>
        <w:spacing w:after="45"/>
      </w:pPr>
      <w:r w:rsidRPr="00CF7E2F">
        <w:t>Diversions, upgrades and/or extension of Authority infrastructure services.</w:t>
      </w:r>
    </w:p>
    <w:p w14:paraId="0D350579" w14:textId="7BCA33E2" w:rsidR="0033173C" w:rsidRPr="00074D69" w:rsidRDefault="0033173C" w:rsidP="0033173C">
      <w:pPr>
        <w:pStyle w:val="Heading3"/>
        <w:spacing w:before="120" w:after="120"/>
      </w:pPr>
      <w:bookmarkStart w:id="28" w:name="_Toc456192713"/>
      <w:r>
        <w:t>Fire</w:t>
      </w:r>
      <w:r w:rsidRPr="00074D69">
        <w:t xml:space="preserve"> Services</w:t>
      </w:r>
      <w:r>
        <w:t xml:space="preserve"> Specific Inclusion</w:t>
      </w:r>
    </w:p>
    <w:p w14:paraId="461F9F8A" w14:textId="1B36365E" w:rsidR="0033173C" w:rsidRDefault="0033173C" w:rsidP="0033173C">
      <w:r>
        <w:t>Fire service</w:t>
      </w:r>
      <w:r w:rsidRPr="00E927B9">
        <w:t xml:space="preserve"> scope of services will be in accordance with </w:t>
      </w:r>
      <w:r>
        <w:t>Section 2</w:t>
      </w:r>
      <w:r w:rsidRPr="00E927B9">
        <w:t>.</w:t>
      </w:r>
      <w:r>
        <w:t>4.1</w:t>
      </w:r>
      <w:r w:rsidRPr="00E927B9">
        <w:t> General Scope of Service as clarified below.</w:t>
      </w:r>
    </w:p>
    <w:p w14:paraId="46384DE5" w14:textId="4B2D85E3" w:rsidR="0033173C" w:rsidRPr="00105375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</w:t>
      </w:r>
      <w:r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79111F15" w14:textId="77777777" w:rsidR="0033173C" w:rsidRPr="00770617" w:rsidRDefault="0033173C" w:rsidP="0033173C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247EF198" w14:textId="2B7CC029" w:rsidR="00D512C0" w:rsidRPr="00CF7E2F" w:rsidRDefault="00D512C0" w:rsidP="00D512C0">
      <w:pPr>
        <w:pStyle w:val="NormalBullet"/>
        <w:spacing w:after="45"/>
      </w:pPr>
      <w:r>
        <w:t>Fire Hydrant System</w:t>
      </w:r>
    </w:p>
    <w:p w14:paraId="35072D4F" w14:textId="77777777" w:rsidR="00D512C0" w:rsidRPr="00CF7E2F" w:rsidRDefault="00D512C0" w:rsidP="00D512C0">
      <w:pPr>
        <w:pStyle w:val="NormalBullet"/>
        <w:spacing w:after="45"/>
      </w:pPr>
      <w:r>
        <w:t>Fire Detection system</w:t>
      </w:r>
    </w:p>
    <w:p w14:paraId="6F620869" w14:textId="77777777" w:rsidR="00D512C0" w:rsidRPr="00CF7E2F" w:rsidRDefault="00D512C0" w:rsidP="00D512C0">
      <w:pPr>
        <w:pStyle w:val="NormalBullet"/>
        <w:spacing w:after="45"/>
      </w:pPr>
      <w:r w:rsidRPr="00CF7E2F">
        <w:t>Emergency Warning and Intercommunication System (EWIS).</w:t>
      </w:r>
    </w:p>
    <w:p w14:paraId="1EE9A6BF" w14:textId="77777777" w:rsidR="00D512C0" w:rsidRPr="00CF7E2F" w:rsidRDefault="00D512C0" w:rsidP="00D512C0">
      <w:pPr>
        <w:pStyle w:val="NormalBullet"/>
        <w:spacing w:after="45"/>
      </w:pPr>
      <w:r w:rsidRPr="00CF7E2F">
        <w:t>Fire Extinguishers.</w:t>
      </w:r>
    </w:p>
    <w:p w14:paraId="63EB9CC7" w14:textId="735623E5" w:rsidR="0033173C" w:rsidRPr="0093719F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lastRenderedPageBreak/>
        <w:t>Fire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0EA6FA8" w14:textId="77777777" w:rsidR="0033173C" w:rsidRDefault="0033173C" w:rsidP="00331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71DD9230" w14:textId="77777777" w:rsidR="00395756" w:rsidRPr="00DD21CB" w:rsidRDefault="00395756" w:rsidP="00395756">
      <w:pPr>
        <w:pStyle w:val="NormalBullet"/>
        <w:spacing w:after="45"/>
      </w:pPr>
      <w:r w:rsidRPr="00DD21CB">
        <w:t> BCA DTS requirement compliance</w:t>
      </w:r>
    </w:p>
    <w:p w14:paraId="5C3E3CC4" w14:textId="0FAD8D86" w:rsidR="00395756" w:rsidRDefault="00395756" w:rsidP="00395756">
      <w:pPr>
        <w:pStyle w:val="NormalBullet"/>
        <w:spacing w:after="45"/>
      </w:pPr>
      <w:r w:rsidRPr="00DD21CB">
        <w:t>  Any applicable fire engineering report by C10 Fire Engineer</w:t>
      </w:r>
    </w:p>
    <w:p w14:paraId="101B097A" w14:textId="34AECBED" w:rsidR="00AE4D4C" w:rsidRDefault="00AE4D4C" w:rsidP="00395756">
      <w:pPr>
        <w:pStyle w:val="NormalBullet"/>
        <w:spacing w:after="45"/>
      </w:pPr>
      <w:r>
        <w:t>Drencher design</w:t>
      </w:r>
    </w:p>
    <w:p w14:paraId="30D21A3E" w14:textId="00937FF8" w:rsidR="00AE4D4C" w:rsidRPr="00DD21CB" w:rsidRDefault="00AE4D4C" w:rsidP="00395756">
      <w:pPr>
        <w:pStyle w:val="NormalBullet"/>
        <w:spacing w:after="45"/>
      </w:pPr>
      <w:r>
        <w:t>Fire brigade consultant</w:t>
      </w:r>
    </w:p>
    <w:p w14:paraId="1CC0403B" w14:textId="77777777" w:rsidR="0089386B" w:rsidRDefault="0089386B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30FCDBE8" w14:textId="77777777" w:rsidR="004F7048" w:rsidRDefault="004F7048" w:rsidP="004F7048">
      <w:pPr>
        <w:pStyle w:val="Heading1"/>
      </w:pPr>
      <w:bookmarkStart w:id="29" w:name="_Toc138416831"/>
      <w:bookmarkEnd w:id="28"/>
      <w:r>
        <w:lastRenderedPageBreak/>
        <w:t>Fee</w:t>
      </w:r>
      <w:bookmarkEnd w:id="29"/>
    </w:p>
    <w:p w14:paraId="6F8D0FF8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30" w:name="_Toc393822957"/>
      <w:bookmarkStart w:id="31" w:name="_Toc405289978"/>
      <w:bookmarkStart w:id="32" w:name="_Toc424140534"/>
      <w:bookmarkStart w:id="33" w:name="_Toc472604777"/>
      <w:bookmarkStart w:id="34" w:name="_Toc138416832"/>
      <w:r w:rsidRPr="00CF7E2F">
        <w:t>Fee proposal details</w:t>
      </w:r>
      <w:bookmarkEnd w:id="30"/>
      <w:bookmarkEnd w:id="31"/>
      <w:bookmarkEnd w:id="32"/>
      <w:bookmarkEnd w:id="33"/>
      <w:bookmarkEnd w:id="34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</w:t>
      </w:r>
    </w:p>
    <w:tbl>
      <w:tblPr>
        <w:tblW w:w="6810" w:type="dxa"/>
        <w:jc w:val="center"/>
        <w:tblLook w:val="04A0" w:firstRow="1" w:lastRow="0" w:firstColumn="1" w:lastColumn="0" w:noHBand="0" w:noVBand="1"/>
      </w:tblPr>
      <w:tblGrid>
        <w:gridCol w:w="1833"/>
        <w:gridCol w:w="1778"/>
        <w:gridCol w:w="1702"/>
        <w:gridCol w:w="9"/>
        <w:gridCol w:w="1256"/>
        <w:gridCol w:w="9"/>
        <w:gridCol w:w="214"/>
        <w:gridCol w:w="9"/>
      </w:tblGrid>
      <w:tr w:rsidR="00803816" w:rsidRPr="008A7CF4" w14:paraId="5D5AEE1A" w14:textId="77777777" w:rsidTr="00AF7845">
        <w:trPr>
          <w:gridAfter w:val="3"/>
          <w:wAfter w:w="232" w:type="dxa"/>
          <w:trHeight w:val="342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BD5FE4F" w14:textId="77777777" w:rsidR="00803816" w:rsidRPr="008A7CF4" w:rsidRDefault="00803816" w:rsidP="00AF7845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en-AU"/>
              </w:rPr>
              <w:t>SERVICES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4B89F14B" w14:textId="77777777" w:rsidR="00803816" w:rsidRPr="008A7CF4" w:rsidRDefault="00803816" w:rsidP="00AF7845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>Regulated Design - Kick off</w:t>
            </w:r>
          </w:p>
        </w:tc>
        <w:tc>
          <w:tcPr>
            <w:tcW w:w="1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5FAA6DD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>Regulated Design - Final</w:t>
            </w:r>
          </w:p>
        </w:tc>
        <w:tc>
          <w:tcPr>
            <w:tcW w:w="126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7BE00CE0" w14:textId="77777777" w:rsidR="00803816" w:rsidRPr="008A7CF4" w:rsidRDefault="00803816" w:rsidP="00AF7845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FFFFFF"/>
                <w:lang w:eastAsia="en-AU"/>
              </w:rPr>
              <w:t>TOTAL</w:t>
            </w:r>
          </w:p>
        </w:tc>
      </w:tr>
      <w:tr w:rsidR="00803816" w:rsidRPr="008A7CF4" w14:paraId="6544AC7B" w14:textId="77777777" w:rsidTr="00AF7845">
        <w:trPr>
          <w:gridAfter w:val="1"/>
          <w:wAfter w:w="9" w:type="dxa"/>
          <w:trHeight w:val="30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D37B0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7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DFF0D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E84B0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55496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F9FA" w14:textId="77777777" w:rsidR="00803816" w:rsidRPr="008A7CF4" w:rsidRDefault="00803816" w:rsidP="00AF7845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</w:tr>
      <w:tr w:rsidR="00803816" w:rsidRPr="008A7CF4" w14:paraId="41B471DA" w14:textId="77777777" w:rsidTr="00AF7845">
        <w:trPr>
          <w:gridAfter w:val="1"/>
          <w:wAfter w:w="9" w:type="dxa"/>
          <w:trHeight w:val="46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9E186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7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D884E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2DBC6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8600B1" w14:textId="77777777" w:rsidR="00803816" w:rsidRPr="008A7CF4" w:rsidRDefault="00803816" w:rsidP="00AF7845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3DE5" w14:textId="77777777" w:rsidR="00803816" w:rsidRPr="008A7CF4" w:rsidRDefault="00803816" w:rsidP="00AF784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7D207A7F" w14:textId="77777777" w:rsidTr="00AF7845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0951B" w14:textId="77777777" w:rsidR="00885B3F" w:rsidRPr="008A7CF4" w:rsidRDefault="00885B3F" w:rsidP="00885B3F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Mechanical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50FA3" w14:textId="64BC08C2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5D075" w14:textId="192CFC51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AF616" w14:textId="2436E87C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$8,400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536FA52C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0755B20E" w14:textId="77777777" w:rsidTr="00AF7845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86175" w14:textId="77777777" w:rsidR="00885B3F" w:rsidRPr="008A7CF4" w:rsidRDefault="00885B3F" w:rsidP="00885B3F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Electrical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FA123" w14:textId="2D6695C3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C189" w14:textId="442EB151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E8E7E" w14:textId="362F057C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$8,400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202D5D01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6CEC687C" w14:textId="77777777" w:rsidTr="00AF7845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C6985" w14:textId="77777777" w:rsidR="00885B3F" w:rsidRPr="008A7CF4" w:rsidRDefault="00885B3F" w:rsidP="00885B3F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Hydraulic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91A7C" w14:textId="19989B06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FAF6" w14:textId="5CD0BDE8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8935" w14:textId="0F2D54AC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$8,400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397587ED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465FC6C2" w14:textId="77777777" w:rsidTr="00AF7845">
        <w:trPr>
          <w:gridAfter w:val="1"/>
          <w:wAfter w:w="9" w:type="dxa"/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51A3" w14:textId="77777777" w:rsidR="00885B3F" w:rsidRPr="008A7CF4" w:rsidRDefault="00885B3F" w:rsidP="00885B3F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Fire Service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5A5F8" w14:textId="3DFB7E2D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CE712" w14:textId="2F6409F6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>
              <w:rPr>
                <w:rFonts w:cs="Calibri"/>
                <w:color w:val="000000"/>
              </w:rPr>
              <w:t>$4,200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97E6D" w14:textId="2050FF0A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$8,400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6203C9C0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544E116C" w14:textId="77777777" w:rsidTr="00AF7845">
        <w:trPr>
          <w:gridAfter w:val="1"/>
          <w:wAfter w:w="9" w:type="dxa"/>
          <w:trHeight w:val="296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8CB8E" w14:textId="77777777" w:rsidR="00885B3F" w:rsidRPr="008A7CF4" w:rsidRDefault="00885B3F" w:rsidP="00885B3F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TOTAL (excl GST)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5E093" w14:textId="775C0534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$16,800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4704" w14:textId="686F24F3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$16,800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0F3C" w14:textId="360E5B40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$33,600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6C8F6622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0483FCC7" w14:textId="77777777" w:rsidTr="00AF7845">
        <w:trPr>
          <w:trHeight w:val="315"/>
          <w:jc w:val="center"/>
        </w:trPr>
        <w:tc>
          <w:tcPr>
            <w:tcW w:w="53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FF4BCD" w14:textId="77777777" w:rsidR="00885B3F" w:rsidRPr="008A7CF4" w:rsidRDefault="00885B3F" w:rsidP="00885B3F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Goods &amp; Services Tax (GST) 10%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BE312" w14:textId="6F906A69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$3,360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4512FD16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885B3F" w:rsidRPr="008A7CF4" w14:paraId="71D15DA9" w14:textId="77777777" w:rsidTr="00AF7845">
        <w:trPr>
          <w:trHeight w:val="315"/>
          <w:jc w:val="center"/>
        </w:trPr>
        <w:tc>
          <w:tcPr>
            <w:tcW w:w="53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851238" w14:textId="77777777" w:rsidR="00885B3F" w:rsidRPr="008A7CF4" w:rsidRDefault="00885B3F" w:rsidP="00885B3F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8A7CF4">
              <w:rPr>
                <w:rFonts w:eastAsia="SimSun" w:cs="Calibri"/>
                <w:b/>
                <w:bCs/>
                <w:color w:val="000000"/>
                <w:lang w:eastAsia="en-AU"/>
              </w:rPr>
              <w:t>TOTAL (incl GST)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C376" w14:textId="0511EE57" w:rsidR="00885B3F" w:rsidRPr="008A7CF4" w:rsidRDefault="00885B3F" w:rsidP="00885B3F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</w:rPr>
              <w:t>$36,960</w:t>
            </w:r>
          </w:p>
        </w:tc>
        <w:tc>
          <w:tcPr>
            <w:tcW w:w="223" w:type="dxa"/>
            <w:gridSpan w:val="2"/>
            <w:vAlign w:val="center"/>
            <w:hideMark/>
          </w:tcPr>
          <w:p w14:paraId="330F6CE5" w14:textId="77777777" w:rsidR="00885B3F" w:rsidRPr="008A7CF4" w:rsidRDefault="00885B3F" w:rsidP="00885B3F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56921DD8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A131C1">
        <w:t>1</w:t>
      </w:r>
      <w:r w:rsidR="004F7048" w:rsidRPr="00CF7E2F">
        <w:t>0</w:t>
      </w:r>
      <w:r w:rsidR="004F7048" w:rsidRPr="00CF7E2F">
        <w:tab/>
        <w:t>per hour</w:t>
      </w:r>
    </w:p>
    <w:p w14:paraId="4708A747" w14:textId="00585FDE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A131C1">
        <w:t>18</w:t>
      </w:r>
      <w:r w:rsidRPr="00CF7E2F">
        <w:t>0</w:t>
      </w:r>
      <w:r w:rsidRPr="00CF7E2F">
        <w:tab/>
        <w:t>per hour</w:t>
      </w:r>
    </w:p>
    <w:p w14:paraId="320632E6" w14:textId="77777777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DD5C8C">
        <w:t>5</w:t>
      </w:r>
      <w:r w:rsidR="00F8523C">
        <w:t>0</w:t>
      </w:r>
      <w:r w:rsidRPr="00CF7E2F">
        <w:tab/>
        <w:t>per hour</w:t>
      </w:r>
    </w:p>
    <w:p w14:paraId="32DB6ECF" w14:textId="77777777"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DD5C8C">
        <w:t>9</w:t>
      </w:r>
      <w:r w:rsidR="00F8523C">
        <w:t>0</w:t>
      </w:r>
      <w:r w:rsidRPr="00CF7E2F">
        <w:tab/>
        <w:t>per hour</w:t>
      </w:r>
    </w:p>
    <w:p w14:paraId="2736B918" w14:textId="77777777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35" w:name="_Toc393822959"/>
      <w:bookmarkStart w:id="36" w:name="_Toc405289980"/>
      <w:bookmarkStart w:id="37" w:name="_Toc424140536"/>
      <w:bookmarkStart w:id="38" w:name="_Toc472604778"/>
      <w:bookmarkStart w:id="39" w:name="_Toc138416833"/>
      <w:r w:rsidRPr="00CF7E2F">
        <w:t>Claiming of fees</w:t>
      </w:r>
      <w:bookmarkEnd w:id="35"/>
      <w:bookmarkEnd w:id="36"/>
      <w:bookmarkEnd w:id="37"/>
      <w:bookmarkEnd w:id="38"/>
      <w:bookmarkEnd w:id="39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Heading1"/>
        <w:ind w:left="1134" w:hanging="1134"/>
      </w:pPr>
      <w:bookmarkStart w:id="40" w:name="_Toc138416834"/>
      <w:r w:rsidRPr="003846D8">
        <w:lastRenderedPageBreak/>
        <w:t>Terms and Condition</w:t>
      </w:r>
      <w:bookmarkEnd w:id="40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34B599DB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44185DA8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75CDDC4E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6B6D6ED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4"/>
          <w:footerReference w:type="default" r:id="rId15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Heading1"/>
        <w:ind w:left="1134" w:hanging="1134"/>
      </w:pPr>
      <w:bookmarkStart w:id="41" w:name="_Toc138416835"/>
      <w:r>
        <w:lastRenderedPageBreak/>
        <w:t>Confirmation of Engagement for</w:t>
      </w:r>
      <w:r w:rsidR="00596322">
        <w:t>m</w:t>
      </w:r>
      <w:bookmarkEnd w:id="41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57DC3194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803816" w:rsidRPr="00803816">
        <w:rPr>
          <w:rFonts w:eastAsia="DengXian" w:cs="SimSun"/>
          <w:b/>
          <w:bCs/>
          <w:color w:val="000000"/>
          <w:sz w:val="24"/>
          <w:szCs w:val="24"/>
          <w:lang w:eastAsia="zh-CN"/>
        </w:rPr>
        <w:t>71-71A QUEENSCLIFF ROAD, QUEENSCLIFF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6ACE0FDF" w14:textId="77777777"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14:paraId="7441620B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DC0A" w14:textId="77777777"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98E" w14:textId="77777777"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14:paraId="76C13C51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873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F5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Electrical</w:t>
            </w:r>
          </w:p>
        </w:tc>
      </w:tr>
      <w:tr w:rsidR="00596322" w14:paraId="60498D8F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819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DD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Mechanical</w:t>
            </w:r>
          </w:p>
        </w:tc>
      </w:tr>
      <w:tr w:rsidR="00596322" w14:paraId="04582003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D7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85F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Hydraulic</w:t>
            </w:r>
          </w:p>
        </w:tc>
      </w:tr>
      <w:tr w:rsidR="00A131C1" w14:paraId="00B7844A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D71B" w14:textId="17C0D7D5" w:rsidR="00A131C1" w:rsidRDefault="00A131C1" w:rsidP="00A131C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E381" w14:textId="6CDECC0C" w:rsidR="00A131C1" w:rsidRDefault="00A131C1" w:rsidP="00A131C1">
            <w:pPr>
              <w:rPr>
                <w:sz w:val="22"/>
              </w:rPr>
            </w:pPr>
            <w:r>
              <w:rPr>
                <w:sz w:val="22"/>
              </w:rPr>
              <w:t>Fire Service</w:t>
            </w:r>
          </w:p>
        </w:tc>
      </w:tr>
    </w:tbl>
    <w:p w14:paraId="43D0B43F" w14:textId="77777777" w:rsidR="00AC7FA2" w:rsidRDefault="00AC7FA2" w:rsidP="00AC7FA2">
      <w:pPr>
        <w:ind w:left="-284" w:right="-449"/>
        <w:rPr>
          <w:szCs w:val="22"/>
        </w:rPr>
      </w:pP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6"/>
      <w:footerReference w:type="default" r:id="rId17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932C" w14:textId="77777777" w:rsidR="00617230" w:rsidRDefault="00617230" w:rsidP="00AA5527">
      <w:r>
        <w:separator/>
      </w:r>
    </w:p>
  </w:endnote>
  <w:endnote w:type="continuationSeparator" w:id="0">
    <w:p w14:paraId="11A71924" w14:textId="77777777" w:rsidR="00617230" w:rsidRDefault="0061723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DCAF" w14:textId="77777777" w:rsidR="00CA7185" w:rsidRDefault="00CA7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9A9" w14:textId="77777777" w:rsidR="00963860" w:rsidRPr="006477DB" w:rsidRDefault="00963860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B852" w14:textId="77777777" w:rsidR="00CA7185" w:rsidRDefault="00CA71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67A" w14:textId="3E0548C4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C671D3">
      <w:rPr>
        <w:rFonts w:cs="Times New Roman"/>
        <w:color w:val="A0A8AD"/>
        <w:sz w:val="18"/>
        <w:lang w:val="en-US"/>
      </w:rPr>
      <w:t>Multi-service Fee Proposal for Design Declaration of 71-71A Queenscliff Road, Queenscliff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B26B" w14:textId="77777777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BFC8" w14:textId="77777777" w:rsidR="00617230" w:rsidRDefault="00617230" w:rsidP="00AA5527">
      <w:r>
        <w:separator/>
      </w:r>
    </w:p>
  </w:footnote>
  <w:footnote w:type="continuationSeparator" w:id="0">
    <w:p w14:paraId="5825E502" w14:textId="77777777" w:rsidR="00617230" w:rsidRDefault="0061723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6A12" w14:textId="77777777" w:rsidR="00CA7185" w:rsidRDefault="00CA7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32FD" w14:textId="77777777" w:rsidR="00963860" w:rsidRDefault="00963860" w:rsidP="00722E00">
    <w:pPr>
      <w:pStyle w:val="Header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Header"/>
      <w:jc w:val="center"/>
    </w:pPr>
  </w:p>
  <w:p w14:paraId="3F6F6710" w14:textId="77777777" w:rsidR="00963860" w:rsidRPr="00167533" w:rsidRDefault="00963860" w:rsidP="00722E00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C90A" w14:textId="77777777" w:rsidR="00CA7185" w:rsidRDefault="00CA71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123234DD" w:rsidR="00963860" w:rsidRPr="00516983" w:rsidRDefault="00CA7185" w:rsidP="00CC5164">
    <w:pPr>
      <w:ind w:right="566"/>
      <w:jc w:val="center"/>
      <w:rPr>
        <w:b/>
        <w:color w:val="FFFFFF" w:themeColor="background1"/>
        <w:sz w:val="40"/>
        <w:szCs w:val="40"/>
      </w:rPr>
    </w:pPr>
    <w:r w:rsidRPr="00CA7185">
      <w:rPr>
        <w:b/>
        <w:color w:val="FFFFFF" w:themeColor="background1"/>
        <w:sz w:val="44"/>
        <w:szCs w:val="44"/>
      </w:rPr>
      <w:t>71-71A Queenscliff Road, Queenscliff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90275221">
    <w:abstractNumId w:val="24"/>
  </w:num>
  <w:num w:numId="2" w16cid:durableId="430319854">
    <w:abstractNumId w:val="32"/>
  </w:num>
  <w:num w:numId="3" w16cid:durableId="1479153690">
    <w:abstractNumId w:val="22"/>
  </w:num>
  <w:num w:numId="4" w16cid:durableId="410854332">
    <w:abstractNumId w:val="1"/>
  </w:num>
  <w:num w:numId="5" w16cid:durableId="426537228">
    <w:abstractNumId w:val="12"/>
  </w:num>
  <w:num w:numId="6" w16cid:durableId="17046995">
    <w:abstractNumId w:val="13"/>
  </w:num>
  <w:num w:numId="7" w16cid:durableId="507064690">
    <w:abstractNumId w:val="19"/>
  </w:num>
  <w:num w:numId="8" w16cid:durableId="1118793936">
    <w:abstractNumId w:val="7"/>
  </w:num>
  <w:num w:numId="9" w16cid:durableId="1067533412">
    <w:abstractNumId w:val="25"/>
  </w:num>
  <w:num w:numId="10" w16cid:durableId="322437405">
    <w:abstractNumId w:val="14"/>
  </w:num>
  <w:num w:numId="11" w16cid:durableId="33967156">
    <w:abstractNumId w:val="22"/>
  </w:num>
  <w:num w:numId="12" w16cid:durableId="31611557">
    <w:abstractNumId w:val="1"/>
  </w:num>
  <w:num w:numId="13" w16cid:durableId="1192259253">
    <w:abstractNumId w:val="3"/>
  </w:num>
  <w:num w:numId="14" w16cid:durableId="620843255">
    <w:abstractNumId w:val="0"/>
  </w:num>
  <w:num w:numId="15" w16cid:durableId="338896880">
    <w:abstractNumId w:val="15"/>
  </w:num>
  <w:num w:numId="16" w16cid:durableId="720397364">
    <w:abstractNumId w:val="16"/>
  </w:num>
  <w:num w:numId="17" w16cid:durableId="1218668895">
    <w:abstractNumId w:val="26"/>
  </w:num>
  <w:num w:numId="18" w16cid:durableId="1643076731">
    <w:abstractNumId w:val="9"/>
  </w:num>
  <w:num w:numId="19" w16cid:durableId="369493727">
    <w:abstractNumId w:val="5"/>
  </w:num>
  <w:num w:numId="20" w16cid:durableId="1819416584">
    <w:abstractNumId w:val="4"/>
  </w:num>
  <w:num w:numId="21" w16cid:durableId="1039550839">
    <w:abstractNumId w:val="21"/>
  </w:num>
  <w:num w:numId="22" w16cid:durableId="1047221124">
    <w:abstractNumId w:val="8"/>
  </w:num>
  <w:num w:numId="23" w16cid:durableId="43218662">
    <w:abstractNumId w:val="30"/>
  </w:num>
  <w:num w:numId="24" w16cid:durableId="1759402906">
    <w:abstractNumId w:val="17"/>
  </w:num>
  <w:num w:numId="25" w16cid:durableId="2079327572">
    <w:abstractNumId w:val="27"/>
  </w:num>
  <w:num w:numId="26" w16cid:durableId="1205875328">
    <w:abstractNumId w:val="2"/>
  </w:num>
  <w:num w:numId="27" w16cid:durableId="730739292">
    <w:abstractNumId w:val="28"/>
  </w:num>
  <w:num w:numId="28" w16cid:durableId="1870755249">
    <w:abstractNumId w:val="18"/>
  </w:num>
  <w:num w:numId="29" w16cid:durableId="1328636174">
    <w:abstractNumId w:val="23"/>
  </w:num>
  <w:num w:numId="30" w16cid:durableId="915144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873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02343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14168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1345640">
    <w:abstractNumId w:val="22"/>
  </w:num>
  <w:num w:numId="35" w16cid:durableId="82802095">
    <w:abstractNumId w:val="22"/>
  </w:num>
  <w:num w:numId="36" w16cid:durableId="1717510949">
    <w:abstractNumId w:val="29"/>
  </w:num>
  <w:num w:numId="37" w16cid:durableId="1852061669">
    <w:abstractNumId w:val="22"/>
  </w:num>
  <w:num w:numId="38" w16cid:durableId="661159028">
    <w:abstractNumId w:val="22"/>
  </w:num>
  <w:num w:numId="39" w16cid:durableId="845289488">
    <w:abstractNumId w:val="10"/>
  </w:num>
  <w:num w:numId="40" w16cid:durableId="1700549855">
    <w:abstractNumId w:val="1"/>
  </w:num>
  <w:num w:numId="41" w16cid:durableId="171916530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16758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489C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316C"/>
    <w:rsid w:val="003B06EE"/>
    <w:rsid w:val="003B3EBA"/>
    <w:rsid w:val="003B446B"/>
    <w:rsid w:val="003B5007"/>
    <w:rsid w:val="003B7865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730D9"/>
    <w:rsid w:val="00485EC4"/>
    <w:rsid w:val="00495DD0"/>
    <w:rsid w:val="004A481F"/>
    <w:rsid w:val="004A5508"/>
    <w:rsid w:val="004C4D64"/>
    <w:rsid w:val="004C67E6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11B7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6F32"/>
    <w:rsid w:val="00567E3C"/>
    <w:rsid w:val="005831FB"/>
    <w:rsid w:val="005915D7"/>
    <w:rsid w:val="0059332C"/>
    <w:rsid w:val="00596322"/>
    <w:rsid w:val="005A0A68"/>
    <w:rsid w:val="005A1E26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230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63871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3816"/>
    <w:rsid w:val="008040D2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85B3F"/>
    <w:rsid w:val="00890DF5"/>
    <w:rsid w:val="00891EEF"/>
    <w:rsid w:val="0089386B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236C"/>
    <w:rsid w:val="009F77FE"/>
    <w:rsid w:val="009F7C79"/>
    <w:rsid w:val="009F7D80"/>
    <w:rsid w:val="00A002FC"/>
    <w:rsid w:val="00A028BB"/>
    <w:rsid w:val="00A07F05"/>
    <w:rsid w:val="00A131C1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671D3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A52BA"/>
    <w:rsid w:val="00CA7185"/>
    <w:rsid w:val="00CB01C7"/>
    <w:rsid w:val="00CB13CD"/>
    <w:rsid w:val="00CB1A11"/>
    <w:rsid w:val="00CB4C99"/>
    <w:rsid w:val="00CB552C"/>
    <w:rsid w:val="00CC5164"/>
    <w:rsid w:val="00CC6246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4D04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a0a8ad"/>
    </o:shapedefaults>
    <o:shapelayout v:ext="edit">
      <o:idmap v:ext="edit" data="1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734</TotalTime>
  <Pages>12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42</cp:revision>
  <cp:lastPrinted>2023-06-23T02:45:00Z</cp:lastPrinted>
  <dcterms:created xsi:type="dcterms:W3CDTF">2018-09-02T13:12:00Z</dcterms:created>
  <dcterms:modified xsi:type="dcterms:W3CDTF">2023-06-23T02:46:00Z</dcterms:modified>
</cp:coreProperties>
</file>