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376C" w14:textId="77777777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  <w:proofErr w:type="gramStart"/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（</w:t>
      </w:r>
      <w:proofErr w:type="gramEnd"/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大</w:t>
      </w:r>
      <w:r w:rsidRPr="00D54909">
        <w:rPr>
          <w:rFonts w:ascii="微軟正黑體" w:eastAsia="微軟正黑體" w:hAnsi="微軟正黑體"/>
          <w:b/>
          <w:color w:val="FF0000"/>
          <w:sz w:val="32"/>
          <w:szCs w:val="32"/>
          <w:shd w:val="clear" w:color="auto" w:fill="FFF2CC"/>
        </w:rPr>
        <w:t>學部、五專五</w:t>
      </w:r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不超過二頁；交</w:t>
      </w:r>
      <w:r w:rsidRPr="00D54909">
        <w:rPr>
          <w:rFonts w:ascii="微軟正黑體" w:eastAsia="微軟正黑體" w:hAnsi="微軟正黑體"/>
          <w:b/>
          <w:color w:val="FF0000"/>
          <w:sz w:val="32"/>
          <w:szCs w:val="32"/>
          <w:shd w:val="clear" w:color="auto" w:fill="FFF2CC"/>
        </w:rPr>
        <w:t>件時請</w:t>
      </w:r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刪</w:t>
      </w:r>
      <w:r w:rsidRPr="00D54909">
        <w:rPr>
          <w:rFonts w:ascii="微軟正黑體" w:eastAsia="微軟正黑體" w:hAnsi="微軟正黑體"/>
          <w:b/>
          <w:color w:val="FF0000"/>
          <w:sz w:val="32"/>
          <w:szCs w:val="32"/>
          <w:shd w:val="clear" w:color="auto" w:fill="FFF2CC"/>
        </w:rPr>
        <w:t>除該</w:t>
      </w:r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段</w:t>
      </w:r>
      <w:r w:rsidRPr="00D54909">
        <w:rPr>
          <w:rFonts w:ascii="微軟正黑體" w:eastAsia="微軟正黑體" w:hAnsi="微軟正黑體"/>
          <w:b/>
          <w:color w:val="FF0000"/>
          <w:sz w:val="32"/>
          <w:szCs w:val="32"/>
          <w:shd w:val="clear" w:color="auto" w:fill="FFF2CC"/>
        </w:rPr>
        <w:t>文字</w:t>
      </w:r>
      <w:proofErr w:type="gramStart"/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）</w:t>
      </w:r>
      <w:proofErr w:type="gramEnd"/>
    </w:p>
    <w:p w14:paraId="7FFE24D0" w14:textId="29ED97C1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EC1B99" w:rsidRPr="00EC1B99">
        <w:rPr>
          <w:rFonts w:ascii="Times New Roman" w:eastAsia="標楷體" w:hAnsi="Times New Roman"/>
          <w:sz w:val="28"/>
        </w:rPr>
        <w:t>R113401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0CFC4A9F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DA6F1B">
        <w:rPr>
          <w:rFonts w:ascii="Times New Roman" w:eastAsia="標楷體" w:hAnsi="Times New Roman"/>
          <w:sz w:val="28"/>
        </w:rPr>
        <w:t>虛擬寶物交換網</w:t>
      </w:r>
      <w:bookmarkStart w:id="0" w:name="_GoBack"/>
      <w:bookmarkEnd w:id="0"/>
    </w:p>
    <w:p w14:paraId="04A78917" w14:textId="7DD6B537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DA6F1B">
        <w:rPr>
          <w:rFonts w:ascii="Times New Roman" w:eastAsia="標楷體" w:hAnsi="Times New Roman"/>
          <w:sz w:val="28"/>
        </w:rPr>
        <w:t>林育志老師</w:t>
      </w:r>
    </w:p>
    <w:p w14:paraId="2A42F074" w14:textId="43E54AD9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DA6F1B">
        <w:rPr>
          <w:rFonts w:ascii="Times New Roman" w:eastAsia="標楷體" w:hAnsi="Times New Roman"/>
          <w:sz w:val="28"/>
        </w:rPr>
        <w:t>陳奕喆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571D0D2E" w14:textId="06BB308E" w:rsidR="00C303A3" w:rsidRPr="00F874F2" w:rsidRDefault="00C303A3" w:rsidP="00C303A3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proofErr w:type="gramStart"/>
      <w:r w:rsidRPr="00C303A3">
        <w:rPr>
          <w:rFonts w:eastAsia="標楷體" w:hint="eastAsia"/>
          <w:szCs w:val="24"/>
        </w:rPr>
        <w:t>隨著線上遊戲</w:t>
      </w:r>
      <w:proofErr w:type="gramEnd"/>
      <w:r w:rsidRPr="00C303A3">
        <w:rPr>
          <w:rFonts w:eastAsia="標楷體" w:hint="eastAsia"/>
          <w:szCs w:val="24"/>
        </w:rPr>
        <w:t>市場的蓬勃發展，特別是在大型多</w:t>
      </w:r>
      <w:proofErr w:type="gramStart"/>
      <w:r w:rsidRPr="00C303A3">
        <w:rPr>
          <w:rFonts w:eastAsia="標楷體" w:hint="eastAsia"/>
          <w:szCs w:val="24"/>
        </w:rPr>
        <w:t>人線</w:t>
      </w:r>
      <w:proofErr w:type="gramEnd"/>
      <w:r w:rsidRPr="00C303A3">
        <w:rPr>
          <w:rFonts w:eastAsia="標楷體" w:hint="eastAsia"/>
          <w:szCs w:val="24"/>
        </w:rPr>
        <w:t>上角色扮演遊戲（</w:t>
      </w:r>
      <w:r w:rsidRPr="00C303A3">
        <w:rPr>
          <w:rFonts w:eastAsia="標楷體" w:hint="eastAsia"/>
          <w:szCs w:val="24"/>
        </w:rPr>
        <w:t>MMORPG</w:t>
      </w:r>
      <w:r w:rsidRPr="00C303A3">
        <w:rPr>
          <w:rFonts w:eastAsia="標楷體" w:hint="eastAsia"/>
          <w:szCs w:val="24"/>
        </w:rPr>
        <w:t>）中，玩家對虛擬寶物的交</w:t>
      </w:r>
      <w:r>
        <w:rPr>
          <w:rFonts w:eastAsia="標楷體" w:hint="eastAsia"/>
          <w:szCs w:val="24"/>
        </w:rPr>
        <w:t>換</w:t>
      </w:r>
      <w:r w:rsidRPr="00C303A3">
        <w:rPr>
          <w:rFonts w:eastAsia="標楷體" w:hint="eastAsia"/>
          <w:szCs w:val="24"/>
        </w:rPr>
        <w:t>需求</w:t>
      </w:r>
      <w:r>
        <w:rPr>
          <w:rFonts w:eastAsia="標楷體" w:hint="eastAsia"/>
          <w:szCs w:val="24"/>
        </w:rPr>
        <w:t>存在許久，而知名</w:t>
      </w:r>
      <w:r w:rsidRPr="00C303A3">
        <w:rPr>
          <w:rFonts w:eastAsia="標楷體" w:hint="eastAsia"/>
          <w:szCs w:val="24"/>
        </w:rPr>
        <w:t>平台如「</w:t>
      </w:r>
      <w:r w:rsidRPr="00C303A3">
        <w:rPr>
          <w:rFonts w:eastAsia="標楷體" w:hint="eastAsia"/>
          <w:szCs w:val="24"/>
        </w:rPr>
        <w:t>8591</w:t>
      </w:r>
      <w:r w:rsidRPr="00C303A3">
        <w:rPr>
          <w:rFonts w:eastAsia="標楷體" w:hint="eastAsia"/>
          <w:szCs w:val="24"/>
        </w:rPr>
        <w:t>寶物交易網」雖提供</w:t>
      </w:r>
      <w:r w:rsidR="006B522B">
        <w:rPr>
          <w:rFonts w:eastAsia="標楷體" w:hint="eastAsia"/>
          <w:szCs w:val="24"/>
        </w:rPr>
        <w:t>現金</w:t>
      </w:r>
      <w:r w:rsidRPr="00C303A3">
        <w:rPr>
          <w:rFonts w:eastAsia="標楷體" w:hint="eastAsia"/>
          <w:szCs w:val="24"/>
        </w:rPr>
        <w:t>交易服務</w:t>
      </w:r>
      <w:r w:rsidR="006B522B">
        <w:rPr>
          <w:rFonts w:eastAsia="標楷體" w:hint="eastAsia"/>
          <w:szCs w:val="24"/>
        </w:rPr>
        <w:t>，解決寶物交易的重要問題</w:t>
      </w:r>
      <w:r w:rsidRPr="00C303A3">
        <w:rPr>
          <w:rFonts w:eastAsia="標楷體" w:hint="eastAsia"/>
          <w:szCs w:val="24"/>
        </w:rPr>
        <w:t>，但忽略了</w:t>
      </w:r>
      <w:proofErr w:type="gramStart"/>
      <w:r w:rsidRPr="00C303A3">
        <w:rPr>
          <w:rFonts w:eastAsia="標楷體" w:hint="eastAsia"/>
          <w:szCs w:val="24"/>
        </w:rPr>
        <w:t>玩家</w:t>
      </w:r>
      <w:r w:rsidR="006B522B">
        <w:rPr>
          <w:rFonts w:eastAsia="標楷體" w:hint="eastAsia"/>
          <w:szCs w:val="24"/>
        </w:rPr>
        <w:t>間</w:t>
      </w:r>
      <w:r w:rsidRPr="00C303A3">
        <w:rPr>
          <w:rFonts w:eastAsia="標楷體" w:hint="eastAsia"/>
          <w:szCs w:val="24"/>
        </w:rPr>
        <w:t>以</w:t>
      </w:r>
      <w:proofErr w:type="gramEnd"/>
      <w:r w:rsidRPr="00C303A3">
        <w:rPr>
          <w:rFonts w:eastAsia="標楷體" w:hint="eastAsia"/>
          <w:szCs w:val="24"/>
        </w:rPr>
        <w:t>物易物的需求。為</w:t>
      </w:r>
      <w:r w:rsidR="006B522B">
        <w:rPr>
          <w:rFonts w:eastAsia="標楷體" w:hint="eastAsia"/>
          <w:szCs w:val="24"/>
        </w:rPr>
        <w:t>解決此一問題，便決定開發</w:t>
      </w:r>
      <w:r w:rsidRPr="00C303A3">
        <w:rPr>
          <w:rFonts w:eastAsia="標楷體" w:hint="eastAsia"/>
          <w:szCs w:val="24"/>
        </w:rPr>
        <w:t>一個專門針對虛擬寶物交換的平台，滿足虛擬</w:t>
      </w:r>
      <w:r w:rsidR="00397E7B">
        <w:rPr>
          <w:rFonts w:eastAsia="標楷體" w:hint="eastAsia"/>
          <w:szCs w:val="24"/>
        </w:rPr>
        <w:t>寶物</w:t>
      </w:r>
      <w:r w:rsidRPr="00C303A3">
        <w:rPr>
          <w:rFonts w:eastAsia="標楷體" w:hint="eastAsia"/>
          <w:szCs w:val="24"/>
        </w:rPr>
        <w:t>的交換需求。</w:t>
      </w:r>
    </w:p>
    <w:p w14:paraId="71DCB8F7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069BB337" w14:textId="10F782B6" w:rsidR="00471004" w:rsidRPr="00471004" w:rsidRDefault="00471004" w:rsidP="00471004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471004">
        <w:rPr>
          <w:rFonts w:eastAsia="標楷體" w:hint="eastAsia"/>
          <w:szCs w:val="24"/>
        </w:rPr>
        <w:t>系統主要功能</w:t>
      </w:r>
      <w:r w:rsidR="005E571B">
        <w:rPr>
          <w:rFonts w:eastAsia="標楷體" w:hint="eastAsia"/>
          <w:szCs w:val="24"/>
        </w:rPr>
        <w:t>包括以下四點</w:t>
      </w:r>
      <w:r w:rsidRPr="00471004">
        <w:rPr>
          <w:rFonts w:eastAsia="標楷體" w:hint="eastAsia"/>
          <w:szCs w:val="24"/>
        </w:rPr>
        <w:t>：</w:t>
      </w:r>
    </w:p>
    <w:p w14:paraId="3ED7E750" w14:textId="77777777" w:rsidR="00471004" w:rsidRPr="00471004" w:rsidRDefault="00471004" w:rsidP="00471004">
      <w:pPr>
        <w:pStyle w:val="a9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 w:rsidRPr="00471004">
        <w:rPr>
          <w:rFonts w:eastAsia="標楷體" w:hint="eastAsia"/>
          <w:szCs w:val="24"/>
        </w:rPr>
        <w:t>新增、編輯、刪除虛擬寶物</w:t>
      </w:r>
      <w:proofErr w:type="gramStart"/>
      <w:r w:rsidRPr="00471004">
        <w:rPr>
          <w:rFonts w:eastAsia="標楷體" w:hint="eastAsia"/>
          <w:szCs w:val="24"/>
        </w:rPr>
        <w:t>交換貼文</w:t>
      </w:r>
      <w:proofErr w:type="gramEnd"/>
      <w:r w:rsidRPr="00471004">
        <w:rPr>
          <w:rFonts w:eastAsia="標楷體" w:hint="eastAsia"/>
          <w:szCs w:val="24"/>
        </w:rPr>
        <w:t>。</w:t>
      </w:r>
    </w:p>
    <w:p w14:paraId="7BD1C08D" w14:textId="4B8CD80A" w:rsidR="00471004" w:rsidRPr="00471004" w:rsidRDefault="00471004" w:rsidP="00471004">
      <w:pPr>
        <w:pStyle w:val="a9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 w:rsidRPr="00471004">
        <w:rPr>
          <w:rFonts w:eastAsia="標楷體" w:hint="eastAsia"/>
          <w:szCs w:val="24"/>
        </w:rPr>
        <w:t>即時的交換留言功能，促進雙方</w:t>
      </w:r>
      <w:r>
        <w:rPr>
          <w:rFonts w:eastAsia="標楷體" w:hint="eastAsia"/>
          <w:szCs w:val="24"/>
        </w:rPr>
        <w:t>進行交換時的</w:t>
      </w:r>
      <w:r w:rsidRPr="00471004">
        <w:rPr>
          <w:rFonts w:eastAsia="標楷體" w:hint="eastAsia"/>
          <w:szCs w:val="24"/>
        </w:rPr>
        <w:t>溝通。</w:t>
      </w:r>
    </w:p>
    <w:p w14:paraId="38D4CEEB" w14:textId="526F6C14" w:rsidR="00471004" w:rsidRPr="00471004" w:rsidRDefault="00471004" w:rsidP="00471004">
      <w:pPr>
        <w:pStyle w:val="a9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 w:rsidRPr="00471004">
        <w:rPr>
          <w:rFonts w:eastAsia="標楷體" w:hint="eastAsia"/>
          <w:szCs w:val="24"/>
        </w:rPr>
        <w:t>搜尋功能，使用者可根據遊戲名稱、伺服器</w:t>
      </w:r>
      <w:r>
        <w:rPr>
          <w:rFonts w:eastAsia="標楷體" w:hint="eastAsia"/>
          <w:szCs w:val="24"/>
        </w:rPr>
        <w:t>、關鍵字以</w:t>
      </w:r>
      <w:r w:rsidRPr="00471004">
        <w:rPr>
          <w:rFonts w:eastAsia="標楷體" w:hint="eastAsia"/>
          <w:szCs w:val="24"/>
        </w:rPr>
        <w:t>快速找到合適的</w:t>
      </w:r>
      <w:proofErr w:type="gramStart"/>
      <w:r>
        <w:rPr>
          <w:rFonts w:eastAsia="標楷體" w:hint="eastAsia"/>
          <w:szCs w:val="24"/>
        </w:rPr>
        <w:t>交換貼文</w:t>
      </w:r>
      <w:proofErr w:type="gramEnd"/>
      <w:r w:rsidRPr="00471004">
        <w:rPr>
          <w:rFonts w:eastAsia="標楷體" w:hint="eastAsia"/>
          <w:szCs w:val="24"/>
        </w:rPr>
        <w:t>。</w:t>
      </w:r>
    </w:p>
    <w:p w14:paraId="7708454C" w14:textId="246BBC2E" w:rsidR="00471004" w:rsidRPr="00F874F2" w:rsidRDefault="00471004" w:rsidP="00471004">
      <w:pPr>
        <w:pStyle w:val="a9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 w:rsidRPr="00471004">
        <w:rPr>
          <w:rFonts w:eastAsia="標楷體" w:hint="eastAsia"/>
          <w:szCs w:val="24"/>
        </w:rPr>
        <w:t>交換管理功能，便於使用者</w:t>
      </w:r>
      <w:r>
        <w:rPr>
          <w:rFonts w:eastAsia="標楷體" w:hint="eastAsia"/>
          <w:szCs w:val="24"/>
        </w:rPr>
        <w:t>追</w:t>
      </w:r>
      <w:r w:rsidRPr="00471004">
        <w:rPr>
          <w:rFonts w:eastAsia="標楷體" w:hint="eastAsia"/>
          <w:szCs w:val="24"/>
        </w:rPr>
        <w:t>蹤</w:t>
      </w:r>
      <w:r w:rsidR="006E49B2">
        <w:rPr>
          <w:rFonts w:eastAsia="標楷體" w:hint="eastAsia"/>
          <w:szCs w:val="24"/>
        </w:rPr>
        <w:t>虛擬寶物</w:t>
      </w:r>
      <w:r w:rsidRPr="00471004">
        <w:rPr>
          <w:rFonts w:eastAsia="標楷體" w:hint="eastAsia"/>
          <w:szCs w:val="24"/>
        </w:rPr>
        <w:t>交換</w:t>
      </w:r>
      <w:r>
        <w:rPr>
          <w:rFonts w:eastAsia="標楷體" w:hint="eastAsia"/>
          <w:szCs w:val="24"/>
        </w:rPr>
        <w:t>的</w:t>
      </w:r>
      <w:r w:rsidRPr="00471004">
        <w:rPr>
          <w:rFonts w:eastAsia="標楷體" w:hint="eastAsia"/>
          <w:szCs w:val="24"/>
        </w:rPr>
        <w:t>進度。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09D4AF4F" w14:textId="086BE037" w:rsidR="005E571B" w:rsidRPr="00F874F2" w:rsidRDefault="00577C72" w:rsidP="005E571B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577C72">
        <w:rPr>
          <w:rFonts w:eastAsia="標楷體" w:hint="eastAsia"/>
          <w:szCs w:val="24"/>
        </w:rPr>
        <w:t>本系統</w:t>
      </w:r>
      <w:r w:rsidR="005E571B">
        <w:rPr>
          <w:rFonts w:eastAsia="標楷體" w:hint="eastAsia"/>
          <w:szCs w:val="24"/>
        </w:rPr>
        <w:t>的使用對象為具有虛擬寶物交換需求</w:t>
      </w:r>
      <w:proofErr w:type="gramStart"/>
      <w:r w:rsidR="005E571B">
        <w:rPr>
          <w:rFonts w:eastAsia="標楷體" w:hint="eastAsia"/>
          <w:szCs w:val="24"/>
        </w:rPr>
        <w:t>的線上遊戲</w:t>
      </w:r>
      <w:proofErr w:type="gramEnd"/>
      <w:r w:rsidR="005E571B">
        <w:rPr>
          <w:rFonts w:eastAsia="標楷體" w:hint="eastAsia"/>
          <w:szCs w:val="24"/>
        </w:rPr>
        <w:t>玩家。</w:t>
      </w:r>
    </w:p>
    <w:p w14:paraId="5989A8E4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3B7554BF" w14:textId="1F40FF8D" w:rsidR="00577C72" w:rsidRDefault="00577C72" w:rsidP="00577C72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本系統特色主要有以下四點：</w:t>
      </w:r>
    </w:p>
    <w:p w14:paraId="567B0618" w14:textId="3F8B310C" w:rsidR="00577C72" w:rsidRPr="00577C72" w:rsidRDefault="00577C72" w:rsidP="00577C72">
      <w:pPr>
        <w:pStyle w:val="a9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 w:rsidRPr="00577C72">
        <w:rPr>
          <w:rFonts w:eastAsia="標楷體" w:hint="eastAsia"/>
          <w:szCs w:val="24"/>
        </w:rPr>
        <w:t>專業化：本系統專注於虛擬寶物交換，解決現有平台上</w:t>
      </w:r>
      <w:r>
        <w:rPr>
          <w:rFonts w:eastAsia="標楷體" w:hint="eastAsia"/>
          <w:szCs w:val="24"/>
        </w:rPr>
        <w:t>尋找交換</w:t>
      </w:r>
      <w:r w:rsidRPr="00577C72">
        <w:rPr>
          <w:rFonts w:eastAsia="標楷體" w:hint="eastAsia"/>
          <w:szCs w:val="24"/>
        </w:rPr>
        <w:t>物品不便的問題。</w:t>
      </w:r>
    </w:p>
    <w:p w14:paraId="48A5B982" w14:textId="330E1F1E" w:rsidR="00577C72" w:rsidRPr="00577C72" w:rsidRDefault="00577C72" w:rsidP="00577C72">
      <w:pPr>
        <w:pStyle w:val="a9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 w:rsidRPr="00577C72">
        <w:rPr>
          <w:rFonts w:eastAsia="標楷體" w:hint="eastAsia"/>
          <w:szCs w:val="24"/>
        </w:rPr>
        <w:t>易用性：簡單的註冊和使用流程，</w:t>
      </w:r>
      <w:r w:rsidR="005E571B">
        <w:rPr>
          <w:rFonts w:eastAsia="標楷體" w:hint="eastAsia"/>
          <w:szCs w:val="24"/>
        </w:rPr>
        <w:t>降低進入門檻，提高使用者使用意願</w:t>
      </w:r>
      <w:r w:rsidRPr="00577C72">
        <w:rPr>
          <w:rFonts w:eastAsia="標楷體" w:hint="eastAsia"/>
          <w:szCs w:val="24"/>
        </w:rPr>
        <w:t>。</w:t>
      </w:r>
    </w:p>
    <w:p w14:paraId="18CA948F" w14:textId="4BBEBC0D" w:rsidR="00577C72" w:rsidRPr="00577C72" w:rsidRDefault="00577C72" w:rsidP="00577C72">
      <w:pPr>
        <w:pStyle w:val="a9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 w:rsidRPr="00577C72">
        <w:rPr>
          <w:rFonts w:eastAsia="標楷體" w:hint="eastAsia"/>
          <w:szCs w:val="24"/>
        </w:rPr>
        <w:t>即時溝通：</w:t>
      </w:r>
      <w:r w:rsidR="005E571B">
        <w:rPr>
          <w:rFonts w:eastAsia="標楷體" w:hint="eastAsia"/>
          <w:szCs w:val="24"/>
        </w:rPr>
        <w:t>交換中</w:t>
      </w:r>
      <w:r w:rsidRPr="00577C72">
        <w:rPr>
          <w:rFonts w:eastAsia="標楷體" w:hint="eastAsia"/>
          <w:szCs w:val="24"/>
        </w:rPr>
        <w:t>提供即時留言功能，促進雙方的溝通與交換</w:t>
      </w:r>
      <w:r w:rsidR="005E571B">
        <w:rPr>
          <w:rFonts w:eastAsia="標楷體" w:hint="eastAsia"/>
          <w:szCs w:val="24"/>
        </w:rPr>
        <w:t>的</w:t>
      </w:r>
      <w:r w:rsidRPr="00577C72">
        <w:rPr>
          <w:rFonts w:eastAsia="標楷體" w:hint="eastAsia"/>
          <w:szCs w:val="24"/>
        </w:rPr>
        <w:t>順利進行。</w:t>
      </w:r>
    </w:p>
    <w:p w14:paraId="46372BF0" w14:textId="305CCB90" w:rsidR="00AB2DBB" w:rsidRDefault="005E571B" w:rsidP="005E571B">
      <w:pPr>
        <w:pStyle w:val="a9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proofErr w:type="gramStart"/>
      <w:r>
        <w:rPr>
          <w:rFonts w:eastAsia="標楷體" w:hint="eastAsia"/>
          <w:szCs w:val="24"/>
        </w:rPr>
        <w:t>交換貼文</w:t>
      </w:r>
      <w:r w:rsidR="00577C72" w:rsidRPr="00577C72">
        <w:rPr>
          <w:rFonts w:eastAsia="標楷體" w:hint="eastAsia"/>
          <w:szCs w:val="24"/>
        </w:rPr>
        <w:t>管理</w:t>
      </w:r>
      <w:proofErr w:type="gramEnd"/>
      <w:r w:rsidR="00577C72" w:rsidRPr="00577C72">
        <w:rPr>
          <w:rFonts w:eastAsia="標楷體" w:hint="eastAsia"/>
          <w:szCs w:val="24"/>
        </w:rPr>
        <w:t>：完整的交換管理頁面，讓使用者可以追蹤交換進度。</w:t>
      </w:r>
    </w:p>
    <w:p w14:paraId="16F782AC" w14:textId="02A8C296" w:rsidR="00577C72" w:rsidRPr="005E571B" w:rsidRDefault="00AB2DBB" w:rsidP="00AB2DBB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3EC9ECF2" w14:textId="79D19C06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tbl>
      <w:tblPr>
        <w:tblW w:w="4496" w:type="pct"/>
        <w:tblInd w:w="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5606"/>
      </w:tblGrid>
      <w:tr w:rsidR="00443E89" w:rsidRPr="00443E89" w14:paraId="088FF90B" w14:textId="77777777" w:rsidTr="00443E89"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F201" w14:textId="77777777" w:rsidR="00443E89" w:rsidRPr="00443E89" w:rsidRDefault="00443E89" w:rsidP="00443E89">
            <w:pPr>
              <w:keepNext/>
              <w:widowControl/>
              <w:snapToGrid w:val="0"/>
              <w:jc w:val="center"/>
              <w:rPr>
                <w:rFonts w:eastAsia="標楷體"/>
                <w:b/>
                <w:bCs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  <w:b/>
                <w:bCs/>
                <w:color w:val="000000"/>
                <w:kern w:val="0"/>
                <w:szCs w:val="28"/>
                <w:lang w:val="en-MY" w:eastAsia="zh-CN"/>
              </w:rPr>
              <w:t>系統開發</w:t>
            </w:r>
            <w:r w:rsidRPr="00443E89">
              <w:rPr>
                <w:rFonts w:eastAsia="標楷體" w:hint="eastAsia"/>
                <w:b/>
                <w:bCs/>
                <w:color w:val="000000"/>
                <w:kern w:val="0"/>
                <w:szCs w:val="28"/>
                <w:lang w:val="en-MY" w:eastAsia="zh-CN"/>
              </w:rPr>
              <w:t>輔助</w:t>
            </w:r>
            <w:r w:rsidRPr="00443E89">
              <w:rPr>
                <w:rFonts w:eastAsia="標楷體"/>
                <w:b/>
                <w:bCs/>
                <w:color w:val="000000"/>
                <w:kern w:val="0"/>
                <w:szCs w:val="28"/>
                <w:lang w:val="en-MY" w:eastAsia="zh-CN"/>
              </w:rPr>
              <w:t>工具</w:t>
            </w:r>
          </w:p>
        </w:tc>
      </w:tr>
      <w:tr w:rsidR="00443E89" w:rsidRPr="00443E89" w14:paraId="641DE0A7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C509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</w:rPr>
              <w:t>後端框架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99EC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</w:rPr>
              <w:t>Django</w:t>
            </w:r>
          </w:p>
        </w:tc>
      </w:tr>
      <w:tr w:rsidR="00443E89" w:rsidRPr="00443E89" w14:paraId="07A208D1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526A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</w:rPr>
              <w:t>前端技術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8DFD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</w:rPr>
              <w:t>HTML</w:t>
            </w:r>
            <w:r w:rsidRPr="00443E89">
              <w:rPr>
                <w:rFonts w:eastAsia="標楷體"/>
              </w:rPr>
              <w:t>、</w:t>
            </w:r>
            <w:r w:rsidRPr="00443E89">
              <w:rPr>
                <w:rFonts w:eastAsia="標楷體"/>
              </w:rPr>
              <w:t>CSS</w:t>
            </w:r>
            <w:r w:rsidRPr="00443E89">
              <w:rPr>
                <w:rFonts w:eastAsia="標楷體"/>
              </w:rPr>
              <w:t>、</w:t>
            </w:r>
            <w:r w:rsidRPr="00443E89">
              <w:rPr>
                <w:rFonts w:eastAsia="標楷體"/>
              </w:rPr>
              <w:t>JavaScript</w:t>
            </w:r>
          </w:p>
        </w:tc>
      </w:tr>
      <w:tr w:rsidR="00443E89" w:rsidRPr="00443E89" w14:paraId="6F0B9C25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EE99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資料庫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5806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 w:hint="eastAsia"/>
                <w:kern w:val="0"/>
                <w:lang w:val="en-MY"/>
              </w:rPr>
              <w:t>M</w:t>
            </w:r>
            <w:r w:rsidRPr="00443E89">
              <w:rPr>
                <w:rFonts w:eastAsia="標楷體"/>
                <w:kern w:val="0"/>
                <w:lang w:val="en-MY"/>
              </w:rPr>
              <w:t>ySQL</w:t>
            </w:r>
          </w:p>
        </w:tc>
      </w:tr>
      <w:tr w:rsidR="009772FF" w:rsidRPr="00443E89" w14:paraId="248050B2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F401" w14:textId="408F5B9D" w:rsidR="009772FF" w:rsidRPr="00443E89" w:rsidRDefault="009772FF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9772FF">
              <w:rPr>
                <w:rFonts w:eastAsia="標楷體" w:hint="eastAsia"/>
                <w:color w:val="000000"/>
                <w:kern w:val="0"/>
                <w:szCs w:val="28"/>
                <w:lang w:val="en-MY"/>
              </w:rPr>
              <w:t>資料庫管理工具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A421" w14:textId="0EF09AC9" w:rsidR="009772FF" w:rsidRPr="00443E89" w:rsidRDefault="009772FF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/>
              </w:rPr>
            </w:pPr>
            <w:r>
              <w:rPr>
                <w:rFonts w:hint="eastAsia"/>
                <w:color w:val="000000"/>
                <w:kern w:val="0"/>
                <w:szCs w:val="28"/>
                <w:lang w:val="en-MY"/>
              </w:rPr>
              <w:t>M</w:t>
            </w:r>
            <w:r>
              <w:rPr>
                <w:color w:val="000000"/>
                <w:kern w:val="0"/>
                <w:szCs w:val="28"/>
                <w:lang w:val="en-MY"/>
              </w:rPr>
              <w:t>ySQL Workbench</w:t>
            </w:r>
          </w:p>
        </w:tc>
      </w:tr>
      <w:tr w:rsidR="00443E89" w:rsidRPr="00443E89" w14:paraId="466BF003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999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編輯器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DA9F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Visual Studio Code</w:t>
            </w:r>
          </w:p>
        </w:tc>
      </w:tr>
      <w:tr w:rsidR="00443E89" w:rsidRPr="00443E89" w14:paraId="532F8603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6C4C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DengXian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版本控制</w:t>
            </w:r>
            <w:r w:rsidRPr="00443E89">
              <w:rPr>
                <w:rFonts w:eastAsia="標楷體" w:hint="eastAsia"/>
                <w:color w:val="000000"/>
                <w:kern w:val="0"/>
                <w:szCs w:val="28"/>
                <w:lang w:val="en-MY" w:eastAsia="zh-CN"/>
              </w:rPr>
              <w:t>工具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64D7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GitHub</w:t>
            </w:r>
          </w:p>
        </w:tc>
      </w:tr>
      <w:tr w:rsidR="00443E89" w:rsidRPr="00443E89" w14:paraId="4E11CA00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50F4F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虛擬環境管理</w:t>
            </w:r>
            <w:r w:rsidRPr="00443E89">
              <w:rPr>
                <w:rFonts w:eastAsia="標楷體" w:hint="eastAsia"/>
                <w:color w:val="000000"/>
                <w:kern w:val="0"/>
                <w:szCs w:val="28"/>
                <w:lang w:val="en-MY" w:eastAsia="zh-CN"/>
              </w:rPr>
              <w:t>工具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92AF5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r w:rsidRPr="00443E89">
              <w:rPr>
                <w:rFonts w:eastAsia="標楷體"/>
              </w:rPr>
              <w:t>Anaconda</w:t>
            </w:r>
          </w:p>
        </w:tc>
      </w:tr>
      <w:tr w:rsidR="00443E89" w:rsidRPr="00443E89" w14:paraId="2C1A21E5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4967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文件製作工具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FC15E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Microsoft Word</w:t>
            </w:r>
          </w:p>
        </w:tc>
      </w:tr>
      <w:tr w:rsidR="00443E89" w:rsidRPr="00443E89" w14:paraId="121460E6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313A7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簡報製作工具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5AFC2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/>
              </w:rPr>
            </w:pPr>
            <w:r w:rsidRPr="00443E89">
              <w:rPr>
                <w:rFonts w:eastAsia="標楷體"/>
                <w:kern w:val="0"/>
                <w:lang w:val="en-MY"/>
              </w:rPr>
              <w:t>Canvas</w:t>
            </w:r>
            <w:r w:rsidRPr="00443E89">
              <w:rPr>
                <w:rFonts w:eastAsia="標楷體"/>
                <w:kern w:val="0"/>
                <w:lang w:val="en-MY"/>
              </w:rPr>
              <w:t>、</w:t>
            </w: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Microsoft</w:t>
            </w:r>
            <w:r w:rsidRPr="00443E89">
              <w:rPr>
                <w:rFonts w:eastAsia="標楷體"/>
                <w:kern w:val="0"/>
                <w:lang w:val="en-MY"/>
              </w:rPr>
              <w:t xml:space="preserve"> PowerPoint</w:t>
            </w:r>
          </w:p>
        </w:tc>
      </w:tr>
      <w:tr w:rsidR="00443E89" w:rsidRPr="00443E89" w14:paraId="508CD3C7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181B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UML</w:t>
            </w: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繪製工具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8602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Visual Paradigm Online</w:t>
            </w:r>
          </w:p>
        </w:tc>
      </w:tr>
      <w:tr w:rsidR="00443E89" w:rsidRPr="00443E89" w14:paraId="43039540" w14:textId="77777777" w:rsidTr="00443E89">
        <w:tc>
          <w:tcPr>
            <w:tcW w:w="20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561BE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UI</w:t>
            </w:r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繪製工具</w:t>
            </w:r>
          </w:p>
        </w:tc>
        <w:tc>
          <w:tcPr>
            <w:tcW w:w="29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397CD" w14:textId="77777777" w:rsidR="00443E89" w:rsidRPr="00443E89" w:rsidRDefault="00443E89" w:rsidP="00443E89">
            <w:pPr>
              <w:keepNext/>
              <w:widowControl/>
              <w:snapToGrid w:val="0"/>
              <w:rPr>
                <w:rFonts w:eastAsia="標楷體"/>
                <w:kern w:val="0"/>
                <w:lang w:val="en-MY" w:eastAsia="zh-CN"/>
              </w:rPr>
            </w:pPr>
            <w:proofErr w:type="spellStart"/>
            <w:r w:rsidRPr="00443E89">
              <w:rPr>
                <w:rFonts w:eastAsia="標楷體"/>
                <w:color w:val="000000"/>
                <w:kern w:val="0"/>
                <w:szCs w:val="28"/>
                <w:lang w:val="en-MY" w:eastAsia="zh-CN"/>
              </w:rPr>
              <w:t>Figma</w:t>
            </w:r>
            <w:proofErr w:type="spellEnd"/>
          </w:p>
        </w:tc>
      </w:tr>
    </w:tbl>
    <w:p w14:paraId="1A64927E" w14:textId="77777777" w:rsidR="0050561A" w:rsidRPr="00F874F2" w:rsidRDefault="0050561A" w:rsidP="00B50352">
      <w:pPr>
        <w:pStyle w:val="a9"/>
        <w:snapToGrid w:val="0"/>
        <w:spacing w:line="360" w:lineRule="auto"/>
        <w:ind w:left="0"/>
        <w:rPr>
          <w:rFonts w:eastAsia="標楷體"/>
          <w:szCs w:val="24"/>
        </w:rPr>
      </w:pPr>
    </w:p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3385E9FB" w14:textId="3A1D64B9" w:rsidR="0050561A" w:rsidRPr="0050561A" w:rsidRDefault="0050561A" w:rsidP="0050561A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50561A">
        <w:rPr>
          <w:rFonts w:eastAsia="標楷體" w:hint="eastAsia"/>
          <w:szCs w:val="24"/>
        </w:rPr>
        <w:t>作業系統：</w:t>
      </w:r>
      <w:r w:rsidRPr="0050561A">
        <w:rPr>
          <w:rFonts w:eastAsia="標楷體" w:hint="eastAsia"/>
          <w:szCs w:val="24"/>
        </w:rPr>
        <w:t xml:space="preserve">Windows 7 </w:t>
      </w:r>
      <w:r w:rsidRPr="0050561A">
        <w:rPr>
          <w:rFonts w:eastAsia="標楷體" w:hint="eastAsia"/>
          <w:szCs w:val="24"/>
        </w:rPr>
        <w:t>以上、</w:t>
      </w:r>
      <w:r w:rsidRPr="0050561A">
        <w:rPr>
          <w:rFonts w:eastAsia="標楷體" w:hint="eastAsia"/>
          <w:szCs w:val="24"/>
        </w:rPr>
        <w:t xml:space="preserve">macOS 10.9 </w:t>
      </w:r>
      <w:r w:rsidRPr="0050561A">
        <w:rPr>
          <w:rFonts w:eastAsia="標楷體" w:hint="eastAsia"/>
          <w:szCs w:val="24"/>
        </w:rPr>
        <w:t>以上</w:t>
      </w:r>
      <w:r w:rsidR="006C0A28">
        <w:rPr>
          <w:rFonts w:eastAsia="標楷體" w:hint="eastAsia"/>
          <w:szCs w:val="24"/>
        </w:rPr>
        <w:t>。</w:t>
      </w:r>
    </w:p>
    <w:p w14:paraId="336DFFDA" w14:textId="43BC3EC1" w:rsidR="0050561A" w:rsidRPr="0050561A" w:rsidRDefault="0050561A" w:rsidP="0050561A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50561A">
        <w:rPr>
          <w:rFonts w:eastAsia="標楷體" w:hint="eastAsia"/>
          <w:szCs w:val="24"/>
        </w:rPr>
        <w:t>硬體需求：至少</w:t>
      </w:r>
      <w:r w:rsidRPr="0050561A">
        <w:rPr>
          <w:rFonts w:eastAsia="標楷體" w:hint="eastAsia"/>
          <w:szCs w:val="24"/>
        </w:rPr>
        <w:t xml:space="preserve"> 500MB </w:t>
      </w:r>
      <w:r w:rsidRPr="0050561A">
        <w:rPr>
          <w:rFonts w:eastAsia="標楷體" w:hint="eastAsia"/>
          <w:szCs w:val="24"/>
        </w:rPr>
        <w:t>的可用儲存空間及</w:t>
      </w:r>
      <w:r w:rsidRPr="0050561A">
        <w:rPr>
          <w:rFonts w:eastAsia="標楷體" w:hint="eastAsia"/>
          <w:szCs w:val="24"/>
        </w:rPr>
        <w:t xml:space="preserve"> 1GB </w:t>
      </w:r>
      <w:r w:rsidRPr="0050561A">
        <w:rPr>
          <w:rFonts w:eastAsia="標楷體" w:hint="eastAsia"/>
          <w:szCs w:val="24"/>
        </w:rPr>
        <w:t>的</w:t>
      </w:r>
      <w:r w:rsidRPr="0050561A">
        <w:rPr>
          <w:rFonts w:eastAsia="標楷體" w:hint="eastAsia"/>
          <w:szCs w:val="24"/>
        </w:rPr>
        <w:t xml:space="preserve"> RAM </w:t>
      </w:r>
      <w:r w:rsidRPr="0050561A">
        <w:rPr>
          <w:rFonts w:eastAsia="標楷體" w:hint="eastAsia"/>
          <w:szCs w:val="24"/>
        </w:rPr>
        <w:t>記憶體</w:t>
      </w:r>
      <w:r w:rsidR="006C0A28">
        <w:rPr>
          <w:rFonts w:eastAsia="標楷體" w:hint="eastAsia"/>
          <w:szCs w:val="24"/>
        </w:rPr>
        <w:t>。</w:t>
      </w:r>
    </w:p>
    <w:p w14:paraId="52FA715E" w14:textId="27C040DD" w:rsidR="008B06C7" w:rsidRDefault="0050561A" w:rsidP="00AB2DBB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50561A">
        <w:rPr>
          <w:rFonts w:eastAsia="標楷體" w:hint="eastAsia"/>
          <w:szCs w:val="24"/>
        </w:rPr>
        <w:t>網路需求：至少</w:t>
      </w:r>
      <w:r w:rsidRPr="0050561A">
        <w:rPr>
          <w:rFonts w:eastAsia="標楷體" w:hint="eastAsia"/>
          <w:szCs w:val="24"/>
        </w:rPr>
        <w:t xml:space="preserve"> 512 Kbps </w:t>
      </w:r>
      <w:r w:rsidRPr="0050561A">
        <w:rPr>
          <w:rFonts w:eastAsia="標楷體" w:hint="eastAsia"/>
          <w:szCs w:val="24"/>
        </w:rPr>
        <w:t>以上的網路連線</w:t>
      </w:r>
      <w:r w:rsidR="006C0A28">
        <w:rPr>
          <w:rFonts w:eastAsia="標楷體" w:hint="eastAsia"/>
          <w:szCs w:val="24"/>
        </w:rPr>
        <w:t>。</w:t>
      </w:r>
    </w:p>
    <w:p w14:paraId="4C7A4BD7" w14:textId="15853475" w:rsidR="006C0A28" w:rsidRPr="006C0A28" w:rsidRDefault="006C0A28" w:rsidP="006C0A28">
      <w:pPr>
        <w:pStyle w:val="a9"/>
        <w:snapToGrid w:val="0"/>
        <w:spacing w:line="360" w:lineRule="auto"/>
        <w:ind w:left="482" w:firstLineChars="100" w:firstLine="240"/>
      </w:pPr>
      <w:r>
        <w:rPr>
          <w:rFonts w:eastAsia="標楷體" w:hint="eastAsia"/>
          <w:szCs w:val="24"/>
        </w:rPr>
        <w:t>瀏覽器：最新版本</w:t>
      </w:r>
      <w:r>
        <w:t>Chrome</w:t>
      </w:r>
      <w:r>
        <w:rPr>
          <w:rFonts w:hint="eastAsia"/>
        </w:rPr>
        <w:t>、</w:t>
      </w:r>
      <w:r>
        <w:t>Edge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、</w:t>
      </w:r>
      <w:r>
        <w:t>Safari</w:t>
      </w:r>
      <w:r>
        <w:rPr>
          <w:rFonts w:eastAsia="標楷體" w:hint="eastAsia"/>
          <w:szCs w:val="24"/>
        </w:rPr>
        <w:t>。</w:t>
      </w: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2912FF52" w14:textId="4545E07A" w:rsidR="00D24045" w:rsidRDefault="00B50352" w:rsidP="008B06C7">
      <w:pPr>
        <w:pStyle w:val="a9"/>
        <w:snapToGrid w:val="0"/>
        <w:spacing w:line="360" w:lineRule="auto"/>
        <w:ind w:left="482" w:firstLineChars="100" w:firstLine="240"/>
      </w:pPr>
      <w:r w:rsidRPr="00B50352">
        <w:rPr>
          <w:rFonts w:eastAsia="標楷體"/>
          <w:szCs w:val="24"/>
        </w:rPr>
        <w:t>本系統成功解決了虛擬寶物交換過程中</w:t>
      </w:r>
      <w:r>
        <w:rPr>
          <w:rFonts w:eastAsia="標楷體" w:hint="eastAsia"/>
          <w:szCs w:val="24"/>
        </w:rPr>
        <w:t>常</w:t>
      </w:r>
      <w:r w:rsidRPr="00B50352">
        <w:rPr>
          <w:rFonts w:eastAsia="標楷體"/>
          <w:szCs w:val="24"/>
        </w:rPr>
        <w:t>遇到</w:t>
      </w:r>
      <w:r>
        <w:rPr>
          <w:rFonts w:eastAsia="標楷體" w:hint="eastAsia"/>
          <w:szCs w:val="24"/>
        </w:rPr>
        <w:t>的</w:t>
      </w:r>
      <w:r w:rsidRPr="00B50352">
        <w:rPr>
          <w:rFonts w:eastAsia="標楷體"/>
          <w:szCs w:val="24"/>
        </w:rPr>
        <w:t>問題，透過簡化的流程與專業化的功能，為玩家提供了更好的使用體驗。未來，系統將</w:t>
      </w:r>
      <w:r w:rsidR="008B06C7">
        <w:rPr>
          <w:rFonts w:eastAsia="標楷體" w:hint="eastAsia"/>
          <w:szCs w:val="24"/>
        </w:rPr>
        <w:t>持續改善使用者介面</w:t>
      </w:r>
      <w:r w:rsidR="00B676DA">
        <w:rPr>
          <w:rFonts w:eastAsia="標楷體" w:hint="eastAsia"/>
          <w:szCs w:val="24"/>
        </w:rPr>
        <w:t>，</w:t>
      </w:r>
      <w:r w:rsidR="008B06C7">
        <w:rPr>
          <w:rFonts w:eastAsia="標楷體" w:hint="eastAsia"/>
          <w:szCs w:val="24"/>
        </w:rPr>
        <w:t>設</w:t>
      </w:r>
      <w:r w:rsidR="00B676DA">
        <w:rPr>
          <w:rFonts w:eastAsia="標楷體" w:hint="eastAsia"/>
          <w:szCs w:val="24"/>
        </w:rPr>
        <w:t>置</w:t>
      </w:r>
      <w:r w:rsidR="008B06C7">
        <w:rPr>
          <w:rFonts w:eastAsia="標楷體" w:hint="eastAsia"/>
          <w:szCs w:val="24"/>
        </w:rPr>
        <w:t>玩家討論區</w:t>
      </w:r>
      <w:r w:rsidR="00B676DA">
        <w:rPr>
          <w:rFonts w:eastAsia="標楷體" w:hint="eastAsia"/>
          <w:szCs w:val="24"/>
        </w:rPr>
        <w:t>，加強社群交流</w:t>
      </w:r>
      <w:r w:rsidR="008B06C7">
        <w:rPr>
          <w:rFonts w:eastAsia="標楷體" w:hint="eastAsia"/>
          <w:szCs w:val="24"/>
        </w:rPr>
        <w:t>，</w:t>
      </w:r>
      <w:r w:rsidR="00B676DA">
        <w:rPr>
          <w:rFonts w:eastAsia="標楷體" w:hint="eastAsia"/>
          <w:szCs w:val="24"/>
        </w:rPr>
        <w:t>並改善使用者搜尋虛擬寶物的體驗</w:t>
      </w:r>
      <w:r>
        <w:rPr>
          <w:rFonts w:eastAsia="標楷體" w:hint="eastAsia"/>
          <w:szCs w:val="24"/>
        </w:rPr>
        <w:t>，</w:t>
      </w:r>
      <w:r w:rsidR="00B676DA">
        <w:rPr>
          <w:rFonts w:eastAsia="標楷體" w:hint="eastAsia"/>
          <w:szCs w:val="24"/>
        </w:rPr>
        <w:t>最後加入</w:t>
      </w:r>
      <w:r w:rsidR="008B06C7" w:rsidRPr="008B06C7">
        <w:rPr>
          <w:rFonts w:eastAsia="標楷體"/>
          <w:szCs w:val="24"/>
        </w:rPr>
        <w:t>廣告和</w:t>
      </w:r>
      <w:r w:rsidR="008B06C7">
        <w:rPr>
          <w:rFonts w:eastAsia="標楷體" w:hint="eastAsia"/>
          <w:szCs w:val="24"/>
        </w:rPr>
        <w:t>推薦貼文</w:t>
      </w:r>
      <w:r w:rsidR="008B06C7" w:rsidRPr="008B06C7">
        <w:rPr>
          <w:rFonts w:eastAsia="標楷體"/>
          <w:szCs w:val="24"/>
        </w:rPr>
        <w:t>等盈利模式</w:t>
      </w:r>
      <w:r w:rsidRPr="00B50352">
        <w:rPr>
          <w:rFonts w:eastAsia="標楷體"/>
          <w:szCs w:val="24"/>
        </w:rPr>
        <w:t>，</w:t>
      </w:r>
      <w:r w:rsidR="008B06C7">
        <w:rPr>
          <w:rFonts w:eastAsia="標楷體" w:hint="eastAsia"/>
          <w:szCs w:val="24"/>
        </w:rPr>
        <w:t>確保</w:t>
      </w:r>
      <w:r w:rsidR="008B06C7" w:rsidRPr="008B06C7">
        <w:rPr>
          <w:rFonts w:eastAsia="標楷體" w:hint="eastAsia"/>
          <w:szCs w:val="24"/>
        </w:rPr>
        <w:t>平台的長期營</w:t>
      </w:r>
      <w:r w:rsidR="008B06C7">
        <w:rPr>
          <w:rFonts w:eastAsia="標楷體" w:hint="eastAsia"/>
          <w:szCs w:val="24"/>
        </w:rPr>
        <w:t>運</w:t>
      </w:r>
      <w:r w:rsidR="008B06C7" w:rsidRPr="008B06C7">
        <w:rPr>
          <w:rFonts w:eastAsia="標楷體"/>
          <w:szCs w:val="24"/>
        </w:rPr>
        <w:t>。</w:t>
      </w: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2FF62" w14:textId="77777777" w:rsidR="005A1245" w:rsidRDefault="005A1245" w:rsidP="00E90E16">
      <w:r>
        <w:separator/>
      </w:r>
    </w:p>
  </w:endnote>
  <w:endnote w:type="continuationSeparator" w:id="0">
    <w:p w14:paraId="5D4D9960" w14:textId="77777777" w:rsidR="005A1245" w:rsidRDefault="005A1245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8EE7" w14:textId="4153AF3E" w:rsidR="00993A6E" w:rsidRDefault="005614DD">
    <w:pPr>
      <w:pStyle w:val="a5"/>
      <w:jc w:val="center"/>
    </w:pPr>
    <w:r>
      <w:t>系統簡介，第</w:t>
    </w:r>
    <w:r w:rsidR="00621FEB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 w:rsidR="00621FEB">
      <w:t xml:space="preserve"> </w:t>
    </w:r>
    <w:r>
      <w:rPr>
        <w:rFonts w:hint="eastAsia"/>
      </w:rPr>
      <w:t>頁</w:t>
    </w:r>
    <w:r>
      <w:t>，共</w:t>
    </w:r>
    <w:r w:rsidR="00621FEB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993A6E" w:rsidRPr="00621FEB" w:rsidRDefault="005A12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45976" w14:textId="77777777" w:rsidR="005A1245" w:rsidRDefault="005A1245" w:rsidP="00E90E16">
      <w:r>
        <w:separator/>
      </w:r>
    </w:p>
  </w:footnote>
  <w:footnote w:type="continuationSeparator" w:id="0">
    <w:p w14:paraId="1D1C746C" w14:textId="77777777" w:rsidR="005A1245" w:rsidRDefault="005A1245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E16C0"/>
    <w:multiLevelType w:val="hybridMultilevel"/>
    <w:tmpl w:val="0BC86394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2" w15:restartNumberingAfterBreak="0">
    <w:nsid w:val="4786263A"/>
    <w:multiLevelType w:val="hybridMultilevel"/>
    <w:tmpl w:val="90D47C9C"/>
    <w:lvl w:ilvl="0" w:tplc="0409000F">
      <w:start w:val="1"/>
      <w:numFmt w:val="decimal"/>
      <w:lvlText w:val="%1."/>
      <w:lvlJc w:val="left"/>
      <w:pPr>
        <w:ind w:left="16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2" w:hanging="480"/>
      </w:pPr>
    </w:lvl>
    <w:lvl w:ilvl="2" w:tplc="0409001B" w:tentative="1">
      <w:start w:val="1"/>
      <w:numFmt w:val="lowerRoman"/>
      <w:lvlText w:val="%3."/>
      <w:lvlJc w:val="right"/>
      <w:pPr>
        <w:ind w:left="2642" w:hanging="480"/>
      </w:pPr>
    </w:lvl>
    <w:lvl w:ilvl="3" w:tplc="0409000F" w:tentative="1">
      <w:start w:val="1"/>
      <w:numFmt w:val="decimal"/>
      <w:lvlText w:val="%4."/>
      <w:lvlJc w:val="left"/>
      <w:pPr>
        <w:ind w:left="31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2" w:hanging="480"/>
      </w:pPr>
    </w:lvl>
    <w:lvl w:ilvl="5" w:tplc="0409001B" w:tentative="1">
      <w:start w:val="1"/>
      <w:numFmt w:val="lowerRoman"/>
      <w:lvlText w:val="%6."/>
      <w:lvlJc w:val="right"/>
      <w:pPr>
        <w:ind w:left="4082" w:hanging="480"/>
      </w:pPr>
    </w:lvl>
    <w:lvl w:ilvl="6" w:tplc="0409000F" w:tentative="1">
      <w:start w:val="1"/>
      <w:numFmt w:val="decimal"/>
      <w:lvlText w:val="%7."/>
      <w:lvlJc w:val="left"/>
      <w:pPr>
        <w:ind w:left="45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2" w:hanging="480"/>
      </w:pPr>
    </w:lvl>
    <w:lvl w:ilvl="8" w:tplc="0409001B" w:tentative="1">
      <w:start w:val="1"/>
      <w:numFmt w:val="lowerRoman"/>
      <w:lvlText w:val="%9."/>
      <w:lvlJc w:val="right"/>
      <w:pPr>
        <w:ind w:left="5522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D5F50"/>
    <w:rsid w:val="00127136"/>
    <w:rsid w:val="001317B3"/>
    <w:rsid w:val="0022604A"/>
    <w:rsid w:val="00397E7B"/>
    <w:rsid w:val="00443E89"/>
    <w:rsid w:val="00471004"/>
    <w:rsid w:val="0050561A"/>
    <w:rsid w:val="005247A3"/>
    <w:rsid w:val="005614DD"/>
    <w:rsid w:val="00577C72"/>
    <w:rsid w:val="005A1245"/>
    <w:rsid w:val="005E571B"/>
    <w:rsid w:val="00621FEB"/>
    <w:rsid w:val="00662FE0"/>
    <w:rsid w:val="006B522B"/>
    <w:rsid w:val="006C0A28"/>
    <w:rsid w:val="006E49B2"/>
    <w:rsid w:val="008B06C7"/>
    <w:rsid w:val="0091135F"/>
    <w:rsid w:val="009772FF"/>
    <w:rsid w:val="00AB2DBB"/>
    <w:rsid w:val="00B50352"/>
    <w:rsid w:val="00B676DA"/>
    <w:rsid w:val="00C303A3"/>
    <w:rsid w:val="00C66C3D"/>
    <w:rsid w:val="00D24045"/>
    <w:rsid w:val="00D83275"/>
    <w:rsid w:val="00DA6F1B"/>
    <w:rsid w:val="00E90E16"/>
    <w:rsid w:val="00E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AFB7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陳奕喆</dc:creator>
  <cp:keywords/>
  <dc:description/>
  <cp:lastModifiedBy>10946007_陳奕喆</cp:lastModifiedBy>
  <cp:revision>11</cp:revision>
  <dcterms:created xsi:type="dcterms:W3CDTF">2024-05-29T02:47:00Z</dcterms:created>
  <dcterms:modified xsi:type="dcterms:W3CDTF">2024-10-07T14:28:00Z</dcterms:modified>
</cp:coreProperties>
</file>