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 月销售会议记录</w:t>
      </w:r>
    </w:p>
    <w:p>
      <w:r>
        <w:t>时间：9 月 15 日　记录：小林</w:t>
      </w:r>
    </w:p>
    <w:p>
      <w:pPr>
        <w:pStyle w:val="ListBullet"/>
      </w:pPr>
      <w:r>
        <w:t>9 月线索 46 条、成交 7 单</w:t>
      </w:r>
    </w:p>
    <w:p>
      <w:pPr>
        <w:pStyle w:val="ListBullet"/>
      </w:pPr>
      <w:r>
        <w:t>大单优惠：50 位以上工位 95 折，10 月起</w:t>
      </w:r>
    </w:p>
    <w:p>
      <w:pPr>
        <w:pStyle w:val="ListBullet"/>
      </w:pPr>
      <w:r>
        <w:t>11 月深圳家具展，阿敏负责</w:t>
      </w:r>
    </w:p>
    <w:p>
      <w:pPr>
        <w:pStyle w:val="ListBullet"/>
      </w:pPr>
      <w:r>
        <w:t>夜间安装最晚 23 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